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 of symmetry divides a plane figure into two congruent halves that are exact mirror images of each other. It is also called a mirror line. A mirror line is the invisible line across which a figure is reflected, so a line of symmetry is the special case where the figure and its image are the same figure.</w:t>
            </w:r>
          </w:p>
          <w:p>
            <w:pPr>
              <w:spacing w:after="40" w:before="0"/>
              <w:jc w:val="left"/>
            </w:pPr>
            <w:r>
              <w:rPr>
                <w:rFonts w:ascii="Arial" w:cs="Arial" w:eastAsia="Arial" w:hAnsi="Arial"/>
                <w:b w:val="false"/>
                <w:bCs w:val="false"/>
                <w:i w:val="false"/>
                <w:iCs w:val="false"/>
                <w:color w:val="000000"/>
                <w:sz w:val="18"/>
                <w:szCs w:val="18"/>
              </w:rPr>
              <w:t xml:space="preserve">(b) Circle: infinitely many. Square: 4. Rectangle: 2. Equilateral triangle: 3. Scalene triangle: 0.</w:t>
            </w:r>
          </w:p>
          <w:p>
            <w:pPr>
              <w:spacing w:after="40" w:before="0"/>
              <w:jc w:val="left"/>
            </w:pPr>
            <w:r>
              <w:rPr>
                <w:rFonts w:ascii="Arial" w:cs="Arial" w:eastAsia="Arial" w:hAnsi="Arial"/>
                <w:b w:val="false"/>
                <w:bCs w:val="false"/>
                <w:i w:val="false"/>
                <w:iCs w:val="false"/>
                <w:color w:val="000000"/>
                <w:sz w:val="18"/>
                <w:szCs w:val="18"/>
              </w:rPr>
              <w:t xml:space="preserve">(c) When you fold a shape along a line of symmetry, the two halves fit exactly on top of each other. When you place a plane mirror on the same line, the half you see plus its reflection looks like the whole shape. Both tests give the same lines, so folding and reflecting are geometrically equivalent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 The object distance from the mirror line equals the image distance from the mirror line. (2) The line joining an object point to its image is perpendicular to the mirror line. (3) The image is congruent to the object.</w:t>
            </w:r>
          </w:p>
          <w:p>
            <w:pPr>
              <w:spacing w:after="40" w:before="0"/>
              <w:jc w:val="left"/>
            </w:pPr>
            <w:r>
              <w:rPr>
                <w:rFonts w:ascii="Arial" w:cs="Arial" w:eastAsia="Arial" w:hAnsi="Arial"/>
                <w:b w:val="false"/>
                <w:bCs w:val="false"/>
                <w:i w:val="false"/>
                <w:iCs w:val="false"/>
                <w:color w:val="000000"/>
                <w:sz w:val="18"/>
                <w:szCs w:val="18"/>
              </w:rPr>
              <w:t xml:space="preserve">(b) The image is also 1.2 m behind the mirror, so the distance from Otieno to his image is 1.2 m + 1.2 m = 2.4 m.</w:t>
            </w:r>
          </w:p>
          <w:p>
            <w:pPr>
              <w:spacing w:after="40" w:before="0"/>
              <w:jc w:val="left"/>
            </w:pPr>
            <w:r>
              <w:rPr>
                <w:rFonts w:ascii="Arial" w:cs="Arial" w:eastAsia="Arial" w:hAnsi="Arial"/>
                <w:b w:val="false"/>
                <w:bCs w:val="false"/>
                <w:i w:val="false"/>
                <w:iCs w:val="false"/>
                <w:color w:val="000000"/>
                <w:sz w:val="18"/>
                <w:szCs w:val="18"/>
              </w:rPr>
              <w:t xml:space="preserve">(c) Property 3 says the image is congruent to the object, so the Kanga pattern, the number of buttons and her size are all preserved. Property 1 says the image is as far behind the glass as she stands in front. Property 2 says the line from her to her image meets the mirror at a right angle, so the image appears directly across the mirror and not off to one side. The image is congruent but laterally reversed, which is why it raises the opposite hand. The matatu driver's rear-view mirror follows the same three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in x = 0 (the y-axis): (x, y) → (−x, y). Reflection in y = 0 (the x-axis): (x, y) → (x, −y). Reflection in y = x: (x, y) → (y, x), so the two coordinates swap.</w:t>
            </w:r>
          </w:p>
          <w:p>
            <w:pPr>
              <w:spacing w:after="40" w:before="0"/>
              <w:jc w:val="left"/>
            </w:pPr>
            <w:r>
              <w:rPr>
                <w:rFonts w:ascii="Arial" w:cs="Arial" w:eastAsia="Arial" w:hAnsi="Arial"/>
                <w:b w:val="false"/>
                <w:bCs w:val="false"/>
                <w:i w:val="false"/>
                <w:iCs w:val="false"/>
                <w:color w:val="000000"/>
                <w:sz w:val="18"/>
                <w:szCs w:val="18"/>
              </w:rPr>
              <w:t xml:space="preserve">(b) In x = 0: A′(−2, 5). In y = 0: A′(2, −5). In y = x: A′(5, 2).</w:t>
            </w:r>
          </w:p>
          <w:p>
            <w:pPr>
              <w:spacing w:after="40" w:before="0"/>
              <w:jc w:val="left"/>
            </w:pPr>
            <w:r>
              <w:rPr>
                <w:rFonts w:ascii="Arial" w:cs="Arial" w:eastAsia="Arial" w:hAnsi="Arial"/>
                <w:b w:val="false"/>
                <w:bCs w:val="false"/>
                <w:i w:val="false"/>
                <w:iCs w:val="false"/>
                <w:color w:val="000000"/>
                <w:sz w:val="18"/>
                <w:szCs w:val="18"/>
              </w:rPr>
              <w:t xml:space="preserve">(c) Her image is at x = −3, the same distance from the y-axis on the opposite side. Only the x (left–right) coordinate changes sign, while the y (up–down) coordinate stays the same. So left and right are flipped but height is preserved, which is why the image raises the opposite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Place the compass point on P and draw an arc that is more than half the length of PP′. With the same radius, draw an arc from P′ so that the arcs cross above and below the segment. Join the two crossing points with a ruler. This line is the mirror line.</w:t>
            </w:r>
          </w:p>
          <w:p>
            <w:pPr>
              <w:spacing w:after="40" w:before="0"/>
              <w:jc w:val="left"/>
            </w:pPr>
            <w:r>
              <w:rPr>
                <w:rFonts w:ascii="Arial" w:cs="Arial" w:eastAsia="Arial" w:hAnsi="Arial"/>
                <w:b w:val="false"/>
                <w:bCs w:val="false"/>
                <w:i w:val="false"/>
                <w:iCs w:val="false"/>
                <w:color w:val="000000"/>
                <w:sz w:val="18"/>
                <w:szCs w:val="18"/>
              </w:rPr>
              <w:t xml:space="preserve">(b) Property 1 says the object and image are equal distances from the mirror line, measured along the perpendicular from each point to the line. Property 2 says the segment PP′ meets the mirror line at a right angle. Together these mean the mirror line cuts PP′ at its midpoint and at 90°, so it is the perpendicular bisector of PP′. Suppose a line through the midpoint is not perpendicular to PP′. Then the perpendicular distances from P and P′ to that line are smaller than the distance from each point to the midpoint, and the segment PP′ is not perpendicular to the line. That line would break property 2, so reflecting P in it would give a different image from P′. Only the perpendicular bisector makes P′ the true reflection of P.</w:t>
            </w:r>
          </w:p>
          <w:p>
            <w:pPr>
              <w:spacing w:after="40" w:before="0"/>
              <w:jc w:val="left"/>
            </w:pPr>
            <w:r>
              <w:rPr>
                <w:rFonts w:ascii="Arial" w:cs="Arial" w:eastAsia="Arial" w:hAnsi="Arial"/>
                <w:b w:val="false"/>
                <w:bCs w:val="false"/>
                <w:i w:val="false"/>
                <w:iCs w:val="false"/>
                <w:color w:val="000000"/>
                <w:sz w:val="18"/>
                <w:szCs w:val="18"/>
              </w:rPr>
              <w:t xml:space="preserve">(c) Step 1: find the midpoint of P(x₁, y₁) and P′(x₂, y₂) as ((x₁ + x₂)/2, (y₁ + y₂)/2). Step 2: find the gradient m of PP′ as (y₂ − y₁)/(x₂ − x₁). Step 3: the mirror line is perpendicular to PP′, so its gradient is the negative reciprocal, −1/m. Step 4: write the equation using y − y₁ = m(x − x₁), with the midpoint as the point (x₁, y₁) and −1/m as the gradient. Special cases: if PP′ is horizontal, the mirror line is vertical, x = the x-coordinate of the midpoint. If PP′ is vertical, the mirror line is horizontal, y = the y-coordinate of the midpoint.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mirror shows a perfect copy because reflection is a congruence transformation, so the image has the same size and shape as the object, like the Kanga pattern and buttons on Aisha's skirt or the letter 'A'. The copy lives behind the mirror, exactly as far from the mirror line as the object is in front of it, because the mirror line is the perpendicular bisector of the segment joining every object point to its image. This one idea gives all three properties: equal distances, a joining line perpendicular to the mirror, and congruence. The image looks flipped because the mapping keeps distances along the mirror line the same but reverses the direction perpendicular to the mirror, which is why the letter 'A' looks laterally reversed and Aisha's reflection appears to raise the opposite hand. The matatu driver's rear-view mirror follows the same rules, so vehicles behind appear at a true proportional distance. The same rule works in a Kanga or kitenge design, where a motif is reflected across a mirror line, and in the symmetric front of the Parliament Buildings in Nairobi. The copy lives at the point where the perpendicular from the object to the mirror line, extended an equal distance beyond the mirror,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5y94pb0akgou98q9emv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wsvf6-a2jwix88-ioye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rakaaya_e7pixkpu171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5y94pb0akgou98q9emvh" Type="http://schemas.openxmlformats.org/officeDocument/2006/relationships/hyperlink" Target="https://creativecommons.org/licenses/by-nc/4.0/" TargetMode="External"/><Relationship Id="rIddwsvf6-a2jwix88-ioyec" Type="http://schemas.openxmlformats.org/officeDocument/2006/relationships/hyperlink" Target="https://creativecommons.org/licenses/by-nc/4.0/" TargetMode="External"/><Relationship Id="rIdurakaaya_e7pixkpu171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2026-10-04T18:28:30.746Z</dcterms:created>
  <dcterms:modified xsi:type="dcterms:W3CDTF">2026-10-04T18:28:30.746Z</dcterms:modified>
</cp:coreProperties>
</file>

<file path=docProps/custom.xml><?xml version="1.0" encoding="utf-8"?>
<Properties xmlns="http://schemas.openxmlformats.org/officeDocument/2006/custom-properties" xmlns:vt="http://schemas.openxmlformats.org/officeDocument/2006/docPropsVTypes"/>
</file>