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QUADRATIC EXPRESSIONS AND EQUATIONS</w:t>
            </w:r>
          </w:p>
        </w:tc>
      </w:tr>
      <w:tr>
        <w:tc>
          <w:tcPr>
            <w:tcW w:type="dxa" w:w="13679"/>
            <w:gridSpan w:val="2"/>
            <w:shd w:val="clear" w:color="auto" w:fill="1F6B75"/>
          </w:tcPr>
          <w:p>
            <w:pPr>
              <w:spacing w:before="40" w:after="40"/>
              <w:jc w:val="left"/>
            </w:pPr>
            <w:r>
              <w:rPr>
                <w:rFonts w:ascii="Arial" w:hAnsi="Arial"/>
                <w:b/>
                <w:i w:val="0"/>
                <w:color w:val="FFFFFF"/>
                <w:sz w:val="22"/>
              </w:rPr>
              <w:t>Mathematics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20" w:after="20"/>
              <w:jc w:val="left"/>
            </w:pPr>
            <w:r>
              <w:rPr>
                <w:rFonts w:ascii="Arial" w:hAnsi="Arial"/>
                <w:b w:val="0"/>
                <w:i w:val="0"/>
                <w:color w:val="000000"/>
                <w:sz w:val="18"/>
              </w:rPr>
              <w:t>You have completed all 7 lessons of Sub-Strand 1.3: Quadratic Expressions and Equations. Write your COMPLETE EXPLANATION by answering all sections below. Driving Question: How can we use quadratic equations to model, solve, and make sense of real-life problems in our communities?</w:t>
            </w:r>
          </w:p>
          <w:p>
            <w:pPr>
              <w:spacing w:before="20" w:after="20"/>
              <w:jc w:val="left"/>
            </w:pPr>
            <w:r>
              <w:rPr>
                <w:rFonts w:ascii="Arial" w:hAnsi="Arial"/>
                <w:b w:val="0"/>
                <w:i w:val="0"/>
                <w:color w:val="000000"/>
                <w:sz w:val="18"/>
              </w:rPr>
              <w:t>Use evidence from investigations, discussions, and models from across this unit. Use scientific vocabulary accurately. Include labeled diagrams where appropriate. Show all calculations with steps.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DRIVING QUESTION</w:t>
            </w:r>
          </w:p>
        </w:tc>
      </w:tr>
      <w:tr>
        <w:tc>
          <w:tcPr>
            <w:tcW w:type="dxa" w:w="13680"/>
            <w:shd w:val="clear" w:color="auto" w:fill="D5E8F0"/>
          </w:tcPr>
          <w:p>
            <w:pPr>
              <w:spacing w:before="20" w:after="20"/>
              <w:jc w:val="left"/>
            </w:pPr>
            <w:r>
              <w:rPr>
                <w:rFonts w:ascii="Arial" w:hAnsi="Arial"/>
                <w:b w:val="0"/>
                <w:i w:val="0"/>
                <w:color w:val="000000"/>
                <w:sz w:val="18"/>
              </w:rPr>
              <w:t>“How can we use quadratic equations to model, solve, and make sense of real-life problems in our communities?”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ANCHORING PHENOMENON</w:t>
            </w:r>
          </w:p>
        </w:tc>
      </w:tr>
      <w:tr>
        <w:tc>
          <w:tcPr>
            <w:tcW w:type="dxa" w:w="13680"/>
            <w:shd w:val="clear" w:color="auto" w:fill="FFFFFF"/>
          </w:tcPr>
          <w:p>
            <w:pPr>
              <w:spacing w:before="20" w:after="20"/>
              <w:jc w:val="left"/>
            </w:pPr>
            <w:r>
              <w:rPr>
                <w:rFonts w:ascii="Arial" w:hAnsi="Arial"/>
                <w:b/>
                <w:i w:val="0"/>
                <w:color w:val="000000"/>
                <w:sz w:val="18"/>
              </w:rPr>
              <w:t>The Harambee Textbook Fund Problem:</w:t>
            </w:r>
          </w:p>
          <w:p>
            <w:pPr>
              <w:spacing w:before="20" w:after="20"/>
              <w:jc w:val="left"/>
            </w:pPr>
            <w:r>
              <w:rPr>
                <w:rFonts w:ascii="Arial" w:hAnsi="Arial"/>
                <w:b w:val="0"/>
                <w:i w:val="0"/>
                <w:color w:val="000000"/>
                <w:sz w:val="18"/>
              </w:rPr>
              <w:t>A harambee group in your community plans to raise Ksh 12,000 to buy textbooks for a local school. All members agree to contribute equally. On collection day, 3 members fail to show up. As a result, each of the remaining members must pay Ksh 200 more than originally planned to still reach the Ksh 12,000 target.</w:t>
            </w:r>
          </w:p>
          <w:p>
            <w:pPr>
              <w:spacing w:before="20" w:after="20"/>
              <w:jc w:val="left"/>
            </w:pPr>
            <w:r>
              <w:rPr>
                <w:rFonts w:ascii="Arial" w:hAnsi="Arial"/>
                <w:b/>
                <w:i w:val="0"/>
                <w:color w:val="000000"/>
                <w:sz w:val="18"/>
              </w:rPr>
              <w:t>Challenge:</w:t>
            </w:r>
          </w:p>
          <w:p>
            <w:pPr>
              <w:spacing w:before="20" w:after="20"/>
              <w:jc w:val="left"/>
            </w:pPr>
            <w:r>
              <w:rPr>
                <w:rFonts w:ascii="Arial" w:hAnsi="Arial"/>
                <w:b w:val="0"/>
                <w:i w:val="0"/>
                <w:color w:val="000000"/>
                <w:sz w:val="18"/>
              </w:rPr>
              <w:t>How many people were in the harambee group originally?</w:t>
            </w:r>
          </w:p>
          <w:p>
            <w:pPr>
              <w:spacing w:before="20" w:after="20"/>
              <w:jc w:val="left"/>
            </w:pPr>
            <w:r>
              <w:rPr>
                <w:rFonts w:ascii="Arial" w:hAnsi="Arial"/>
                <w:b w:val="0"/>
                <w:i w:val="0"/>
                <w:color w:val="000000"/>
                <w:sz w:val="18"/>
              </w:rPr>
              <w:t>This real-world problem requires quadratic equations to solve. By the end of this explanation, you will understand how to model and solve this problem mathematically.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INSTRUCTIONS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This Final Explanation document is your comprehensive guide to understanding quadratic expressions and equations. It is designed to help you:</w:t>
            </w:r>
          </w:p>
          <w:p>
            <w:pPr>
              <w:spacing w:before="20" w:after="20"/>
              <w:ind w:left="240"/>
              <w:jc w:val="left"/>
            </w:pPr>
            <w:r>
              <w:rPr>
                <w:rFonts w:ascii="Arial" w:hAnsi="Arial"/>
                <w:b w:val="0"/>
                <w:i w:val="0"/>
                <w:color w:val="000000"/>
                <w:sz w:val="18"/>
              </w:rPr>
              <w:t>• Build deep understanding of quadratic concepts from the ground up</w:t>
            </w:r>
          </w:p>
          <w:p>
            <w:pPr>
              <w:spacing w:before="20" w:after="20"/>
              <w:ind w:left="240"/>
              <w:jc w:val="left"/>
            </w:pPr>
            <w:r>
              <w:rPr>
                <w:rFonts w:ascii="Arial" w:hAnsi="Arial"/>
                <w:b w:val="0"/>
                <w:i w:val="0"/>
                <w:color w:val="000000"/>
                <w:sz w:val="18"/>
              </w:rPr>
              <w:t>• Connect mathematics to real life through authentic Kenyan contexts</w:t>
            </w:r>
          </w:p>
          <w:p>
            <w:pPr>
              <w:spacing w:before="20" w:after="20"/>
              <w:ind w:left="240"/>
              <w:jc w:val="left"/>
            </w:pPr>
            <w:r>
              <w:rPr>
                <w:rFonts w:ascii="Arial" w:hAnsi="Arial"/>
                <w:b w:val="0"/>
                <w:i w:val="0"/>
                <w:color w:val="000000"/>
                <w:sz w:val="18"/>
              </w:rPr>
              <w:t>• Develop problem-solving skills that you can apply in your community</w:t>
            </w:r>
          </w:p>
          <w:p>
            <w:pPr>
              <w:spacing w:before="20" w:after="20"/>
              <w:ind w:left="240"/>
              <w:jc w:val="left"/>
            </w:pPr>
            <w:r>
              <w:rPr>
                <w:rFonts w:ascii="Arial" w:hAnsi="Arial"/>
                <w:b w:val="0"/>
                <w:i w:val="0"/>
                <w:color w:val="000000"/>
                <w:sz w:val="18"/>
              </w:rPr>
              <w:t>• Prepare for assessments with clear examples and practice guidance</w:t>
            </w:r>
          </w:p>
          <w:p>
            <w:pPr>
              <w:spacing w:before="20" w:after="20"/>
              <w:jc w:val="left"/>
            </w:pPr>
            <w:r>
              <w:rPr>
                <w:rFonts w:ascii="Arial" w:hAnsi="Arial"/>
                <w:b/>
                <w:i w:val="0"/>
                <w:color w:val="000000"/>
                <w:sz w:val="18"/>
              </w:rPr>
              <w:t>How to use this document:</w:t>
            </w:r>
          </w:p>
          <w:p>
            <w:pPr>
              <w:spacing w:before="20" w:after="20"/>
              <w:ind w:left="240"/>
              <w:jc w:val="left"/>
            </w:pPr>
            <w:r>
              <w:rPr>
                <w:rFonts w:ascii="Arial" w:hAnsi="Arial"/>
                <w:b w:val="0"/>
                <w:i w:val="0"/>
                <w:color w:val="000000"/>
                <w:sz w:val="18"/>
              </w:rPr>
              <w:t>• Read each section carefully and work through all examples</w:t>
            </w:r>
          </w:p>
          <w:p>
            <w:pPr>
              <w:spacing w:before="20" w:after="20"/>
              <w:ind w:left="240"/>
              <w:jc w:val="left"/>
            </w:pPr>
            <w:r>
              <w:rPr>
                <w:rFonts w:ascii="Arial" w:hAnsi="Arial"/>
                <w:b w:val="0"/>
                <w:i w:val="0"/>
                <w:color w:val="000000"/>
                <w:sz w:val="18"/>
              </w:rPr>
              <w:t>• Draw the area diagrams yourself to understand the identities</w:t>
            </w:r>
          </w:p>
          <w:p>
            <w:pPr>
              <w:spacing w:before="20" w:after="20"/>
              <w:ind w:left="240"/>
              <w:jc w:val="left"/>
            </w:pPr>
            <w:r>
              <w:rPr>
                <w:rFonts w:ascii="Arial" w:hAnsi="Arial"/>
                <w:b w:val="0"/>
                <w:i w:val="0"/>
                <w:color w:val="000000"/>
                <w:sz w:val="18"/>
              </w:rPr>
              <w:t>• Practice the factorisation methods with your own examples</w:t>
            </w:r>
          </w:p>
          <w:p>
            <w:pPr>
              <w:spacing w:before="20" w:after="20"/>
              <w:ind w:left="240"/>
              <w:jc w:val="left"/>
            </w:pPr>
            <w:r>
              <w:rPr>
                <w:rFonts w:ascii="Arial" w:hAnsi="Arial"/>
                <w:b w:val="0"/>
                <w:i w:val="0"/>
                <w:color w:val="000000"/>
                <w:sz w:val="18"/>
              </w:rPr>
              <w:t>• Solve the harambee problem step-by-step before looking at the solution</w:t>
            </w:r>
          </w:p>
          <w:p>
            <w:pPr>
              <w:spacing w:before="20" w:after="20"/>
              <w:ind w:left="240"/>
              <w:jc w:val="left"/>
            </w:pPr>
            <w:r>
              <w:rPr>
                <w:rFonts w:ascii="Arial" w:hAnsi="Arial"/>
                <w:b w:val="0"/>
                <w:i w:val="0"/>
                <w:color w:val="000000"/>
                <w:sz w:val="18"/>
              </w:rPr>
              <w:t>• Use the rubric to self-assess your understanding</w:t>
            </w:r>
          </w:p>
          <w:p>
            <w:pPr>
              <w:spacing w:before="20" w:after="20"/>
              <w:ind w:left="240"/>
              <w:jc w:val="left"/>
            </w:pPr>
            <w:r>
              <w:rPr>
                <w:rFonts w:ascii="Arial" w:hAnsi="Arial"/>
                <w:b w:val="0"/>
                <w:i w:val="0"/>
                <w:color w:val="000000"/>
                <w:sz w:val="18"/>
              </w:rPr>
              <w:t>• Complete the final checklist before submitting any work</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document supports competency-based learning in Sub-Strand 1.3. It provides:</w:t>
            </w:r>
          </w:p>
          <w:p>
            <w:pPr>
              <w:spacing w:before="20" w:after="20"/>
              <w:ind w:left="240"/>
              <w:jc w:val="left"/>
            </w:pPr>
            <w:r>
              <w:rPr>
                <w:rFonts w:ascii="Arial" w:hAnsi="Arial"/>
                <w:b w:val="0"/>
                <w:i w:val="0"/>
                <w:color w:val="000000"/>
                <w:sz w:val="18"/>
              </w:rPr>
              <w:t>• A structured framework aligned with KICD learning outcomes</w:t>
            </w:r>
          </w:p>
          <w:p>
            <w:pPr>
              <w:spacing w:before="20" w:after="20"/>
              <w:ind w:left="240"/>
              <w:jc w:val="left"/>
            </w:pPr>
            <w:r>
              <w:rPr>
                <w:rFonts w:ascii="Arial" w:hAnsi="Arial"/>
                <w:b w:val="0"/>
                <w:i w:val="0"/>
                <w:color w:val="000000"/>
                <w:sz w:val="18"/>
              </w:rPr>
              <w:t>• Real-world contexts relevant to Kenyan students</w:t>
            </w:r>
          </w:p>
          <w:p>
            <w:pPr>
              <w:spacing w:before="20" w:after="20"/>
              <w:ind w:left="240"/>
              <w:jc w:val="left"/>
            </w:pPr>
            <w:r>
              <w:rPr>
                <w:rFonts w:ascii="Arial" w:hAnsi="Arial"/>
                <w:b w:val="0"/>
                <w:i w:val="0"/>
                <w:color w:val="000000"/>
                <w:sz w:val="18"/>
              </w:rPr>
              <w:t>• Visual and algebraic approaches to quadratic identities</w:t>
            </w:r>
          </w:p>
          <w:p>
            <w:pPr>
              <w:spacing w:before="20" w:after="20"/>
              <w:ind w:left="240"/>
              <w:jc w:val="left"/>
            </w:pPr>
            <w:r>
              <w:rPr>
                <w:rFonts w:ascii="Arial" w:hAnsi="Arial"/>
                <w:b w:val="0"/>
                <w:i w:val="0"/>
                <w:color w:val="000000"/>
                <w:sz w:val="18"/>
              </w:rPr>
              <w:t>• Step-by-step problem-solving methodology</w:t>
            </w:r>
          </w:p>
          <w:p>
            <w:pPr>
              <w:spacing w:before="20" w:after="20"/>
              <w:ind w:left="240"/>
              <w:jc w:val="left"/>
            </w:pPr>
            <w:r>
              <w:rPr>
                <w:rFonts w:ascii="Arial" w:hAnsi="Arial"/>
                <w:b w:val="0"/>
                <w:i w:val="0"/>
                <w:color w:val="000000"/>
                <w:sz w:val="18"/>
              </w:rPr>
              <w:t>• Assessment rubric with clear performance descriptors</w:t>
            </w:r>
          </w:p>
          <w:p>
            <w:pPr>
              <w:spacing w:before="20" w:after="20"/>
              <w:ind w:left="240"/>
              <w:jc w:val="left"/>
            </w:pPr>
            <w:r>
              <w:rPr>
                <w:rFonts w:ascii="Arial" w:hAnsi="Arial"/>
                <w:b w:val="0"/>
                <w:i w:val="0"/>
                <w:color w:val="000000"/>
                <w:sz w:val="18"/>
              </w:rPr>
              <w:t>• Differentiation opportunities through the four performance levels</w:t>
            </w:r>
          </w:p>
          <w:p>
            <w:pPr>
              <w:spacing w:before="20" w:after="20"/>
              <w:jc w:val="left"/>
            </w:pPr>
            <w:r>
              <w:rPr>
                <w:rFonts w:ascii="Arial" w:hAnsi="Arial"/>
                <w:b/>
                <w:i w:val="0"/>
                <w:color w:val="000000"/>
                <w:sz w:val="18"/>
              </w:rPr>
              <w:t>Teaching suggestions:</w:t>
            </w:r>
          </w:p>
          <w:p>
            <w:pPr>
              <w:spacing w:before="20" w:after="20"/>
              <w:ind w:left="240"/>
              <w:jc w:val="left"/>
            </w:pPr>
            <w:r>
              <w:rPr>
                <w:rFonts w:ascii="Arial" w:hAnsi="Arial"/>
                <w:b w:val="0"/>
                <w:i w:val="0"/>
                <w:color w:val="000000"/>
                <w:sz w:val="18"/>
              </w:rPr>
              <w:t>• Use the anchoring phenomenon to launch the unit and return to it throughout</w:t>
            </w:r>
          </w:p>
          <w:p>
            <w:pPr>
              <w:spacing w:before="20" w:after="20"/>
              <w:ind w:left="240"/>
              <w:jc w:val="left"/>
            </w:pPr>
            <w:r>
              <w:rPr>
                <w:rFonts w:ascii="Arial" w:hAnsi="Arial"/>
                <w:b w:val="0"/>
                <w:i w:val="0"/>
                <w:color w:val="000000"/>
                <w:sz w:val="18"/>
              </w:rPr>
              <w:t>• Have students physically model the area diagrams with paper or tiles</w:t>
            </w:r>
          </w:p>
          <w:p>
            <w:pPr>
              <w:spacing w:before="20" w:after="20"/>
              <w:ind w:left="240"/>
              <w:jc w:val="left"/>
            </w:pPr>
            <w:r>
              <w:rPr>
                <w:rFonts w:ascii="Arial" w:hAnsi="Arial"/>
                <w:b w:val="0"/>
                <w:i w:val="0"/>
                <w:color w:val="000000"/>
                <w:sz w:val="18"/>
              </w:rPr>
              <w:t>• Encourage peer discussion during factorisation practice</w:t>
            </w:r>
          </w:p>
          <w:p>
            <w:pPr>
              <w:spacing w:before="20" w:after="20"/>
              <w:ind w:left="240"/>
              <w:jc w:val="left"/>
            </w:pPr>
            <w:r>
              <w:rPr>
                <w:rFonts w:ascii="Arial" w:hAnsi="Arial"/>
                <w:b w:val="0"/>
                <w:i w:val="0"/>
                <w:color w:val="000000"/>
                <w:sz w:val="18"/>
              </w:rPr>
              <w:t>• Connect each section to the driving question</w:t>
            </w:r>
          </w:p>
          <w:p>
            <w:pPr>
              <w:spacing w:before="20" w:after="20"/>
              <w:ind w:left="240"/>
              <w:jc w:val="left"/>
            </w:pPr>
            <w:r>
              <w:rPr>
                <w:rFonts w:ascii="Arial" w:hAnsi="Arial"/>
                <w:b w:val="0"/>
                <w:i w:val="0"/>
                <w:color w:val="000000"/>
                <w:sz w:val="18"/>
              </w:rPr>
              <w:t>• Use the rubric for formative assessment and feedback</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1: WHAT IS A QUADRATIC EXPRESSION AND HOW DO WE FORM ONE?</w:t>
            </w:r>
          </w:p>
        </w:tc>
      </w:tr>
      <w:tr>
        <w:tc>
          <w:tcPr>
            <w:tcW w:type="dxa" w:w="13680"/>
            <w:shd w:val="clear" w:color="auto" w:fill="D5E8F0"/>
          </w:tcPr>
          <w:p>
            <w:pPr>
              <w:spacing w:before="20" w:after="20"/>
              <w:ind w:left="240"/>
              <w:jc w:val="left"/>
            </w:pPr>
            <w:r>
              <w:rPr>
                <w:rFonts w:ascii="Arial" w:hAnsi="Arial"/>
                <w:b w:val="0"/>
                <w:i w:val="0"/>
                <w:color w:val="000000"/>
                <w:sz w:val="18"/>
              </w:rPr>
              <w:t>• What is the standard form ax² + bx + c and what do a, b, c represent?</w:t>
            </w:r>
          </w:p>
          <w:p>
            <w:pPr>
              <w:spacing w:before="20" w:after="20"/>
              <w:jc w:val="left"/>
            </w:pPr>
            <w:r>
              <w:rPr>
                <w:rFonts w:ascii="Arial" w:hAnsi="Arial"/>
                <w:b w:val="0"/>
                <w:i w:val="0"/>
                <w:color w:val="000000"/>
                <w:sz w:val="18"/>
              </w:rPr>
              <w:t>Give three examples of quadratic expressions from real-life Kenyan contexts (e.g. shamba area, harambee contributions, matatu revenue).</w:t>
            </w:r>
          </w:p>
          <w:p>
            <w:pPr>
              <w:spacing w:before="20" w:after="20"/>
              <w:jc w:val="left"/>
            </w:pPr>
            <w:r>
              <w:rPr>
                <w:rFonts w:ascii="Arial" w:hAnsi="Arial"/>
                <w:b w:val="0"/>
                <w:i w:val="0"/>
                <w:color w:val="000000"/>
                <w:sz w:val="18"/>
              </w:rPr>
              <w:t>Explain how the harambee problem leads to a quadratic relationship.</w:t>
            </w:r>
          </w:p>
        </w:tc>
      </w:tr>
      <w:tr>
        <w:tc>
          <w:tcPr>
            <w:tcW w:type="dxa" w:w="13680"/>
            <w:shd w:val="clear" w:color="auto" w:fill="FFFFFF"/>
          </w:tcPr>
          <w:p>
            <w:pPr>
              <w:spacing w:before="20" w:after="20"/>
              <w:jc w:val="left"/>
            </w:pPr>
            <w:r>
              <w:rPr>
                <w:rFonts w:ascii="Arial" w:hAnsi="Arial"/>
                <w:b/>
                <w:i w:val="0"/>
                <w:color w:val="000000"/>
                <w:sz w:val="18"/>
              </w:rPr>
              <w:t>A quadratic expression has the standard form ax² + bx + c where:</w:t>
            </w:r>
          </w:p>
          <w:p>
            <w:pPr>
              <w:spacing w:before="20" w:after="20"/>
              <w:ind w:left="240"/>
              <w:jc w:val="left"/>
            </w:pPr>
            <w:r>
              <w:rPr>
                <w:rFonts w:ascii="Arial" w:hAnsi="Arial"/>
                <w:b w:val="0"/>
                <w:i w:val="0"/>
                <w:color w:val="000000"/>
                <w:sz w:val="18"/>
              </w:rPr>
              <w:t>• a = coefficient of the squared term (a ≠ 0)</w:t>
            </w:r>
          </w:p>
          <w:p>
            <w:pPr>
              <w:spacing w:before="20" w:after="20"/>
              <w:ind w:left="240"/>
              <w:jc w:val="left"/>
            </w:pPr>
            <w:r>
              <w:rPr>
                <w:rFonts w:ascii="Arial" w:hAnsi="Arial"/>
                <w:b w:val="0"/>
                <w:i w:val="0"/>
                <w:color w:val="000000"/>
                <w:sz w:val="18"/>
              </w:rPr>
              <w:t>• b = coefficient of the linear term</w:t>
            </w:r>
          </w:p>
          <w:p>
            <w:pPr>
              <w:spacing w:before="20" w:after="20"/>
              <w:ind w:left="240"/>
              <w:jc w:val="left"/>
            </w:pPr>
            <w:r>
              <w:rPr>
                <w:rFonts w:ascii="Arial" w:hAnsi="Arial"/>
                <w:b w:val="0"/>
                <w:i w:val="0"/>
                <w:color w:val="000000"/>
                <w:sz w:val="18"/>
              </w:rPr>
              <w:t>• c = constant term</w:t>
            </w:r>
          </w:p>
          <w:p>
            <w:pPr>
              <w:spacing w:before="20" w:after="20"/>
              <w:jc w:val="left"/>
            </w:pPr>
            <w:r>
              <w:rPr>
                <w:rFonts w:ascii="Arial" w:hAnsi="Arial"/>
                <w:b/>
                <w:i w:val="0"/>
                <w:color w:val="000000"/>
                <w:sz w:val="18"/>
              </w:rPr>
              <w:t>Three Kenyan real-life examples:</w:t>
            </w:r>
          </w:p>
          <w:p>
            <w:pPr>
              <w:spacing w:before="20" w:after="20"/>
              <w:ind w:left="240"/>
              <w:jc w:val="left"/>
            </w:pPr>
            <w:r>
              <w:rPr>
                <w:rFonts w:ascii="Arial" w:hAnsi="Arial"/>
                <w:b w:val="0"/>
                <w:i w:val="0"/>
                <w:color w:val="000000"/>
                <w:sz w:val="18"/>
              </w:rPr>
              <w:t>• 1. Shamba area: if a rectangular plot has length (x + 5) m and width (x + 3) m, area = (x+5)(x+3) = x² + 8x + 15 m². (a=1, b=8, c=15)</w:t>
            </w:r>
          </w:p>
          <w:p>
            <w:pPr>
              <w:spacing w:before="20" w:after="20"/>
              <w:ind w:left="240"/>
              <w:jc w:val="left"/>
            </w:pPr>
            <w:r>
              <w:rPr>
                <w:rFonts w:ascii="Arial" w:hAnsi="Arial"/>
                <w:b w:val="0"/>
                <w:i w:val="0"/>
                <w:color w:val="000000"/>
                <w:sz w:val="18"/>
              </w:rPr>
              <w:t>• 2. Harambee contributions: if x people share Ksh 12,000 but 3 fail to show, cost per person increases by Ksh 200 → equation involves 12,000/x and 12,000/(x-3) → leads to x² - 3x - 180 = 0.</w:t>
            </w:r>
          </w:p>
          <w:p>
            <w:pPr>
              <w:spacing w:before="20" w:after="20"/>
              <w:ind w:left="240"/>
              <w:jc w:val="left"/>
            </w:pPr>
            <w:r>
              <w:rPr>
                <w:rFonts w:ascii="Arial" w:hAnsi="Arial"/>
                <w:b w:val="0"/>
                <w:i w:val="0"/>
                <w:color w:val="000000"/>
                <w:sz w:val="18"/>
              </w:rPr>
              <w:t>• 3. Matatu revenue: if a matatu charges Ksh (100-2x) per passenger and carries (50+x) passengers, revenue = (100-2x)(50+x) = 5000 + 100x - 100x - 2x² = 5000 - 2x²; to maximise revenue involves a quadratic.</w:t>
            </w:r>
          </w:p>
          <w:p>
            <w:pPr>
              <w:spacing w:before="20" w:after="20"/>
              <w:jc w:val="left"/>
            </w:pPr>
            <w:r>
              <w:rPr>
                <w:rFonts w:ascii="Arial" w:hAnsi="Arial"/>
                <w:b/>
                <w:i w:val="0"/>
                <w:color w:val="000000"/>
                <w:sz w:val="18"/>
              </w:rPr>
              <w:t>Harambee problem as quadratic:</w:t>
            </w:r>
          </w:p>
          <w:p>
            <w:pPr>
              <w:spacing w:before="20" w:after="20"/>
              <w:jc w:val="left"/>
            </w:pPr>
            <w:r>
              <w:rPr>
                <w:rFonts w:ascii="Arial" w:hAnsi="Arial"/>
                <w:b w:val="0"/>
                <w:i w:val="0"/>
                <w:color w:val="000000"/>
                <w:sz w:val="18"/>
              </w:rPr>
              <w:t>Let x = original number of members. Each originally pays 12,000/x. After 3 leave, each pays 12,000/(x-3). Difference = 200: 12,000/(x-3) - 12,000/x = 200. Multiply through by x(x-3): 12,000x - 12,000(x-3) = 200x(x-3). Simplify: 36,000 = 200x² - 600x → x² - 3x - 180 = 0. This IS a quadratic equation!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2: WHAT ARE THE THREE QUADRATIC IDENTITIES AND HOW ARE THEY DERIVED FROM AREA?</w:t>
            </w:r>
          </w:p>
        </w:tc>
      </w:tr>
      <w:tr>
        <w:tc>
          <w:tcPr>
            <w:tcW w:type="dxa" w:w="13680"/>
            <w:shd w:val="clear" w:color="auto" w:fill="D5E8F0"/>
          </w:tcPr>
          <w:p>
            <w:pPr>
              <w:spacing w:before="20" w:after="20"/>
              <w:jc w:val="left"/>
            </w:pPr>
            <w:r>
              <w:rPr>
                <w:rFonts w:ascii="Arial" w:hAnsi="Arial"/>
                <w:b/>
                <w:i w:val="0"/>
                <w:color w:val="000000"/>
                <w:sz w:val="18"/>
              </w:rPr>
              <w:t>State and prove all three identities using area diagrams:</w:t>
            </w:r>
          </w:p>
          <w:p>
            <w:pPr>
              <w:spacing w:before="20" w:after="20"/>
              <w:jc w:val="left"/>
            </w:pPr>
            <w:r>
              <w:rPr>
                <w:rFonts w:ascii="Arial" w:hAnsi="Arial"/>
                <w:b w:val="0"/>
                <w:i w:val="0"/>
                <w:color w:val="000000"/>
                <w:sz w:val="18"/>
              </w:rPr>
              <w:t>(a + b)² = a² + 2ab + b²</w:t>
            </w:r>
          </w:p>
          <w:p>
            <w:pPr>
              <w:spacing w:before="20" w:after="20"/>
              <w:jc w:val="left"/>
            </w:pPr>
            <w:r>
              <w:rPr>
                <w:rFonts w:ascii="Arial" w:hAnsi="Arial"/>
                <w:b w:val="0"/>
                <w:i w:val="0"/>
                <w:color w:val="000000"/>
                <w:sz w:val="18"/>
              </w:rPr>
              <w:t>(a - b)² = a² - 2ab + b²</w:t>
            </w:r>
          </w:p>
          <w:p>
            <w:pPr>
              <w:spacing w:before="20" w:after="20"/>
              <w:jc w:val="left"/>
            </w:pPr>
            <w:r>
              <w:rPr>
                <w:rFonts w:ascii="Arial" w:hAnsi="Arial"/>
                <w:b w:val="0"/>
                <w:i w:val="0"/>
                <w:color w:val="000000"/>
                <w:sz w:val="18"/>
              </w:rPr>
              <w:t>(a + b)(a - b) = a² - b²</w:t>
            </w:r>
          </w:p>
          <w:p>
            <w:pPr>
              <w:spacing w:before="20" w:after="20"/>
              <w:jc w:val="left"/>
            </w:pPr>
            <w:r>
              <w:rPr>
                <w:rFonts w:ascii="Arial" w:hAnsi="Arial"/>
                <w:b w:val="0"/>
                <w:i w:val="0"/>
                <w:color w:val="000000"/>
                <w:sz w:val="18"/>
              </w:rPr>
              <w:t>Use a numerical example for each identity (e.g. calculate 103², 97², and 103 × 97).</w:t>
            </w:r>
          </w:p>
        </w:tc>
      </w:tr>
      <w:tr>
        <w:tc>
          <w:tcPr>
            <w:tcW w:type="dxa" w:w="13680"/>
            <w:shd w:val="clear" w:color="auto" w:fill="FFFFFF"/>
          </w:tcPr>
          <w:p>
            <w:pPr>
              <w:spacing w:before="20" w:after="20"/>
              <w:jc w:val="left"/>
            </w:pPr>
            <w:r>
              <w:rPr>
                <w:rFonts w:ascii="Arial" w:hAnsi="Arial"/>
                <w:b/>
                <w:i w:val="0"/>
                <w:color w:val="000000"/>
                <w:sz w:val="18"/>
              </w:rPr>
              <w:t>Identity 1:</w:t>
            </w:r>
          </w:p>
          <w:p>
            <w:pPr>
              <w:spacing w:before="20" w:after="20"/>
              <w:jc w:val="left"/>
            </w:pPr>
            <w:r>
              <w:rPr>
                <w:rFonts w:ascii="Arial" w:hAnsi="Arial"/>
                <w:b w:val="0"/>
                <w:i w:val="0"/>
                <w:color w:val="000000"/>
                <w:sz w:val="18"/>
              </w:rPr>
              <w:t>(a + b)² = a² + 2ab + b²</w:t>
            </w:r>
          </w:p>
          <w:p>
            <w:pPr>
              <w:spacing w:before="20" w:after="20"/>
              <w:jc w:val="left"/>
            </w:pPr>
            <w:r>
              <w:rPr>
                <w:rFonts w:ascii="Arial" w:hAnsi="Arial"/>
                <w:b/>
                <w:i w:val="0"/>
                <w:color w:val="000000"/>
                <w:sz w:val="18"/>
              </w:rPr>
              <w:t>Proof (area method):</w:t>
            </w:r>
          </w:p>
          <w:p>
            <w:pPr>
              <w:spacing w:before="20" w:after="20"/>
              <w:jc w:val="left"/>
            </w:pPr>
            <w:r>
              <w:rPr>
                <w:rFonts w:ascii="Arial" w:hAnsi="Arial"/>
                <w:b w:val="0"/>
                <w:i w:val="0"/>
                <w:color w:val="000000"/>
                <w:sz w:val="18"/>
              </w:rPr>
              <w:t>Draw a square with side (a+b). Divide into 4 regions: a²  (top-left), ab (top-right), ab (bottom-left), b² (bottom-right). Total area = a² + ab + ab + b² = a² + 2ab + b².</w:t>
            </w:r>
          </w:p>
          <w:p>
            <w:pPr>
              <w:spacing w:before="20" w:after="20"/>
              <w:jc w:val="left"/>
            </w:pPr>
            <w:r>
              <w:rPr>
                <w:rFonts w:ascii="Arial" w:hAnsi="Arial"/>
                <w:b/>
                <w:i w:val="0"/>
                <w:color w:val="000000"/>
                <w:sz w:val="18"/>
              </w:rPr>
              <w:t>Numerical example:</w:t>
            </w:r>
          </w:p>
          <w:p>
            <w:pPr>
              <w:spacing w:before="20" w:after="20"/>
              <w:jc w:val="left"/>
            </w:pPr>
            <w:r>
              <w:rPr>
                <w:rFonts w:ascii="Arial" w:hAnsi="Arial"/>
                <w:b w:val="0"/>
                <w:i w:val="0"/>
                <w:color w:val="000000"/>
                <w:sz w:val="18"/>
              </w:rPr>
              <w:t>103² = (100+3)² = 10,000 + 600 + 9 = 10,609 ✓</w:t>
            </w:r>
          </w:p>
          <w:p>
            <w:pPr>
              <w:spacing w:before="20" w:after="20"/>
              <w:jc w:val="left"/>
            </w:pPr>
            <w:r>
              <w:rPr>
                <w:rFonts w:ascii="Arial" w:hAnsi="Arial"/>
                <w:b/>
                <w:i w:val="0"/>
                <w:color w:val="000000"/>
                <w:sz w:val="18"/>
              </w:rPr>
              <w:t>Identity 2:</w:t>
            </w:r>
          </w:p>
          <w:p>
            <w:pPr>
              <w:spacing w:before="20" w:after="20"/>
              <w:jc w:val="left"/>
            </w:pPr>
            <w:r>
              <w:rPr>
                <w:rFonts w:ascii="Arial" w:hAnsi="Arial"/>
                <w:b w:val="0"/>
                <w:i w:val="0"/>
                <w:color w:val="000000"/>
                <w:sz w:val="18"/>
              </w:rPr>
              <w:t>(a - b)² = a² - 2ab + b²</w:t>
            </w:r>
          </w:p>
          <w:p>
            <w:pPr>
              <w:spacing w:before="20" w:after="20"/>
              <w:jc w:val="left"/>
            </w:pPr>
            <w:r>
              <w:rPr>
                <w:rFonts w:ascii="Arial" w:hAnsi="Arial"/>
                <w:b/>
                <w:i w:val="0"/>
                <w:color w:val="000000"/>
                <w:sz w:val="18"/>
              </w:rPr>
              <w:t>Proof:</w:t>
            </w:r>
          </w:p>
          <w:p>
            <w:pPr>
              <w:spacing w:before="20" w:after="20"/>
              <w:jc w:val="left"/>
            </w:pPr>
            <w:r>
              <w:rPr>
                <w:rFonts w:ascii="Arial" w:hAnsi="Arial"/>
                <w:b w:val="0"/>
                <w:i w:val="0"/>
                <w:color w:val="000000"/>
                <w:sz w:val="18"/>
              </w:rPr>
              <w:t>(a-b)² = (a-b)(a-b) = a²-ab-ab+b² = a²-2ab+b².</w:t>
            </w:r>
          </w:p>
          <w:p>
            <w:pPr>
              <w:spacing w:before="20" w:after="20"/>
              <w:jc w:val="left"/>
            </w:pPr>
            <w:r>
              <w:rPr>
                <w:rFonts w:ascii="Arial" w:hAnsi="Arial"/>
                <w:b/>
                <w:i w:val="0"/>
                <w:color w:val="000000"/>
                <w:sz w:val="18"/>
              </w:rPr>
              <w:t>Numerical example:</w:t>
            </w:r>
          </w:p>
          <w:p>
            <w:pPr>
              <w:spacing w:before="20" w:after="20"/>
              <w:jc w:val="left"/>
            </w:pPr>
            <w:r>
              <w:rPr>
                <w:rFonts w:ascii="Arial" w:hAnsi="Arial"/>
                <w:b w:val="0"/>
                <w:i w:val="0"/>
                <w:color w:val="000000"/>
                <w:sz w:val="18"/>
              </w:rPr>
              <w:t>97² = (100-3)² = 10,000 - 600 + 9 = 9,409 ✓</w:t>
            </w:r>
          </w:p>
          <w:p>
            <w:pPr>
              <w:spacing w:before="20" w:after="20"/>
              <w:jc w:val="left"/>
            </w:pPr>
            <w:r>
              <w:rPr>
                <w:rFonts w:ascii="Arial" w:hAnsi="Arial"/>
                <w:b/>
                <w:i w:val="0"/>
                <w:color w:val="000000"/>
                <w:sz w:val="18"/>
              </w:rPr>
              <w:t>Identity 3:</w:t>
            </w:r>
          </w:p>
          <w:p>
            <w:pPr>
              <w:spacing w:before="20" w:after="20"/>
              <w:jc w:val="left"/>
            </w:pPr>
            <w:r>
              <w:rPr>
                <w:rFonts w:ascii="Arial" w:hAnsi="Arial"/>
                <w:b w:val="0"/>
                <w:i w:val="0"/>
                <w:color w:val="000000"/>
                <w:sz w:val="18"/>
              </w:rPr>
              <w:t>(a + b)(a - b) = a² - b²</w:t>
            </w:r>
          </w:p>
          <w:p>
            <w:pPr>
              <w:spacing w:before="20" w:after="20"/>
              <w:jc w:val="left"/>
            </w:pPr>
            <w:r>
              <w:rPr>
                <w:rFonts w:ascii="Arial" w:hAnsi="Arial"/>
                <w:b/>
                <w:i w:val="0"/>
                <w:color w:val="000000"/>
                <w:sz w:val="18"/>
              </w:rPr>
              <w:t>Proof:</w:t>
            </w:r>
          </w:p>
          <w:p>
            <w:pPr>
              <w:spacing w:before="20" w:after="20"/>
              <w:jc w:val="left"/>
            </w:pPr>
            <w:r>
              <w:rPr>
                <w:rFonts w:ascii="Arial" w:hAnsi="Arial"/>
                <w:b w:val="0"/>
                <w:i w:val="0"/>
                <w:color w:val="000000"/>
                <w:sz w:val="18"/>
              </w:rPr>
              <w:t>expand (a+b)(a-b) = a²-ab+ab-b² = a²-b².</w:t>
            </w:r>
          </w:p>
          <w:p>
            <w:pPr>
              <w:spacing w:before="20" w:after="20"/>
              <w:jc w:val="left"/>
            </w:pPr>
            <w:r>
              <w:rPr>
                <w:rFonts w:ascii="Arial" w:hAnsi="Arial"/>
                <w:b/>
                <w:i w:val="0"/>
                <w:color w:val="000000"/>
                <w:sz w:val="18"/>
              </w:rPr>
              <w:t>Numerical example:</w:t>
            </w:r>
          </w:p>
          <w:p>
            <w:pPr>
              <w:spacing w:before="20" w:after="20"/>
              <w:jc w:val="left"/>
            </w:pPr>
            <w:r>
              <w:rPr>
                <w:rFonts w:ascii="Arial" w:hAnsi="Arial"/>
                <w:b w:val="0"/>
                <w:i w:val="0"/>
                <w:color w:val="000000"/>
                <w:sz w:val="18"/>
              </w:rPr>
              <w:t>103 × 97 = (100+3)(100-3) = 100²-3² = 10,000-9 = 9,991 ✓</w:t>
            </w:r>
          </w:p>
          <w:p>
            <w:pPr>
              <w:spacing w:before="20" w:after="20"/>
              <w:jc w:val="left"/>
            </w:pPr>
            <w:r>
              <w:rPr>
                <w:rFonts w:ascii="Arial" w:hAnsi="Arial"/>
                <w:b w:val="0"/>
                <w:i w:val="0"/>
                <w:color w:val="000000"/>
                <w:sz w:val="18"/>
              </w:rPr>
              <w:t>These identities allow us to expand brackets quickly without full multiplication, and they reverse into factorisation patterns (e.g. x²-9 = (x+3)(x-3)).</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3: HOW DO WE FACTORISE QUADRATIC EXPRESSIONS?</w:t>
            </w:r>
          </w:p>
        </w:tc>
      </w:tr>
      <w:tr>
        <w:tc>
          <w:tcPr>
            <w:tcW w:type="dxa" w:w="13680"/>
            <w:shd w:val="clear" w:color="auto" w:fill="D5E8F0"/>
          </w:tcPr>
          <w:p>
            <w:pPr>
              <w:spacing w:before="20" w:after="20"/>
              <w:jc w:val="left"/>
            </w:pPr>
            <w:r>
              <w:rPr>
                <w:rFonts w:ascii="Arial" w:hAnsi="Arial"/>
                <w:b w:val="0"/>
                <w:i w:val="0"/>
                <w:color w:val="000000"/>
                <w:sz w:val="18"/>
              </w:rPr>
              <w:t>Explain the method for factorising when a = 1 (find two numbers that multiply to c and add to b).</w:t>
            </w:r>
          </w:p>
          <w:p>
            <w:pPr>
              <w:spacing w:before="20" w:after="20"/>
              <w:jc w:val="left"/>
            </w:pPr>
            <w:r>
              <w:rPr>
                <w:rFonts w:ascii="Arial" w:hAnsi="Arial"/>
                <w:b w:val="0"/>
                <w:i w:val="0"/>
                <w:color w:val="000000"/>
                <w:sz w:val="18"/>
              </w:rPr>
              <w:t>Explain the splitting method for factorising when a ≠ 1.</w:t>
            </w:r>
          </w:p>
          <w:p>
            <w:pPr>
              <w:spacing w:before="20" w:after="20"/>
              <w:jc w:val="left"/>
            </w:pPr>
            <w:r>
              <w:rPr>
                <w:rFonts w:ascii="Arial" w:hAnsi="Arial"/>
                <w:b w:val="0"/>
                <w:i w:val="0"/>
                <w:color w:val="000000"/>
                <w:sz w:val="18"/>
              </w:rPr>
              <w:t>Apply both methods with worked examples.</w:t>
            </w:r>
          </w:p>
          <w:p>
            <w:pPr>
              <w:spacing w:before="20" w:after="20"/>
              <w:jc w:val="left"/>
            </w:pPr>
            <w:r>
              <w:rPr>
                <w:rFonts w:ascii="Arial" w:hAnsi="Arial"/>
                <w:b w:val="0"/>
                <w:i w:val="0"/>
                <w:color w:val="000000"/>
                <w:sz w:val="18"/>
              </w:rPr>
              <w:t>Identify and factorise perfect square trinomials and differences of two squares.</w:t>
            </w:r>
          </w:p>
        </w:tc>
      </w:tr>
      <w:tr>
        <w:tc>
          <w:tcPr>
            <w:tcW w:type="dxa" w:w="13680"/>
            <w:shd w:val="clear" w:color="auto" w:fill="FFFFFF"/>
          </w:tcPr>
          <w:p>
            <w:pPr>
              <w:spacing w:before="20" w:after="20"/>
              <w:jc w:val="left"/>
            </w:pPr>
            <w:r>
              <w:rPr>
                <w:rFonts w:ascii="Arial" w:hAnsi="Arial"/>
                <w:b/>
                <w:i w:val="0"/>
                <w:color w:val="000000"/>
                <w:sz w:val="18"/>
              </w:rPr>
              <w:t>Method 1 (a = 1):</w:t>
            </w:r>
          </w:p>
          <w:p>
            <w:pPr>
              <w:spacing w:before="20" w:after="20"/>
              <w:jc w:val="left"/>
            </w:pPr>
            <w:r>
              <w:rPr>
                <w:rFonts w:ascii="Arial" w:hAnsi="Arial"/>
                <w:b w:val="0"/>
                <w:i w:val="0"/>
                <w:color w:val="000000"/>
                <w:sz w:val="18"/>
              </w:rPr>
              <w:t>Find two numbers p and q such that p × q = c AND p + q = b. Then x² + bx + c = (x + p)(x + q).</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x² + 7x + 12. Need p × q = 12, p + q = 7 → p = 3, q = 4. So x² + 7x + 12 = (x + 3)(x + 4). Check: (x+3)(x+4) = x² + 4x + 3x + 12 = x² + 7x + 12 ✓</w:t>
            </w:r>
          </w:p>
          <w:p>
            <w:pPr>
              <w:spacing w:before="20" w:after="20"/>
              <w:jc w:val="left"/>
            </w:pPr>
            <w:r>
              <w:rPr>
                <w:rFonts w:ascii="Arial" w:hAnsi="Arial"/>
                <w:b/>
                <w:i w:val="0"/>
                <w:color w:val="000000"/>
                <w:sz w:val="18"/>
              </w:rPr>
              <w:t>Method 2 — Splitting (a ≠ 1):</w:t>
            </w:r>
          </w:p>
          <w:p>
            <w:pPr>
              <w:spacing w:before="20" w:after="20"/>
              <w:jc w:val="left"/>
            </w:pPr>
            <w:r>
              <w:rPr>
                <w:rFonts w:ascii="Arial" w:hAnsi="Arial"/>
                <w:b w:val="0"/>
                <w:i w:val="0"/>
                <w:color w:val="000000"/>
                <w:sz w:val="18"/>
              </w:rPr>
              <w:t>For ax² + bx + c, find p and q with p × q = a×c and p + q = b. Rewrite bx as px + qx, then factor by grouping.</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2x² + 7x + 3. a×c = 6. Need p+q=7, p×q=6 → p=1, q=6. Rewrite: 2x² + x + 6x + 3 = x(2x+1) + 3(2x+1) = (2x+1)(x+3). Check: (2x+1)(x+3) = 2x² + 6x + x + 3 = 2x² + 7x + 3 ✓</w:t>
            </w:r>
          </w:p>
          <w:p>
            <w:pPr>
              <w:spacing w:before="20" w:after="20"/>
              <w:jc w:val="left"/>
            </w:pPr>
            <w:r>
              <w:rPr>
                <w:rFonts w:ascii="Arial" w:hAnsi="Arial"/>
                <w:b/>
                <w:i w:val="0"/>
                <w:color w:val="000000"/>
                <w:sz w:val="18"/>
              </w:rPr>
              <w:t>Special cases:</w:t>
            </w:r>
          </w:p>
          <w:p>
            <w:pPr>
              <w:spacing w:before="20" w:after="20"/>
              <w:ind w:left="240"/>
              <w:jc w:val="left"/>
            </w:pPr>
            <w:r>
              <w:rPr>
                <w:rFonts w:ascii="Arial" w:hAnsi="Arial"/>
                <w:b w:val="0"/>
                <w:i w:val="0"/>
                <w:color w:val="000000"/>
                <w:sz w:val="18"/>
              </w:rPr>
              <w:t>• Perfect square trinomial: x² + 6x + 9 = (x+3)² (because 3²=9 and 2×3=6).</w:t>
            </w:r>
          </w:p>
          <w:p>
            <w:pPr>
              <w:spacing w:before="20" w:after="20"/>
              <w:ind w:left="240"/>
              <w:jc w:val="left"/>
            </w:pPr>
            <w:r>
              <w:rPr>
                <w:rFonts w:ascii="Arial" w:hAnsi="Arial"/>
                <w:b w:val="0"/>
                <w:i w:val="0"/>
                <w:color w:val="000000"/>
                <w:sz w:val="18"/>
              </w:rPr>
              <w:t>• Difference of two squares: x² - 16 = (x+4)(x-4) (because 4²=16).</w:t>
            </w:r>
          </w:p>
          <w:p>
            <w:pPr>
              <w:spacing w:before="20" w:after="20"/>
              <w:jc w:val="left"/>
            </w:pPr>
            <w:r>
              <w:rPr>
                <w:rFonts w:ascii="Arial" w:hAnsi="Arial"/>
                <w:b w:val="0"/>
                <w:i w:val="0"/>
                <w:color w:val="000000"/>
                <w:sz w:val="18"/>
              </w:rPr>
              <w:t>For the harambee equation x² - 3x - 180 = 0: need p×q=-180, p+q=-3 → p=12, q=-15. So x² - 3x - 180 = (x+12)(x-15).</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4: HOW DO WE FORM AND SOLVE A QUADRATIC EQUATION?</w:t>
            </w:r>
          </w:p>
        </w:tc>
      </w:tr>
      <w:tr>
        <w:tc>
          <w:tcPr>
            <w:tcW w:type="dxa" w:w="13680"/>
            <w:shd w:val="clear" w:color="auto" w:fill="D5E8F0"/>
          </w:tcPr>
          <w:p>
            <w:pPr>
              <w:spacing w:before="20" w:after="20"/>
              <w:jc w:val="left"/>
            </w:pPr>
            <w:r>
              <w:rPr>
                <w:rFonts w:ascii="Arial" w:hAnsi="Arial"/>
                <w:b w:val="0"/>
                <w:i w:val="0"/>
                <w:color w:val="000000"/>
                <w:sz w:val="18"/>
              </w:rPr>
              <w:t>State the four steps to solve a quadratic equation by factorisation.</w:t>
            </w:r>
          </w:p>
          <w:p>
            <w:pPr>
              <w:spacing w:before="20" w:after="20"/>
              <w:jc w:val="left"/>
            </w:pPr>
            <w:r>
              <w:rPr>
                <w:rFonts w:ascii="Arial" w:hAnsi="Arial"/>
                <w:b w:val="0"/>
                <w:i w:val="0"/>
                <w:color w:val="000000"/>
                <w:sz w:val="18"/>
              </w:rPr>
              <w:t>Solve the harambee textbook fund problem completely, showing all steps:</w:t>
            </w:r>
          </w:p>
          <w:p>
            <w:pPr>
              <w:spacing w:before="20" w:after="20"/>
              <w:ind w:left="240"/>
              <w:jc w:val="left"/>
            </w:pPr>
            <w:r>
              <w:rPr>
                <w:rFonts w:ascii="Arial" w:hAnsi="Arial"/>
                <w:b w:val="0"/>
                <w:i w:val="0"/>
                <w:color w:val="000000"/>
                <w:sz w:val="18"/>
              </w:rPr>
              <w:t>• define variable, form equation, simplify to standard form, factorise, apply zero product property, interpret, verify.</w:t>
            </w:r>
          </w:p>
          <w:p>
            <w:pPr>
              <w:spacing w:before="20" w:after="20"/>
              <w:jc w:val="left"/>
            </w:pPr>
            <w:r>
              <w:rPr>
                <w:rFonts w:ascii="Arial" w:hAnsi="Arial"/>
                <w:b w:val="0"/>
                <w:i w:val="0"/>
                <w:color w:val="000000"/>
                <w:sz w:val="18"/>
              </w:rPr>
              <w:t>Explain why one solution is rejected and what the answer means in context.</w:t>
            </w:r>
          </w:p>
        </w:tc>
      </w:tr>
      <w:tr>
        <w:tc>
          <w:tcPr>
            <w:tcW w:type="dxa" w:w="13680"/>
            <w:shd w:val="clear" w:color="auto" w:fill="FFFFFF"/>
          </w:tcPr>
          <w:p>
            <w:pPr>
              <w:spacing w:before="20" w:after="20"/>
              <w:jc w:val="left"/>
            </w:pPr>
            <w:r>
              <w:rPr>
                <w:rFonts w:ascii="Arial" w:hAnsi="Arial"/>
                <w:b/>
                <w:i w:val="0"/>
                <w:color w:val="000000"/>
                <w:sz w:val="18"/>
              </w:rPr>
              <w:t>Four steps to solve by factorisation:</w:t>
            </w:r>
          </w:p>
          <w:p>
            <w:pPr>
              <w:spacing w:before="20" w:after="20"/>
              <w:ind w:left="240"/>
              <w:jc w:val="left"/>
            </w:pPr>
            <w:r>
              <w:rPr>
                <w:rFonts w:ascii="Arial" w:hAnsi="Arial"/>
                <w:b w:val="0"/>
                <w:i w:val="0"/>
                <w:color w:val="000000"/>
                <w:sz w:val="18"/>
              </w:rPr>
              <w:t>• 1. Rearrange to standard form: ax² + bx + c = 0</w:t>
            </w:r>
          </w:p>
          <w:p>
            <w:pPr>
              <w:spacing w:before="20" w:after="20"/>
              <w:ind w:left="240"/>
              <w:jc w:val="left"/>
            </w:pPr>
            <w:r>
              <w:rPr>
                <w:rFonts w:ascii="Arial" w:hAnsi="Arial"/>
                <w:b w:val="0"/>
                <w:i w:val="0"/>
                <w:color w:val="000000"/>
                <w:sz w:val="18"/>
              </w:rPr>
              <w:t>• 2. Factorise the left side completely</w:t>
            </w:r>
          </w:p>
          <w:p>
            <w:pPr>
              <w:spacing w:before="20" w:after="20"/>
              <w:ind w:left="240"/>
              <w:jc w:val="left"/>
            </w:pPr>
            <w:r>
              <w:rPr>
                <w:rFonts w:ascii="Arial" w:hAnsi="Arial"/>
                <w:b w:val="0"/>
                <w:i w:val="0"/>
                <w:color w:val="000000"/>
                <w:sz w:val="18"/>
              </w:rPr>
              <w:t>• 3. Apply zero product property: if AB = 0, then A = 0 OR B = 0</w:t>
            </w:r>
          </w:p>
          <w:p>
            <w:pPr>
              <w:spacing w:before="20" w:after="20"/>
              <w:ind w:left="240"/>
              <w:jc w:val="left"/>
            </w:pPr>
            <w:r>
              <w:rPr>
                <w:rFonts w:ascii="Arial" w:hAnsi="Arial"/>
                <w:b w:val="0"/>
                <w:i w:val="0"/>
                <w:color w:val="000000"/>
                <w:sz w:val="18"/>
              </w:rPr>
              <w:t>• 4. Solve each factor equation, then interpret and verify in context</w:t>
            </w:r>
          </w:p>
          <w:p>
            <w:pPr>
              <w:spacing w:before="20" w:after="20"/>
              <w:jc w:val="left"/>
            </w:pPr>
            <w:r>
              <w:rPr>
                <w:rFonts w:ascii="Arial" w:hAnsi="Arial"/>
                <w:b/>
                <w:i w:val="0"/>
                <w:color w:val="000000"/>
                <w:sz w:val="18"/>
              </w:rPr>
              <w:t>Harambee Problem (full solution):</w:t>
            </w:r>
          </w:p>
          <w:p>
            <w:pPr>
              <w:spacing w:before="20" w:after="20"/>
              <w:jc w:val="left"/>
            </w:pPr>
            <w:r>
              <w:rPr>
                <w:rFonts w:ascii="Arial" w:hAnsi="Arial"/>
                <w:b/>
                <w:i w:val="0"/>
                <w:color w:val="000000"/>
                <w:sz w:val="18"/>
              </w:rPr>
              <w:t>Step 1 — Define variable:</w:t>
            </w:r>
          </w:p>
          <w:p>
            <w:pPr>
              <w:spacing w:before="20" w:after="20"/>
              <w:jc w:val="left"/>
            </w:pPr>
            <w:r>
              <w:rPr>
                <w:rFonts w:ascii="Arial" w:hAnsi="Arial"/>
                <w:b w:val="0"/>
                <w:i w:val="0"/>
                <w:color w:val="000000"/>
                <w:sz w:val="18"/>
              </w:rPr>
              <w:t>Let x = original number of members.</w:t>
            </w:r>
          </w:p>
          <w:p>
            <w:pPr>
              <w:spacing w:before="20" w:after="20"/>
              <w:jc w:val="left"/>
            </w:pPr>
            <w:r>
              <w:rPr>
                <w:rFonts w:ascii="Arial" w:hAnsi="Arial"/>
                <w:b/>
                <w:i w:val="0"/>
                <w:color w:val="000000"/>
                <w:sz w:val="18"/>
              </w:rPr>
              <w:t>Step 2 — Form equation:</w:t>
            </w:r>
          </w:p>
          <w:p>
            <w:pPr>
              <w:spacing w:before="20" w:after="20"/>
              <w:jc w:val="left"/>
            </w:pPr>
            <w:r>
              <w:rPr>
                <w:rFonts w:ascii="Arial" w:hAnsi="Arial"/>
                <w:b w:val="0"/>
                <w:i w:val="0"/>
                <w:color w:val="000000"/>
                <w:sz w:val="18"/>
              </w:rPr>
              <w:t>Each originally pays 12,000/x. After 3 leave, remaining x-3 members each pay 12,000/(x-3). The increase is Ksh 200: 12,000/(x-3) - 12,000/x = 200</w:t>
            </w:r>
          </w:p>
          <w:p>
            <w:pPr>
              <w:spacing w:before="20" w:after="20"/>
              <w:jc w:val="left"/>
            </w:pPr>
            <w:r>
              <w:rPr>
                <w:rFonts w:ascii="Arial" w:hAnsi="Arial"/>
                <w:b/>
                <w:i w:val="0"/>
                <w:color w:val="000000"/>
                <w:sz w:val="18"/>
              </w:rPr>
              <w:t>Step 3 — Simplify: Multiply both sides by x(x-3):</w:t>
            </w:r>
          </w:p>
          <w:p>
            <w:pPr>
              <w:spacing w:before="20" w:after="20"/>
              <w:jc w:val="left"/>
            </w:pPr>
            <w:r>
              <w:rPr>
                <w:rFonts w:ascii="Arial" w:hAnsi="Arial"/>
                <w:b w:val="0"/>
                <w:i w:val="0"/>
                <w:color w:val="000000"/>
                <w:sz w:val="18"/>
              </w:rPr>
              <w:t>12,000x - 12,000(x-3) = 200x(x-3)</w:t>
            </w:r>
          </w:p>
          <w:p>
            <w:pPr>
              <w:spacing w:before="20" w:after="20"/>
              <w:jc w:val="left"/>
            </w:pPr>
            <w:r>
              <w:rPr>
                <w:rFonts w:ascii="Arial" w:hAnsi="Arial"/>
                <w:b w:val="0"/>
                <w:i w:val="0"/>
                <w:color w:val="000000"/>
                <w:sz w:val="18"/>
              </w:rPr>
              <w:t>12,000x - 12,000x + 36,000 = 200x² - 600x</w:t>
            </w:r>
          </w:p>
          <w:p>
            <w:pPr>
              <w:spacing w:before="20" w:after="20"/>
              <w:jc w:val="left"/>
            </w:pPr>
            <w:r>
              <w:rPr>
                <w:rFonts w:ascii="Arial" w:hAnsi="Arial"/>
                <w:b w:val="0"/>
                <w:i w:val="0"/>
                <w:color w:val="000000"/>
                <w:sz w:val="18"/>
              </w:rPr>
              <w:t>36,000 = 200x² - 600x</w:t>
            </w:r>
          </w:p>
          <w:p>
            <w:pPr>
              <w:spacing w:before="20" w:after="20"/>
              <w:jc w:val="left"/>
            </w:pPr>
            <w:r>
              <w:rPr>
                <w:rFonts w:ascii="Arial" w:hAnsi="Arial"/>
                <w:b/>
                <w:i w:val="0"/>
                <w:color w:val="000000"/>
                <w:sz w:val="18"/>
              </w:rPr>
              <w:t>Divide by 200:</w:t>
            </w:r>
          </w:p>
          <w:p>
            <w:pPr>
              <w:spacing w:before="20" w:after="20"/>
              <w:jc w:val="left"/>
            </w:pPr>
            <w:r>
              <w:rPr>
                <w:rFonts w:ascii="Arial" w:hAnsi="Arial"/>
                <w:b w:val="0"/>
                <w:i w:val="0"/>
                <w:color w:val="000000"/>
                <w:sz w:val="18"/>
              </w:rPr>
              <w:t>180 = x² - 3x → x² - 3x - 180 = 0</w:t>
            </w:r>
          </w:p>
          <w:p>
            <w:pPr>
              <w:spacing w:before="20" w:after="20"/>
              <w:jc w:val="left"/>
            </w:pPr>
            <w:r>
              <w:rPr>
                <w:rFonts w:ascii="Arial" w:hAnsi="Arial"/>
                <w:b/>
                <w:i w:val="0"/>
                <w:color w:val="000000"/>
                <w:sz w:val="18"/>
              </w:rPr>
              <w:t>Step 4 — Factorise:</w:t>
            </w:r>
          </w:p>
          <w:p>
            <w:pPr>
              <w:spacing w:before="20" w:after="20"/>
              <w:jc w:val="left"/>
            </w:pPr>
            <w:r>
              <w:rPr>
                <w:rFonts w:ascii="Arial" w:hAnsi="Arial"/>
                <w:b w:val="0"/>
                <w:i w:val="0"/>
                <w:color w:val="000000"/>
                <w:sz w:val="18"/>
              </w:rPr>
              <w:t>(x + 12)(x - 15) = 0</w:t>
            </w:r>
          </w:p>
          <w:p>
            <w:pPr>
              <w:spacing w:before="20" w:after="20"/>
              <w:jc w:val="left"/>
            </w:pPr>
            <w:r>
              <w:rPr>
                <w:rFonts w:ascii="Arial" w:hAnsi="Arial"/>
                <w:b/>
                <w:i w:val="0"/>
                <w:color w:val="000000"/>
                <w:sz w:val="18"/>
              </w:rPr>
              <w:t>Step 5 — Solve:</w:t>
            </w:r>
          </w:p>
          <w:p>
            <w:pPr>
              <w:spacing w:before="20" w:after="20"/>
              <w:jc w:val="left"/>
            </w:pPr>
            <w:r>
              <w:rPr>
                <w:rFonts w:ascii="Arial" w:hAnsi="Arial"/>
                <w:b w:val="0"/>
                <w:i w:val="0"/>
                <w:color w:val="000000"/>
                <w:sz w:val="18"/>
              </w:rPr>
              <w:t>x = -12 or x = 15</w:t>
            </w:r>
          </w:p>
          <w:p>
            <w:pPr>
              <w:spacing w:before="20" w:after="20"/>
              <w:jc w:val="left"/>
            </w:pPr>
            <w:r>
              <w:rPr>
                <w:rFonts w:ascii="Arial" w:hAnsi="Arial"/>
                <w:b/>
                <w:i w:val="0"/>
                <w:color w:val="000000"/>
                <w:sz w:val="18"/>
              </w:rPr>
              <w:t>Step 6 — Reject x = -12 (impossible:</w:t>
            </w:r>
          </w:p>
          <w:p>
            <w:pPr>
              <w:spacing w:before="20" w:after="20"/>
              <w:jc w:val="left"/>
            </w:pPr>
            <w:r>
              <w:rPr>
                <w:rFonts w:ascii="Arial" w:hAnsi="Arial"/>
                <w:b w:val="0"/>
                <w:i w:val="0"/>
                <w:color w:val="000000"/>
                <w:sz w:val="18"/>
              </w:rPr>
              <w:t>number of people cannot be negative)</w:t>
            </w:r>
          </w:p>
          <w:p>
            <w:pPr>
              <w:spacing w:before="20" w:after="20"/>
              <w:jc w:val="left"/>
            </w:pPr>
            <w:r>
              <w:rPr>
                <w:rFonts w:ascii="Arial" w:hAnsi="Arial"/>
                <w:b/>
                <w:i w:val="0"/>
                <w:color w:val="000000"/>
                <w:sz w:val="18"/>
              </w:rPr>
              <w:t>Step 7 — Interpret:</w:t>
            </w:r>
          </w:p>
          <w:p>
            <w:pPr>
              <w:spacing w:before="20" w:after="20"/>
              <w:jc w:val="left"/>
            </w:pPr>
            <w:r>
              <w:rPr>
                <w:rFonts w:ascii="Arial" w:hAnsi="Arial"/>
                <w:b w:val="0"/>
                <w:i w:val="0"/>
                <w:color w:val="000000"/>
                <w:sz w:val="18"/>
              </w:rPr>
              <w:t>Original group = 15 members. Each paid 12,000/15 = Ksh 800.</w:t>
            </w:r>
          </w:p>
          <w:p>
            <w:pPr>
              <w:spacing w:before="20" w:after="20"/>
              <w:jc w:val="left"/>
            </w:pPr>
            <w:r>
              <w:rPr>
                <w:rFonts w:ascii="Arial" w:hAnsi="Arial"/>
                <w:b w:val="0"/>
                <w:i w:val="0"/>
                <w:color w:val="000000"/>
                <w:sz w:val="18"/>
              </w:rPr>
              <w:t>After 3 left, 12 members each paid 12,000/12 = Ksh 1,000. Increase = 200.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5: HOW DO QUADRATIC EQUATIONS HELP US SOLVE REAL-LIFE PROBLEMS?</w:t>
            </w:r>
          </w:p>
        </w:tc>
      </w:tr>
      <w:tr>
        <w:tc>
          <w:tcPr>
            <w:tcW w:type="dxa" w:w="13680"/>
            <w:shd w:val="clear" w:color="auto" w:fill="D5E8F0"/>
          </w:tcPr>
          <w:p>
            <w:pPr>
              <w:spacing w:before="20" w:after="20"/>
              <w:jc w:val="left"/>
            </w:pPr>
            <w:r>
              <w:rPr>
                <w:rFonts w:ascii="Arial" w:hAnsi="Arial"/>
                <w:b/>
                <w:i w:val="0"/>
                <w:color w:val="000000"/>
                <w:sz w:val="18"/>
              </w:rPr>
              <w:t>Solve at least two of the following problems, showing all working:</w:t>
            </w:r>
          </w:p>
          <w:p>
            <w:pPr>
              <w:spacing w:before="20" w:after="20"/>
              <w:ind w:left="240"/>
              <w:jc w:val="left"/>
            </w:pPr>
            <w:r>
              <w:rPr>
                <w:rFonts w:ascii="Arial" w:hAnsi="Arial"/>
                <w:b w:val="0"/>
                <w:i w:val="0"/>
                <w:color w:val="000000"/>
                <w:sz w:val="18"/>
              </w:rPr>
              <w:t>• Shamba area problem (farmer with 100m fencing)</w:t>
            </w:r>
          </w:p>
          <w:p>
            <w:pPr>
              <w:spacing w:before="20" w:after="20"/>
              <w:ind w:left="240"/>
              <w:jc w:val="left"/>
            </w:pPr>
            <w:r>
              <w:rPr>
                <w:rFonts w:ascii="Arial" w:hAnsi="Arial"/>
                <w:b w:val="0"/>
                <w:i w:val="0"/>
                <w:color w:val="000000"/>
                <w:sz w:val="18"/>
              </w:rPr>
              <w:t>• Classroom foundation dimensions</w:t>
            </w:r>
          </w:p>
          <w:p>
            <w:pPr>
              <w:spacing w:before="20" w:after="20"/>
              <w:ind w:left="240"/>
              <w:jc w:val="left"/>
            </w:pPr>
            <w:r>
              <w:rPr>
                <w:rFonts w:ascii="Arial" w:hAnsi="Arial"/>
                <w:b w:val="0"/>
                <w:i w:val="0"/>
                <w:color w:val="000000"/>
                <w:sz w:val="18"/>
              </w:rPr>
              <w:t>• Matatu fare optimization</w:t>
            </w:r>
          </w:p>
          <w:p>
            <w:pPr>
              <w:spacing w:before="20" w:after="20"/>
              <w:ind w:left="240"/>
              <w:jc w:val="left"/>
            </w:pPr>
            <w:r>
              <w:rPr>
                <w:rFonts w:ascii="Arial" w:hAnsi="Arial"/>
                <w:b w:val="0"/>
                <w:i w:val="0"/>
                <w:color w:val="000000"/>
                <w:sz w:val="18"/>
              </w:rPr>
              <w:t>• Pythagorean theorem application</w:t>
            </w:r>
          </w:p>
          <w:p>
            <w:pPr>
              <w:spacing w:before="20" w:after="20"/>
              <w:jc w:val="left"/>
            </w:pPr>
            <w:r>
              <w:rPr>
                <w:rFonts w:ascii="Arial" w:hAnsi="Arial"/>
                <w:b/>
                <w:i w:val="0"/>
                <w:color w:val="000000"/>
                <w:sz w:val="18"/>
              </w:rPr>
              <w:t>For each:</w:t>
            </w:r>
          </w:p>
          <w:p>
            <w:pPr>
              <w:spacing w:before="20" w:after="20"/>
              <w:jc w:val="left"/>
            </w:pPr>
            <w:r>
              <w:rPr>
                <w:rFonts w:ascii="Arial" w:hAnsi="Arial"/>
                <w:b w:val="0"/>
                <w:i w:val="0"/>
                <w:color w:val="000000"/>
                <w:sz w:val="18"/>
              </w:rPr>
              <w:t>define variable, form equation, solve, interpret solution, verify answer.</w:t>
            </w:r>
          </w:p>
        </w:tc>
      </w:tr>
      <w:tr>
        <w:tc>
          <w:tcPr>
            <w:tcW w:type="dxa" w:w="13680"/>
            <w:shd w:val="clear" w:color="auto" w:fill="FFFFFF"/>
          </w:tcPr>
          <w:p>
            <w:pPr>
              <w:spacing w:before="20" w:after="20"/>
              <w:jc w:val="left"/>
            </w:pPr>
            <w:r>
              <w:rPr>
                <w:rFonts w:ascii="Arial" w:hAnsi="Arial"/>
                <w:b/>
                <w:i w:val="0"/>
                <w:color w:val="000000"/>
                <w:sz w:val="18"/>
              </w:rPr>
              <w:t>Problem 1 — Shamba area:</w:t>
            </w:r>
          </w:p>
          <w:p>
            <w:pPr>
              <w:spacing w:before="20" w:after="20"/>
              <w:jc w:val="left"/>
            </w:pPr>
            <w:r>
              <w:rPr>
                <w:rFonts w:ascii="Arial" w:hAnsi="Arial"/>
                <w:b w:val="0"/>
                <w:i w:val="0"/>
                <w:color w:val="000000"/>
                <w:sz w:val="18"/>
              </w:rPr>
              <w:t>A farmer has 100 m of fencing for a rectangular plot against a wall (only 3 sides needed). The area must be 1,200 m². Find the dimensions.</w:t>
            </w:r>
          </w:p>
          <w:p>
            <w:pPr>
              <w:spacing w:before="20" w:after="20"/>
              <w:jc w:val="left"/>
            </w:pPr>
            <w:r>
              <w:rPr>
                <w:rFonts w:ascii="Arial" w:hAnsi="Arial"/>
                <w:b w:val="0"/>
                <w:i w:val="0"/>
                <w:color w:val="000000"/>
                <w:sz w:val="18"/>
              </w:rPr>
              <w:t>Let width = x, then length = 100 - 2x.</w:t>
            </w:r>
          </w:p>
          <w:p>
            <w:pPr>
              <w:spacing w:before="20" w:after="20"/>
              <w:jc w:val="left"/>
            </w:pPr>
            <w:r>
              <w:rPr>
                <w:rFonts w:ascii="Arial" w:hAnsi="Arial"/>
                <w:b/>
                <w:i w:val="0"/>
                <w:color w:val="000000"/>
                <w:sz w:val="18"/>
              </w:rPr>
              <w:t>Area:</w:t>
            </w:r>
          </w:p>
          <w:p>
            <w:pPr>
              <w:spacing w:before="20" w:after="20"/>
              <w:jc w:val="left"/>
            </w:pPr>
            <w:r>
              <w:rPr>
                <w:rFonts w:ascii="Arial" w:hAnsi="Arial"/>
                <w:b w:val="0"/>
                <w:i w:val="0"/>
                <w:color w:val="000000"/>
                <w:sz w:val="18"/>
              </w:rPr>
              <w:t>x(100-2x) = 1,200 → 100x - 2x² = 1,200 → 2x² - 100x + 1,200 = 0 → x² - 50x + 600 = 0</w:t>
            </w:r>
          </w:p>
          <w:p>
            <w:pPr>
              <w:spacing w:before="20" w:after="20"/>
              <w:jc w:val="left"/>
            </w:pPr>
            <w:r>
              <w:rPr>
                <w:rFonts w:ascii="Arial" w:hAnsi="Arial"/>
                <w:b/>
                <w:i w:val="0"/>
                <w:color w:val="000000"/>
                <w:sz w:val="18"/>
              </w:rPr>
              <w:t>Factorise:</w:t>
            </w:r>
          </w:p>
          <w:p>
            <w:pPr>
              <w:spacing w:before="20" w:after="20"/>
              <w:jc w:val="left"/>
            </w:pPr>
            <w:r>
              <w:rPr>
                <w:rFonts w:ascii="Arial" w:hAnsi="Arial"/>
                <w:b w:val="0"/>
                <w:i w:val="0"/>
                <w:color w:val="000000"/>
                <w:sz w:val="18"/>
              </w:rPr>
              <w:t>(x-20)(x-30) = 0 → x = 20 or x = 30.</w:t>
            </w:r>
          </w:p>
          <w:p>
            <w:pPr>
              <w:spacing w:before="20" w:after="20"/>
              <w:jc w:val="left"/>
            </w:pPr>
            <w:r>
              <w:rPr>
                <w:rFonts w:ascii="Arial" w:hAnsi="Arial"/>
                <w:b/>
                <w:i w:val="0"/>
                <w:color w:val="000000"/>
                <w:sz w:val="18"/>
              </w:rPr>
              <w:t>If x = 20:</w:t>
            </w:r>
          </w:p>
          <w:p>
            <w:pPr>
              <w:spacing w:before="20" w:after="20"/>
              <w:jc w:val="left"/>
            </w:pPr>
            <w:r>
              <w:rPr>
                <w:rFonts w:ascii="Arial" w:hAnsi="Arial"/>
                <w:b w:val="0"/>
                <w:i w:val="0"/>
                <w:color w:val="000000"/>
                <w:sz w:val="18"/>
              </w:rPr>
              <w:t>width = 20 m, length = 60 m. Area = 1,200 ✓</w:t>
            </w:r>
          </w:p>
          <w:p>
            <w:pPr>
              <w:spacing w:before="20" w:after="20"/>
              <w:jc w:val="left"/>
            </w:pPr>
            <w:r>
              <w:rPr>
                <w:rFonts w:ascii="Arial" w:hAnsi="Arial"/>
                <w:b/>
                <w:i w:val="0"/>
                <w:color w:val="000000"/>
                <w:sz w:val="18"/>
              </w:rPr>
              <w:t>If x = 30:</w:t>
            </w:r>
          </w:p>
          <w:p>
            <w:pPr>
              <w:spacing w:before="20" w:after="20"/>
              <w:jc w:val="left"/>
            </w:pPr>
            <w:r>
              <w:rPr>
                <w:rFonts w:ascii="Arial" w:hAnsi="Arial"/>
                <w:b w:val="0"/>
                <w:i w:val="0"/>
                <w:color w:val="000000"/>
                <w:sz w:val="18"/>
              </w:rPr>
              <w:t>width = 30 m, length = 40 m. Area = 1,200 ✓</w:t>
            </w:r>
          </w:p>
          <w:p>
            <w:pPr>
              <w:spacing w:before="20" w:after="20"/>
              <w:jc w:val="left"/>
            </w:pPr>
            <w:r>
              <w:rPr>
                <w:rFonts w:ascii="Arial" w:hAnsi="Arial"/>
                <w:b w:val="0"/>
                <w:i w:val="0"/>
                <w:color w:val="000000"/>
                <w:sz w:val="18"/>
              </w:rPr>
              <w:t>Both solutions are valid — two possible rectangles fit the constraints.</w:t>
            </w:r>
          </w:p>
          <w:p>
            <w:pPr>
              <w:spacing w:before="20" w:after="20"/>
              <w:jc w:val="left"/>
            </w:pPr>
            <w:r>
              <w:rPr>
                <w:rFonts w:ascii="Arial" w:hAnsi="Arial"/>
                <w:b/>
                <w:i w:val="0"/>
                <w:color w:val="000000"/>
                <w:sz w:val="18"/>
              </w:rPr>
              <w:t>Problem 2 — Pythagorean theorem:</w:t>
            </w:r>
          </w:p>
          <w:p>
            <w:pPr>
              <w:spacing w:before="20" w:after="20"/>
              <w:jc w:val="left"/>
            </w:pPr>
            <w:r>
              <w:rPr>
                <w:rFonts w:ascii="Arial" w:hAnsi="Arial"/>
                <w:b w:val="0"/>
                <w:i w:val="0"/>
                <w:color w:val="000000"/>
                <w:sz w:val="18"/>
              </w:rPr>
              <w:t>A ladder 10 m long leans against a wall. The foot is 2 m further from the wall than the height it reaches. Find the height.</w:t>
            </w:r>
          </w:p>
          <w:p>
            <w:pPr>
              <w:spacing w:before="20" w:after="20"/>
              <w:jc w:val="left"/>
            </w:pPr>
            <w:r>
              <w:rPr>
                <w:rFonts w:ascii="Arial" w:hAnsi="Arial"/>
                <w:b w:val="0"/>
                <w:i w:val="0"/>
                <w:color w:val="000000"/>
                <w:sz w:val="18"/>
              </w:rPr>
              <w:t>Let height = h. Foot distance = h + 2. By Pythagoras: h² + (h+2)² = 10²</w:t>
            </w:r>
          </w:p>
          <w:p>
            <w:pPr>
              <w:spacing w:before="20" w:after="20"/>
              <w:jc w:val="left"/>
            </w:pPr>
            <w:r>
              <w:rPr>
                <w:rFonts w:ascii="Arial" w:hAnsi="Arial"/>
                <w:b w:val="0"/>
                <w:i w:val="0"/>
                <w:color w:val="000000"/>
                <w:sz w:val="18"/>
              </w:rPr>
              <w:t>h² + h² + 4h + 4 = 100 → 2h² + 4h - 96 = 0 → h² + 2h - 48 = 0</w:t>
            </w:r>
          </w:p>
          <w:p>
            <w:pPr>
              <w:spacing w:before="20" w:after="20"/>
              <w:jc w:val="left"/>
            </w:pPr>
            <w:r>
              <w:rPr>
                <w:rFonts w:ascii="Arial" w:hAnsi="Arial"/>
                <w:b/>
                <w:i w:val="0"/>
                <w:color w:val="000000"/>
                <w:sz w:val="18"/>
              </w:rPr>
              <w:t>Factorise:</w:t>
            </w:r>
          </w:p>
          <w:p>
            <w:pPr>
              <w:spacing w:before="20" w:after="20"/>
              <w:jc w:val="left"/>
            </w:pPr>
            <w:r>
              <w:rPr>
                <w:rFonts w:ascii="Arial" w:hAnsi="Arial"/>
                <w:b w:val="0"/>
                <w:i w:val="0"/>
                <w:color w:val="000000"/>
                <w:sz w:val="18"/>
              </w:rPr>
              <w:t>(h+8)(h-6) = 0 → h = -8 (reject, negative) or h = 6 m.</w:t>
            </w:r>
          </w:p>
          <w:p>
            <w:pPr>
              <w:spacing w:before="20" w:after="20"/>
              <w:jc w:val="left"/>
            </w:pPr>
            <w:r>
              <w:rPr>
                <w:rFonts w:ascii="Arial" w:hAnsi="Arial"/>
                <w:b w:val="0"/>
                <w:i w:val="0"/>
                <w:color w:val="000000"/>
                <w:sz w:val="18"/>
              </w:rPr>
              <w:t>The ladder reaches 6 m up the wall. Foot is 8 m from wall. Check: 6² + 8² = 36+64 = 100 = 10² ✓</w:t>
            </w:r>
          </w:p>
          <w:p>
            <w:pPr>
              <w:spacing w:before="20" w:after="20"/>
              <w:jc w:val="left"/>
            </w:pPr>
            <w:r>
              <w:rPr>
                <w:rFonts w:ascii="Arial" w:hAnsi="Arial"/>
                <w:b w:val="0"/>
                <w:i w:val="0"/>
                <w:color w:val="000000"/>
                <w:sz w:val="18"/>
              </w:rPr>
              <w:t>Quadratic equations are powerful tools for modelling real-world situations involving area, distance, rates, and revenue. The process — define variable, form equation, solve, interpret, verify — applies across all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Below Expectation</w:t>
            </w:r>
          </w:p>
        </w:tc>
        <w:tc>
          <w:tcPr>
            <w:tcW w:type="dxa" w:w="2700"/>
            <w:shd w:val="clear" w:color="auto" w:fill="2E75B6"/>
          </w:tcPr>
          <w:p>
            <w:pPr>
              <w:spacing w:before="40" w:after="40"/>
              <w:jc w:val="center"/>
            </w:pPr>
            <w:r>
              <w:rPr>
                <w:rFonts w:ascii="Arial" w:hAnsi="Arial"/>
                <w:b/>
                <w:i w:val="0"/>
                <w:color w:val="FFFFFF"/>
                <w:sz w:val="18"/>
              </w:rPr>
              <w:t>Approaches Expectation</w:t>
            </w:r>
          </w:p>
        </w:tc>
        <w:tc>
          <w:tcPr>
            <w:tcW w:type="dxa" w:w="2700"/>
            <w:shd w:val="clear" w:color="auto" w:fill="1F6B75"/>
          </w:tcPr>
          <w:p>
            <w:pPr>
              <w:spacing w:before="40" w:after="40"/>
              <w:jc w:val="center"/>
            </w:pPr>
            <w:r>
              <w:rPr>
                <w:rFonts w:ascii="Arial" w:hAnsi="Arial"/>
                <w:b/>
                <w:i w:val="0"/>
                <w:color w:val="FFFFFF"/>
                <w:sz w:val="18"/>
              </w:rPr>
              <w:t>Meets Expectation</w:t>
            </w:r>
          </w:p>
        </w:tc>
        <w:tc>
          <w:tcPr>
            <w:tcW w:type="dxa" w:w="2700"/>
            <w:shd w:val="clear" w:color="auto" w:fill="2E75B6"/>
          </w:tcPr>
          <w:p>
            <w:pPr>
              <w:spacing w:before="40" w:after="40"/>
              <w:jc w:val="center"/>
            </w:pPr>
            <w:r>
              <w:rPr>
                <w:rFonts w:ascii="Arial" w:hAnsi="Arial"/>
                <w:b/>
                <w:i w:val="0"/>
                <w:color w:val="FFFFFF"/>
                <w:sz w:val="18"/>
              </w:rPr>
              <w:t>Exceeds Expectation</w:t>
            </w:r>
          </w:p>
        </w:tc>
      </w:tr>
      <w:tr>
        <w:tc>
          <w:tcPr>
            <w:tcW w:type="dxa" w:w="2880"/>
            <w:shd w:val="clear" w:color="auto" w:fill="D5E8F0"/>
          </w:tcPr>
          <w:p>
            <w:pPr>
              <w:spacing w:before="40" w:after="40"/>
              <w:jc w:val="left"/>
            </w:pPr>
            <w:r>
              <w:rPr>
                <w:rFonts w:ascii="Arial" w:hAnsi="Arial"/>
                <w:b/>
                <w:i w:val="0"/>
                <w:color w:val="000000"/>
                <w:sz w:val="18"/>
              </w:rPr>
              <w:t>1. Understanding Quadratic Concepts</w:t>
            </w:r>
          </w:p>
        </w:tc>
        <w:tc>
          <w:tcPr>
            <w:tcW w:type="dxa" w:w="2700"/>
            <w:shd w:val="clear" w:color="auto" w:fill="FFFFFF"/>
          </w:tcPr>
          <w:p>
            <w:pPr>
              <w:spacing w:before="20" w:after="20"/>
              <w:jc w:val="left"/>
            </w:pPr>
            <w:r>
              <w:rPr>
                <w:rFonts w:ascii="Arial" w:hAnsi="Arial"/>
                <w:b w:val="0"/>
                <w:i w:val="0"/>
                <w:color w:val="000000"/>
                <w:sz w:val="18"/>
              </w:rPr>
              <w:t>Cannot identify quadratic expressions; explanations unclear or with major misconceptions</w:t>
            </w:r>
          </w:p>
        </w:tc>
        <w:tc>
          <w:tcPr>
            <w:tcW w:type="dxa" w:w="2700"/>
            <w:shd w:val="clear" w:color="auto" w:fill="F2F2F2"/>
          </w:tcPr>
          <w:p>
            <w:pPr>
              <w:spacing w:before="20" w:after="20"/>
              <w:jc w:val="left"/>
            </w:pPr>
            <w:r>
              <w:rPr>
                <w:rFonts w:ascii="Arial" w:hAnsi="Arial"/>
                <w:b w:val="0"/>
                <w:i w:val="0"/>
                <w:color w:val="000000"/>
                <w:sz w:val="18"/>
              </w:rPr>
              <w:t>Identifies quadratics; states identities but struggles to explain derivations</w:t>
            </w:r>
          </w:p>
        </w:tc>
        <w:tc>
          <w:tcPr>
            <w:tcW w:type="dxa" w:w="2700"/>
            <w:shd w:val="clear" w:color="auto" w:fill="FFFFFF"/>
          </w:tcPr>
          <w:p>
            <w:pPr>
              <w:spacing w:before="20" w:after="20"/>
              <w:jc w:val="left"/>
            </w:pPr>
            <w:r>
              <w:rPr>
                <w:rFonts w:ascii="Arial" w:hAnsi="Arial"/>
                <w:b w:val="0"/>
                <w:i w:val="0"/>
                <w:color w:val="000000"/>
                <w:sz w:val="18"/>
              </w:rPr>
              <w:t>Solid understanding; explains standard form, derives identities from area, describes zero product property</w:t>
            </w:r>
          </w:p>
        </w:tc>
        <w:tc>
          <w:tcPr>
            <w:tcW w:type="dxa" w:w="2700"/>
            <w:shd w:val="clear" w:color="auto" w:fill="F2F2F2"/>
          </w:tcPr>
          <w:p>
            <w:pPr>
              <w:spacing w:before="20" w:after="20"/>
              <w:jc w:val="left"/>
            </w:pPr>
            <w:r>
              <w:rPr>
                <w:rFonts w:ascii="Arial" w:hAnsi="Arial"/>
                <w:b w:val="0"/>
                <w:i w:val="0"/>
                <w:color w:val="000000"/>
                <w:sz w:val="18"/>
              </w:rPr>
              <w:t>Deep understanding; uses multiple representations; makes connections across concepts</w:t>
            </w:r>
          </w:p>
        </w:tc>
      </w:tr>
      <w:tr>
        <w:tc>
          <w:tcPr>
            <w:tcW w:type="dxa" w:w="2880"/>
            <w:shd w:val="clear" w:color="auto" w:fill="D5E8F0"/>
          </w:tcPr>
          <w:p>
            <w:pPr>
              <w:spacing w:before="40" w:after="40"/>
              <w:jc w:val="left"/>
            </w:pPr>
            <w:r>
              <w:rPr>
                <w:rFonts w:ascii="Arial" w:hAnsi="Arial"/>
                <w:b/>
                <w:i w:val="0"/>
                <w:color w:val="000000"/>
                <w:sz w:val="18"/>
              </w:rPr>
              <w:t>2. Factorisation Skills</w:t>
            </w:r>
          </w:p>
        </w:tc>
        <w:tc>
          <w:tcPr>
            <w:tcW w:type="dxa" w:w="2700"/>
            <w:shd w:val="clear" w:color="auto" w:fill="FFFFFF"/>
          </w:tcPr>
          <w:p>
            <w:pPr>
              <w:spacing w:before="20" w:after="20"/>
              <w:jc w:val="left"/>
            </w:pPr>
            <w:r>
              <w:rPr>
                <w:rFonts w:ascii="Arial" w:hAnsi="Arial"/>
                <w:b w:val="0"/>
                <w:i w:val="0"/>
                <w:color w:val="000000"/>
                <w:sz w:val="18"/>
              </w:rPr>
              <w:t>Cannot reliably factorise; attempts lack clear method; frequent errors</w:t>
            </w:r>
          </w:p>
        </w:tc>
        <w:tc>
          <w:tcPr>
            <w:tcW w:type="dxa" w:w="2700"/>
            <w:shd w:val="clear" w:color="auto" w:fill="F2F2F2"/>
          </w:tcPr>
          <w:p>
            <w:pPr>
              <w:spacing w:before="20" w:after="20"/>
              <w:jc w:val="left"/>
            </w:pPr>
            <w:r>
              <w:rPr>
                <w:rFonts w:ascii="Arial" w:hAnsi="Arial"/>
                <w:b w:val="0"/>
                <w:i w:val="0"/>
                <w:color w:val="000000"/>
                <w:sz w:val="18"/>
              </w:rPr>
              <w:t>Factorises simple (a=1) cases with some success; struggles with a≠1</w:t>
            </w:r>
          </w:p>
        </w:tc>
        <w:tc>
          <w:tcPr>
            <w:tcW w:type="dxa" w:w="2700"/>
            <w:shd w:val="clear" w:color="auto" w:fill="FFFFFF"/>
          </w:tcPr>
          <w:p>
            <w:pPr>
              <w:spacing w:before="20" w:after="20"/>
              <w:jc w:val="left"/>
            </w:pPr>
            <w:r>
              <w:rPr>
                <w:rFonts w:ascii="Arial" w:hAnsi="Arial"/>
                <w:b w:val="0"/>
                <w:i w:val="0"/>
                <w:color w:val="000000"/>
                <w:sz w:val="18"/>
              </w:rPr>
              <w:t>Factorises most expressions correctly; handles a=1 and a≠1; recognizes some special cases</w:t>
            </w:r>
          </w:p>
        </w:tc>
        <w:tc>
          <w:tcPr>
            <w:tcW w:type="dxa" w:w="2700"/>
            <w:shd w:val="clear" w:color="auto" w:fill="F2F2F2"/>
          </w:tcPr>
          <w:p>
            <w:pPr>
              <w:spacing w:before="20" w:after="20"/>
              <w:jc w:val="left"/>
            </w:pPr>
            <w:r>
              <w:rPr>
                <w:rFonts w:ascii="Arial" w:hAnsi="Arial"/>
                <w:b w:val="0"/>
                <w:i w:val="0"/>
                <w:color w:val="000000"/>
                <w:sz w:val="18"/>
              </w:rPr>
              <w:t>Factorises all types accurately and efficiently; explains strategy; recognizes patterns; checks by expanding</w:t>
            </w:r>
          </w:p>
        </w:tc>
      </w:tr>
      <w:tr>
        <w:tc>
          <w:tcPr>
            <w:tcW w:type="dxa" w:w="2880"/>
            <w:shd w:val="clear" w:color="auto" w:fill="D5E8F0"/>
          </w:tcPr>
          <w:p>
            <w:pPr>
              <w:spacing w:before="40" w:after="40"/>
              <w:jc w:val="left"/>
            </w:pPr>
            <w:r>
              <w:rPr>
                <w:rFonts w:ascii="Arial" w:hAnsi="Arial"/>
                <w:b/>
                <w:i w:val="0"/>
                <w:color w:val="000000"/>
                <w:sz w:val="18"/>
              </w:rPr>
              <w:t>3. Problem-Solving and Equation Solving</w:t>
            </w:r>
          </w:p>
        </w:tc>
        <w:tc>
          <w:tcPr>
            <w:tcW w:type="dxa" w:w="2700"/>
            <w:shd w:val="clear" w:color="auto" w:fill="FFFFFF"/>
          </w:tcPr>
          <w:p>
            <w:pPr>
              <w:spacing w:before="20" w:after="20"/>
              <w:jc w:val="left"/>
            </w:pPr>
            <w:r>
              <w:rPr>
                <w:rFonts w:ascii="Arial" w:hAnsi="Arial"/>
                <w:b w:val="0"/>
                <w:i w:val="0"/>
                <w:color w:val="000000"/>
                <w:sz w:val="18"/>
              </w:rPr>
              <w:t>Cannot set up equations from word problems; misapplies zero product property</w:t>
            </w:r>
          </w:p>
        </w:tc>
        <w:tc>
          <w:tcPr>
            <w:tcW w:type="dxa" w:w="2700"/>
            <w:shd w:val="clear" w:color="auto" w:fill="F2F2F2"/>
          </w:tcPr>
          <w:p>
            <w:pPr>
              <w:spacing w:before="20" w:after="20"/>
              <w:jc w:val="left"/>
            </w:pPr>
            <w:r>
              <w:rPr>
                <w:rFonts w:ascii="Arial" w:hAnsi="Arial"/>
                <w:b w:val="0"/>
                <w:i w:val="0"/>
                <w:color w:val="000000"/>
                <w:sz w:val="18"/>
              </w:rPr>
              <w:t>Solves simple equations with guidance; struggles to set up from word problems</w:t>
            </w:r>
          </w:p>
        </w:tc>
        <w:tc>
          <w:tcPr>
            <w:tcW w:type="dxa" w:w="2700"/>
            <w:shd w:val="clear" w:color="auto" w:fill="FFFFFF"/>
          </w:tcPr>
          <w:p>
            <w:pPr>
              <w:spacing w:before="20" w:after="20"/>
              <w:jc w:val="left"/>
            </w:pPr>
            <w:r>
              <w:rPr>
                <w:rFonts w:ascii="Arial" w:hAnsi="Arial"/>
                <w:b w:val="0"/>
                <w:i w:val="0"/>
                <w:color w:val="000000"/>
                <w:sz w:val="18"/>
              </w:rPr>
              <w:t>Solves equations correctly; defines variables; interprets solutions; shows steps</w:t>
            </w:r>
          </w:p>
        </w:tc>
        <w:tc>
          <w:tcPr>
            <w:tcW w:type="dxa" w:w="2700"/>
            <w:shd w:val="clear" w:color="auto" w:fill="F2F2F2"/>
          </w:tcPr>
          <w:p>
            <w:pPr>
              <w:spacing w:before="20" w:after="20"/>
              <w:jc w:val="left"/>
            </w:pPr>
            <w:r>
              <w:rPr>
                <w:rFonts w:ascii="Arial" w:hAnsi="Arial"/>
                <w:b w:val="0"/>
                <w:i w:val="0"/>
                <w:color w:val="000000"/>
                <w:sz w:val="18"/>
              </w:rPr>
              <w:t>Excellent equation solving with clear variable definition, all steps shown, context interpretation, and verification</w:t>
            </w:r>
          </w:p>
        </w:tc>
      </w:tr>
      <w:tr>
        <w:tc>
          <w:tcPr>
            <w:tcW w:type="dxa" w:w="2880"/>
            <w:shd w:val="clear" w:color="auto" w:fill="D5E8F0"/>
          </w:tcPr>
          <w:p>
            <w:pPr>
              <w:spacing w:before="40" w:after="40"/>
              <w:jc w:val="left"/>
            </w:pPr>
            <w:r>
              <w:rPr>
                <w:rFonts w:ascii="Arial" w:hAnsi="Arial"/>
                <w:b/>
                <w:i w:val="0"/>
                <w:color w:val="000000"/>
                <w:sz w:val="18"/>
              </w:rPr>
              <w:t>4. Real-World Application and Communication</w:t>
            </w:r>
          </w:p>
        </w:tc>
        <w:tc>
          <w:tcPr>
            <w:tcW w:type="dxa" w:w="2700"/>
            <w:shd w:val="clear" w:color="auto" w:fill="FFFFFF"/>
          </w:tcPr>
          <w:p>
            <w:pPr>
              <w:spacing w:before="20" w:after="20"/>
              <w:jc w:val="left"/>
            </w:pPr>
            <w:r>
              <w:rPr>
                <w:rFonts w:ascii="Arial" w:hAnsi="Arial"/>
                <w:b w:val="0"/>
                <w:i w:val="0"/>
                <w:color w:val="000000"/>
                <w:sz w:val="18"/>
              </w:rPr>
              <w:t>Does not connect maths to real-world contexts; communication unclear; no units</w:t>
            </w:r>
          </w:p>
        </w:tc>
        <w:tc>
          <w:tcPr>
            <w:tcW w:type="dxa" w:w="2700"/>
            <w:shd w:val="clear" w:color="auto" w:fill="F2F2F2"/>
          </w:tcPr>
          <w:p>
            <w:pPr>
              <w:spacing w:before="20" w:after="20"/>
              <w:jc w:val="left"/>
            </w:pPr>
            <w:r>
              <w:rPr>
                <w:rFonts w:ascii="Arial" w:hAnsi="Arial"/>
                <w:b w:val="0"/>
                <w:i w:val="0"/>
                <w:color w:val="000000"/>
                <w:sz w:val="18"/>
              </w:rPr>
              <w:t>Some connections but superficial; communication unclear in places; inconsistent notation</w:t>
            </w:r>
          </w:p>
        </w:tc>
        <w:tc>
          <w:tcPr>
            <w:tcW w:type="dxa" w:w="2700"/>
            <w:shd w:val="clear" w:color="auto" w:fill="FFFFFF"/>
          </w:tcPr>
          <w:p>
            <w:pPr>
              <w:spacing w:before="20" w:after="20"/>
              <w:jc w:val="left"/>
            </w:pPr>
            <w:r>
              <w:rPr>
                <w:rFonts w:ascii="Arial" w:hAnsi="Arial"/>
                <w:b w:val="0"/>
                <w:i w:val="0"/>
                <w:color w:val="000000"/>
                <w:sz w:val="18"/>
              </w:rPr>
              <w:t>Connects equations to real-world contexts; communicates clearly; uses correct notation and units</w:t>
            </w:r>
          </w:p>
        </w:tc>
        <w:tc>
          <w:tcPr>
            <w:tcW w:type="dxa" w:w="2700"/>
            <w:shd w:val="clear" w:color="auto" w:fill="F2F2F2"/>
          </w:tcPr>
          <w:p>
            <w:pPr>
              <w:spacing w:before="20" w:after="20"/>
              <w:jc w:val="left"/>
            </w:pPr>
            <w:r>
              <w:rPr>
                <w:rFonts w:ascii="Arial" w:hAnsi="Arial"/>
                <w:b w:val="0"/>
                <w:i w:val="0"/>
                <w:color w:val="000000"/>
                <w:sz w:val="18"/>
              </w:rPr>
              <w:t>Strong connections with reflection on meaning; polished communication; organized presentation</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2EFDA"/>
          </w:tcPr>
          <w:p>
            <w:pPr>
              <w:spacing w:before="40" w:after="40"/>
              <w:jc w:val="left"/>
            </w:pPr>
            <w:r>
              <w:rPr>
                <w:rFonts w:ascii="Arial" w:hAnsi="Arial"/>
                <w:b/>
                <w:i w:val="0"/>
                <w:color w:val="FFFFFF"/>
                <w:sz w:val="22"/>
              </w:rPr>
              <w:t>EXAMPLE OF A STRONG STUDENT RESPONSE</w:t>
            </w:r>
          </w:p>
        </w:tc>
      </w:tr>
      <w:tr>
        <w:tc>
          <w:tcPr>
            <w:tcW w:type="dxa" w:w="13680"/>
            <w:shd w:val="clear" w:color="auto" w:fill="FFFFFF"/>
          </w:tcPr>
          <w:p>
            <w:pPr>
              <w:spacing w:before="20" w:after="20"/>
              <w:jc w:val="left"/>
            </w:pPr>
            <w:r>
              <w:rPr>
                <w:rFonts w:ascii="Arial" w:hAnsi="Arial"/>
                <w:b/>
                <w:i w:val="0"/>
                <w:color w:val="000000"/>
                <w:sz w:val="18"/>
              </w:rPr>
              <w:t>Student Name:</w:t>
            </w:r>
          </w:p>
          <w:p>
            <w:pPr>
              <w:spacing w:before="20" w:after="20"/>
              <w:jc w:val="left"/>
            </w:pPr>
            <w:r>
              <w:rPr>
                <w:rFonts w:ascii="Arial" w:hAnsi="Arial"/>
                <w:b w:val="0"/>
                <w:i w:val="0"/>
                <w:color w:val="000000"/>
                <w:sz w:val="18"/>
              </w:rPr>
              <w:t>_________________ Date: _________________</w:t>
            </w:r>
          </w:p>
          <w:p>
            <w:pPr>
              <w:spacing w:before="20" w:after="20"/>
              <w:jc w:val="left"/>
            </w:pPr>
            <w:r>
              <w:rPr>
                <w:rFonts w:ascii="Arial" w:hAnsi="Arial"/>
                <w:b/>
                <w:i w:val="0"/>
                <w:color w:val="000000"/>
                <w:sz w:val="18"/>
              </w:rPr>
              <w:t>Section 4: How Do We Form and Solve a Quadratic Equation?</w:t>
            </w:r>
          </w:p>
          <w:p>
            <w:pPr>
              <w:spacing w:before="20" w:after="20"/>
              <w:jc w:val="left"/>
            </w:pPr>
            <w:r>
              <w:rPr>
                <w:rFonts w:ascii="Arial" w:hAnsi="Arial"/>
                <w:b/>
                <w:i w:val="0"/>
                <w:color w:val="000000"/>
                <w:sz w:val="18"/>
              </w:rPr>
              <w:t>Task:</w:t>
            </w:r>
          </w:p>
          <w:p>
            <w:pPr>
              <w:spacing w:before="20" w:after="20"/>
              <w:jc w:val="left"/>
            </w:pPr>
            <w:r>
              <w:rPr>
                <w:rFonts w:ascii="Arial" w:hAnsi="Arial"/>
                <w:b w:val="0"/>
                <w:i w:val="0"/>
                <w:color w:val="000000"/>
                <w:sz w:val="18"/>
              </w:rPr>
              <w:t>Solve the harambee textbook fund problem completely, showing all steps.</w:t>
            </w:r>
          </w:p>
          <w:p>
            <w:pPr>
              <w:spacing w:before="20" w:after="20"/>
              <w:jc w:val="left"/>
            </w:pPr>
            <w:r>
              <w:rPr>
                <w:rFonts w:ascii="Arial" w:hAnsi="Arial"/>
                <w:b/>
                <w:i w:val="0"/>
                <w:color w:val="000000"/>
                <w:sz w:val="18"/>
              </w:rPr>
              <w:t>STRONG STUDENT RESPONSE (Exceeds Expectations):</w:t>
            </w:r>
          </w:p>
          <w:p>
            <w:pPr>
              <w:spacing w:before="20" w:after="20"/>
              <w:jc w:val="left"/>
            </w:pPr>
            <w:r>
              <w:rPr>
                <w:rFonts w:ascii="Arial" w:hAnsi="Arial"/>
                <w:b/>
                <w:i w:val="0"/>
                <w:color w:val="000000"/>
                <w:sz w:val="18"/>
              </w:rPr>
              <w:t>Problem Statement:</w:t>
            </w:r>
          </w:p>
          <w:p>
            <w:pPr>
              <w:spacing w:before="20" w:after="20"/>
              <w:jc w:val="left"/>
            </w:pPr>
            <w:r>
              <w:rPr>
                <w:rFonts w:ascii="Arial" w:hAnsi="Arial"/>
                <w:b w:val="0"/>
                <w:i w:val="0"/>
                <w:color w:val="000000"/>
                <w:sz w:val="18"/>
              </w:rPr>
              <w:t>A harambee group plans to raise Ksh 12,000 for textbooks. All members agree to contribute equally. On collection day, 3 members fail to show up, so each remaining member pays Ksh 200 more. How many people were in the group originally?</w:t>
            </w:r>
          </w:p>
          <w:p>
            <w:pPr>
              <w:spacing w:before="20" w:after="20"/>
              <w:jc w:val="left"/>
            </w:pPr>
            <w:r>
              <w:rPr>
                <w:rFonts w:ascii="Arial" w:hAnsi="Arial"/>
                <w:b/>
                <w:i w:val="0"/>
                <w:color w:val="000000"/>
                <w:sz w:val="18"/>
              </w:rPr>
              <w:t>Solution:</w:t>
            </w:r>
          </w:p>
          <w:p>
            <w:pPr>
              <w:spacing w:before="20" w:after="20"/>
              <w:jc w:val="left"/>
            </w:pPr>
            <w:r>
              <w:rPr>
                <w:rFonts w:ascii="Arial" w:hAnsi="Arial"/>
                <w:b/>
                <w:i w:val="0"/>
                <w:color w:val="000000"/>
                <w:sz w:val="18"/>
              </w:rPr>
              <w:t>Step 1:</w:t>
            </w:r>
          </w:p>
          <w:p>
            <w:pPr>
              <w:spacing w:before="20" w:after="20"/>
              <w:jc w:val="left"/>
            </w:pPr>
            <w:r>
              <w:rPr>
                <w:rFonts w:ascii="Arial" w:hAnsi="Arial"/>
                <w:b w:val="0"/>
                <w:i w:val="0"/>
                <w:color w:val="000000"/>
                <w:sz w:val="18"/>
              </w:rPr>
              <w:t>Define variable and set up equation</w:t>
            </w:r>
          </w:p>
          <w:p>
            <w:pPr>
              <w:spacing w:before="20" w:after="20"/>
              <w:jc w:val="left"/>
            </w:pPr>
            <w:r>
              <w:rPr>
                <w:rFonts w:ascii="Arial" w:hAnsi="Arial"/>
                <w:b w:val="0"/>
                <w:i w:val="0"/>
                <w:color w:val="000000"/>
                <w:sz w:val="18"/>
              </w:rPr>
              <w:t>Let x = the original number of people in the harambee group</w:t>
            </w:r>
          </w:p>
          <w:p>
            <w:pPr>
              <w:spacing w:before="20" w:after="20"/>
              <w:jc w:val="left"/>
            </w:pPr>
            <w:r>
              <w:rPr>
                <w:rFonts w:ascii="Arial" w:hAnsi="Arial"/>
                <w:b/>
                <w:i w:val="0"/>
                <w:color w:val="000000"/>
                <w:sz w:val="18"/>
              </w:rPr>
              <w:t>In the original plan:</w:t>
            </w:r>
          </w:p>
          <w:p>
            <w:pPr>
              <w:spacing w:before="20" w:after="20"/>
              <w:ind w:left="240"/>
              <w:jc w:val="left"/>
            </w:pPr>
            <w:r>
              <w:rPr>
                <w:rFonts w:ascii="Arial" w:hAnsi="Arial"/>
                <w:b w:val="0"/>
                <w:i w:val="0"/>
                <w:color w:val="000000"/>
                <w:sz w:val="18"/>
              </w:rPr>
              <w:t>• Number of people = x - Each person contributes = 12,000/x shillings</w:t>
            </w:r>
          </w:p>
          <w:p>
            <w:pPr>
              <w:spacing w:before="20" w:after="20"/>
              <w:jc w:val="left"/>
            </w:pPr>
            <w:r>
              <w:rPr>
                <w:rFonts w:ascii="Arial" w:hAnsi="Arial"/>
                <w:b/>
                <w:i w:val="0"/>
                <w:color w:val="000000"/>
                <w:sz w:val="18"/>
              </w:rPr>
              <w:t>After 3 people fail to show up:</w:t>
            </w:r>
          </w:p>
          <w:p>
            <w:pPr>
              <w:spacing w:before="20" w:after="20"/>
              <w:ind w:left="240"/>
              <w:jc w:val="left"/>
            </w:pPr>
            <w:r>
              <w:rPr>
                <w:rFonts w:ascii="Arial" w:hAnsi="Arial"/>
                <w:b w:val="0"/>
                <w:i w:val="0"/>
                <w:color w:val="000000"/>
                <w:sz w:val="18"/>
              </w:rPr>
              <w:t>• Number of people remaining = (x</w:t>
            </w:r>
          </w:p>
          <w:p>
            <w:pPr>
              <w:spacing w:before="20" w:after="20"/>
              <w:ind w:left="240"/>
              <w:jc w:val="left"/>
            </w:pPr>
            <w:r>
              <w:rPr>
                <w:rFonts w:ascii="Arial" w:hAnsi="Arial"/>
                <w:b w:val="0"/>
                <w:i w:val="0"/>
                <w:color w:val="000000"/>
                <w:sz w:val="18"/>
              </w:rPr>
              <w:t>• 3)</w:t>
            </w:r>
          </w:p>
          <w:p>
            <w:pPr>
              <w:spacing w:before="20" w:after="20"/>
              <w:ind w:left="240"/>
              <w:jc w:val="left"/>
            </w:pPr>
            <w:r>
              <w:rPr>
                <w:rFonts w:ascii="Arial" w:hAnsi="Arial"/>
                <w:b w:val="0"/>
                <w:i w:val="0"/>
                <w:color w:val="000000"/>
                <w:sz w:val="18"/>
              </w:rPr>
              <w:t>• Each person now contributes = 12,000/(x</w:t>
            </w:r>
          </w:p>
          <w:p>
            <w:pPr>
              <w:spacing w:before="20" w:after="20"/>
              <w:ind w:left="240"/>
              <w:jc w:val="left"/>
            </w:pPr>
            <w:r>
              <w:rPr>
                <w:rFonts w:ascii="Arial" w:hAnsi="Arial"/>
                <w:b w:val="0"/>
                <w:i w:val="0"/>
                <w:color w:val="000000"/>
                <w:sz w:val="18"/>
              </w:rPr>
              <w:t>• 3) shillings</w:t>
            </w:r>
          </w:p>
          <w:p>
            <w:pPr>
              <w:spacing w:before="20" w:after="20"/>
              <w:jc w:val="left"/>
            </w:pPr>
            <w:r>
              <w:rPr>
                <w:rFonts w:ascii="Arial" w:hAnsi="Arial"/>
                <w:b w:val="0"/>
                <w:i w:val="0"/>
                <w:color w:val="000000"/>
                <w:sz w:val="18"/>
              </w:rPr>
              <w:t>The problem states that each remaining person pays Ksh 200 more than originally planned:</w:t>
            </w:r>
          </w:p>
          <w:p>
            <w:pPr>
              <w:spacing w:before="20" w:after="20"/>
              <w:jc w:val="left"/>
            </w:pPr>
            <w:r>
              <w:rPr>
                <w:rFonts w:ascii="Arial" w:hAnsi="Arial"/>
                <w:b/>
                <w:i w:val="0"/>
                <w:color w:val="000000"/>
                <w:sz w:val="18"/>
              </w:rPr>
              <w:t>Equation:</w:t>
            </w:r>
          </w:p>
          <w:p>
            <w:pPr>
              <w:spacing w:before="20" w:after="20"/>
              <w:jc w:val="left"/>
            </w:pPr>
            <w:r>
              <w:rPr>
                <w:rFonts w:ascii="Arial" w:hAnsi="Arial"/>
                <w:b w:val="0"/>
                <w:i w:val="0"/>
                <w:color w:val="000000"/>
                <w:sz w:val="18"/>
              </w:rPr>
              <w:t>12,000/(x - 3) - 12,000/x = 200</w:t>
            </w:r>
          </w:p>
          <w:p>
            <w:pPr>
              <w:spacing w:before="20" w:after="20"/>
              <w:jc w:val="left"/>
            </w:pPr>
            <w:r>
              <w:rPr>
                <w:rFonts w:ascii="Arial" w:hAnsi="Arial"/>
                <w:b/>
                <w:i w:val="0"/>
                <w:color w:val="000000"/>
                <w:sz w:val="18"/>
              </w:rPr>
              <w:t>Step 2:</w:t>
            </w:r>
          </w:p>
          <w:p>
            <w:pPr>
              <w:spacing w:before="20" w:after="20"/>
              <w:jc w:val="left"/>
            </w:pPr>
            <w:r>
              <w:rPr>
                <w:rFonts w:ascii="Arial" w:hAnsi="Arial"/>
                <w:b w:val="0"/>
                <w:i w:val="0"/>
                <w:color w:val="000000"/>
                <w:sz w:val="18"/>
              </w:rPr>
              <w:t>Solve the equation</w:t>
            </w:r>
          </w:p>
          <w:p>
            <w:pPr>
              <w:spacing w:before="20" w:after="20"/>
              <w:jc w:val="left"/>
            </w:pPr>
            <w:r>
              <w:rPr>
                <w:rFonts w:ascii="Arial" w:hAnsi="Arial"/>
                <w:b/>
                <w:i w:val="0"/>
                <w:color w:val="000000"/>
                <w:sz w:val="18"/>
              </w:rPr>
              <w:t>To eliminate fractions, I multiply both sides by x(x - 3):</w:t>
            </w:r>
          </w:p>
          <w:p>
            <w:pPr>
              <w:spacing w:before="20" w:after="20"/>
              <w:jc w:val="left"/>
            </w:pPr>
            <w:r>
              <w:rPr>
                <w:rFonts w:ascii="Arial" w:hAnsi="Arial"/>
                <w:b w:val="0"/>
                <w:i w:val="0"/>
                <w:color w:val="000000"/>
                <w:sz w:val="18"/>
              </w:rPr>
              <w:t>x(x - 3) × [12,000/(x - 3) - 12,000/x] = 200 × x(x - 3)</w:t>
            </w:r>
          </w:p>
          <w:p>
            <w:pPr>
              <w:spacing w:before="20" w:after="20"/>
              <w:jc w:val="left"/>
            </w:pPr>
            <w:r>
              <w:rPr>
                <w:rFonts w:ascii="Arial" w:hAnsi="Arial"/>
                <w:b/>
                <w:i w:val="0"/>
                <w:color w:val="000000"/>
                <w:sz w:val="18"/>
              </w:rPr>
              <w:t>Distributing on the left side:</w:t>
            </w:r>
          </w:p>
          <w:p>
            <w:pPr>
              <w:spacing w:before="20" w:after="20"/>
              <w:jc w:val="left"/>
            </w:pPr>
            <w:r>
              <w:rPr>
                <w:rFonts w:ascii="Arial" w:hAnsi="Arial"/>
                <w:b w:val="0"/>
                <w:i w:val="0"/>
                <w:color w:val="000000"/>
                <w:sz w:val="18"/>
              </w:rPr>
              <w:t>12,000x - 12,000(x - 3) = 200x(x - 3)</w:t>
            </w:r>
          </w:p>
          <w:p>
            <w:pPr>
              <w:spacing w:before="20" w:after="20"/>
              <w:jc w:val="left"/>
            </w:pPr>
            <w:r>
              <w:rPr>
                <w:rFonts w:ascii="Arial" w:hAnsi="Arial"/>
                <w:b/>
                <w:i w:val="0"/>
                <w:color w:val="000000"/>
                <w:sz w:val="18"/>
              </w:rPr>
              <w:t>Expanding:</w:t>
            </w:r>
          </w:p>
          <w:p>
            <w:pPr>
              <w:spacing w:before="20" w:after="20"/>
              <w:jc w:val="left"/>
            </w:pPr>
            <w:r>
              <w:rPr>
                <w:rFonts w:ascii="Arial" w:hAnsi="Arial"/>
                <w:b w:val="0"/>
                <w:i w:val="0"/>
                <w:color w:val="000000"/>
                <w:sz w:val="18"/>
              </w:rPr>
              <w:t>12,000x - 12,000x + 36,000 = 200x² - 600x</w:t>
            </w:r>
          </w:p>
          <w:p>
            <w:pPr>
              <w:spacing w:before="20" w:after="20"/>
              <w:jc w:val="left"/>
            </w:pPr>
            <w:r>
              <w:rPr>
                <w:rFonts w:ascii="Arial" w:hAnsi="Arial"/>
                <w:b/>
                <w:i w:val="0"/>
                <w:color w:val="000000"/>
                <w:sz w:val="18"/>
              </w:rPr>
              <w:t>Simplifying:</w:t>
            </w:r>
          </w:p>
          <w:p>
            <w:pPr>
              <w:spacing w:before="20" w:after="20"/>
              <w:jc w:val="left"/>
            </w:pPr>
            <w:r>
              <w:rPr>
                <w:rFonts w:ascii="Arial" w:hAnsi="Arial"/>
                <w:b w:val="0"/>
                <w:i w:val="0"/>
                <w:color w:val="000000"/>
                <w:sz w:val="18"/>
              </w:rPr>
              <w:t>36,000 = 200x² - 600x</w:t>
            </w:r>
          </w:p>
          <w:p>
            <w:pPr>
              <w:spacing w:before="20" w:after="20"/>
              <w:jc w:val="left"/>
            </w:pPr>
            <w:r>
              <w:rPr>
                <w:rFonts w:ascii="Arial" w:hAnsi="Arial"/>
                <w:b/>
                <w:i w:val="0"/>
                <w:color w:val="000000"/>
                <w:sz w:val="18"/>
              </w:rPr>
              <w:t>Rearranging to standard form:</w:t>
            </w:r>
          </w:p>
          <w:p>
            <w:pPr>
              <w:spacing w:before="20" w:after="20"/>
              <w:jc w:val="left"/>
            </w:pPr>
            <w:r>
              <w:rPr>
                <w:rFonts w:ascii="Arial" w:hAnsi="Arial"/>
                <w:b w:val="0"/>
                <w:i w:val="0"/>
                <w:color w:val="000000"/>
                <w:sz w:val="18"/>
              </w:rPr>
              <w:t>200x² - 600x - 36,000 = 0</w:t>
            </w:r>
          </w:p>
          <w:p>
            <w:pPr>
              <w:spacing w:before="20" w:after="20"/>
              <w:jc w:val="left"/>
            </w:pPr>
            <w:r>
              <w:rPr>
                <w:rFonts w:ascii="Arial" w:hAnsi="Arial"/>
                <w:b/>
                <w:i w:val="0"/>
                <w:color w:val="000000"/>
                <w:sz w:val="18"/>
              </w:rPr>
              <w:t>Dividing all terms by 200 to simplify:</w:t>
            </w:r>
          </w:p>
          <w:p>
            <w:pPr>
              <w:spacing w:before="20" w:after="20"/>
              <w:jc w:val="left"/>
            </w:pPr>
            <w:r>
              <w:rPr>
                <w:rFonts w:ascii="Arial" w:hAnsi="Arial"/>
                <w:b w:val="0"/>
                <w:i w:val="0"/>
                <w:color w:val="000000"/>
                <w:sz w:val="18"/>
              </w:rPr>
              <w:t>x² - 3x - 180 = 0</w:t>
            </w:r>
          </w:p>
          <w:p>
            <w:pPr>
              <w:spacing w:before="20" w:after="20"/>
              <w:jc w:val="left"/>
            </w:pPr>
            <w:r>
              <w:rPr>
                <w:rFonts w:ascii="Arial" w:hAnsi="Arial"/>
                <w:b/>
                <w:i w:val="0"/>
                <w:color w:val="000000"/>
                <w:sz w:val="18"/>
              </w:rPr>
              <w:t>Step 3:</w:t>
            </w:r>
          </w:p>
          <w:p>
            <w:pPr>
              <w:spacing w:before="20" w:after="20"/>
              <w:jc w:val="left"/>
            </w:pPr>
            <w:r>
              <w:rPr>
                <w:rFonts w:ascii="Arial" w:hAnsi="Arial"/>
                <w:b w:val="0"/>
                <w:i w:val="0"/>
                <w:color w:val="000000"/>
                <w:sz w:val="18"/>
              </w:rPr>
              <w:t>Factorise the quadratic</w:t>
            </w:r>
          </w:p>
          <w:p>
            <w:pPr>
              <w:spacing w:before="20" w:after="20"/>
              <w:jc w:val="left"/>
            </w:pPr>
            <w:r>
              <w:rPr>
                <w:rFonts w:ascii="Arial" w:hAnsi="Arial"/>
                <w:b w:val="0"/>
                <w:i w:val="0"/>
                <w:color w:val="000000"/>
                <w:sz w:val="18"/>
              </w:rPr>
              <w:t>I need two numbers that multiply to -180 and add to -3.</w:t>
            </w:r>
          </w:p>
          <w:p>
            <w:pPr>
              <w:spacing w:before="20" w:after="20"/>
              <w:jc w:val="left"/>
            </w:pPr>
            <w:r>
              <w:rPr>
                <w:rFonts w:ascii="Arial" w:hAnsi="Arial"/>
                <w:b/>
                <w:i w:val="0"/>
                <w:color w:val="000000"/>
                <w:sz w:val="18"/>
              </w:rPr>
              <w:t>Testing factors of 180:</w:t>
            </w:r>
          </w:p>
          <w:p>
            <w:pPr>
              <w:spacing w:before="20" w:after="20"/>
              <w:ind w:left="240"/>
              <w:jc w:val="left"/>
            </w:pPr>
            <w:r>
              <w:rPr>
                <w:rFonts w:ascii="Arial" w:hAnsi="Arial"/>
                <w:b w:val="0"/>
                <w:i w:val="0"/>
                <w:color w:val="000000"/>
                <w:sz w:val="18"/>
              </w:rPr>
              <w:t>• 15 × 12 = 180 - If I use -15 and +12: (-15) × 12 = -180 ✓ and (-15) + 12 = -3 ✓</w:t>
            </w:r>
          </w:p>
          <w:p>
            <w:pPr>
              <w:spacing w:before="20" w:after="20"/>
              <w:jc w:val="left"/>
            </w:pPr>
            <w:r>
              <w:rPr>
                <w:rFonts w:ascii="Arial" w:hAnsi="Arial"/>
                <w:b/>
                <w:i w:val="0"/>
                <w:color w:val="000000"/>
                <w:sz w:val="18"/>
              </w:rPr>
              <w:t>Therefore:</w:t>
            </w:r>
          </w:p>
          <w:p>
            <w:pPr>
              <w:spacing w:before="20" w:after="20"/>
              <w:jc w:val="left"/>
            </w:pPr>
            <w:r>
              <w:rPr>
                <w:rFonts w:ascii="Arial" w:hAnsi="Arial"/>
                <w:b w:val="0"/>
                <w:i w:val="0"/>
                <w:color w:val="000000"/>
                <w:sz w:val="18"/>
              </w:rPr>
              <w:t>x² - 3x - 180 = (x - 15)(x + 12)</w:t>
            </w:r>
          </w:p>
          <w:p>
            <w:pPr>
              <w:spacing w:before="20" w:after="20"/>
              <w:jc w:val="left"/>
            </w:pPr>
            <w:r>
              <w:rPr>
                <w:rFonts w:ascii="Arial" w:hAnsi="Arial"/>
                <w:b/>
                <w:i w:val="0"/>
                <w:color w:val="000000"/>
                <w:sz w:val="18"/>
              </w:rPr>
              <w:t>The equation becomes:</w:t>
            </w:r>
          </w:p>
          <w:p>
            <w:pPr>
              <w:spacing w:before="20" w:after="20"/>
              <w:jc w:val="left"/>
            </w:pPr>
            <w:r>
              <w:rPr>
                <w:rFonts w:ascii="Arial" w:hAnsi="Arial"/>
                <w:b w:val="0"/>
                <w:i w:val="0"/>
                <w:color w:val="000000"/>
                <w:sz w:val="18"/>
              </w:rPr>
              <w:t>(x - 15)(x + 12) = 0</w:t>
            </w:r>
          </w:p>
          <w:p>
            <w:pPr>
              <w:spacing w:before="20" w:after="20"/>
              <w:jc w:val="left"/>
            </w:pPr>
            <w:r>
              <w:rPr>
                <w:rFonts w:ascii="Arial" w:hAnsi="Arial"/>
                <w:b/>
                <w:i w:val="0"/>
                <w:color w:val="000000"/>
                <w:sz w:val="18"/>
              </w:rPr>
              <w:t>Step 4:</w:t>
            </w:r>
          </w:p>
          <w:p>
            <w:pPr>
              <w:spacing w:before="20" w:after="20"/>
              <w:jc w:val="left"/>
            </w:pPr>
            <w:r>
              <w:rPr>
                <w:rFonts w:ascii="Arial" w:hAnsi="Arial"/>
                <w:b w:val="0"/>
                <w:i w:val="0"/>
                <w:color w:val="000000"/>
                <w:sz w:val="18"/>
              </w:rPr>
              <w:t>Apply zero product property</w:t>
            </w:r>
          </w:p>
          <w:p>
            <w:pPr>
              <w:spacing w:before="20" w:after="20"/>
              <w:jc w:val="left"/>
            </w:pPr>
            <w:r>
              <w:rPr>
                <w:rFonts w:ascii="Arial" w:hAnsi="Arial"/>
                <w:b/>
                <w:i w:val="0"/>
                <w:color w:val="000000"/>
                <w:sz w:val="18"/>
              </w:rPr>
              <w:t>If (x - 15)(x + 12) = 0, then either:</w:t>
            </w:r>
          </w:p>
          <w:p>
            <w:pPr>
              <w:spacing w:before="20" w:after="20"/>
              <w:jc w:val="left"/>
            </w:pPr>
            <w:r>
              <w:rPr>
                <w:rFonts w:ascii="Arial" w:hAnsi="Arial"/>
                <w:b w:val="0"/>
                <w:i w:val="0"/>
                <w:color w:val="000000"/>
                <w:sz w:val="18"/>
              </w:rPr>
              <w:t>x - 15 = 0 → x = 15</w:t>
            </w:r>
          </w:p>
          <w:p>
            <w:pPr>
              <w:spacing w:before="20" w:after="20"/>
              <w:jc w:val="left"/>
            </w:pPr>
            <w:r>
              <w:rPr>
                <w:rFonts w:ascii="Arial" w:hAnsi="Arial"/>
                <w:b w:val="0"/>
                <w:i w:val="0"/>
                <w:color w:val="000000"/>
                <w:sz w:val="18"/>
              </w:rPr>
              <w:t>or</w:t>
            </w:r>
          </w:p>
          <w:p>
            <w:pPr>
              <w:spacing w:before="20" w:after="20"/>
              <w:jc w:val="left"/>
            </w:pPr>
            <w:r>
              <w:rPr>
                <w:rFonts w:ascii="Arial" w:hAnsi="Arial"/>
                <w:b w:val="0"/>
                <w:i w:val="0"/>
                <w:color w:val="000000"/>
                <w:sz w:val="18"/>
              </w:rPr>
              <w:t>x + 12 = 0 → x = -12</w:t>
            </w:r>
          </w:p>
          <w:p>
            <w:pPr>
              <w:spacing w:before="20" w:after="20"/>
              <w:jc w:val="left"/>
            </w:pPr>
            <w:r>
              <w:rPr>
                <w:rFonts w:ascii="Arial" w:hAnsi="Arial"/>
                <w:b/>
                <w:i w:val="0"/>
                <w:color w:val="000000"/>
                <w:sz w:val="18"/>
              </w:rPr>
              <w:t>Step 5:</w:t>
            </w:r>
          </w:p>
          <w:p>
            <w:pPr>
              <w:spacing w:before="20" w:after="20"/>
              <w:jc w:val="left"/>
            </w:pPr>
            <w:r>
              <w:rPr>
                <w:rFonts w:ascii="Arial" w:hAnsi="Arial"/>
                <w:b w:val="0"/>
                <w:i w:val="0"/>
                <w:color w:val="000000"/>
                <w:sz w:val="18"/>
              </w:rPr>
              <w:t>Interpret and select valid solution</w:t>
            </w:r>
          </w:p>
          <w:p>
            <w:pPr>
              <w:spacing w:before="20" w:after="20"/>
              <w:jc w:val="left"/>
            </w:pPr>
            <w:r>
              <w:rPr>
                <w:rFonts w:ascii="Arial" w:hAnsi="Arial"/>
                <w:b w:val="0"/>
                <w:i w:val="0"/>
                <w:color w:val="000000"/>
                <w:sz w:val="18"/>
              </w:rPr>
              <w:t>The two mathematical solutions are x = 15 and x = -12.</w:t>
            </w:r>
          </w:p>
          <w:p>
            <w:pPr>
              <w:spacing w:before="20" w:after="20"/>
              <w:jc w:val="left"/>
            </w:pPr>
            <w:r>
              <w:rPr>
                <w:rFonts w:ascii="Arial" w:hAnsi="Arial"/>
                <w:b w:val="0"/>
                <w:i w:val="0"/>
                <w:color w:val="000000"/>
                <w:sz w:val="18"/>
              </w:rPr>
              <w:t>However, x represents the number of people in the group, which must be a positive whole number. Therefore, x = -12 is not valid in this real-world context.</w:t>
            </w:r>
          </w:p>
          <w:p>
            <w:pPr>
              <w:spacing w:before="20" w:after="20"/>
              <w:jc w:val="left"/>
            </w:pPr>
            <w:r>
              <w:rPr>
                <w:rFonts w:ascii="Arial" w:hAnsi="Arial"/>
                <w:b/>
                <w:i w:val="0"/>
                <w:color w:val="000000"/>
                <w:sz w:val="18"/>
              </w:rPr>
              <w:t>Answer:</w:t>
            </w:r>
          </w:p>
          <w:p>
            <w:pPr>
              <w:spacing w:before="20" w:after="20"/>
              <w:jc w:val="left"/>
            </w:pPr>
            <w:r>
              <w:rPr>
                <w:rFonts w:ascii="Arial" w:hAnsi="Arial"/>
                <w:b w:val="0"/>
                <w:i w:val="0"/>
                <w:color w:val="000000"/>
                <w:sz w:val="18"/>
              </w:rPr>
              <w:t>The harambee group originally had 15 people.</w:t>
            </w:r>
          </w:p>
          <w:p>
            <w:pPr>
              <w:spacing w:before="20" w:after="20"/>
              <w:jc w:val="left"/>
            </w:pPr>
            <w:r>
              <w:rPr>
                <w:rFonts w:ascii="Arial" w:hAnsi="Arial"/>
                <w:b/>
                <w:i w:val="0"/>
                <w:color w:val="000000"/>
                <w:sz w:val="18"/>
              </w:rPr>
              <w:t>Step 6:</w:t>
            </w:r>
          </w:p>
          <w:p>
            <w:pPr>
              <w:spacing w:before="20" w:after="20"/>
              <w:jc w:val="left"/>
            </w:pPr>
            <w:r>
              <w:rPr>
                <w:rFonts w:ascii="Arial" w:hAnsi="Arial"/>
                <w:b w:val="0"/>
                <w:i w:val="0"/>
                <w:color w:val="000000"/>
                <w:sz w:val="18"/>
              </w:rPr>
              <w:t>Verify the solution</w:t>
            </w:r>
          </w:p>
          <w:p>
            <w:pPr>
              <w:spacing w:before="20" w:after="20"/>
              <w:jc w:val="left"/>
            </w:pPr>
            <w:r>
              <w:rPr>
                <w:rFonts w:ascii="Arial" w:hAnsi="Arial"/>
                <w:b/>
                <w:i w:val="0"/>
                <w:color w:val="000000"/>
                <w:sz w:val="18"/>
              </w:rPr>
              <w:t>Let me check if x = 15 satisfies the original problem:</w:t>
            </w:r>
          </w:p>
          <w:p>
            <w:pPr>
              <w:spacing w:before="20" w:after="20"/>
              <w:jc w:val="left"/>
            </w:pPr>
            <w:r>
              <w:rPr>
                <w:rFonts w:ascii="Arial" w:hAnsi="Arial"/>
                <w:b/>
                <w:i w:val="0"/>
                <w:color w:val="000000"/>
                <w:sz w:val="18"/>
              </w:rPr>
              <w:t>Original plan with 15 people:</w:t>
            </w:r>
          </w:p>
          <w:p>
            <w:pPr>
              <w:spacing w:before="20" w:after="20"/>
              <w:ind w:left="240"/>
              <w:jc w:val="left"/>
            </w:pPr>
            <w:r>
              <w:rPr>
                <w:rFonts w:ascii="Arial" w:hAnsi="Arial"/>
                <w:b w:val="0"/>
                <w:i w:val="0"/>
                <w:color w:val="000000"/>
                <w:sz w:val="18"/>
              </w:rPr>
              <w:t>• Each person contributes: 12,000 ÷ 15 = Ksh 800</w:t>
            </w:r>
          </w:p>
          <w:p>
            <w:pPr>
              <w:spacing w:before="20" w:after="20"/>
              <w:jc w:val="left"/>
            </w:pPr>
            <w:r>
              <w:rPr>
                <w:rFonts w:ascii="Arial" w:hAnsi="Arial"/>
                <w:b/>
                <w:i w:val="0"/>
                <w:color w:val="000000"/>
                <w:sz w:val="18"/>
              </w:rPr>
              <w:t>After 3 people fail to show (12 people remain):</w:t>
            </w:r>
          </w:p>
          <w:p>
            <w:pPr>
              <w:spacing w:before="20" w:after="20"/>
              <w:ind w:left="240"/>
              <w:jc w:val="left"/>
            </w:pPr>
            <w:r>
              <w:rPr>
                <w:rFonts w:ascii="Arial" w:hAnsi="Arial"/>
                <w:b w:val="0"/>
                <w:i w:val="0"/>
                <w:color w:val="000000"/>
                <w:sz w:val="18"/>
              </w:rPr>
              <w:t>• Each person contributes: 12,000 ÷ 12 = Ksh 1,000</w:t>
            </w:r>
          </w:p>
          <w:p>
            <w:pPr>
              <w:spacing w:before="20" w:after="20"/>
              <w:jc w:val="left"/>
            </w:pPr>
            <w:r>
              <w:rPr>
                <w:rFonts w:ascii="Arial" w:hAnsi="Arial"/>
                <w:b/>
                <w:i w:val="0"/>
                <w:color w:val="000000"/>
                <w:sz w:val="18"/>
              </w:rPr>
              <w:t>Difference in contribution:</w:t>
            </w:r>
          </w:p>
          <w:p>
            <w:pPr>
              <w:spacing w:before="20" w:after="20"/>
              <w:ind w:left="240"/>
              <w:jc w:val="left"/>
            </w:pPr>
            <w:r>
              <w:rPr>
                <w:rFonts w:ascii="Arial" w:hAnsi="Arial"/>
                <w:b w:val="0"/>
                <w:i w:val="0"/>
                <w:color w:val="000000"/>
                <w:sz w:val="18"/>
              </w:rPr>
              <w:t>• 1,000 - 800 = Ksh 200 ✓</w:t>
            </w:r>
          </w:p>
          <w:p>
            <w:pPr>
              <w:spacing w:before="20" w:after="20"/>
              <w:jc w:val="left"/>
            </w:pPr>
            <w:r>
              <w:rPr>
                <w:rFonts w:ascii="Arial" w:hAnsi="Arial"/>
                <w:b w:val="0"/>
                <w:i w:val="0"/>
                <w:color w:val="000000"/>
                <w:sz w:val="18"/>
              </w:rPr>
              <w:t>This matches the problem statement, so the solution is correct.</w:t>
            </w:r>
          </w:p>
          <w:p>
            <w:pPr>
              <w:spacing w:before="20" w:after="20"/>
              <w:jc w:val="left"/>
            </w:pPr>
            <w:r>
              <w:rPr>
                <w:rFonts w:ascii="Arial" w:hAnsi="Arial"/>
                <w:b/>
                <w:i w:val="0"/>
                <w:color w:val="000000"/>
                <w:sz w:val="18"/>
              </w:rPr>
              <w:t>Reflection:</w:t>
            </w:r>
          </w:p>
          <w:p>
            <w:pPr>
              <w:spacing w:before="20" w:after="20"/>
              <w:jc w:val="left"/>
            </w:pPr>
            <w:r>
              <w:rPr>
                <w:rFonts w:ascii="Arial" w:hAnsi="Arial"/>
                <w:b w:val="0"/>
                <w:i w:val="0"/>
                <w:color w:val="000000"/>
                <w:sz w:val="18"/>
              </w:rPr>
              <w:t>This problem shows how quadratic equations arise naturally when we have relationships involving fractions and products. The key was recognizing that the difference in contributions creates an equation with x in the denominator. By clearing fractions and rearranging, I formed a standard quadratic equation that I could solve by factorisation. The negative solution reminds us to always interpret mathematical answers in the context of the real-world problem.</w:t>
            </w:r>
          </w:p>
          <w:p>
            <w:pPr>
              <w:spacing w:before="20" w:after="20"/>
              <w:jc w:val="left"/>
            </w:pPr>
            <w:r>
              <w:rPr>
                <w:rFonts w:ascii="Arial" w:hAnsi="Arial"/>
                <w:b/>
                <w:i w:val="0"/>
                <w:color w:val="000000"/>
                <w:sz w:val="18"/>
              </w:rPr>
              <w:t>Why this response exceeds expectations:</w:t>
            </w:r>
          </w:p>
          <w:p>
            <w:pPr>
              <w:spacing w:before="20" w:after="20"/>
              <w:ind w:left="240"/>
              <w:jc w:val="left"/>
            </w:pPr>
            <w:r>
              <w:rPr>
                <w:rFonts w:ascii="Arial" w:hAnsi="Arial"/>
                <w:b w:val="0"/>
                <w:i w:val="0"/>
                <w:color w:val="000000"/>
                <w:sz w:val="18"/>
              </w:rPr>
              <w:t>• Clear variable definition with units</w:t>
            </w:r>
          </w:p>
          <w:p>
            <w:pPr>
              <w:spacing w:before="20" w:after="20"/>
              <w:ind w:left="240"/>
              <w:jc w:val="left"/>
            </w:pPr>
            <w:r>
              <w:rPr>
                <w:rFonts w:ascii="Arial" w:hAnsi="Arial"/>
                <w:b w:val="0"/>
                <w:i w:val="0"/>
                <w:color w:val="000000"/>
                <w:sz w:val="18"/>
              </w:rPr>
              <w:t>• Complete equation setup with explanation</w:t>
            </w:r>
          </w:p>
          <w:p>
            <w:pPr>
              <w:spacing w:before="20" w:after="20"/>
              <w:ind w:left="240"/>
              <w:jc w:val="left"/>
            </w:pPr>
            <w:r>
              <w:rPr>
                <w:rFonts w:ascii="Arial" w:hAnsi="Arial"/>
                <w:b w:val="0"/>
                <w:i w:val="0"/>
                <w:color w:val="000000"/>
                <w:sz w:val="18"/>
              </w:rPr>
              <w:t>• All algebraic steps shown with proper notation</w:t>
            </w:r>
          </w:p>
          <w:p>
            <w:pPr>
              <w:spacing w:before="20" w:after="20"/>
              <w:ind w:left="240"/>
              <w:jc w:val="left"/>
            </w:pPr>
            <w:r>
              <w:rPr>
                <w:rFonts w:ascii="Arial" w:hAnsi="Arial"/>
                <w:b w:val="0"/>
                <w:i w:val="0"/>
                <w:color w:val="000000"/>
                <w:sz w:val="18"/>
              </w:rPr>
              <w:t>• Correct factorisation with reasoning</w:t>
            </w:r>
          </w:p>
          <w:p>
            <w:pPr>
              <w:spacing w:before="20" w:after="20"/>
              <w:ind w:left="240"/>
              <w:jc w:val="left"/>
            </w:pPr>
            <w:r>
              <w:rPr>
                <w:rFonts w:ascii="Arial" w:hAnsi="Arial"/>
                <w:b w:val="0"/>
                <w:i w:val="0"/>
                <w:color w:val="000000"/>
                <w:sz w:val="18"/>
              </w:rPr>
              <w:t>• Both solutions found and invalid one rejected with justification</w:t>
            </w:r>
          </w:p>
          <w:p>
            <w:pPr>
              <w:spacing w:before="20" w:after="20"/>
              <w:ind w:left="240"/>
              <w:jc w:val="left"/>
            </w:pPr>
            <w:r>
              <w:rPr>
                <w:rFonts w:ascii="Arial" w:hAnsi="Arial"/>
                <w:b w:val="0"/>
                <w:i w:val="0"/>
                <w:color w:val="000000"/>
                <w:sz w:val="18"/>
              </w:rPr>
              <w:t>• Verification performed</w:t>
            </w:r>
          </w:p>
          <w:p>
            <w:pPr>
              <w:spacing w:before="20" w:after="20"/>
              <w:ind w:left="240"/>
              <w:jc w:val="left"/>
            </w:pPr>
            <w:r>
              <w:rPr>
                <w:rFonts w:ascii="Arial" w:hAnsi="Arial"/>
                <w:b w:val="0"/>
                <w:i w:val="0"/>
                <w:color w:val="000000"/>
                <w:sz w:val="18"/>
              </w:rPr>
              <w:t>• Thoughtful reflection on the mathematics and real-world connection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D5E8F0"/>
          </w:tcPr>
          <w:p>
            <w:pPr>
              <w:spacing w:before="40" w:after="40"/>
              <w:jc w:val="left"/>
            </w:pPr>
            <w:r>
              <w:rPr>
                <w:rFonts w:ascii="Arial" w:hAnsi="Arial"/>
                <w:b/>
                <w:i w:val="0"/>
                <w:color w:val="FFFFFF"/>
                <w:sz w:val="22"/>
              </w:rPr>
              <w:t>TIPS FOR SUCCESS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i w:val="0"/>
                <w:color w:val="000000"/>
                <w:sz w:val="18"/>
              </w:rPr>
              <w:t>Understanding Concepts:</w:t>
            </w:r>
          </w:p>
          <w:p>
            <w:pPr>
              <w:spacing w:before="20" w:after="20"/>
              <w:jc w:val="left"/>
            </w:pPr>
            <w:r>
              <w:rPr>
                <w:rFonts w:ascii="Arial" w:hAnsi="Arial"/>
                <w:b w:val="0"/>
                <w:i w:val="0"/>
                <w:color w:val="000000"/>
                <w:sz w:val="18"/>
              </w:rPr>
              <w:t>1. Draw it out: Always sketch area diagrams for the identities—visual understanding is powerful 2. Make connections: See how identities help with factorisation, and factorisation helps with solving equations 3. Ask “why?”: Don’t just memorize steps; understand why each method works</w:t>
            </w:r>
          </w:p>
          <w:p>
            <w:pPr>
              <w:spacing w:before="20" w:after="20"/>
              <w:jc w:val="left"/>
            </w:pPr>
            <w:r>
              <w:rPr>
                <w:rFonts w:ascii="Arial" w:hAnsi="Arial"/>
                <w:b/>
                <w:i w:val="0"/>
                <w:color w:val="000000"/>
                <w:sz w:val="18"/>
              </w:rPr>
              <w:t>Practicing Skills:</w:t>
            </w:r>
          </w:p>
          <w:p>
            <w:pPr>
              <w:spacing w:before="20" w:after="20"/>
              <w:jc w:val="left"/>
            </w:pPr>
            <w:r>
              <w:rPr>
                <w:rFonts w:ascii="Arial" w:hAnsi="Arial"/>
                <w:b w:val="0"/>
                <w:i w:val="0"/>
                <w:color w:val="000000"/>
                <w:sz w:val="18"/>
              </w:rPr>
              <w:t>4. Start simple: Master a=1 factorisation before moving to a≠1 cases 5. Check your work: Always expand your factorisation or verify your equation solution 6. Learn from mistakes: When you make an error, figure out exactly where and why</w:t>
            </w:r>
          </w:p>
          <w:p>
            <w:pPr>
              <w:spacing w:before="20" w:after="20"/>
              <w:jc w:val="left"/>
            </w:pPr>
            <w:r>
              <w:rPr>
                <w:rFonts w:ascii="Arial" w:hAnsi="Arial"/>
                <w:b/>
                <w:i w:val="0"/>
                <w:color w:val="000000"/>
                <w:sz w:val="18"/>
              </w:rPr>
              <w:t>Solving Problems:</w:t>
            </w:r>
          </w:p>
          <w:p>
            <w:pPr>
              <w:spacing w:before="20" w:after="20"/>
              <w:jc w:val="left"/>
            </w:pPr>
            <w:r>
              <w:rPr>
                <w:rFonts w:ascii="Arial" w:hAnsi="Arial"/>
                <w:b w:val="0"/>
                <w:i w:val="0"/>
                <w:color w:val="000000"/>
                <w:sz w:val="18"/>
              </w:rPr>
              <w:t>7. Read carefully: Understand what the problem is asking before you start 8. Define clearly: Write “Let x = …” with units at the beginning 9. Show all steps: Don’t skip steps, even if you can do them mentally 10. Interpret thoughtfully: Always relate your mathematical answer back to the real-world question</w:t>
            </w:r>
          </w:p>
          <w:p>
            <w:pPr>
              <w:spacing w:before="20" w:after="20"/>
              <w:jc w:val="left"/>
            </w:pPr>
            <w:r>
              <w:rPr>
                <w:rFonts w:ascii="Arial" w:hAnsi="Arial"/>
                <w:b/>
                <w:i w:val="0"/>
                <w:color w:val="000000"/>
                <w:sz w:val="18"/>
              </w:rPr>
              <w:t>Preparing for Assessment:</w:t>
            </w:r>
          </w:p>
          <w:p>
            <w:pPr>
              <w:spacing w:before="20" w:after="20"/>
              <w:jc w:val="left"/>
            </w:pPr>
            <w:r>
              <w:rPr>
                <w:rFonts w:ascii="Arial" w:hAnsi="Arial"/>
                <w:b w:val="0"/>
                <w:i w:val="0"/>
                <w:color w:val="000000"/>
                <w:sz w:val="18"/>
              </w:rPr>
              <w:t>11. Practice variety: Work through all five types of real-world problems 12. Time yourself: Practice solving complete problems in 15-20 minutes 13. Use the rubric: Self-assess your practice work using the rubric criteria 14. Explain aloud: Practice explaining your thinking to a classmate or family member</w:t>
            </w:r>
          </w:p>
          <w:p>
            <w:pPr>
              <w:spacing w:before="20" w:after="20"/>
              <w:jc w:val="left"/>
            </w:pPr>
            <w:r>
              <w:rPr>
                <w:rFonts w:ascii="Arial" w:hAnsi="Arial"/>
                <w:b/>
                <w:i w:val="0"/>
                <w:color w:val="000000"/>
                <w:sz w:val="18"/>
              </w:rPr>
              <w:t>For Teachers:</w:t>
            </w:r>
          </w:p>
          <w:p>
            <w:pPr>
              <w:spacing w:before="20" w:after="20"/>
              <w:jc w:val="left"/>
            </w:pPr>
            <w:r>
              <w:rPr>
                <w:rFonts w:ascii="Arial" w:hAnsi="Arial"/>
                <w:b/>
                <w:i w:val="0"/>
                <w:color w:val="000000"/>
                <w:sz w:val="18"/>
              </w:rPr>
              <w:t>Instructional Strategies:</w:t>
            </w:r>
          </w:p>
          <w:p>
            <w:pPr>
              <w:spacing w:before="20" w:after="20"/>
              <w:jc w:val="left"/>
            </w:pPr>
            <w:r>
              <w:rPr>
                <w:rFonts w:ascii="Arial" w:hAnsi="Arial"/>
                <w:b w:val="0"/>
                <w:i w:val="0"/>
                <w:color w:val="000000"/>
                <w:sz w:val="18"/>
              </w:rPr>
              <w:t>1. Start concrete: Use physical area models (paper squares, tiles) before moving to abstract algebra 2. Build progressively: Ensure mastery at each level (expressions → identities → factorisation → equations → applications) 3. Use the anchoring phenomenon: Return to the harambee problem throughout the unit to show how each skill contributes to solving it 4. Emphasize connections: Explicitly link identities to factorisation patterns</w:t>
            </w:r>
          </w:p>
          <w:p>
            <w:pPr>
              <w:spacing w:before="20" w:after="20"/>
              <w:jc w:val="left"/>
            </w:pPr>
            <w:r>
              <w:rPr>
                <w:rFonts w:ascii="Arial" w:hAnsi="Arial"/>
                <w:b/>
                <w:i w:val="0"/>
                <w:color w:val="000000"/>
                <w:sz w:val="18"/>
              </w:rPr>
              <w:t>Differentiation:</w:t>
            </w:r>
          </w:p>
          <w:p>
            <w:pPr>
              <w:spacing w:before="20" w:after="20"/>
              <w:jc w:val="left"/>
            </w:pPr>
            <w:r>
              <w:rPr>
                <w:rFonts w:ascii="Arial" w:hAnsi="Arial"/>
                <w:b w:val="0"/>
                <w:i w:val="0"/>
                <w:color w:val="000000"/>
                <w:sz w:val="18"/>
              </w:rPr>
              <w:t>5. For struggling learners: Provide more scaffolding in equation setup; use simpler numbers; focus on a=1 factorisation first 6. For advanced learners: Challenge with completing the square, quadratic formula, or optimization problems 7. Mixed-ability groups: Pair students strategically for peer teaching during factorisation practice</w:t>
            </w:r>
          </w:p>
          <w:p>
            <w:pPr>
              <w:spacing w:before="20" w:after="20"/>
              <w:jc w:val="left"/>
            </w:pPr>
            <w:r>
              <w:rPr>
                <w:rFonts w:ascii="Arial" w:hAnsi="Arial"/>
                <w:b/>
                <w:i w:val="0"/>
                <w:color w:val="000000"/>
                <w:sz w:val="18"/>
              </w:rPr>
              <w:t>Assessment Practices:</w:t>
            </w:r>
          </w:p>
          <w:p>
            <w:pPr>
              <w:spacing w:before="20" w:after="20"/>
              <w:jc w:val="left"/>
            </w:pPr>
            <w:r>
              <w:rPr>
                <w:rFonts w:ascii="Arial" w:hAnsi="Arial"/>
                <w:b w:val="0"/>
                <w:i w:val="0"/>
                <w:color w:val="000000"/>
                <w:sz w:val="18"/>
              </w:rPr>
              <w:t>8. Formative assessment: Use the rubric for ongoing feedback, not just final grading 9. Multiple attempts: Allow students to revise work based on rubric feedback 10. Focus on reasoning: Value explanation and verification as much as correct answers 11. Real-world emphasis: Assess ability to model situations, not just computational skill</w:t>
            </w:r>
          </w:p>
          <w:p>
            <w:pPr>
              <w:spacing w:before="20" w:after="20"/>
              <w:jc w:val="left"/>
            </w:pPr>
            <w:r>
              <w:rPr>
                <w:rFonts w:ascii="Arial" w:hAnsi="Arial"/>
                <w:b/>
                <w:i w:val="0"/>
                <w:color w:val="000000"/>
                <w:sz w:val="18"/>
              </w:rPr>
              <w:t>Contextual Teaching:</w:t>
            </w:r>
          </w:p>
          <w:p>
            <w:pPr>
              <w:spacing w:before="20" w:after="20"/>
              <w:jc w:val="left"/>
            </w:pPr>
            <w:r>
              <w:rPr>
                <w:rFonts w:ascii="Arial" w:hAnsi="Arial"/>
                <w:b w:val="0"/>
                <w:i w:val="0"/>
                <w:color w:val="000000"/>
                <w:sz w:val="18"/>
              </w:rPr>
              <w:t>12. Local examples: Adapt problems to your school’s context (local businesses, community projects, school construction) 13. Student-generated problems: Have students create their own quadratic word problems from their lives 14. Cross-curricular links: Connect to physics (projectile motion), business studies (revenue), geography (land area)</w:t>
            </w:r>
          </w:p>
          <w:p>
            <w:pPr>
              <w:spacing w:before="20" w:after="20"/>
              <w:jc w:val="left"/>
            </w:pPr>
            <w:r>
              <w:rPr>
                <w:rFonts w:ascii="Arial" w:hAnsi="Arial"/>
                <w:b/>
                <w:i w:val="0"/>
                <w:color w:val="000000"/>
                <w:sz w:val="18"/>
              </w:rPr>
              <w:t>Common Misconceptions to Address:</w:t>
            </w:r>
          </w:p>
          <w:p>
            <w:pPr>
              <w:spacing w:before="20" w:after="20"/>
              <w:jc w:val="left"/>
            </w:pPr>
            <w:r>
              <w:rPr>
                <w:rFonts w:ascii="Arial" w:hAnsi="Arial"/>
                <w:b w:val="0"/>
                <w:i w:val="0"/>
                <w:color w:val="000000"/>
                <w:sz w:val="18"/>
              </w:rPr>
              <w:t>15. “Quadratic means four”: Clarify that “quad” refers to the square (power of 2), not four 16. Forgetting negative solutions: Emphasize that quadratic equations typically have two solutions 17. Not rejecting invalid solutions: Teach students to always interpret solutions in context 18. Expanding vs. factorising confusion: Use clear language to distinguish these opposite processes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FCE4D6"/>
          </w:tcPr>
          <w:p>
            <w:pPr>
              <w:spacing w:before="40" w:after="40"/>
              <w:jc w:val="left"/>
            </w:pPr>
            <w:r>
              <w:rPr>
                <w:rFonts w:ascii="Arial" w:hAnsi="Arial"/>
                <w:b/>
                <w:i w:val="0"/>
                <w:color w:val="FFFFFF"/>
                <w:sz w:val="22"/>
              </w:rPr>
              <w:t>FINAL CHECKLIST FOR STUDENTS</w:t>
            </w:r>
          </w:p>
        </w:tc>
      </w:tr>
      <w:tr>
        <w:tc>
          <w:tcPr>
            <w:tcW w:type="dxa" w:w="13680"/>
            <w:shd w:val="clear" w:color="auto" w:fill="FFFFFF"/>
          </w:tcPr>
          <w:p>
            <w:pPr>
              <w:spacing w:before="20" w:after="20"/>
              <w:jc w:val="left"/>
            </w:pPr>
            <w:r>
              <w:rPr>
                <w:rFonts w:ascii="Arial" w:hAnsi="Arial"/>
                <w:b w:val="0"/>
                <w:i w:val="0"/>
                <w:color w:val="000000"/>
                <w:sz w:val="18"/>
              </w:rPr>
              <w:t>Before submitting your work on quadratic expressions and equations, check that you have:</w:t>
            </w:r>
          </w:p>
          <w:p>
            <w:pPr>
              <w:spacing w:before="20" w:after="20"/>
              <w:jc w:val="left"/>
            </w:pPr>
            <w:r>
              <w:rPr>
                <w:rFonts w:ascii="Arial" w:hAnsi="Arial"/>
                <w:b/>
                <w:i w:val="0"/>
                <w:color w:val="000000"/>
                <w:sz w:val="18"/>
              </w:rPr>
              <w:t>Content Completeness:</w:t>
            </w:r>
          </w:p>
          <w:p>
            <w:pPr>
              <w:spacing w:before="20" w:after="20"/>
              <w:ind w:left="240"/>
              <w:jc w:val="left"/>
            </w:pPr>
            <w:r>
              <w:rPr>
                <w:rFonts w:ascii="Arial" w:hAnsi="Arial"/>
                <w:b w:val="0"/>
                <w:i w:val="0"/>
                <w:color w:val="000000"/>
                <w:sz w:val="18"/>
              </w:rPr>
              <w:t>• ☐ Answered all five sections of the framework</w:t>
            </w:r>
          </w:p>
          <w:p>
            <w:pPr>
              <w:spacing w:before="20" w:after="20"/>
              <w:ind w:left="240"/>
              <w:jc w:val="left"/>
            </w:pPr>
            <w:r>
              <w:rPr>
                <w:rFonts w:ascii="Arial" w:hAnsi="Arial"/>
                <w:b w:val="0"/>
                <w:i w:val="0"/>
                <w:color w:val="000000"/>
                <w:sz w:val="18"/>
              </w:rPr>
              <w:t>• ☐ Included the complete solution to the harambee problem with all six steps</w:t>
            </w:r>
          </w:p>
          <w:p>
            <w:pPr>
              <w:spacing w:before="20" w:after="20"/>
              <w:ind w:left="240"/>
              <w:jc w:val="left"/>
            </w:pPr>
            <w:r>
              <w:rPr>
                <w:rFonts w:ascii="Arial" w:hAnsi="Arial"/>
                <w:b w:val="0"/>
                <w:i w:val="0"/>
                <w:color w:val="000000"/>
                <w:sz w:val="18"/>
              </w:rPr>
              <w:t>• ☐ Provided at least one additional real-world problem solution</w:t>
            </w:r>
          </w:p>
          <w:p>
            <w:pPr>
              <w:spacing w:before="20" w:after="20"/>
              <w:ind w:left="240"/>
              <w:jc w:val="left"/>
            </w:pPr>
            <w:r>
              <w:rPr>
                <w:rFonts w:ascii="Arial" w:hAnsi="Arial"/>
                <w:b w:val="0"/>
                <w:i w:val="0"/>
                <w:color w:val="000000"/>
                <w:sz w:val="18"/>
              </w:rPr>
              <w:t>• ☐ Drawn and explained at least one area diagram for the identities</w:t>
            </w:r>
          </w:p>
          <w:p>
            <w:pPr>
              <w:spacing w:before="20" w:after="20"/>
              <w:jc w:val="left"/>
            </w:pPr>
            <w:r>
              <w:rPr>
                <w:rFonts w:ascii="Arial" w:hAnsi="Arial"/>
                <w:b/>
                <w:i w:val="0"/>
                <w:color w:val="000000"/>
                <w:sz w:val="18"/>
              </w:rPr>
              <w:t>Mathematical Accuracy:</w:t>
            </w:r>
          </w:p>
          <w:p>
            <w:pPr>
              <w:spacing w:before="20" w:after="20"/>
              <w:ind w:left="240"/>
              <w:jc w:val="left"/>
            </w:pPr>
            <w:r>
              <w:rPr>
                <w:rFonts w:ascii="Arial" w:hAnsi="Arial"/>
                <w:b w:val="0"/>
                <w:i w:val="0"/>
                <w:color w:val="000000"/>
                <w:sz w:val="18"/>
              </w:rPr>
              <w:t>• ☐ Defined all variables clearly with units (e.g., “Let x = number of people”)</w:t>
            </w:r>
          </w:p>
          <w:p>
            <w:pPr>
              <w:spacing w:before="20" w:after="20"/>
              <w:ind w:left="240"/>
              <w:jc w:val="left"/>
            </w:pPr>
            <w:r>
              <w:rPr>
                <w:rFonts w:ascii="Arial" w:hAnsi="Arial"/>
                <w:b w:val="0"/>
                <w:i w:val="0"/>
                <w:color w:val="000000"/>
                <w:sz w:val="18"/>
              </w:rPr>
              <w:t>• ☐ Shown all algebraic steps in equation solving</w:t>
            </w:r>
          </w:p>
          <w:p>
            <w:pPr>
              <w:spacing w:before="20" w:after="20"/>
              <w:ind w:left="240"/>
              <w:jc w:val="left"/>
            </w:pPr>
            <w:r>
              <w:rPr>
                <w:rFonts w:ascii="Arial" w:hAnsi="Arial"/>
                <w:b w:val="0"/>
                <w:i w:val="0"/>
                <w:color w:val="000000"/>
                <w:sz w:val="18"/>
              </w:rPr>
              <w:t>• ☐ Factorised correctly and checked by expanding</w:t>
            </w:r>
          </w:p>
          <w:p>
            <w:pPr>
              <w:spacing w:before="20" w:after="20"/>
              <w:ind w:left="240"/>
              <w:jc w:val="left"/>
            </w:pPr>
            <w:r>
              <w:rPr>
                <w:rFonts w:ascii="Arial" w:hAnsi="Arial"/>
                <w:b w:val="0"/>
                <w:i w:val="0"/>
                <w:color w:val="000000"/>
                <w:sz w:val="18"/>
              </w:rPr>
              <w:t>• ☐ Applied the zero product property correctly</w:t>
            </w:r>
          </w:p>
          <w:p>
            <w:pPr>
              <w:spacing w:before="20" w:after="20"/>
              <w:ind w:left="240"/>
              <w:jc w:val="left"/>
            </w:pPr>
            <w:r>
              <w:rPr>
                <w:rFonts w:ascii="Arial" w:hAnsi="Arial"/>
                <w:b w:val="0"/>
                <w:i w:val="0"/>
                <w:color w:val="000000"/>
                <w:sz w:val="18"/>
              </w:rPr>
              <w:t>• ☐ Found both solutions to quadratic equations</w:t>
            </w:r>
          </w:p>
          <w:p>
            <w:pPr>
              <w:spacing w:before="20" w:after="20"/>
              <w:ind w:left="240"/>
              <w:jc w:val="left"/>
            </w:pPr>
            <w:r>
              <w:rPr>
                <w:rFonts w:ascii="Arial" w:hAnsi="Arial"/>
                <w:b w:val="0"/>
                <w:i w:val="0"/>
                <w:color w:val="000000"/>
                <w:sz w:val="18"/>
              </w:rPr>
              <w:t>• ☐ Rejected invalid solutions with justification</w:t>
            </w:r>
          </w:p>
          <w:p>
            <w:pPr>
              <w:spacing w:before="20" w:after="20"/>
              <w:ind w:left="240"/>
              <w:jc w:val="left"/>
            </w:pPr>
            <w:r>
              <w:rPr>
                <w:rFonts w:ascii="Arial" w:hAnsi="Arial"/>
                <w:b w:val="0"/>
                <w:i w:val="0"/>
                <w:color w:val="000000"/>
                <w:sz w:val="18"/>
              </w:rPr>
              <w:t>• ☐ Verified final answers by substituting back into the original problem</w:t>
            </w:r>
          </w:p>
          <w:p>
            <w:pPr>
              <w:spacing w:before="20" w:after="20"/>
              <w:jc w:val="left"/>
            </w:pPr>
            <w:r>
              <w:rPr>
                <w:rFonts w:ascii="Arial" w:hAnsi="Arial"/>
                <w:b/>
                <w:i w:val="0"/>
                <w:color w:val="000000"/>
                <w:sz w:val="18"/>
              </w:rPr>
              <w:t>Communication Quality:</w:t>
            </w:r>
          </w:p>
          <w:p>
            <w:pPr>
              <w:spacing w:before="20" w:after="20"/>
              <w:ind w:left="240"/>
              <w:jc w:val="left"/>
            </w:pPr>
            <w:r>
              <w:rPr>
                <w:rFonts w:ascii="Arial" w:hAnsi="Arial"/>
                <w:b w:val="0"/>
                <w:i w:val="0"/>
                <w:color w:val="000000"/>
                <w:sz w:val="18"/>
              </w:rPr>
              <w:t>• ☐ Used complete sentences to explain reasoning</w:t>
            </w:r>
          </w:p>
          <w:p>
            <w:pPr>
              <w:spacing w:before="20" w:after="20"/>
              <w:ind w:left="240"/>
              <w:jc w:val="left"/>
            </w:pPr>
            <w:r>
              <w:rPr>
                <w:rFonts w:ascii="Arial" w:hAnsi="Arial"/>
                <w:b w:val="0"/>
                <w:i w:val="0"/>
                <w:color w:val="000000"/>
                <w:sz w:val="18"/>
              </w:rPr>
              <w:t>• ☐ Used proper mathematical notation (=, ×, ², fractions, etc.)</w:t>
            </w:r>
          </w:p>
          <w:p>
            <w:pPr>
              <w:spacing w:before="20" w:after="20"/>
              <w:ind w:left="240"/>
              <w:jc w:val="left"/>
            </w:pPr>
            <w:r>
              <w:rPr>
                <w:rFonts w:ascii="Arial" w:hAnsi="Arial"/>
                <w:b w:val="0"/>
                <w:i w:val="0"/>
                <w:color w:val="000000"/>
                <w:sz w:val="18"/>
              </w:rPr>
              <w:t>• ☐ Included units throughout (meters, shillings, people, etc.)</w:t>
            </w:r>
          </w:p>
          <w:p>
            <w:pPr>
              <w:spacing w:before="20" w:after="20"/>
              <w:ind w:left="240"/>
              <w:jc w:val="left"/>
            </w:pPr>
            <w:r>
              <w:rPr>
                <w:rFonts w:ascii="Arial" w:hAnsi="Arial"/>
                <w:b w:val="0"/>
                <w:i w:val="0"/>
                <w:color w:val="000000"/>
                <w:sz w:val="18"/>
              </w:rPr>
              <w:t>• ☐ Organized work logically with clear headings</w:t>
            </w:r>
          </w:p>
          <w:p>
            <w:pPr>
              <w:spacing w:before="20" w:after="20"/>
              <w:ind w:left="240"/>
              <w:jc w:val="left"/>
            </w:pPr>
            <w:r>
              <w:rPr>
                <w:rFonts w:ascii="Arial" w:hAnsi="Arial"/>
                <w:b w:val="0"/>
                <w:i w:val="0"/>
                <w:color w:val="000000"/>
                <w:sz w:val="18"/>
              </w:rPr>
              <w:t>• ☐ Written neatly or typed clearly</w:t>
            </w:r>
          </w:p>
          <w:p>
            <w:pPr>
              <w:spacing w:before="20" w:after="20"/>
              <w:ind w:left="240"/>
              <w:jc w:val="left"/>
            </w:pPr>
            <w:r>
              <w:rPr>
                <w:rFonts w:ascii="Arial" w:hAnsi="Arial"/>
                <w:b w:val="0"/>
                <w:i w:val="0"/>
                <w:color w:val="000000"/>
                <w:sz w:val="18"/>
              </w:rPr>
              <w:t>• ☐ Included diagrams or sketches where helpful</w:t>
            </w:r>
          </w:p>
          <w:p>
            <w:pPr>
              <w:spacing w:before="20" w:after="20"/>
              <w:jc w:val="left"/>
            </w:pPr>
            <w:r>
              <w:rPr>
                <w:rFonts w:ascii="Arial" w:hAnsi="Arial"/>
                <w:b/>
                <w:i w:val="0"/>
                <w:color w:val="000000"/>
                <w:sz w:val="18"/>
              </w:rPr>
              <w:t>Real-World Connection:</w:t>
            </w:r>
          </w:p>
          <w:p>
            <w:pPr>
              <w:spacing w:before="20" w:after="20"/>
              <w:ind w:left="240"/>
              <w:jc w:val="left"/>
            </w:pPr>
            <w:r>
              <w:rPr>
                <w:rFonts w:ascii="Arial" w:hAnsi="Arial"/>
                <w:b w:val="0"/>
                <w:i w:val="0"/>
                <w:color w:val="000000"/>
                <w:sz w:val="18"/>
              </w:rPr>
              <w:t>• ☐ Explained how the quadratic equation models the real situation</w:t>
            </w:r>
          </w:p>
          <w:p>
            <w:pPr>
              <w:spacing w:before="20" w:after="20"/>
              <w:ind w:left="240"/>
              <w:jc w:val="left"/>
            </w:pPr>
            <w:r>
              <w:rPr>
                <w:rFonts w:ascii="Arial" w:hAnsi="Arial"/>
                <w:b w:val="0"/>
                <w:i w:val="0"/>
                <w:color w:val="000000"/>
                <w:sz w:val="18"/>
              </w:rPr>
              <w:t>• ☐ Interpreted mathematical solutions in the context of the problem</w:t>
            </w:r>
          </w:p>
          <w:p>
            <w:pPr>
              <w:spacing w:before="20" w:after="20"/>
              <w:ind w:left="240"/>
              <w:jc w:val="left"/>
            </w:pPr>
            <w:r>
              <w:rPr>
                <w:rFonts w:ascii="Arial" w:hAnsi="Arial"/>
                <w:b w:val="0"/>
                <w:i w:val="0"/>
                <w:color w:val="000000"/>
                <w:sz w:val="18"/>
              </w:rPr>
              <w:t>• ☐ Reflected on what the solution means practically</w:t>
            </w:r>
          </w:p>
          <w:p>
            <w:pPr>
              <w:spacing w:before="20" w:after="20"/>
              <w:ind w:left="240"/>
              <w:jc w:val="left"/>
            </w:pPr>
            <w:r>
              <w:rPr>
                <w:rFonts w:ascii="Arial" w:hAnsi="Arial"/>
                <w:b w:val="0"/>
                <w:i w:val="0"/>
                <w:color w:val="000000"/>
                <w:sz w:val="18"/>
              </w:rPr>
              <w:t>• ☐ Connected the driving question to your work</w:t>
            </w:r>
          </w:p>
          <w:p>
            <w:pPr>
              <w:spacing w:before="20" w:after="20"/>
              <w:jc w:val="left"/>
            </w:pPr>
            <w:r>
              <w:rPr>
                <w:rFonts w:ascii="Arial" w:hAnsi="Arial"/>
                <w:b/>
                <w:i w:val="0"/>
                <w:color w:val="000000"/>
                <w:sz w:val="18"/>
              </w:rPr>
              <w:t>Self-Assessment:</w:t>
            </w:r>
          </w:p>
          <w:p>
            <w:pPr>
              <w:spacing w:before="20" w:after="20"/>
              <w:ind w:left="240"/>
              <w:jc w:val="left"/>
            </w:pPr>
            <w:r>
              <w:rPr>
                <w:rFonts w:ascii="Arial" w:hAnsi="Arial"/>
                <w:b w:val="0"/>
                <w:i w:val="0"/>
                <w:color w:val="000000"/>
                <w:sz w:val="18"/>
              </w:rPr>
              <w:t>• ☐ Used the rubric to evaluate your own work</w:t>
            </w:r>
          </w:p>
          <w:p>
            <w:pPr>
              <w:spacing w:before="20" w:after="20"/>
              <w:ind w:left="240"/>
              <w:jc w:val="left"/>
            </w:pPr>
            <w:r>
              <w:rPr>
                <w:rFonts w:ascii="Arial" w:hAnsi="Arial"/>
                <w:b w:val="0"/>
                <w:i w:val="0"/>
                <w:color w:val="000000"/>
                <w:sz w:val="18"/>
              </w:rPr>
              <w:t>• ☐ Identified which performance level you believe you’ve achieved for each criterion</w:t>
            </w:r>
          </w:p>
          <w:p>
            <w:pPr>
              <w:spacing w:before="20" w:after="20"/>
              <w:ind w:left="240"/>
              <w:jc w:val="left"/>
            </w:pPr>
            <w:r>
              <w:rPr>
                <w:rFonts w:ascii="Arial" w:hAnsi="Arial"/>
                <w:b w:val="0"/>
                <w:i w:val="0"/>
                <w:color w:val="000000"/>
                <w:sz w:val="18"/>
              </w:rPr>
              <w:t>• ☐ Revised any sections that don’t meet expectations</w:t>
            </w:r>
          </w:p>
          <w:p>
            <w:pPr>
              <w:spacing w:before="20" w:after="20"/>
              <w:ind w:left="240"/>
              <w:jc w:val="left"/>
            </w:pPr>
            <w:r>
              <w:rPr>
                <w:rFonts w:ascii="Arial" w:hAnsi="Arial"/>
                <w:b w:val="0"/>
                <w:i w:val="0"/>
                <w:color w:val="000000"/>
                <w:sz w:val="18"/>
              </w:rPr>
              <w:t>• ☐ Asked for help on concepts you still find confusing</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