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ummary-table-for-real-numbers-unit"/>
      <w:r>
        <w:t xml:space="preserve">SUMMARY TABLE FOR REAL NUMBERS UNIT</w:t>
      </w:r>
      <w:bookmarkEnd w:id="20"/>
    </w:p>
    <w:p>
      <w:pPr>
        <w:pStyle w:val="Heading2"/>
      </w:pPr>
      <w:bookmarkStart w:id="21" w:name="grade-10-mathematics---real-numbers"/>
      <w:r>
        <w:t xml:space="preserve">Grade 10 Mathematics - Real Numbers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structions-for-students"/>
      <w:r>
        <w:t xml:space="preserve">Instructions for Students</w:t>
      </w:r>
      <w:bookmarkEnd w:id="22"/>
    </w:p>
    <w:p>
      <w:pPr>
        <w:pStyle w:val="FirstParagraph"/>
      </w:pPr>
      <w:r>
        <w:t xml:space="preserve">Throughout this unit, complete this Summary Table after each lesson. This table helps you track your learning and see how each piece of evidence builds your understanding.</w:t>
      </w:r>
    </w:p>
    <w:p>
      <w:pPr>
        <w:pStyle w:val="BodyText"/>
      </w:pPr>
      <w:r>
        <w:rPr>
          <w:b/>
        </w:rPr>
        <w:t xml:space="preserve">IMPORTANT</w:t>
      </w:r>
      <w:r>
        <w:t xml:space="preserve">: Note when you work on the Driving Questions Board (DQB) or revise your models.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nstructions-for-teachers"/>
      <w:r>
        <w:t xml:space="preserve">Instructions for Teachers</w:t>
      </w:r>
      <w:bookmarkEnd w:id="23"/>
    </w:p>
    <w:p>
      <w:pPr>
        <w:pStyle w:val="FirstParagraph"/>
      </w:pPr>
      <w:r>
        <w:t xml:space="preserve">Provide this template at the beginning of the unit. After each lesson, give students 5 minutes to complete the row. Remind them to note DQB and Model activities. Review tables periodically to monitor understanding.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ummary-table"/>
      <w:r>
        <w:t xml:space="preserve">SUMMARY TABLE</w:t>
      </w:r>
      <w:bookmarkEnd w:id="24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1742"/>
        <w:gridCol w:w="33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Lesson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observe?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learn?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does this explain the phenomenon?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1: Classification of Whole Numbers</w:t>
            </w:r>
          </w:p>
        </w:tc>
        <w:tc>
          <w:p>
            <w:pPr>
              <w:pStyle w:val="Compact"/>
              <w:jc w:val="left"/>
            </w:pPr>
            <w:r>
              <w:t xml:space="preserve">(Record: Number sorting; odd/even patterns; prime/composite identification.</w:t>
            </w:r>
            <w:r>
              <w:t xml:space="preserve"> </w:t>
            </w:r>
            <w:r>
              <w:rPr>
                <w:b/>
              </w:rPr>
              <w:t xml:space="preserve">Note: DQB Started, Initial Model Created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(Record: Definitions of odd, even, prime, composite; how to classify whole numbers; patterns in classifications)</w:t>
            </w:r>
          </w:p>
        </w:tc>
        <w:tc>
          <w:p>
            <w:pPr>
              <w:pStyle w:val="Compact"/>
              <w:jc w:val="left"/>
            </w:pPr>
            <w:r>
              <w:t xml:space="preserve">(Record: How does classification help us organize and use numbers? Why do mathematicians categorize numbers?)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2: Rational and Irrational Numbers</w:t>
            </w:r>
          </w:p>
        </w:tc>
        <w:tc>
          <w:p>
            <w:pPr>
              <w:pStyle w:val="Compact"/>
              <w:jc w:val="left"/>
            </w:pPr>
            <w:r>
              <w:t xml:space="preserve">(Record: √2 = 1.414… goes on forever; calculator exploration; number line placement.</w:t>
            </w:r>
            <w:r>
              <w:t xml:space="preserve"> </w:t>
            </w:r>
            <w:r>
              <w:rPr>
                <w:b/>
              </w:rPr>
              <w:t xml:space="preserve">Note: Model Revised - rational/irrational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(Record: Rational numbers can be written as fractions; irrational numbers cannot; decimal patterns; real number system includes both)</w:t>
            </w:r>
          </w:p>
        </w:tc>
        <w:tc>
          <w:p>
            <w:pPr>
              <w:pStyle w:val="Compact"/>
              <w:jc w:val="left"/>
            </w:pPr>
            <w:r>
              <w:t xml:space="preserve">(Record: Why can’t we write √2 as a fraction? Why do we need both types of numbers?)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3: Reciprocals - Definition and Property</w:t>
            </w:r>
          </w:p>
        </w:tc>
        <w:tc>
          <w:p>
            <w:pPr>
              <w:pStyle w:val="Compact"/>
              <w:jc w:val="left"/>
            </w:pPr>
            <w:r>
              <w:t xml:space="preserve">(Record: Reciprocal = 1/a; pizza sharing; a × (1/a) = 1; zero has no reciprocal)</w:t>
            </w:r>
          </w:p>
        </w:tc>
        <w:tc>
          <w:p>
            <w:pPr>
              <w:pStyle w:val="Compact"/>
              <w:jc w:val="left"/>
            </w:pPr>
            <w:r>
              <w:t xml:space="preserve">(Record: Definition of reciprocal; how to find reciprocals; multiplicative inverse property; why 0 has no reciprocal)</w:t>
            </w:r>
          </w:p>
        </w:tc>
        <w:tc>
          <w:p>
            <w:pPr>
              <w:pStyle w:val="Compact"/>
              <w:jc w:val="left"/>
            </w:pPr>
            <w:r>
              <w:t xml:space="preserve">(Record: What is a reciprocal? How does it help transform division into multiplication?)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4: Using Tables and Calculators</w:t>
            </w:r>
          </w:p>
        </w:tc>
        <w:tc>
          <w:p>
            <w:pPr>
              <w:pStyle w:val="Compact"/>
              <w:jc w:val="left"/>
            </w:pPr>
            <w:r>
              <w:t xml:space="preserve">(Record: Reading mathematical tables; using calculator functions; comparing methods; accuracy differences)</w:t>
            </w:r>
          </w:p>
        </w:tc>
        <w:tc>
          <w:p>
            <w:pPr>
              <w:pStyle w:val="Compact"/>
              <w:jc w:val="left"/>
            </w:pPr>
            <w:r>
              <w:t xml:space="preserve">(Record: How to use tables and calculators; comparing manual, table, and calculator methods; responsibility for tools)</w:t>
            </w:r>
          </w:p>
        </w:tc>
        <w:tc>
          <w:p>
            <w:pPr>
              <w:pStyle w:val="Compact"/>
              <w:jc w:val="left"/>
            </w:pPr>
            <w:r>
              <w:t xml:space="preserve">(Record: How do mathematical tools help us work efficiently? When should we use each method?)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5: Applying Reciprocals</w:t>
            </w:r>
          </w:p>
        </w:tc>
        <w:tc>
          <w:p>
            <w:pPr>
              <w:pStyle w:val="Compact"/>
              <w:jc w:val="left"/>
            </w:pPr>
            <w:r>
              <w:t xml:space="preserve">(Record: Speed = distance/time problems; unit rates (Ksh per item); work rates; unit conversions)</w:t>
            </w:r>
          </w:p>
        </w:tc>
        <w:tc>
          <w:p>
            <w:pPr>
              <w:pStyle w:val="Compact"/>
              <w:jc w:val="left"/>
            </w:pPr>
            <w:r>
              <w:t xml:space="preserve">(Record: How reciprocals solve real-world problems; speed/time/distance formulas; unit price calculations; Kenya-specific applications)</w:t>
            </w:r>
          </w:p>
        </w:tc>
        <w:tc>
          <w:p>
            <w:pPr>
              <w:pStyle w:val="Compact"/>
              <w:jc w:val="left"/>
            </w:pPr>
            <w:r>
              <w:t xml:space="preserve">(Record: How do reciprocals help us solve everyday problems? Where do we use them in daily life?)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6: Real Numbers in Daily Life</w:t>
            </w:r>
          </w:p>
        </w:tc>
        <w:tc>
          <w:p>
            <w:pPr>
              <w:pStyle w:val="Compact"/>
              <w:jc w:val="left"/>
            </w:pPr>
            <w:r>
              <w:t xml:space="preserve">(Record: Group investigation findings; shopping, banking, cooking, sports, construction examples; Kenya contexts - M-Pesa, matatu, market)</w:t>
            </w:r>
          </w:p>
        </w:tc>
        <w:tc>
          <w:p>
            <w:pPr>
              <w:pStyle w:val="Compact"/>
              <w:jc w:val="left"/>
            </w:pPr>
            <w:r>
              <w:t xml:space="preserve">(Record: Real numbers everywhere in daily life; different contexts use different number types; practical applications in Kenya)</w:t>
            </w:r>
          </w:p>
        </w:tc>
        <w:tc>
          <w:p>
            <w:pPr>
              <w:pStyle w:val="Compact"/>
              <w:jc w:val="left"/>
            </w:pPr>
            <w:r>
              <w:t xml:space="preserve">(Record: Where do we use real numbers in our daily lives? How do they help us make decisions?)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7: Practice and Review</w:t>
            </w:r>
          </w:p>
        </w:tc>
        <w:tc>
          <w:p>
            <w:pPr>
              <w:pStyle w:val="Compact"/>
              <w:jc w:val="left"/>
            </w:pPr>
            <w:r>
              <w:t xml:space="preserve">(Record: Station rotation activities; collaborative challenges; DQB review; mixed problem-solving)</w:t>
            </w:r>
          </w:p>
        </w:tc>
        <w:tc>
          <w:p>
            <w:pPr>
              <w:pStyle w:val="Compact"/>
              <w:jc w:val="left"/>
            </w:pPr>
            <w:r>
              <w:t xml:space="preserve">(Record: Consolidated understanding of all concepts; confidence in applying knowledge; integration of multiple concepts)</w:t>
            </w:r>
          </w:p>
        </w:tc>
        <w:tc>
          <w:p>
            <w:pPr>
              <w:pStyle w:val="Compact"/>
              <w:jc w:val="left"/>
            </w:pPr>
            <w:r>
              <w:t xml:space="preserve">(Record: Can I apply all my knowledge to solve complex problems? What am I most confident about?)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8: Final Synthesis</w:t>
            </w:r>
          </w:p>
        </w:tc>
        <w:tc>
          <w:p>
            <w:pPr>
              <w:pStyle w:val="Compact"/>
              <w:jc w:val="left"/>
            </w:pPr>
            <w:r>
              <w:t xml:space="preserve">(Record: Complete explanation written; all concepts integrated; assessment completed.</w:t>
            </w:r>
            <w:r>
              <w:t xml:space="preserve"> </w:t>
            </w:r>
            <w:r>
              <w:rPr>
                <w:b/>
              </w:rPr>
              <w:t xml:space="preserve">Note: DQB Completed, Final Model Created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(Record: Complete understanding of real number system; all classifications; reciprocals; applications; connections to real life)</w:t>
            </w:r>
          </w:p>
        </w:tc>
        <w:tc>
          <w:p>
            <w:pPr>
              <w:pStyle w:val="Compact"/>
              <w:jc w:val="left"/>
            </w:pPr>
            <w:r>
              <w:t xml:space="preserve">(Record: Write your COMPLETE explanation of the real number system and how we use it in everyday life, using evidence from all 8 lessons.)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d7f881799d20b0ee7bf706b568c3d61b421557e"/>
      <w:r>
        <w:t xml:space="preserve">Reflection Questions (Complete at end of unit)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Which lesson gave you the most important evidence about real numbers?</w:t>
      </w:r>
    </w:p>
    <w:p>
      <w:pPr>
        <w:numPr>
          <w:ilvl w:val="1"/>
          <w:numId w:val="1002"/>
        </w:numPr>
        <w:pStyle w:val="Compact"/>
      </w:pPr>
      <w:r>
        <w:t xml:space="preserve">(Your answer)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How did your understanding of numbers change throughout the unit?</w:t>
      </w:r>
    </w:p>
    <w:p>
      <w:pPr>
        <w:numPr>
          <w:ilvl w:val="1"/>
          <w:numId w:val="1003"/>
        </w:numPr>
        <w:pStyle w:val="Compact"/>
      </w:pPr>
      <w:r>
        <w:t xml:space="preserve">(Your answer)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How did your models evolve from Lesson 1 to Lesson 8?</w:t>
      </w:r>
    </w:p>
    <w:p>
      <w:pPr>
        <w:numPr>
          <w:ilvl w:val="1"/>
          <w:numId w:val="1004"/>
        </w:numPr>
        <w:pStyle w:val="Compact"/>
      </w:pPr>
      <w:r>
        <w:t xml:space="preserve">(Your answer)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Which concept was most interesting to you? Why?</w:t>
      </w:r>
    </w:p>
    <w:p>
      <w:pPr>
        <w:numPr>
          <w:ilvl w:val="1"/>
          <w:numId w:val="1005"/>
        </w:numPr>
        <w:pStyle w:val="Compact"/>
      </w:pPr>
      <w:r>
        <w:t xml:space="preserve">(Your answer)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How will you use your knowledge of real numbers in everyday life?</w:t>
      </w:r>
    </w:p>
    <w:p>
      <w:pPr>
        <w:numPr>
          <w:ilvl w:val="1"/>
          <w:numId w:val="1006"/>
        </w:numPr>
        <w:pStyle w:val="Compact"/>
      </w:pPr>
      <w:r>
        <w:t xml:space="preserve">(Your answer)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questions about numbers do you still have?</w:t>
      </w:r>
    </w:p>
    <w:p>
      <w:pPr>
        <w:numPr>
          <w:ilvl w:val="1"/>
          <w:numId w:val="1007"/>
        </w:numPr>
        <w:pStyle w:val="Compact"/>
      </w:pPr>
      <w:r>
        <w:t xml:space="preserve">(Your answer)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a4888875002f969583345d62499d69b44970ae9"/>
      <w:r>
        <w:t xml:space="preserve">Example of Completed Row (for teacher reference)</w:t>
      </w:r>
      <w:bookmarkEnd w:id="26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1742"/>
        <w:gridCol w:w="33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Lesson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observe?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learn?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does this explain the phenomenon?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1: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Sorted numbers into odd/even (numbers ending in 1,3,5,7,9 are odd; 0,2,4,6,8 are even); prime numbers have exactly 2 factors (2, 3, 5, 7, 11…); composite have more than 2 factors (4, 6, 8, 9…).</w:t>
            </w:r>
            <w:r>
              <w:t xml:space="preserve"> </w:t>
            </w:r>
            <w:r>
              <w:rPr>
                <w:b/>
              </w:rPr>
              <w:t xml:space="preserve">DQB Started, Initial Model Created</w:t>
            </w:r>
          </w:p>
        </w:tc>
        <w:tc>
          <w:p>
            <w:pPr>
              <w:pStyle w:val="Compact"/>
              <w:jc w:val="left"/>
            </w:pPr>
            <w:r>
              <w:t xml:space="preserve">Odd numbers can’t be divided evenly by 2; even numbers can; prime numbers are</w:t>
            </w:r>
            <w:r>
              <w:t xml:space="preserve"> </w:t>
            </w:r>
            <w:r>
              <w:t xml:space="preserve">“</w:t>
            </w:r>
            <w:r>
              <w:t xml:space="preserve">building blocks</w:t>
            </w:r>
            <w:r>
              <w:t xml:space="preserve">”</w:t>
            </w:r>
            <w:r>
              <w:t xml:space="preserve">; composite numbers can be broken down; 1 is special (neither prime nor composite); 2 is only even prime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 helps us organize numbers and understand their properties. Different classifications are useful for different purposes - primes in coding, even numbers for pairing/sharing. We use these patterns in real life when grouping, dividing, and organizing.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This Summary Table is a living document that grows with your understanding throughout the unit!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2026-01-12T23:36:04Z</dcterms:created>
  <dcterms:modified xsi:type="dcterms:W3CDTF">2026-01-12T23:36:04Z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