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ojk106m3n5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Summary Table - Indices and Logarithms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10 Mathematics | Unit: Numbers and Algebra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bookmarkStart w:colFirst="0" w:colLast="0" w:name="bookmark=id.4dzxrhwdxnj2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Instructions for Students</w:t>
      </w:r>
    </w:p>
    <w:bookmarkStart w:colFirst="0" w:colLast="0" w:name="bookmark=id.s60knsxylf6d" w:id="2"/>
    <w:bookmarkEnd w:id="2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How to Use This Summary Table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table is your personal learning tracker for the Indices and Logarithms unit. It helps you: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your observations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Record what you notice during each lesson’s activities, experiments, and discussions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your learning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Write down the key concepts, rules, and skills you develop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real-world phenomena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Explain how what you learned helps you understand real-life situations like population growth, pH levels, earthquake magnitudes, and compound interest</w:t>
      </w:r>
    </w:p>
    <w:bookmarkStart w:colFirst="0" w:colLast="0" w:name="bookmark=id.evb24ks2zvwv" w:id="3"/>
    <w:bookmarkEnd w:id="3"/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How to Complete the Table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each lesson: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 the “What did I observe?” column, write down patterns, relationships, or interesting things you notice during activities - In the “What did I learn?” column, summarize the main concepts, rules, or skills from that lesson - In the “How does this explain the phenomenon?” column, connect your learning to real-world applications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your Driving Question Board (DQB):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 Lesson 1, you’ll start your DQB by writing initial questions about indices and logarithms - Throughout Lessons 2-7, you’ll revise your model and add evidence as you learn new concepts - In Lesson 8, you’ll complete your DQB by answering your initial questions with evidence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the unit: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Complete the reflection questions to think about your learning journey - Review your table to see how your understanding grew from lesson to lesson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bookmarkStart w:colFirst="0" w:colLast="0" w:name="bookmark=id.40k0vx3sefs9" w:id="4"/>
    <w:bookmarkEnd w:id="4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Instructions for Teachers</w:t>
      </w:r>
    </w:p>
    <w:bookmarkStart w:colFirst="0" w:colLast="0" w:name="bookmark=id.g8hh8jfgoizt" w:id="5"/>
    <w:bookmarkEnd w:id="5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How to Guide Students in Using This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Summary Table supports phenomenon-based learning by helping students: - Make their thinking visible throughout the unit - Track evidence that builds their understanding of indices and logarithms - Connect mathematical concepts to real-world phenomena - Reflect on their learning progression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1 - Launch the DQB: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a compelling phenomenon (e.g., “How can we predict when a city’s population will double?”)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students draw initial models and write questions on their Driving Question Board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students to complete the first row of the table (see example below)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Lessons 2-7 - Build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each lesson, allocate 5-10 minutes for students to complete that lesson’s row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students with questions: “What patterns did you notice?” “What rule did we discover?” “How does this help solve real problems?”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 students to add evidence to their models and revise their thinking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peer sharing: students compare their observations in pairs or small groups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8 - Complete the DQB: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students review their entire table and initial questions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them to write comprehensive answers to their DQB questions using evidence from all lessons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 a class discussion where students share how their understanding evolved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Formative Assessment: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Review student tables regularly to identify misconceptions - Use their observations to adjust instruction - Provide feedback on the quality of their connections to real-world phenomena - Assess their ability to explain “how” and “why,” not just “what”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 struggling learners: Provide sentence starters or guiding questions for each column - For advanced learners: Challenge them to find additional real-world applications or create their own problems - Use peer teaching: pair students to discuss and refine their table entries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bookmarkStart w:colFirst="0" w:colLast="0" w:name="bookmark=id.909q9dx4boxo" w:id="6"/>
    <w:bookmarkEnd w:id="6"/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Summary Table</w:t>
      </w:r>
    </w:p>
    <w:tbl>
      <w:tblPr>
        <w:tblStyle w:val="Table1"/>
        <w:tblW w:w="7918.0" w:type="dxa"/>
        <w:jc w:val="left"/>
        <w:tblInd w:w="-108.0" w:type="dxa"/>
        <w:tblLayout w:type="fixed"/>
        <w:tblLook w:val="0000"/>
      </w:tblPr>
      <w:tblGrid>
        <w:gridCol w:w="931"/>
        <w:gridCol w:w="1941"/>
        <w:gridCol w:w="1708"/>
        <w:gridCol w:w="3338"/>
        <w:tblGridChange w:id="0">
          <w:tblGrid>
            <w:gridCol w:w="931"/>
            <w:gridCol w:w="1941"/>
            <w:gridCol w:w="1708"/>
            <w:gridCol w:w="3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1: Laws of Indices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DQB Started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Initial questions written about indices and real-world growth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2: Negative &amp; Fractional Indices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zero, negative, and fractional exponents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3: Introduction to Logarithms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logarithms as inverse of indices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4: Laws of Logarithms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logarithmic properties and rules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5: Common Logarithms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base-10 logarithms and using tables/calculators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6: Solving Equations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solving exponential and logarithmic equations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7: Real-World Applications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Revised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Added evidence about pH, Richter scale, decibels, compound 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8: Unit Synthesis &amp; Assessment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DQB Completed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Answered initial questions with evidence from all lessons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o6dlki9za98" w:id="7"/>
    <w:bookmarkEnd w:id="7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Example: Completed First Row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an example of how a student might complete the first row after Lesson 1:</w:t>
      </w:r>
    </w:p>
    <w:tbl>
      <w:tblPr>
        <w:tblStyle w:val="Table2"/>
        <w:tblW w:w="7918.0" w:type="dxa"/>
        <w:jc w:val="left"/>
        <w:tblInd w:w="-108.0" w:type="dxa"/>
        <w:tblLayout w:type="fixed"/>
        <w:tblLook w:val="0000"/>
      </w:tblPr>
      <w:tblGrid>
        <w:gridCol w:w="931"/>
        <w:gridCol w:w="1941"/>
        <w:gridCol w:w="1708"/>
        <w:gridCol w:w="3338"/>
        <w:tblGridChange w:id="0">
          <w:tblGrid>
            <w:gridCol w:w="931"/>
            <w:gridCol w:w="1941"/>
            <w:gridCol w:w="1708"/>
            <w:gridCol w:w="3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1: Laws of Indices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DQB Started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Initial questions written about indices and real-world growth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I multiplied 2³ × 2⁵, I expanded it to (2×2×2) × (2×2×2×2×2) and got 2⁸. I noticed that I just added the exponents: 3 + 5 = 8. This pattern worked for other bases too. When dividing, the exponents were subtracted.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learned the laws of indices: • Product rule: aᵐ × aⁿ = aᵐ⁺ⁿ • Quotient rule: aᵐ ÷ aⁿ = aᵐ⁻ⁿ • Power of a power: (aᵐ)ⁿ = aᵐⁿ Indices are a shorthand way to write repeated multiplication.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These rules help us calculate population growth more easily. If a city’s population doubles every 10 years, we can use 2ⁿ to represent growth over n decades. The laws of indices let us combine time periods (like 2³ × 2² = 2⁵ for 50 years total) without doing all the multiplication. This makes predictions faster and more accurate.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bookmarkStart w:colFirst="0" w:colLast="0" w:name="bookmark=id.aqev3xkhxtls" w:id="8"/>
    <w:bookmarkEnd w:id="8"/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the unit, answer these questions to reflect on your learning journey:</w:t>
      </w:r>
    </w:p>
    <w:bookmarkStart w:colFirst="0" w:colLast="0" w:name="bookmark=id.9y7fpcu46tc9" w:id="9"/>
    <w:bookmarkEnd w:id="9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1. Understanding the Relationship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indices and logarithms related? Give an example to illustrate your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bookmarkStart w:colFirst="0" w:colLast="0" w:name="bookmark=id.vx071xf007ey" w:id="10"/>
    <w:bookmarkEnd w:id="10"/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2. Real-World Connections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real-world phenomenon we studied (population growth, pH levels, earthquake magnitudes, sound intensity, compound interest, or bacterial growth). Explain how indices and logarithms help us understand or measure this phenomenon.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bookmarkStart w:colFirst="0" w:colLast="0" w:name="bookmark=id.m370i41sv3wz" w:id="11"/>
    <w:bookmarkEnd w:id="11"/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3. Problem-Solving Growth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your understanding from Lesson 1 to Lesson 8. What was the most challenging concept for you, and how did you overcome that challenge?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bookmarkStart w:colFirst="0" w:colLast="0" w:name="bookmark=id.j755g2mtna62" w:id="12"/>
    <w:bookmarkEnd w:id="12"/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4. Laws and Rules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in your own words why the product rule for logarithms works: log(ab) = log a + log b. How does this connect to the laws of indices?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bookmarkStart w:colFirst="0" w:colLast="0" w:name="bookmark=id.pl8mya6n8qak" w:id="13"/>
    <w:bookmarkEnd w:id="13"/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5. Practical Applications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a situation in your own life or community where you could use indices or logarithms to solve a problem or make a prediction. Explain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bookmarkStart w:colFirst="0" w:colLast="0" w:name="bookmark=id.enzeffsoy7ti" w:id="14"/>
    <w:bookmarkEnd w:id="14"/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6. Learning Process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back at your Driving Question Board from Lesson 1. How did your initial questions change as you learned more? What new questions do you have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bookmarkStart w:colFirst="0" w:colLast="0" w:name="bookmark=id.iryjj42huspb" w:id="15"/>
    <w:bookmarkEnd w:id="15"/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Additional Notes and Observations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space to record any additional thoughts, questions, or connections you made during the unit: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for student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bookmarkStart w:colFirst="0" w:colLast="0" w:name="bookmark=id.q1rdimkdkf23" w:id="16"/>
    <w:bookmarkEnd w:id="16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Appendix: Key Concepts Reference</w:t>
      </w:r>
    </w:p>
    <w:bookmarkStart w:colFirst="0" w:colLast="0" w:name="bookmark=id.j4z9zhnwkx7u" w:id="17"/>
    <w:bookmarkEnd w:id="17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Laws of Indices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rule: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aᵐ × aⁿ = aᵐ⁺ⁿ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Quotient rule: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aᵐ ÷ aⁿ = aᵐ⁻ⁿ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of a power: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(aᵐ)ⁿ = aᵐⁿ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index: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a⁰ = 1 (where a ≠ 0)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index: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a⁻ⁿ = 1/aⁿ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Fractional index: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a^(1/n) = ⁿ√a</w:t>
      </w:r>
    </w:p>
    <w:bookmarkStart w:colFirst="0" w:colLast="0" w:name="bookmark=id.sz8vfrm1b35a" w:id="18"/>
    <w:bookmarkEnd w:id="18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Laws of Logarithms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rule: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log(ab) = log a + log 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Quotient rule: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log(a/b) = log a - log 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rule: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log(aⁿ) = n log 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Inverse relationship: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aˣ = b, then log_a(b) = x</w:t>
      </w:r>
    </w:p>
    <w:bookmarkStart w:colFirst="0" w:colLast="0" w:name="bookmark=id.c4p2la7la13c" w:id="19"/>
    <w:bookmarkEnd w:id="19"/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Real-World Applications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 growth: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Exponential increase over time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Radioactive decay: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Half-life calculations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 levels: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Acidity measured on logarithmic scale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Richter scale: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Earthquake magnitude (each unit = 10× increase)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Decibels: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Sound intensity measured logarithmically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Compound interest: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Investment growth over time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Bacterial growth: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Exponential multiplication under ideal conditions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LEZFWkH592BNDmJhNZDBpvG6A==">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2026-03-01T23:14:31Z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