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headerReference r:id="rId9" w:type="default"/>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Mathematics</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 Numbers and Geometry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Surface area and volume of solids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 Mwasaru</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the sub strand the learner should be able to:</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 determine the surface area of prisms, pyramids, cones, frustums, and spheres,</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 calculate the surface area of composite solids,</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 calculate the volume of prisms, pyramids, cones, frustums, and spheres,</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 determine the volume of composite solids, </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 explore the use of the surface area and volume of solids in real-life situations.</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21">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2">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4">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5">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6">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7">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8">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9">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A">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B">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6"/>
                <w:szCs w:val="26"/>
              </w:rPr>
            </w:pPr>
            <w:bookmarkStart w:colFirst="0" w:colLast="0" w:name="_heading=h.efclc4uw8e2g" w:id="2"/>
            <w:bookmarkEnd w:id="2"/>
            <w:r w:rsidDel="00000000" w:rsidR="00000000" w:rsidRPr="00000000">
              <w:rPr>
                <w:rFonts w:ascii="Arial Narrow" w:cs="Arial Narrow" w:eastAsia="Arial Narrow" w:hAnsi="Arial Narrow"/>
                <w:sz w:val="26"/>
                <w:szCs w:val="26"/>
                <w:rtl w:val="0"/>
              </w:rPr>
              <w:t xml:space="preserve"> Packaging and Shipping</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Surface Area</w:t>
            </w:r>
            <w:r w:rsidDel="00000000" w:rsidR="00000000" w:rsidRPr="00000000">
              <w:rPr>
                <w:rFonts w:ascii="Arial Narrow" w:cs="Arial Narrow" w:eastAsia="Arial Narrow" w:hAnsi="Arial Narrow"/>
                <w:rtl w:val="0"/>
              </w:rPr>
              <w:t xml:space="preserve">:</w:t>
              <w:br w:type="textWrapping"/>
              <w:t xml:space="preserve"> Surface area is important for packaging, as it determines how much wrapping, boxing, or material is required to package an item. It helps in minimizing material costs while ensuring the item is securely packed.</w:t>
              <w:br w:type="textWrapping"/>
              <w:br w:type="textWrapping"/>
              <w:t xml:space="preserve"> </w:t>
            </w:r>
            <w:r w:rsidDel="00000000" w:rsidR="00000000" w:rsidRPr="00000000">
              <w:rPr>
                <w:rFonts w:ascii="Arial Narrow" w:cs="Arial Narrow" w:eastAsia="Arial Narrow" w:hAnsi="Arial Narrow"/>
                <w:b w:val="1"/>
                <w:rtl w:val="0"/>
              </w:rPr>
              <w:t xml:space="preserve">Example</w:t>
            </w:r>
            <w:r w:rsidDel="00000000" w:rsidR="00000000" w:rsidRPr="00000000">
              <w:rPr>
                <w:rFonts w:ascii="Arial Narrow" w:cs="Arial Narrow" w:eastAsia="Arial Narrow" w:hAnsi="Arial Narrow"/>
                <w:rtl w:val="0"/>
              </w:rPr>
              <w:t xml:space="preserve">: If you’re packing a shipment of boxes, calculating the surface area of the boxes allows you to optimize packaging material like bubble wrap or cardboard to prevent damage.</w:t>
              <w:br w:type="textWrapping"/>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Volume</w:t>
            </w:r>
            <w:r w:rsidDel="00000000" w:rsidR="00000000" w:rsidRPr="00000000">
              <w:rPr>
                <w:rFonts w:ascii="Arial Narrow" w:cs="Arial Narrow" w:eastAsia="Arial Narrow" w:hAnsi="Arial Narrow"/>
                <w:rtl w:val="0"/>
              </w:rPr>
              <w:t xml:space="preserve">:</w:t>
              <w:br w:type="textWrapping"/>
              <w:t xml:space="preserve"> Shipping companies use volume to determine the space needed to transport goods. For instance, calculating the volume of containers, shipping crates, or cargo holds helps in maximizing space efficiency.</w:t>
              <w:br w:type="textWrapping"/>
              <w:br w:type="textWrapping"/>
              <w:t xml:space="preserve"> </w:t>
            </w:r>
            <w:r w:rsidDel="00000000" w:rsidR="00000000" w:rsidRPr="00000000">
              <w:rPr>
                <w:rFonts w:ascii="Arial Narrow" w:cs="Arial Narrow" w:eastAsia="Arial Narrow" w:hAnsi="Arial Narrow"/>
                <w:b w:val="1"/>
                <w:rtl w:val="0"/>
              </w:rPr>
              <w:t xml:space="preserve">Example</w:t>
            </w:r>
            <w:r w:rsidDel="00000000" w:rsidR="00000000" w:rsidRPr="00000000">
              <w:rPr>
                <w:rFonts w:ascii="Arial Narrow" w:cs="Arial Narrow" w:eastAsia="Arial Narrow" w:hAnsi="Arial Narrow"/>
                <w:rtl w:val="0"/>
              </w:rPr>
              <w:t xml:space="preserve">: If you're shipping a set of boxes, the total volume of the shipment can help determine the size of the truck or cargo container needed.</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0">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1. How do we determine the surface area and volume of solids?</w:t>
            </w:r>
          </w:p>
          <w:p w:rsidR="00000000" w:rsidDel="00000000" w:rsidP="00000000" w:rsidRDefault="00000000" w:rsidRPr="00000000" w14:paraId="00000031">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2. Why do we determine the surface area and volume of solids? </w:t>
              <w:br w:type="textWrapping"/>
              <w:t xml:space="preserve"> </w:t>
            </w:r>
          </w:p>
          <w:p w:rsidR="00000000" w:rsidDel="00000000" w:rsidP="00000000" w:rsidRDefault="00000000" w:rsidRPr="00000000" w14:paraId="00000032">
            <w:pPr>
              <w:widowControl w:val="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Draw Shapes</w:t>
            </w:r>
            <w:r w:rsidDel="00000000" w:rsidR="00000000" w:rsidRPr="00000000">
              <w:rPr>
                <w:rFonts w:ascii="Arial Narrow" w:cs="Arial Narrow" w:eastAsia="Arial Narrow" w:hAnsi="Arial Narrow"/>
                <w:rtl w:val="0"/>
              </w:rPr>
              <w:t xml:space="preserve">: Have students draw the 3D shapes (cubes, spheres, cylinders, etc.) and label all the dimensions (length, width, height, radius).</w:t>
              <w:br w:type="textWrapping"/>
            </w:r>
            <w:r w:rsidDel="00000000" w:rsidR="00000000" w:rsidRPr="00000000">
              <w:rPr>
                <w:rFonts w:ascii="Arial Narrow" w:cs="Arial Narrow" w:eastAsia="Arial Narrow" w:hAnsi="Arial Narrow"/>
                <w:b w:val="1"/>
                <w:rtl w:val="0"/>
              </w:rPr>
              <w:t xml:space="preserve">Cut-out Models</w:t>
            </w:r>
            <w:r w:rsidDel="00000000" w:rsidR="00000000" w:rsidRPr="00000000">
              <w:rPr>
                <w:rFonts w:ascii="Arial Narrow" w:cs="Arial Narrow" w:eastAsia="Arial Narrow" w:hAnsi="Arial Narrow"/>
                <w:rtl w:val="0"/>
              </w:rPr>
              <w:t xml:space="preserve">: Encourage students to make paper cutouts of 3D shapes to better visualize surface area and how it wraps around the object.</w:t>
              <w:br w:type="textWrapping"/>
            </w:r>
            <w:r w:rsidDel="00000000" w:rsidR="00000000" w:rsidRPr="00000000">
              <w:rPr>
                <w:rFonts w:ascii="Arial Narrow" w:cs="Arial Narrow" w:eastAsia="Arial Narrow" w:hAnsi="Arial Narrow"/>
                <w:b w:val="1"/>
                <w:rtl w:val="0"/>
              </w:rPr>
              <w:t xml:space="preserve">Physical Models</w:t>
            </w:r>
            <w:r w:rsidDel="00000000" w:rsidR="00000000" w:rsidRPr="00000000">
              <w:rPr>
                <w:rFonts w:ascii="Arial Narrow" w:cs="Arial Narrow" w:eastAsia="Arial Narrow" w:hAnsi="Arial Narrow"/>
                <w:rtl w:val="0"/>
              </w:rPr>
              <w:t xml:space="preserve">: Using physical objects (like boxes, balls, or containers) helps bring the concepts to life.</w:t>
              <w:br w:type="textWrapping"/>
            </w:r>
            <w:r w:rsidDel="00000000" w:rsidR="00000000" w:rsidRPr="00000000">
              <w:rPr>
                <w:rFonts w:ascii="Arial Narrow" w:cs="Arial Narrow" w:eastAsia="Arial Narrow" w:hAnsi="Arial Narrow"/>
                <w:b w:val="1"/>
                <w:rtl w:val="0"/>
              </w:rPr>
              <w:t xml:space="preserve">Interactive Tools</w:t>
            </w:r>
            <w:r w:rsidDel="00000000" w:rsidR="00000000" w:rsidRPr="00000000">
              <w:rPr>
                <w:rFonts w:ascii="Arial Narrow" w:cs="Arial Narrow" w:eastAsia="Arial Narrow" w:hAnsi="Arial Narrow"/>
                <w:rtl w:val="0"/>
              </w:rPr>
              <w:t xml:space="preserve">: Online 3D modeling tools (like GeoGebra or Desmos) can let students manipulate shapes and see how surface area and volume change with different dimensions.</w:t>
            </w:r>
          </w:p>
          <w:p w:rsidR="00000000" w:rsidDel="00000000" w:rsidP="00000000" w:rsidRDefault="00000000" w:rsidRPr="00000000" w14:paraId="00000033">
            <w:pPr>
              <w:widowControl w:val="1"/>
              <w:spacing w:after="240" w:befor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Reinforce that it measures the total outer area of an object. It's like the "skin" of the solid.</w:t>
              <w:br w:type="textWrapping"/>
              <w:t xml:space="preserve">-Make sure students understand that volume refers to the </w:t>
            </w:r>
            <w:r w:rsidDel="00000000" w:rsidR="00000000" w:rsidRPr="00000000">
              <w:rPr>
                <w:rFonts w:ascii="Arial Narrow" w:cs="Arial Narrow" w:eastAsia="Arial Narrow" w:hAnsi="Arial Narrow"/>
                <w:b w:val="1"/>
                <w:rtl w:val="0"/>
              </w:rPr>
              <w:t xml:space="preserve">amount of space</w:t>
            </w:r>
            <w:r w:rsidDel="00000000" w:rsidR="00000000" w:rsidRPr="00000000">
              <w:rPr>
                <w:rFonts w:ascii="Arial Narrow" w:cs="Arial Narrow" w:eastAsia="Arial Narrow" w:hAnsi="Arial Narrow"/>
                <w:rtl w:val="0"/>
              </w:rPr>
              <w:t xml:space="preserve"> the solid occupies. This is key in areas like packing, storage, and even biology (e.g., how cells exchange materials).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4">
            <w:pPr>
              <w:widowControl w:val="1"/>
              <w:rPr>
                <w:rFonts w:ascii="Arial Narrow" w:cs="Arial Narrow" w:eastAsia="Arial Narrow" w:hAnsi="Arial Narrow"/>
                <w:color w:val="000000"/>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36">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7">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E">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B">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D">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4F">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0">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1">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3">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-determining the surface area of prisms, pyramids, cones, frustums, and spheres</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calculating the surface area of composite solids,</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calculating the volume of prisms, pyramids, </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cones, frustums, and spheres,</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determining the volume of composite solids, </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-exploring the use of the surface area and volume of solids in real-life situations</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C">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5E">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5F">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0">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1">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Determining the surface area of prisms, pyramids,cones,and spheres </w:t>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tube-</w:t>
            </w:r>
            <w:r w:rsidDel="00000000" w:rsidR="00000000" w:rsidRPr="00000000">
              <w:rPr>
                <w:rFonts w:ascii="Arial Narrow" w:cs="Arial Narrow" w:eastAsia="Arial Narrow" w:hAnsi="Arial Narrow"/>
                <w:rtl w:val="0"/>
              </w:rPr>
              <w:t xml:space="preserve">surface area of </w:t>
            </w:r>
            <w:hyperlink r:id="rId11">
              <w:r w:rsidDel="00000000" w:rsidR="00000000" w:rsidRPr="00000000">
                <w:rPr>
                  <w:rFonts w:ascii="Arial Narrow" w:cs="Arial Narrow" w:eastAsia="Arial Narrow" w:hAnsi="Arial Narrow"/>
                  <w:color w:val="1155cc"/>
                  <w:u w:val="single"/>
                  <w:rtl w:val="0"/>
                </w:rPr>
                <w:t xml:space="preserve">frustum of a cone</w:t>
              </w:r>
            </w:hyperlink>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tube-surface area of </w:t>
            </w:r>
            <w:hyperlink r:id="rId12">
              <w:r w:rsidDel="00000000" w:rsidR="00000000" w:rsidRPr="00000000">
                <w:rPr>
                  <w:rFonts w:ascii="Arial Narrow" w:cs="Arial Narrow" w:eastAsia="Arial Narrow" w:hAnsi="Arial Narrow"/>
                  <w:color w:val="1155cc"/>
                  <w:u w:val="single"/>
                  <w:rtl w:val="0"/>
                </w:rPr>
                <w:t xml:space="preserve">frustum of a pyramid</w:t>
              </w:r>
            </w:hyperlink>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-Calculating the surface area of composite Solids,</w:t>
            </w:r>
            <w:hyperlink r:id="rId13">
              <w:r w:rsidDel="00000000" w:rsidR="00000000" w:rsidRPr="00000000">
                <w:rPr>
                  <w:rFonts w:ascii="Arial Narrow" w:cs="Arial Narrow" w:eastAsia="Arial Narrow" w:hAnsi="Arial Narrow"/>
                  <w:color w:val="1155cc"/>
                  <w:u w:val="single"/>
                  <w:rtl w:val="0"/>
                </w:rPr>
                <w:t xml:space="preserve">in this video</w:t>
              </w:r>
            </w:hyperlink>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Calculating  the volumes of prisms,cones, and Spheres </w:t>
            </w:r>
            <w:hyperlink r:id="rId1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volume of a  pyramid </w:t>
            </w: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tube volume of </w:t>
            </w:r>
            <w:hyperlink r:id="rId16">
              <w:r w:rsidDel="00000000" w:rsidR="00000000" w:rsidRPr="00000000">
                <w:rPr>
                  <w:rFonts w:ascii="Arial Narrow" w:cs="Arial Narrow" w:eastAsia="Arial Narrow" w:hAnsi="Arial Narrow"/>
                  <w:color w:val="1155cc"/>
                  <w:u w:val="single"/>
                  <w:rtl w:val="0"/>
                </w:rPr>
                <w:t xml:space="preserve">frustum of a cone</w:t>
              </w:r>
            </w:hyperlink>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tube-volume of </w:t>
            </w:r>
            <w:hyperlink r:id="rId17">
              <w:r w:rsidDel="00000000" w:rsidR="00000000" w:rsidRPr="00000000">
                <w:rPr>
                  <w:rFonts w:ascii="Arial Narrow" w:cs="Arial Narrow" w:eastAsia="Arial Narrow" w:hAnsi="Arial Narrow"/>
                  <w:color w:val="1155cc"/>
                  <w:u w:val="single"/>
                  <w:rtl w:val="0"/>
                </w:rPr>
                <w:t xml:space="preserve">frustum of a pyramid</w:t>
              </w:r>
            </w:hyperlink>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tube video to determine the volume of composite solids </w:t>
            </w:r>
            <w:hyperlink r:id="rId18">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Exploring the use of the surface area and volume of solids in real-life situations.</w:t>
            </w:r>
            <w:hyperlink r:id="rId19">
              <w:r w:rsidDel="00000000" w:rsidR="00000000" w:rsidRPr="00000000">
                <w:rPr>
                  <w:rFonts w:ascii="Arial Narrow" w:cs="Arial Narrow" w:eastAsia="Arial Narrow" w:hAnsi="Arial Narrow"/>
                  <w:color w:val="1155cc"/>
                  <w:u w:val="single"/>
                  <w:rtl w:val="0"/>
                </w:rPr>
                <w:t xml:space="preserve">you tube video</w:t>
              </w:r>
            </w:hyperlink>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5">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to show models and nets of prisms, pyramids, cones, frustums, and spheres </w:t>
            </w:r>
          </w:p>
          <w:p w:rsidR="00000000" w:rsidDel="00000000" w:rsidP="00000000" w:rsidRDefault="00000000" w:rsidRPr="00000000" w14:paraId="0000008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watching the videos,students  calculate surface areas in groups as the teacher moves round listening in.</w:t>
            </w:r>
          </w:p>
          <w:p w:rsidR="00000000" w:rsidDel="00000000" w:rsidP="00000000" w:rsidRDefault="00000000" w:rsidRPr="00000000" w14:paraId="0000008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groups of two learners to identify the components of a composite solid, calculate the surface area of each </w:t>
            </w:r>
          </w:p>
          <w:p w:rsidR="00000000" w:rsidDel="00000000" w:rsidP="00000000" w:rsidRDefault="00000000" w:rsidRPr="00000000" w14:paraId="00000089">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component and obtain the total surface area of the composite solid.</w:t>
            </w:r>
          </w:p>
          <w:p w:rsidR="00000000" w:rsidDel="00000000" w:rsidP="00000000" w:rsidRDefault="00000000" w:rsidRPr="00000000" w14:paraId="0000008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to encourage to make their thinking visible</w:t>
            </w:r>
          </w:p>
          <w:p w:rsidR="00000000" w:rsidDel="00000000" w:rsidP="00000000" w:rsidRDefault="00000000" w:rsidRPr="00000000" w14:paraId="0000008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to use models of a cone and a cylinder of the same height and base area and an appropriate substance such as sand or water, to demonstrate that the volume of the cone is a third of the volume of the </w:t>
            </w:r>
          </w:p>
          <w:p w:rsidR="00000000" w:rsidDel="00000000" w:rsidP="00000000" w:rsidRDefault="00000000" w:rsidRPr="00000000" w14:paraId="0000009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cylinder.</w:t>
            </w:r>
          </w:p>
          <w:p w:rsidR="00000000" w:rsidDel="00000000" w:rsidP="00000000" w:rsidRDefault="00000000" w:rsidRPr="00000000" w14:paraId="0000009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to discuss in groups of 4 and work out the volume of prisms, </w:t>
            </w:r>
          </w:p>
          <w:p w:rsidR="00000000" w:rsidDel="00000000" w:rsidP="00000000" w:rsidRDefault="00000000" w:rsidRPr="00000000" w14:paraId="0000009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pyramids, cones, frustums, </w:t>
            </w:r>
          </w:p>
          <w:p w:rsidR="00000000" w:rsidDel="00000000" w:rsidP="00000000" w:rsidRDefault="00000000" w:rsidRPr="00000000" w14:paraId="0000009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and spheres.</w:t>
            </w:r>
          </w:p>
          <w:p w:rsidR="00000000" w:rsidDel="00000000" w:rsidP="00000000" w:rsidRDefault="00000000" w:rsidRPr="00000000" w14:paraId="0000009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Discuss in a group of 4 the </w:t>
            </w:r>
          </w:p>
          <w:p w:rsidR="00000000" w:rsidDel="00000000" w:rsidP="00000000" w:rsidRDefault="00000000" w:rsidRPr="00000000" w14:paraId="0000009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components of composite </w:t>
            </w:r>
          </w:p>
          <w:p w:rsidR="00000000" w:rsidDel="00000000" w:rsidP="00000000" w:rsidRDefault="00000000" w:rsidRPr="00000000" w14:paraId="0000009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solids, work out the volume of </w:t>
            </w:r>
          </w:p>
          <w:p w:rsidR="00000000" w:rsidDel="00000000" w:rsidP="00000000" w:rsidRDefault="00000000" w:rsidRPr="00000000" w14:paraId="00000099">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components and obtain the </w:t>
            </w:r>
          </w:p>
          <w:p w:rsidR="00000000" w:rsidDel="00000000" w:rsidP="00000000" w:rsidRDefault="00000000" w:rsidRPr="00000000" w14:paraId="0000009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total volume. </w:t>
            </w:r>
          </w:p>
          <w:p w:rsidR="00000000" w:rsidDel="00000000" w:rsidP="00000000" w:rsidRDefault="00000000" w:rsidRPr="00000000" w14:paraId="0000009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use appropriate containers </w:t>
            </w:r>
          </w:p>
          <w:p w:rsidR="00000000" w:rsidDel="00000000" w:rsidP="00000000" w:rsidRDefault="00000000" w:rsidRPr="00000000" w14:paraId="0000009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from the local environment to </w:t>
            </w:r>
          </w:p>
          <w:p w:rsidR="00000000" w:rsidDel="00000000" w:rsidP="00000000" w:rsidRDefault="00000000" w:rsidRPr="00000000" w14:paraId="0000009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work out the volume and </w:t>
            </w:r>
          </w:p>
          <w:p w:rsidR="00000000" w:rsidDel="00000000" w:rsidP="00000000" w:rsidRDefault="00000000" w:rsidRPr="00000000" w14:paraId="0000009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capacity of the prism, </w:t>
            </w:r>
          </w:p>
          <w:p w:rsidR="00000000" w:rsidDel="00000000" w:rsidP="00000000" w:rsidRDefault="00000000" w:rsidRPr="00000000" w14:paraId="0000009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pyramid, cone, frustum and </w:t>
            </w:r>
          </w:p>
          <w:p w:rsidR="00000000" w:rsidDel="00000000" w:rsidP="00000000" w:rsidRDefault="00000000" w:rsidRPr="00000000" w14:paraId="000000A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sphere. </w:t>
            </w:r>
          </w:p>
          <w:p w:rsidR="00000000" w:rsidDel="00000000" w:rsidP="00000000" w:rsidRDefault="00000000" w:rsidRPr="00000000" w14:paraId="000000A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use digital devices and other </w:t>
            </w:r>
          </w:p>
          <w:p w:rsidR="00000000" w:rsidDel="00000000" w:rsidP="00000000" w:rsidRDefault="00000000" w:rsidRPr="00000000" w14:paraId="000000A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resources to work out the </w:t>
            </w:r>
          </w:p>
          <w:p w:rsidR="00000000" w:rsidDel="00000000" w:rsidP="00000000" w:rsidRDefault="00000000" w:rsidRPr="00000000" w14:paraId="000000A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surface area and volume of </w:t>
            </w:r>
          </w:p>
          <w:p w:rsidR="00000000" w:rsidDel="00000000" w:rsidP="00000000" w:rsidRDefault="00000000" w:rsidRPr="00000000" w14:paraId="000000A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Solids</w:t>
            </w:r>
          </w:p>
          <w:p w:rsidR="00000000" w:rsidDel="00000000" w:rsidP="00000000" w:rsidRDefault="00000000" w:rsidRPr="00000000" w14:paraId="000000A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The teacher should</w:t>
            </w:r>
            <w:r w:rsidDel="00000000" w:rsidR="00000000" w:rsidRPr="00000000">
              <w:rPr>
                <w:rtl w:val="0"/>
              </w:rPr>
            </w:r>
          </w:p>
          <w:p w:rsidR="00000000" w:rsidDel="00000000" w:rsidP="00000000" w:rsidRDefault="00000000" w:rsidRPr="00000000" w14:paraId="000000A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-Show interest on how students figure out their ideas</w:t>
            </w:r>
          </w:p>
          <w:p w:rsidR="00000000" w:rsidDel="00000000" w:rsidP="00000000" w:rsidRDefault="00000000" w:rsidRPr="00000000" w14:paraId="000000A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-Ask follow up questions to understand each students contributions in the groups</w:t>
            </w:r>
          </w:p>
          <w:p w:rsidR="00000000" w:rsidDel="00000000" w:rsidP="00000000" w:rsidRDefault="00000000" w:rsidRPr="00000000" w14:paraId="000000A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-Give students time to time to collect their ideas in groups before sharing them with the whole class</w:t>
            </w:r>
          </w:p>
          <w:p w:rsidR="00000000" w:rsidDel="00000000" w:rsidP="00000000" w:rsidRDefault="00000000" w:rsidRPr="00000000" w14:paraId="000000A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f2d0" w:val="clear"/>
            <w:tcMar>
              <w:top w:w="0.0" w:type="dxa"/>
              <w:bottom w:w="0.0" w:type="dxa"/>
            </w:tcMar>
          </w:tcPr>
          <w:p w:rsidR="00000000" w:rsidDel="00000000" w:rsidP="00000000" w:rsidRDefault="00000000" w:rsidRPr="00000000" w14:paraId="000000AA">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AB">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AC">
            <w:pPr>
              <w:widowControl w:val="1"/>
              <w:spacing w:line="276" w:lineRule="auto"/>
              <w:rPr>
                <w:sz w:val="24"/>
                <w:szCs w:val="24"/>
              </w:rPr>
            </w:pPr>
            <w:r w:rsidDel="00000000" w:rsidR="00000000" w:rsidRPr="00000000">
              <w:rPr>
                <w:sz w:val="24"/>
                <w:szCs w:val="24"/>
                <w:rtl w:val="0"/>
              </w:rPr>
              <w:t xml:space="preserve">Khan academy - practise questions </w:t>
            </w:r>
            <w:hyperlink r:id="rId20">
              <w:r w:rsidDel="00000000" w:rsidR="00000000" w:rsidRPr="00000000">
                <w:rPr>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AD">
            <w:pPr>
              <w:widowControl w:val="1"/>
              <w:spacing w:line="276" w:lineRule="auto"/>
              <w:rPr>
                <w:sz w:val="24"/>
                <w:szCs w:val="24"/>
              </w:rPr>
            </w:pPr>
            <w:r w:rsidDel="00000000" w:rsidR="00000000" w:rsidRPr="00000000">
              <w:rPr>
                <w:sz w:val="24"/>
                <w:szCs w:val="24"/>
                <w:rtl w:val="0"/>
              </w:rPr>
              <w:t xml:space="preserve">Students work in groups in answering these questions on prisms,pyramids,cones,spheres,frustum of a cone and frustum of a pyramid.</w:t>
            </w:r>
          </w:p>
          <w:p w:rsidR="00000000" w:rsidDel="00000000" w:rsidP="00000000" w:rsidRDefault="00000000" w:rsidRPr="00000000" w14:paraId="000000AE">
            <w:pPr>
              <w:widowControl w:val="1"/>
              <w:spacing w:line="276" w:lineRule="auto"/>
              <w:rPr>
                <w:sz w:val="24"/>
                <w:szCs w:val="24"/>
              </w:rPr>
            </w:pPr>
            <w:r w:rsidDel="00000000" w:rsidR="00000000" w:rsidRPr="00000000">
              <w:rPr>
                <w:sz w:val="24"/>
                <w:szCs w:val="24"/>
                <w:rtl w:val="0"/>
              </w:rPr>
              <w:t xml:space="preserve">They should conduct peer to peer teaching where each of them tackles a given question while others collaboratively agree on the </w:t>
            </w:r>
            <w:r w:rsidDel="00000000" w:rsidR="00000000" w:rsidRPr="00000000">
              <w:rPr>
                <w:sz w:val="24"/>
                <w:szCs w:val="24"/>
                <w:rtl w:val="0"/>
              </w:rPr>
              <w:t xml:space="preserve">answer</w:t>
            </w:r>
            <w:r w:rsidDel="00000000" w:rsidR="00000000" w:rsidRPr="00000000">
              <w:rPr>
                <w:sz w:val="24"/>
                <w:szCs w:val="24"/>
                <w:rtl w:val="0"/>
              </w:rPr>
              <w:t xml:space="preserve"> </w:t>
            </w:r>
            <w:hyperlink r:id="rId21">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w:t>
            </w:r>
          </w:p>
          <w:p w:rsidR="00000000" w:rsidDel="00000000" w:rsidP="00000000" w:rsidRDefault="00000000" w:rsidRPr="00000000" w14:paraId="000000AF">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0">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1">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2">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3">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4">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5">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6">
            <w:pPr>
              <w:widowControl w:val="1"/>
              <w:spacing w:line="276" w:lineRule="auto"/>
              <w:rPr>
                <w:sz w:val="24"/>
                <w:szCs w:val="24"/>
              </w:rPr>
            </w:pPr>
            <w:r w:rsidDel="00000000" w:rsidR="00000000" w:rsidRPr="00000000">
              <w:rPr>
                <w:sz w:val="24"/>
                <w:szCs w:val="24"/>
                <w:rtl w:val="0"/>
              </w:rPr>
              <w:t xml:space="preserve">Students carry out the assignment to check for understanding.</w:t>
            </w:r>
          </w:p>
          <w:p w:rsidR="00000000" w:rsidDel="00000000" w:rsidP="00000000" w:rsidRDefault="00000000" w:rsidRPr="00000000" w14:paraId="000000B7">
            <w:pPr>
              <w:widowControl w:val="1"/>
              <w:spacing w:line="276" w:lineRule="auto"/>
              <w:rPr>
                <w:sz w:val="24"/>
                <w:szCs w:val="24"/>
              </w:rPr>
            </w:pPr>
            <w:r w:rsidDel="00000000" w:rsidR="00000000" w:rsidRPr="00000000">
              <w:rPr>
                <w:sz w:val="24"/>
                <w:szCs w:val="24"/>
                <w:rtl w:val="0"/>
              </w:rPr>
              <w:t xml:space="preserve">Rectangular prism </w:t>
            </w:r>
            <w:hyperlink r:id="rId22">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8">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9">
            <w:pPr>
              <w:widowControl w:val="1"/>
              <w:spacing w:line="276" w:lineRule="auto"/>
              <w:rPr>
                <w:sz w:val="24"/>
                <w:szCs w:val="24"/>
              </w:rPr>
            </w:pPr>
            <w:r w:rsidDel="00000000" w:rsidR="00000000" w:rsidRPr="00000000">
              <w:rPr>
                <w:sz w:val="24"/>
                <w:szCs w:val="24"/>
                <w:rtl w:val="0"/>
              </w:rPr>
              <w:t xml:space="preserve">Cone </w:t>
            </w:r>
            <w:hyperlink r:id="rId23">
              <w:r w:rsidDel="00000000" w:rsidR="00000000" w:rsidRPr="00000000">
                <w:rPr>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BA">
            <w:pPr>
              <w:widowControl w:val="1"/>
              <w:spacing w:line="276" w:lineRule="auto"/>
              <w:rPr>
                <w:sz w:val="24"/>
                <w:szCs w:val="24"/>
              </w:rPr>
            </w:pPr>
            <w:r w:rsidDel="00000000" w:rsidR="00000000" w:rsidRPr="00000000">
              <w:rPr>
                <w:sz w:val="24"/>
                <w:szCs w:val="24"/>
                <w:rtl w:val="0"/>
              </w:rPr>
              <w:t xml:space="preserve">Volume of prisms and pyramids </w:t>
            </w:r>
            <w:hyperlink r:id="rId24">
              <w:r w:rsidDel="00000000" w:rsidR="00000000" w:rsidRPr="00000000">
                <w:rPr>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BB">
            <w:pPr>
              <w:widowControl w:val="1"/>
              <w:spacing w:line="276" w:lineRule="auto"/>
              <w:rPr>
                <w:sz w:val="24"/>
                <w:szCs w:val="24"/>
              </w:rPr>
            </w:pPr>
            <w:r w:rsidDel="00000000" w:rsidR="00000000" w:rsidRPr="00000000">
              <w:rPr>
                <w:sz w:val="24"/>
                <w:szCs w:val="24"/>
                <w:rtl w:val="0"/>
              </w:rPr>
              <w:t xml:space="preserve">Sphere </w:t>
            </w:r>
            <w:hyperlink r:id="rId25">
              <w:r w:rsidDel="00000000" w:rsidR="00000000" w:rsidRPr="00000000">
                <w:rPr>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BC">
            <w:pPr>
              <w:widowControl w:val="1"/>
              <w:spacing w:line="276" w:lineRule="auto"/>
              <w:rPr>
                <w:sz w:val="24"/>
                <w:szCs w:val="24"/>
              </w:rPr>
            </w:pPr>
            <w:r w:rsidDel="00000000" w:rsidR="00000000" w:rsidRPr="00000000">
              <w:rPr>
                <w:sz w:val="24"/>
                <w:szCs w:val="24"/>
                <w:rtl w:val="0"/>
              </w:rPr>
              <w:t xml:space="preserve">Further </w:t>
            </w:r>
            <w:hyperlink r:id="rId26">
              <w:r w:rsidDel="00000000" w:rsidR="00000000" w:rsidRPr="00000000">
                <w:rPr>
                  <w:color w:val="1155cc"/>
                  <w:sz w:val="24"/>
                  <w:szCs w:val="24"/>
                  <w:u w:val="single"/>
                  <w:rtl w:val="0"/>
                </w:rPr>
                <w:t xml:space="preserve">exercise</w:t>
              </w:r>
            </w:hyperlink>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0BE">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783684226"/>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C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C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C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C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determining the surface area of prisms, pyramids, cones, frustums, and spheres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Surfaces of different solids i.e prisms, pyramids, cones, frustums, and spheres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Surface area of -</w:t>
                      </w:r>
                    </w:p>
                    <w:p w:rsidR="00000000" w:rsidDel="00000000" w:rsidP="00000000" w:rsidRDefault="00000000" w:rsidRPr="00000000" w14:paraId="000000C7">
                      <w:pPr>
                        <w:rPr>
                          <w:color w:val="101112"/>
                          <w:sz w:val="23"/>
                          <w:szCs w:val="23"/>
                          <w:shd w:fill="fff2cc" w:val="clear"/>
                        </w:rPr>
                      </w:pPr>
                      <w:r w:rsidDel="00000000" w:rsidR="00000000" w:rsidRPr="00000000">
                        <w:rPr>
                          <w:rFonts w:ascii="Arial Narrow" w:cs="Arial Narrow" w:eastAsia="Arial Narrow" w:hAnsi="Arial Narrow"/>
                          <w:b w:val="1"/>
                          <w:rtl w:val="0"/>
                        </w:rPr>
                        <w:t xml:space="preserve">cube</w:t>
                      </w:r>
                      <w:r w:rsidDel="00000000" w:rsidR="00000000" w:rsidRPr="00000000">
                        <w:rPr>
                          <w:rFonts w:ascii="Arial Narrow" w:cs="Arial Narrow" w:eastAsia="Arial Narrow" w:hAnsi="Arial Narrow"/>
                          <w:rtl w:val="0"/>
                        </w:rPr>
                        <w:t xml:space="preserve">=</w:t>
                      </w:r>
                      <w:r w:rsidDel="00000000" w:rsidR="00000000" w:rsidRPr="00000000">
                        <w:rPr>
                          <w:color w:val="101112"/>
                          <w:sz w:val="23"/>
                          <w:szCs w:val="23"/>
                          <w:shd w:fill="fff2cc" w:val="clear"/>
                          <w:rtl w:val="0"/>
                        </w:rPr>
                        <w:t xml:space="preserve">6a²</w:t>
                      </w:r>
                    </w:p>
                    <w:p w:rsidR="00000000" w:rsidDel="00000000" w:rsidP="00000000" w:rsidRDefault="00000000" w:rsidRPr="00000000" w14:paraId="000000C8">
                      <w:pPr>
                        <w:rPr>
                          <w:color w:val="101112"/>
                          <w:sz w:val="23"/>
                          <w:szCs w:val="23"/>
                          <w:shd w:fill="fff2cc" w:val="clear"/>
                        </w:rPr>
                      </w:pPr>
                      <w:r w:rsidDel="00000000" w:rsidR="00000000" w:rsidRPr="00000000">
                        <w:rPr>
                          <w:b w:val="1"/>
                          <w:color w:val="101112"/>
                          <w:sz w:val="23"/>
                          <w:szCs w:val="23"/>
                          <w:shd w:fill="fff2cc" w:val="clear"/>
                          <w:rtl w:val="0"/>
                        </w:rPr>
                        <w:t xml:space="preserve">cuboid</w:t>
                      </w:r>
                      <w:r w:rsidDel="00000000" w:rsidR="00000000" w:rsidRPr="00000000">
                        <w:rPr>
                          <w:color w:val="101112"/>
                          <w:sz w:val="23"/>
                          <w:szCs w:val="23"/>
                          <w:shd w:fill="fff2cc" w:val="clear"/>
                          <w:rtl w:val="0"/>
                        </w:rPr>
                        <w:t xml:space="preserve">=2(lw + lh + wh)</w:t>
                      </w:r>
                    </w:p>
                    <w:p w:rsidR="00000000" w:rsidDel="00000000" w:rsidP="00000000" w:rsidRDefault="00000000" w:rsidRPr="00000000" w14:paraId="000000C9">
                      <w:pPr>
                        <w:rPr>
                          <w:color w:val="101112"/>
                          <w:sz w:val="23"/>
                          <w:szCs w:val="23"/>
                          <w:shd w:fill="fff2cc" w:val="clear"/>
                        </w:rPr>
                      </w:pPr>
                      <w:r w:rsidDel="00000000" w:rsidR="00000000" w:rsidRPr="00000000">
                        <w:rPr>
                          <w:b w:val="1"/>
                          <w:color w:val="101112"/>
                          <w:sz w:val="23"/>
                          <w:szCs w:val="23"/>
                          <w:shd w:fill="fff2cc" w:val="clear"/>
                          <w:rtl w:val="0"/>
                        </w:rPr>
                        <w:t xml:space="preserve">cylinder</w:t>
                      </w:r>
                      <w:r w:rsidDel="00000000" w:rsidR="00000000" w:rsidRPr="00000000">
                        <w:rPr>
                          <w:color w:val="101112"/>
                          <w:sz w:val="23"/>
                          <w:szCs w:val="23"/>
                          <w:shd w:fill="fff2cc" w:val="clear"/>
                          <w:rtl w:val="0"/>
                        </w:rPr>
                        <w:t xml:space="preserve">=2πr(r + h)</w:t>
                      </w:r>
                    </w:p>
                    <w:p w:rsidR="00000000" w:rsidDel="00000000" w:rsidP="00000000" w:rsidRDefault="00000000" w:rsidRPr="00000000" w14:paraId="000000CA">
                      <w:pPr>
                        <w:rPr>
                          <w:color w:val="101112"/>
                          <w:sz w:val="23"/>
                          <w:szCs w:val="23"/>
                          <w:shd w:fill="fff2cc" w:val="clear"/>
                        </w:rPr>
                      </w:pPr>
                      <w:r w:rsidDel="00000000" w:rsidR="00000000" w:rsidRPr="00000000">
                        <w:rPr>
                          <w:b w:val="1"/>
                          <w:color w:val="101112"/>
                          <w:sz w:val="23"/>
                          <w:szCs w:val="23"/>
                          <w:shd w:fill="fff2cc" w:val="clear"/>
                          <w:rtl w:val="0"/>
                        </w:rPr>
                        <w:t xml:space="preserve">sphere</w:t>
                      </w:r>
                      <w:r w:rsidDel="00000000" w:rsidR="00000000" w:rsidRPr="00000000">
                        <w:rPr>
                          <w:color w:val="101112"/>
                          <w:sz w:val="23"/>
                          <w:szCs w:val="23"/>
                          <w:shd w:fill="fff2cc" w:val="clear"/>
                          <w:rtl w:val="0"/>
                        </w:rPr>
                        <w:t xml:space="preserve">=4πr²</w:t>
                      </w:r>
                    </w:p>
                    <w:p w:rsidR="00000000" w:rsidDel="00000000" w:rsidP="00000000" w:rsidRDefault="00000000" w:rsidRPr="00000000" w14:paraId="000000CB">
                      <w:pPr>
                        <w:rPr>
                          <w:color w:val="101112"/>
                          <w:sz w:val="23"/>
                          <w:szCs w:val="23"/>
                          <w:shd w:fill="fff2cc" w:val="clear"/>
                        </w:rPr>
                      </w:pPr>
                      <w:r w:rsidDel="00000000" w:rsidR="00000000" w:rsidRPr="00000000">
                        <w:rPr>
                          <w:b w:val="1"/>
                          <w:color w:val="101112"/>
                          <w:sz w:val="23"/>
                          <w:szCs w:val="23"/>
                          <w:shd w:fill="fff2cc" w:val="clear"/>
                          <w:rtl w:val="0"/>
                        </w:rPr>
                        <w:t xml:space="preserve">cone</w:t>
                      </w:r>
                      <w:r w:rsidDel="00000000" w:rsidR="00000000" w:rsidRPr="00000000">
                        <w:rPr>
                          <w:color w:val="101112"/>
                          <w:sz w:val="23"/>
                          <w:szCs w:val="23"/>
                          <w:shd w:fill="fff2cc" w:val="clear"/>
                          <w:rtl w:val="0"/>
                        </w:rPr>
                        <w:t xml:space="preserve">=πr(r + l) and </w:t>
                      </w:r>
                      <w:r w:rsidDel="00000000" w:rsidR="00000000" w:rsidRPr="00000000">
                        <w:rPr>
                          <w:b w:val="1"/>
                          <w:color w:val="101112"/>
                          <w:sz w:val="23"/>
                          <w:szCs w:val="23"/>
                          <w:shd w:fill="fff2cc" w:val="clear"/>
                          <w:rtl w:val="0"/>
                        </w:rPr>
                        <w:t xml:space="preserve">pyramid</w:t>
                      </w:r>
                      <w:r w:rsidDel="00000000" w:rsidR="00000000" w:rsidRPr="00000000">
                        <w:rPr>
                          <w:color w:val="101112"/>
                          <w:sz w:val="23"/>
                          <w:szCs w:val="23"/>
                          <w:shd w:fill="fff2cc" w:val="clear"/>
                          <w:rtl w:val="0"/>
                        </w:rPr>
                        <w:t xml:space="preserve">=Base Area + Area of triangular faces</w:t>
                      </w:r>
                    </w:p>
                    <w:p w:rsidR="00000000" w:rsidDel="00000000" w:rsidP="00000000" w:rsidRDefault="00000000" w:rsidRPr="00000000" w14:paraId="000000CC">
                      <w:pPr>
                        <w:rPr>
                          <w:color w:val="101112"/>
                          <w:sz w:val="23"/>
                          <w:szCs w:val="23"/>
                          <w:shd w:fill="fff2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Surface areas of items of different shapes determine how much material will be required when wrapping the different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calculating the surface area of composite solids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Solids having a combination of more than one solid 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We calculate their SA by applying the appropriate formulas of the respective shapes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calculating the volume of prisms, pyramids, </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cones, frustums, and spheres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color w:val="101112"/>
                          <w:sz w:val="23"/>
                          <w:szCs w:val="23"/>
                          <w:shd w:fill="fff2cc" w:val="clear"/>
                        </w:rPr>
                      </w:pPr>
                      <w:r w:rsidDel="00000000" w:rsidR="00000000" w:rsidRPr="00000000">
                        <w:rPr>
                          <w:color w:val="101112"/>
                          <w:sz w:val="23"/>
                          <w:szCs w:val="23"/>
                          <w:shd w:fill="fff2cc" w:val="clear"/>
                          <w:rtl w:val="0"/>
                        </w:rPr>
                        <w:t xml:space="preserve">Various solids i.e.</w:t>
                      </w:r>
                      <w:r w:rsidDel="00000000" w:rsidR="00000000" w:rsidRPr="00000000">
                        <w:rPr>
                          <w:rFonts w:ascii="Arial Narrow" w:cs="Arial Narrow" w:eastAsia="Arial Narrow" w:hAnsi="Arial Narrow"/>
                          <w:rtl w:val="0"/>
                        </w:rPr>
                        <w:t xml:space="preserve"> prisms, pyramids, cones, frustums, and spheres</w:t>
                      </w:r>
                      <w:r w:rsidDel="00000000" w:rsidR="00000000" w:rsidRPr="00000000">
                        <w:rPr>
                          <w:color w:val="101112"/>
                          <w:sz w:val="23"/>
                          <w:szCs w:val="23"/>
                          <w:shd w:fill="fff2cc" w:val="clea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color w:val="101112"/>
                          <w:sz w:val="23"/>
                          <w:szCs w:val="23"/>
                          <w:shd w:fill="fff2cc" w:val="clear"/>
                        </w:rPr>
                      </w:pPr>
                      <w:r w:rsidDel="00000000" w:rsidR="00000000" w:rsidRPr="00000000">
                        <w:rPr>
                          <w:rFonts w:ascii="Arial Narrow" w:cs="Arial Narrow" w:eastAsia="Arial Narrow" w:hAnsi="Arial Narrow"/>
                          <w:rtl w:val="0"/>
                        </w:rPr>
                        <w:t xml:space="preserve">Volumes of </w:t>
                      </w:r>
                      <w:r w:rsidDel="00000000" w:rsidR="00000000" w:rsidRPr="00000000">
                        <w:rPr>
                          <w:rFonts w:ascii="Arial Narrow" w:cs="Arial Narrow" w:eastAsia="Arial Narrow" w:hAnsi="Arial Narrow"/>
                          <w:b w:val="1"/>
                          <w:rtl w:val="0"/>
                        </w:rPr>
                        <w:t xml:space="preserve">cube</w:t>
                      </w:r>
                      <w:r w:rsidDel="00000000" w:rsidR="00000000" w:rsidRPr="00000000">
                        <w:rPr>
                          <w:rFonts w:ascii="Arial Narrow" w:cs="Arial Narrow" w:eastAsia="Arial Narrow" w:hAnsi="Arial Narrow"/>
                          <w:rtl w:val="0"/>
                        </w:rPr>
                        <w:t xml:space="preserve">=</w:t>
                      </w:r>
                      <w:r w:rsidDel="00000000" w:rsidR="00000000" w:rsidRPr="00000000">
                        <w:rPr>
                          <w:color w:val="101112"/>
                          <w:sz w:val="23"/>
                          <w:szCs w:val="23"/>
                          <w:shd w:fill="fff2cc" w:val="clear"/>
                          <w:rtl w:val="0"/>
                        </w:rPr>
                        <w:t xml:space="preserve">a³</w:t>
                      </w:r>
                    </w:p>
                    <w:p w:rsidR="00000000" w:rsidDel="00000000" w:rsidP="00000000" w:rsidRDefault="00000000" w:rsidRPr="00000000" w14:paraId="000000D6">
                      <w:pPr>
                        <w:rPr>
                          <w:color w:val="101112"/>
                          <w:sz w:val="23"/>
                          <w:szCs w:val="23"/>
                          <w:shd w:fill="fff2cc" w:val="clear"/>
                        </w:rPr>
                      </w:pPr>
                      <w:r w:rsidDel="00000000" w:rsidR="00000000" w:rsidRPr="00000000">
                        <w:rPr>
                          <w:b w:val="1"/>
                          <w:color w:val="101112"/>
                          <w:sz w:val="23"/>
                          <w:szCs w:val="23"/>
                          <w:shd w:fill="fff2cc" w:val="clear"/>
                          <w:rtl w:val="0"/>
                        </w:rPr>
                        <w:t xml:space="preserve">cuboid</w:t>
                      </w:r>
                      <w:r w:rsidDel="00000000" w:rsidR="00000000" w:rsidRPr="00000000">
                        <w:rPr>
                          <w:color w:val="101112"/>
                          <w:sz w:val="23"/>
                          <w:szCs w:val="23"/>
                          <w:shd w:fill="fff2cc" w:val="clear"/>
                          <w:rtl w:val="0"/>
                        </w:rPr>
                        <w:t xml:space="preserve">=lwh</w:t>
                      </w:r>
                    </w:p>
                    <w:p w:rsidR="00000000" w:rsidDel="00000000" w:rsidP="00000000" w:rsidRDefault="00000000" w:rsidRPr="00000000" w14:paraId="000000D7">
                      <w:pPr>
                        <w:rPr>
                          <w:color w:val="101112"/>
                          <w:sz w:val="23"/>
                          <w:szCs w:val="23"/>
                          <w:shd w:fill="fff2cc" w:val="clear"/>
                        </w:rPr>
                      </w:pPr>
                      <w:r w:rsidDel="00000000" w:rsidR="00000000" w:rsidRPr="00000000">
                        <w:rPr>
                          <w:b w:val="1"/>
                          <w:color w:val="101112"/>
                          <w:sz w:val="23"/>
                          <w:szCs w:val="23"/>
                          <w:shd w:fill="fff2cc" w:val="clear"/>
                          <w:rtl w:val="0"/>
                        </w:rPr>
                        <w:t xml:space="preserve">cylinder</w:t>
                      </w:r>
                      <w:r w:rsidDel="00000000" w:rsidR="00000000" w:rsidRPr="00000000">
                        <w:rPr>
                          <w:color w:val="101112"/>
                          <w:sz w:val="23"/>
                          <w:szCs w:val="23"/>
                          <w:shd w:fill="fff2cc" w:val="clear"/>
                          <w:rtl w:val="0"/>
                        </w:rPr>
                        <w:t xml:space="preserve">=πr²h</w:t>
                      </w:r>
                    </w:p>
                    <w:p w:rsidR="00000000" w:rsidDel="00000000" w:rsidP="00000000" w:rsidRDefault="00000000" w:rsidRPr="00000000" w14:paraId="000000D8">
                      <w:pPr>
                        <w:rPr>
                          <w:color w:val="101112"/>
                          <w:sz w:val="23"/>
                          <w:szCs w:val="23"/>
                          <w:shd w:fill="fff2cc" w:val="clear"/>
                        </w:rPr>
                      </w:pPr>
                      <w:r w:rsidDel="00000000" w:rsidR="00000000" w:rsidRPr="00000000">
                        <w:rPr>
                          <w:b w:val="1"/>
                          <w:color w:val="101112"/>
                          <w:sz w:val="23"/>
                          <w:szCs w:val="23"/>
                          <w:shd w:fill="fff2cc" w:val="clear"/>
                          <w:rtl w:val="0"/>
                        </w:rPr>
                        <w:t xml:space="preserve">sphere</w:t>
                      </w:r>
                      <w:r w:rsidDel="00000000" w:rsidR="00000000" w:rsidRPr="00000000">
                        <w:rPr>
                          <w:color w:val="101112"/>
                          <w:sz w:val="23"/>
                          <w:szCs w:val="23"/>
                          <w:shd w:fill="fff2cc" w:val="clear"/>
                          <w:rtl w:val="0"/>
                        </w:rPr>
                        <w:t xml:space="preserve">= (4/3)πr³</w:t>
                      </w:r>
                    </w:p>
                    <w:p w:rsidR="00000000" w:rsidDel="00000000" w:rsidP="00000000" w:rsidRDefault="00000000" w:rsidRPr="00000000" w14:paraId="000000D9">
                      <w:pPr>
                        <w:rPr>
                          <w:color w:val="101112"/>
                          <w:sz w:val="23"/>
                          <w:szCs w:val="23"/>
                          <w:shd w:fill="fff2cc" w:val="clear"/>
                        </w:rPr>
                      </w:pPr>
                      <w:r w:rsidDel="00000000" w:rsidR="00000000" w:rsidRPr="00000000">
                        <w:rPr>
                          <w:b w:val="1"/>
                          <w:color w:val="101112"/>
                          <w:sz w:val="23"/>
                          <w:szCs w:val="23"/>
                          <w:shd w:fill="fff2cc" w:val="clear"/>
                          <w:rtl w:val="0"/>
                        </w:rPr>
                        <w:t xml:space="preserve">cone=</w:t>
                      </w:r>
                      <w:r w:rsidDel="00000000" w:rsidR="00000000" w:rsidRPr="00000000">
                        <w:rPr>
                          <w:color w:val="101112"/>
                          <w:sz w:val="23"/>
                          <w:szCs w:val="23"/>
                          <w:shd w:fill="fff2cc" w:val="clear"/>
                          <w:rtl w:val="0"/>
                        </w:rPr>
                        <w:t xml:space="preserve">(1/3)πr²h</w:t>
                      </w:r>
                      <w:r w:rsidDel="00000000" w:rsidR="00000000" w:rsidRPr="00000000">
                        <w:rPr>
                          <w:b w:val="1"/>
                          <w:color w:val="101112"/>
                          <w:sz w:val="23"/>
                          <w:szCs w:val="23"/>
                          <w:shd w:fill="fff2cc" w:val="clear"/>
                          <w:rtl w:val="0"/>
                        </w:rPr>
                        <w:t xml:space="preserve">pyramid</w:t>
                      </w:r>
                      <w:r w:rsidDel="00000000" w:rsidR="00000000" w:rsidRPr="00000000">
                        <w:rPr>
                          <w:color w:val="101112"/>
                          <w:sz w:val="23"/>
                          <w:szCs w:val="23"/>
                          <w:shd w:fill="fff2cc" w:val="clear"/>
                          <w:rtl w:val="0"/>
                        </w:rPr>
                        <w:t xml:space="preserve">=(1/3) × Base Area × Height</w:t>
                      </w:r>
                    </w:p>
                    <w:p w:rsidR="00000000" w:rsidDel="00000000" w:rsidP="00000000" w:rsidRDefault="00000000" w:rsidRPr="00000000" w14:paraId="000000D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Volumes of items of different shapes determine how many of them will be packed in a given container Volume  determines the space needed to transport goods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calculating the volume of composite solids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Solids having a combination of more than one solid 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We calculate their volumes by applying the appropriate formulas of the respective shapes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exploring the use of the surface area and volume of solids in real-life situations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Real life materials e.g boxes, shipping crates and 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 can apply the various formulas for calculating SA and volumes of the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Surface area is important for packaging, as it determines how much wrapping, boxing, or material is required to package an item. </w:t>
                        <w:br w:type="textWrapping"/>
                      </w:r>
                    </w:p>
                  </w:tc>
                </w:tr>
              </w:tbl>
            </w:sdtContent>
          </w:sdt>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7">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ED">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F">
            <w:pPr>
              <w:rPr>
                <w:rFonts w:ascii="Arial Narrow" w:cs="Arial Narrow" w:eastAsia="Arial Narrow" w:hAnsi="Arial Narrow"/>
                <w:color w:val="9900ff"/>
                <w:shd w:fill="fff2cc" w:val="clear"/>
              </w:rPr>
            </w:pPr>
            <w:r w:rsidDel="00000000" w:rsidR="00000000" w:rsidRPr="00000000">
              <w:rPr>
                <w:rFonts w:ascii="Arial Narrow" w:cs="Arial Narrow" w:eastAsia="Arial Narrow" w:hAnsi="Arial Narrow"/>
                <w:color w:val="9900ff"/>
                <w:shd w:fill="fff2cc" w:val="clear"/>
                <w:rtl w:val="0"/>
              </w:rPr>
              <w:t xml:space="preserve">Revisit the Driving questions to identify what evidence students have gathered to help them answer the questions.  </w:t>
            </w:r>
          </w:p>
          <w:p w:rsidR="00000000" w:rsidDel="00000000" w:rsidP="00000000" w:rsidRDefault="00000000" w:rsidRPr="00000000" w14:paraId="000000F0">
            <w:pPr>
              <w:rPr>
                <w:rFonts w:ascii="Arial Narrow" w:cs="Arial Narrow" w:eastAsia="Arial Narrow" w:hAnsi="Arial Narrow"/>
                <w:color w:val="9900ff"/>
                <w:shd w:fill="fff2cc" w:val="clear"/>
              </w:rPr>
            </w:pPr>
            <w:r w:rsidDel="00000000" w:rsidR="00000000" w:rsidRPr="00000000">
              <w:rPr>
                <w:rtl w:val="0"/>
              </w:rPr>
            </w:r>
          </w:p>
          <w:p w:rsidR="00000000" w:rsidDel="00000000" w:rsidP="00000000" w:rsidRDefault="00000000" w:rsidRPr="00000000" w14:paraId="000000F1">
            <w:pPr>
              <w:shd w:fill="ffffff" w:val="clear"/>
              <w:rPr>
                <w:color w:val="101112"/>
                <w:sz w:val="23"/>
                <w:szCs w:val="23"/>
                <w:shd w:fill="fff2cc" w:val="clear"/>
              </w:rPr>
            </w:pPr>
            <w:r w:rsidDel="00000000" w:rsidR="00000000" w:rsidRPr="00000000">
              <w:rPr>
                <w:b w:val="1"/>
                <w:color w:val="101112"/>
                <w:sz w:val="23"/>
                <w:szCs w:val="23"/>
                <w:shd w:fill="fff2cc" w:val="clear"/>
                <w:rtl w:val="0"/>
              </w:rPr>
              <w:t xml:space="preserve">Surface Area</w:t>
            </w:r>
            <w:r w:rsidDel="00000000" w:rsidR="00000000" w:rsidRPr="00000000">
              <w:rPr>
                <w:color w:val="101112"/>
                <w:sz w:val="23"/>
                <w:szCs w:val="23"/>
                <w:shd w:fill="fff2cc" w:val="clear"/>
                <w:rtl w:val="0"/>
              </w:rPr>
              <w:t xml:space="preserve">:</w:t>
            </w:r>
          </w:p>
          <w:p w:rsidR="00000000" w:rsidDel="00000000" w:rsidP="00000000" w:rsidRDefault="00000000" w:rsidRPr="00000000" w14:paraId="000000F2">
            <w:pPr>
              <w:shd w:fill="ffffff" w:val="clear"/>
              <w:rPr>
                <w:color w:val="101112"/>
                <w:sz w:val="23"/>
                <w:szCs w:val="23"/>
                <w:shd w:fill="fff2cc" w:val="clear"/>
              </w:rPr>
            </w:pPr>
            <w:r w:rsidDel="00000000" w:rsidR="00000000" w:rsidRPr="00000000">
              <w:rPr>
                <w:color w:val="101112"/>
                <w:sz w:val="23"/>
                <w:szCs w:val="23"/>
                <w:shd w:fill="fff2cc" w:val="clear"/>
                <w:rtl w:val="0"/>
              </w:rPr>
              <w:t xml:space="preserve">The total area of the surface of a 3D object.</w:t>
            </w:r>
          </w:p>
          <w:p w:rsidR="00000000" w:rsidDel="00000000" w:rsidP="00000000" w:rsidRDefault="00000000" w:rsidRPr="00000000" w14:paraId="000000F3">
            <w:pPr>
              <w:shd w:fill="ffffff" w:val="clear"/>
              <w:rPr>
                <w:color w:val="101112"/>
                <w:sz w:val="23"/>
                <w:szCs w:val="23"/>
                <w:shd w:fill="fff2cc" w:val="clear"/>
              </w:rPr>
            </w:pPr>
            <w:r w:rsidDel="00000000" w:rsidR="00000000" w:rsidRPr="00000000">
              <w:rPr>
                <w:b w:val="1"/>
                <w:color w:val="101112"/>
                <w:sz w:val="23"/>
                <w:szCs w:val="23"/>
                <w:shd w:fill="fff2cc" w:val="clear"/>
                <w:rtl w:val="0"/>
              </w:rPr>
              <w:t xml:space="preserve">Volume</w:t>
            </w:r>
            <w:r w:rsidDel="00000000" w:rsidR="00000000" w:rsidRPr="00000000">
              <w:rPr>
                <w:color w:val="101112"/>
                <w:sz w:val="23"/>
                <w:szCs w:val="23"/>
                <w:shd w:fill="fff2cc" w:val="clear"/>
                <w:rtl w:val="0"/>
              </w:rPr>
              <w:t xml:space="preserve">:</w:t>
            </w:r>
          </w:p>
          <w:p w:rsidR="00000000" w:rsidDel="00000000" w:rsidP="00000000" w:rsidRDefault="00000000" w:rsidRPr="00000000" w14:paraId="000000F4">
            <w:pPr>
              <w:shd w:fill="ffffff" w:val="clear"/>
              <w:rPr>
                <w:color w:val="101112"/>
                <w:sz w:val="23"/>
                <w:szCs w:val="23"/>
                <w:shd w:fill="fff2cc" w:val="clear"/>
              </w:rPr>
            </w:pPr>
            <w:r w:rsidDel="00000000" w:rsidR="00000000" w:rsidRPr="00000000">
              <w:rPr>
                <w:color w:val="101112"/>
                <w:sz w:val="23"/>
                <w:szCs w:val="23"/>
                <w:shd w:fill="fff2cc" w:val="clear"/>
                <w:rtl w:val="0"/>
              </w:rPr>
              <w:t xml:space="preserve">The amount of space inside a 3D object.</w:t>
            </w:r>
          </w:p>
          <w:p w:rsidR="00000000" w:rsidDel="00000000" w:rsidP="00000000" w:rsidRDefault="00000000" w:rsidRPr="00000000" w14:paraId="000000F5">
            <w:pPr>
              <w:shd w:fill="ffffff" w:val="clear"/>
              <w:rPr>
                <w:color w:val="101112"/>
                <w:sz w:val="23"/>
                <w:szCs w:val="23"/>
                <w:shd w:fill="fff2cc" w:val="clear"/>
              </w:rPr>
            </w:pPr>
            <w:r w:rsidDel="00000000" w:rsidR="00000000" w:rsidRPr="00000000">
              <w:rPr>
                <w:color w:val="101112"/>
                <w:sz w:val="23"/>
                <w:szCs w:val="23"/>
                <w:shd w:fill="fff2cc" w:val="clear"/>
                <w:rtl w:val="0"/>
              </w:rPr>
              <w:t xml:space="preserve">Key Formulas:</w:t>
            </w:r>
          </w:p>
          <w:p w:rsidR="00000000" w:rsidDel="00000000" w:rsidP="00000000" w:rsidRDefault="00000000" w:rsidRPr="00000000" w14:paraId="000000F6">
            <w:pPr>
              <w:numPr>
                <w:ilvl w:val="0"/>
                <w:numId w:val="3"/>
              </w:numPr>
              <w:ind w:left="720" w:hanging="360"/>
              <w:rPr>
                <w:shd w:fill="fff2cc" w:val="clear"/>
              </w:rPr>
            </w:pPr>
            <w:r w:rsidDel="00000000" w:rsidR="00000000" w:rsidRPr="00000000">
              <w:rPr>
                <w:color w:val="101112"/>
                <w:sz w:val="23"/>
                <w:szCs w:val="23"/>
                <w:shd w:fill="fff2cc" w:val="clear"/>
                <w:rtl w:val="0"/>
              </w:rPr>
              <w:t xml:space="preserve">Cube:</w:t>
            </w:r>
          </w:p>
          <w:p w:rsidR="00000000" w:rsidDel="00000000" w:rsidP="00000000" w:rsidRDefault="00000000" w:rsidRPr="00000000" w14:paraId="000000F7">
            <w:pPr>
              <w:numPr>
                <w:ilvl w:val="1"/>
                <w:numId w:val="3"/>
              </w:numPr>
              <w:ind w:left="1440" w:hanging="360"/>
              <w:rPr>
                <w:shd w:fill="fff2cc" w:val="clear"/>
              </w:rPr>
            </w:pPr>
            <w:r w:rsidDel="00000000" w:rsidR="00000000" w:rsidRPr="00000000">
              <w:rPr>
                <w:color w:val="101112"/>
                <w:sz w:val="23"/>
                <w:szCs w:val="23"/>
                <w:shd w:fill="fff2cc" w:val="clear"/>
                <w:rtl w:val="0"/>
              </w:rPr>
              <w:t xml:space="preserve">Surface Area: 6a²</w:t>
            </w:r>
          </w:p>
          <w:p w:rsidR="00000000" w:rsidDel="00000000" w:rsidP="00000000" w:rsidRDefault="00000000" w:rsidRPr="00000000" w14:paraId="000000F8">
            <w:pPr>
              <w:numPr>
                <w:ilvl w:val="1"/>
                <w:numId w:val="3"/>
              </w:numPr>
              <w:ind w:left="1440" w:hanging="360"/>
              <w:rPr>
                <w:shd w:fill="fff2cc" w:val="clear"/>
              </w:rPr>
            </w:pPr>
            <w:r w:rsidDel="00000000" w:rsidR="00000000" w:rsidRPr="00000000">
              <w:rPr>
                <w:color w:val="101112"/>
                <w:sz w:val="23"/>
                <w:szCs w:val="23"/>
                <w:shd w:fill="fff2cc" w:val="clear"/>
                <w:rtl w:val="0"/>
              </w:rPr>
              <w:t xml:space="preserve">Volume: a³</w:t>
            </w:r>
          </w:p>
          <w:p w:rsidR="00000000" w:rsidDel="00000000" w:rsidP="00000000" w:rsidRDefault="00000000" w:rsidRPr="00000000" w14:paraId="000000F9">
            <w:pPr>
              <w:numPr>
                <w:ilvl w:val="0"/>
                <w:numId w:val="3"/>
              </w:numPr>
              <w:ind w:left="720" w:hanging="360"/>
              <w:rPr>
                <w:shd w:fill="fff2cc" w:val="clear"/>
              </w:rPr>
            </w:pPr>
            <w:r w:rsidDel="00000000" w:rsidR="00000000" w:rsidRPr="00000000">
              <w:rPr>
                <w:color w:val="101112"/>
                <w:sz w:val="23"/>
                <w:szCs w:val="23"/>
                <w:shd w:fill="fff2cc" w:val="clear"/>
                <w:rtl w:val="0"/>
              </w:rPr>
              <w:t xml:space="preserve">Cuboid:</w:t>
            </w:r>
          </w:p>
          <w:p w:rsidR="00000000" w:rsidDel="00000000" w:rsidP="00000000" w:rsidRDefault="00000000" w:rsidRPr="00000000" w14:paraId="000000FA">
            <w:pPr>
              <w:numPr>
                <w:ilvl w:val="1"/>
                <w:numId w:val="3"/>
              </w:numPr>
              <w:ind w:left="1440" w:hanging="360"/>
              <w:rPr>
                <w:shd w:fill="fff2cc" w:val="clear"/>
              </w:rPr>
            </w:pPr>
            <w:r w:rsidDel="00000000" w:rsidR="00000000" w:rsidRPr="00000000">
              <w:rPr>
                <w:color w:val="101112"/>
                <w:sz w:val="23"/>
                <w:szCs w:val="23"/>
                <w:shd w:fill="fff2cc" w:val="clear"/>
                <w:rtl w:val="0"/>
              </w:rPr>
              <w:t xml:space="preserve">Surface Area: 2(lw + lh + wh)</w:t>
            </w:r>
          </w:p>
          <w:p w:rsidR="00000000" w:rsidDel="00000000" w:rsidP="00000000" w:rsidRDefault="00000000" w:rsidRPr="00000000" w14:paraId="000000FB">
            <w:pPr>
              <w:numPr>
                <w:ilvl w:val="1"/>
                <w:numId w:val="3"/>
              </w:numPr>
              <w:ind w:left="1440" w:hanging="360"/>
              <w:rPr>
                <w:shd w:fill="fff2cc" w:val="clear"/>
              </w:rPr>
            </w:pPr>
            <w:r w:rsidDel="00000000" w:rsidR="00000000" w:rsidRPr="00000000">
              <w:rPr>
                <w:color w:val="101112"/>
                <w:sz w:val="23"/>
                <w:szCs w:val="23"/>
                <w:shd w:fill="fff2cc" w:val="clear"/>
                <w:rtl w:val="0"/>
              </w:rPr>
              <w:t xml:space="preserve">Volume: lwh</w:t>
            </w:r>
          </w:p>
          <w:p w:rsidR="00000000" w:rsidDel="00000000" w:rsidP="00000000" w:rsidRDefault="00000000" w:rsidRPr="00000000" w14:paraId="000000FC">
            <w:pPr>
              <w:numPr>
                <w:ilvl w:val="0"/>
                <w:numId w:val="3"/>
              </w:numPr>
              <w:ind w:left="720" w:hanging="360"/>
              <w:rPr>
                <w:shd w:fill="fff2cc" w:val="clear"/>
              </w:rPr>
            </w:pPr>
            <w:r w:rsidDel="00000000" w:rsidR="00000000" w:rsidRPr="00000000">
              <w:rPr>
                <w:color w:val="101112"/>
                <w:sz w:val="23"/>
                <w:szCs w:val="23"/>
                <w:shd w:fill="fff2cc" w:val="clear"/>
                <w:rtl w:val="0"/>
              </w:rPr>
              <w:t xml:space="preserve">Cylinder:</w:t>
            </w:r>
          </w:p>
          <w:p w:rsidR="00000000" w:rsidDel="00000000" w:rsidP="00000000" w:rsidRDefault="00000000" w:rsidRPr="00000000" w14:paraId="000000FD">
            <w:pPr>
              <w:numPr>
                <w:ilvl w:val="1"/>
                <w:numId w:val="3"/>
              </w:numPr>
              <w:ind w:left="1440" w:hanging="360"/>
              <w:rPr>
                <w:shd w:fill="fff2cc" w:val="clear"/>
              </w:rPr>
            </w:pPr>
            <w:r w:rsidDel="00000000" w:rsidR="00000000" w:rsidRPr="00000000">
              <w:rPr>
                <w:color w:val="101112"/>
                <w:sz w:val="23"/>
                <w:szCs w:val="23"/>
                <w:shd w:fill="fff2cc" w:val="clear"/>
                <w:rtl w:val="0"/>
              </w:rPr>
              <w:t xml:space="preserve">Surface Area: 2πr(r + h)</w:t>
            </w:r>
          </w:p>
          <w:p w:rsidR="00000000" w:rsidDel="00000000" w:rsidP="00000000" w:rsidRDefault="00000000" w:rsidRPr="00000000" w14:paraId="000000FE">
            <w:pPr>
              <w:numPr>
                <w:ilvl w:val="1"/>
                <w:numId w:val="3"/>
              </w:numPr>
              <w:ind w:left="1440" w:hanging="360"/>
              <w:rPr>
                <w:shd w:fill="fff2cc" w:val="clear"/>
              </w:rPr>
            </w:pPr>
            <w:r w:rsidDel="00000000" w:rsidR="00000000" w:rsidRPr="00000000">
              <w:rPr>
                <w:color w:val="101112"/>
                <w:sz w:val="23"/>
                <w:szCs w:val="23"/>
                <w:shd w:fill="fff2cc" w:val="clear"/>
                <w:rtl w:val="0"/>
              </w:rPr>
              <w:t xml:space="preserve">Volume: πr²h</w:t>
            </w:r>
          </w:p>
          <w:p w:rsidR="00000000" w:rsidDel="00000000" w:rsidP="00000000" w:rsidRDefault="00000000" w:rsidRPr="00000000" w14:paraId="000000FF">
            <w:pPr>
              <w:numPr>
                <w:ilvl w:val="0"/>
                <w:numId w:val="3"/>
              </w:numPr>
              <w:ind w:left="720" w:hanging="360"/>
              <w:rPr>
                <w:shd w:fill="fff2cc" w:val="clear"/>
              </w:rPr>
            </w:pPr>
            <w:r w:rsidDel="00000000" w:rsidR="00000000" w:rsidRPr="00000000">
              <w:rPr>
                <w:color w:val="101112"/>
                <w:sz w:val="23"/>
                <w:szCs w:val="23"/>
                <w:shd w:fill="fff2cc" w:val="clear"/>
                <w:rtl w:val="0"/>
              </w:rPr>
              <w:t xml:space="preserve">Sphere:</w:t>
            </w:r>
          </w:p>
          <w:p w:rsidR="00000000" w:rsidDel="00000000" w:rsidP="00000000" w:rsidRDefault="00000000" w:rsidRPr="00000000" w14:paraId="00000100">
            <w:pPr>
              <w:numPr>
                <w:ilvl w:val="1"/>
                <w:numId w:val="3"/>
              </w:numPr>
              <w:ind w:left="1440" w:hanging="360"/>
              <w:rPr>
                <w:shd w:fill="fff2cc" w:val="clear"/>
              </w:rPr>
            </w:pPr>
            <w:r w:rsidDel="00000000" w:rsidR="00000000" w:rsidRPr="00000000">
              <w:rPr>
                <w:color w:val="101112"/>
                <w:sz w:val="23"/>
                <w:szCs w:val="23"/>
                <w:shd w:fill="fff2cc" w:val="clear"/>
                <w:rtl w:val="0"/>
              </w:rPr>
              <w:t xml:space="preserve">Surface Area: 4πr²</w:t>
            </w:r>
          </w:p>
          <w:p w:rsidR="00000000" w:rsidDel="00000000" w:rsidP="00000000" w:rsidRDefault="00000000" w:rsidRPr="00000000" w14:paraId="00000101">
            <w:pPr>
              <w:numPr>
                <w:ilvl w:val="1"/>
                <w:numId w:val="3"/>
              </w:numPr>
              <w:ind w:left="1440" w:hanging="360"/>
              <w:rPr>
                <w:shd w:fill="fff2cc" w:val="clear"/>
              </w:rPr>
            </w:pPr>
            <w:r w:rsidDel="00000000" w:rsidR="00000000" w:rsidRPr="00000000">
              <w:rPr>
                <w:color w:val="101112"/>
                <w:sz w:val="23"/>
                <w:szCs w:val="23"/>
                <w:shd w:fill="fff2cc" w:val="clear"/>
                <w:rtl w:val="0"/>
              </w:rPr>
              <w:t xml:space="preserve">Volume: (4/3)πr³</w:t>
            </w:r>
          </w:p>
          <w:p w:rsidR="00000000" w:rsidDel="00000000" w:rsidP="00000000" w:rsidRDefault="00000000" w:rsidRPr="00000000" w14:paraId="00000102">
            <w:pPr>
              <w:numPr>
                <w:ilvl w:val="0"/>
                <w:numId w:val="3"/>
              </w:numPr>
              <w:ind w:left="720" w:hanging="360"/>
              <w:rPr>
                <w:shd w:fill="fff2cc" w:val="clear"/>
              </w:rPr>
            </w:pPr>
            <w:r w:rsidDel="00000000" w:rsidR="00000000" w:rsidRPr="00000000">
              <w:rPr>
                <w:color w:val="101112"/>
                <w:sz w:val="23"/>
                <w:szCs w:val="23"/>
                <w:shd w:fill="fff2cc" w:val="clear"/>
                <w:rtl w:val="0"/>
              </w:rPr>
              <w:t xml:space="preserve">Cone:</w:t>
            </w:r>
          </w:p>
          <w:p w:rsidR="00000000" w:rsidDel="00000000" w:rsidP="00000000" w:rsidRDefault="00000000" w:rsidRPr="00000000" w14:paraId="00000103">
            <w:pPr>
              <w:numPr>
                <w:ilvl w:val="1"/>
                <w:numId w:val="3"/>
              </w:numPr>
              <w:ind w:left="1440" w:hanging="360"/>
              <w:rPr>
                <w:shd w:fill="fff2cc" w:val="clear"/>
              </w:rPr>
            </w:pPr>
            <w:r w:rsidDel="00000000" w:rsidR="00000000" w:rsidRPr="00000000">
              <w:rPr>
                <w:color w:val="101112"/>
                <w:sz w:val="23"/>
                <w:szCs w:val="23"/>
                <w:shd w:fill="fff2cc" w:val="clear"/>
                <w:rtl w:val="0"/>
              </w:rPr>
              <w:t xml:space="preserve">Surface Area: πr(r + l)</w:t>
            </w:r>
          </w:p>
          <w:p w:rsidR="00000000" w:rsidDel="00000000" w:rsidP="00000000" w:rsidRDefault="00000000" w:rsidRPr="00000000" w14:paraId="00000104">
            <w:pPr>
              <w:numPr>
                <w:ilvl w:val="1"/>
                <w:numId w:val="3"/>
              </w:numPr>
              <w:ind w:left="1440" w:hanging="360"/>
              <w:rPr>
                <w:shd w:fill="fff2cc" w:val="clear"/>
              </w:rPr>
            </w:pPr>
            <w:r w:rsidDel="00000000" w:rsidR="00000000" w:rsidRPr="00000000">
              <w:rPr>
                <w:color w:val="101112"/>
                <w:sz w:val="23"/>
                <w:szCs w:val="23"/>
                <w:shd w:fill="fff2cc" w:val="clear"/>
                <w:rtl w:val="0"/>
              </w:rPr>
              <w:t xml:space="preserve">Volume: (1/3)πr²h</w:t>
            </w:r>
          </w:p>
          <w:p w:rsidR="00000000" w:rsidDel="00000000" w:rsidP="00000000" w:rsidRDefault="00000000" w:rsidRPr="00000000" w14:paraId="00000105">
            <w:pPr>
              <w:numPr>
                <w:ilvl w:val="0"/>
                <w:numId w:val="3"/>
              </w:numPr>
              <w:ind w:left="720" w:hanging="360"/>
              <w:rPr>
                <w:shd w:fill="fff2cc" w:val="clear"/>
              </w:rPr>
            </w:pPr>
            <w:r w:rsidDel="00000000" w:rsidR="00000000" w:rsidRPr="00000000">
              <w:rPr>
                <w:color w:val="101112"/>
                <w:sz w:val="23"/>
                <w:szCs w:val="23"/>
                <w:shd w:fill="fff2cc" w:val="clear"/>
                <w:rtl w:val="0"/>
              </w:rPr>
              <w:t xml:space="preserve">Pyramid:</w:t>
            </w:r>
          </w:p>
          <w:p w:rsidR="00000000" w:rsidDel="00000000" w:rsidP="00000000" w:rsidRDefault="00000000" w:rsidRPr="00000000" w14:paraId="00000106">
            <w:pPr>
              <w:numPr>
                <w:ilvl w:val="1"/>
                <w:numId w:val="3"/>
              </w:numPr>
              <w:ind w:left="1440" w:hanging="360"/>
              <w:rPr>
                <w:shd w:fill="fff2cc" w:val="clear"/>
              </w:rPr>
            </w:pPr>
            <w:r w:rsidDel="00000000" w:rsidR="00000000" w:rsidRPr="00000000">
              <w:rPr>
                <w:color w:val="101112"/>
                <w:sz w:val="23"/>
                <w:szCs w:val="23"/>
                <w:shd w:fill="fff2cc" w:val="clear"/>
                <w:rtl w:val="0"/>
              </w:rPr>
              <w:t xml:space="preserve">Surface Area: Base Area + Area of triangular faces</w:t>
            </w:r>
          </w:p>
          <w:p w:rsidR="00000000" w:rsidDel="00000000" w:rsidP="00000000" w:rsidRDefault="00000000" w:rsidRPr="00000000" w14:paraId="00000107">
            <w:pPr>
              <w:numPr>
                <w:ilvl w:val="1"/>
                <w:numId w:val="3"/>
              </w:numPr>
              <w:ind w:left="1440" w:hanging="360"/>
              <w:rPr>
                <w:shd w:fill="fff2cc" w:val="clear"/>
              </w:rPr>
            </w:pPr>
            <w:r w:rsidDel="00000000" w:rsidR="00000000" w:rsidRPr="00000000">
              <w:rPr>
                <w:color w:val="101112"/>
                <w:sz w:val="23"/>
                <w:szCs w:val="23"/>
                <w:shd w:fill="fff2cc" w:val="clear"/>
                <w:rtl w:val="0"/>
              </w:rPr>
              <w:t xml:space="preserve">Volume: (1/3) × Base Area × Height</w:t>
            </w:r>
          </w:p>
          <w:p w:rsidR="00000000" w:rsidDel="00000000" w:rsidP="00000000" w:rsidRDefault="00000000" w:rsidRPr="00000000" w14:paraId="00000108">
            <w:pPr>
              <w:shd w:fill="ffffff" w:val="clear"/>
              <w:rPr>
                <w:b w:val="1"/>
                <w:color w:val="101112"/>
                <w:sz w:val="23"/>
                <w:szCs w:val="23"/>
                <w:shd w:fill="fff2cc" w:val="clear"/>
              </w:rPr>
            </w:pPr>
            <w:r w:rsidDel="00000000" w:rsidR="00000000" w:rsidRPr="00000000">
              <w:rPr>
                <w:b w:val="1"/>
                <w:color w:val="101112"/>
                <w:sz w:val="23"/>
                <w:szCs w:val="23"/>
                <w:shd w:fill="fff2cc" w:val="clear"/>
                <w:rtl w:val="0"/>
              </w:rPr>
              <w:t xml:space="preserve">Key Points:</w:t>
            </w:r>
          </w:p>
          <w:p w:rsidR="00000000" w:rsidDel="00000000" w:rsidP="00000000" w:rsidRDefault="00000000" w:rsidRPr="00000000" w14:paraId="00000109">
            <w:pPr>
              <w:numPr>
                <w:ilvl w:val="0"/>
                <w:numId w:val="16"/>
              </w:numPr>
              <w:ind w:left="720" w:hanging="360"/>
              <w:rPr>
                <w:shd w:fill="fff2cc" w:val="clear"/>
              </w:rPr>
            </w:pPr>
            <w:r w:rsidDel="00000000" w:rsidR="00000000" w:rsidRPr="00000000">
              <w:rPr>
                <w:color w:val="101112"/>
                <w:sz w:val="23"/>
                <w:szCs w:val="23"/>
                <w:shd w:fill="fff2cc" w:val="clear"/>
                <w:rtl w:val="0"/>
              </w:rPr>
              <w:t xml:space="preserve">Understand the shape and its properties.</w:t>
            </w:r>
          </w:p>
          <w:p w:rsidR="00000000" w:rsidDel="00000000" w:rsidP="00000000" w:rsidRDefault="00000000" w:rsidRPr="00000000" w14:paraId="0000010A">
            <w:pPr>
              <w:numPr>
                <w:ilvl w:val="0"/>
                <w:numId w:val="16"/>
              </w:numPr>
              <w:ind w:left="720" w:hanging="360"/>
              <w:rPr>
                <w:shd w:fill="fff2cc" w:val="clear"/>
              </w:rPr>
            </w:pPr>
            <w:r w:rsidDel="00000000" w:rsidR="00000000" w:rsidRPr="00000000">
              <w:rPr>
                <w:color w:val="101112"/>
                <w:sz w:val="23"/>
                <w:szCs w:val="23"/>
                <w:shd w:fill="fff2cc" w:val="clear"/>
                <w:rtl w:val="0"/>
              </w:rPr>
              <w:t xml:space="preserve">Apply the correct formula.</w:t>
            </w:r>
          </w:p>
          <w:p w:rsidR="00000000" w:rsidDel="00000000" w:rsidP="00000000" w:rsidRDefault="00000000" w:rsidRPr="00000000" w14:paraId="0000010B">
            <w:pPr>
              <w:numPr>
                <w:ilvl w:val="0"/>
                <w:numId w:val="16"/>
              </w:numPr>
              <w:ind w:left="720" w:hanging="360"/>
              <w:rPr>
                <w:shd w:fill="fff2cc" w:val="clear"/>
              </w:rPr>
            </w:pPr>
            <w:r w:rsidDel="00000000" w:rsidR="00000000" w:rsidRPr="00000000">
              <w:rPr>
                <w:color w:val="101112"/>
                <w:sz w:val="23"/>
                <w:szCs w:val="23"/>
                <w:shd w:fill="fff2cc" w:val="clear"/>
                <w:rtl w:val="0"/>
              </w:rPr>
              <w:t xml:space="preserve">Pay attention to units.</w:t>
            </w:r>
          </w:p>
          <w:p w:rsidR="00000000" w:rsidDel="00000000" w:rsidP="00000000" w:rsidRDefault="00000000" w:rsidRPr="00000000" w14:paraId="0000010C">
            <w:pPr>
              <w:rPr>
                <w:rFonts w:ascii="Arial Narrow" w:cs="Arial Narrow" w:eastAsia="Arial Narrow" w:hAnsi="Arial Narrow"/>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What is the plan for helping students write this final explanation? (Use their final Model. Summary Table.)</w:t>
            </w:r>
          </w:p>
          <w:p w:rsidR="00000000" w:rsidDel="00000000" w:rsidP="00000000" w:rsidRDefault="00000000" w:rsidRPr="00000000" w14:paraId="0000010E">
            <w:pPr>
              <w:rPr>
                <w:rFonts w:ascii="Arial Narrow" w:cs="Arial Narrow" w:eastAsia="Arial Narrow" w:hAnsi="Arial Narrow"/>
                <w:shd w:fill="fff2cc" w:val="clear"/>
              </w:rPr>
            </w:pPr>
            <w:r w:rsidDel="00000000" w:rsidR="00000000" w:rsidRPr="00000000">
              <w:rPr>
                <w:rtl w:val="0"/>
              </w:rPr>
            </w:r>
          </w:p>
          <w:p w:rsidR="00000000" w:rsidDel="00000000" w:rsidP="00000000" w:rsidRDefault="00000000" w:rsidRPr="00000000" w14:paraId="0000010F">
            <w:pPr>
              <w:shd w:fill="ffffff" w:val="clear"/>
              <w:rPr>
                <w:b w:val="1"/>
                <w:color w:val="101112"/>
                <w:sz w:val="23"/>
                <w:szCs w:val="23"/>
                <w:shd w:fill="fff2cc" w:val="clear"/>
              </w:rPr>
            </w:pPr>
            <w:r w:rsidDel="00000000" w:rsidR="00000000" w:rsidRPr="00000000">
              <w:rPr>
                <w:b w:val="1"/>
                <w:color w:val="101112"/>
                <w:sz w:val="23"/>
                <w:szCs w:val="23"/>
                <w:shd w:fill="fff2cc" w:val="clear"/>
                <w:rtl w:val="0"/>
              </w:rPr>
              <w:t xml:space="preserve">I. Understanding the Task</w:t>
            </w:r>
          </w:p>
          <w:p w:rsidR="00000000" w:rsidDel="00000000" w:rsidP="00000000" w:rsidRDefault="00000000" w:rsidRPr="00000000" w14:paraId="00000110">
            <w:pPr>
              <w:numPr>
                <w:ilvl w:val="0"/>
                <w:numId w:val="17"/>
              </w:numPr>
              <w:ind w:left="720" w:hanging="360"/>
              <w:rPr>
                <w:shd w:fill="fff2cc" w:val="clear"/>
              </w:rPr>
            </w:pPr>
            <w:r w:rsidDel="00000000" w:rsidR="00000000" w:rsidRPr="00000000">
              <w:rPr>
                <w:color w:val="101112"/>
                <w:sz w:val="23"/>
                <w:szCs w:val="23"/>
                <w:shd w:fill="fff2cc" w:val="clear"/>
                <w:rtl w:val="0"/>
              </w:rPr>
              <w:t xml:space="preserve">Clearly define the task: Write a comprehensive explanation of surface area and volume of solids.</w:t>
            </w:r>
          </w:p>
          <w:p w:rsidR="00000000" w:rsidDel="00000000" w:rsidP="00000000" w:rsidRDefault="00000000" w:rsidRPr="00000000" w14:paraId="00000111">
            <w:pPr>
              <w:numPr>
                <w:ilvl w:val="0"/>
                <w:numId w:val="17"/>
              </w:numPr>
              <w:ind w:left="720" w:hanging="360"/>
              <w:rPr>
                <w:shd w:fill="fff2cc" w:val="clear"/>
              </w:rPr>
            </w:pPr>
            <w:r w:rsidDel="00000000" w:rsidR="00000000" w:rsidRPr="00000000">
              <w:rPr>
                <w:color w:val="101112"/>
                <w:sz w:val="23"/>
                <w:szCs w:val="23"/>
                <w:shd w:fill="fff2cc" w:val="clear"/>
                <w:rtl w:val="0"/>
              </w:rPr>
              <w:t xml:space="preserve">Identify the learning objectives:</w:t>
            </w:r>
          </w:p>
          <w:p w:rsidR="00000000" w:rsidDel="00000000" w:rsidP="00000000" w:rsidRDefault="00000000" w:rsidRPr="00000000" w14:paraId="00000112">
            <w:pPr>
              <w:numPr>
                <w:ilvl w:val="1"/>
                <w:numId w:val="17"/>
              </w:numPr>
              <w:ind w:left="1440" w:hanging="360"/>
              <w:rPr>
                <w:shd w:fill="fff2cc" w:val="clear"/>
              </w:rPr>
            </w:pPr>
            <w:r w:rsidDel="00000000" w:rsidR="00000000" w:rsidRPr="00000000">
              <w:rPr>
                <w:color w:val="101112"/>
                <w:sz w:val="23"/>
                <w:szCs w:val="23"/>
                <w:shd w:fill="fff2cc" w:val="clear"/>
                <w:rtl w:val="0"/>
              </w:rPr>
              <w:t xml:space="preserve">Define surface area and volume</w:t>
            </w:r>
          </w:p>
          <w:p w:rsidR="00000000" w:rsidDel="00000000" w:rsidP="00000000" w:rsidRDefault="00000000" w:rsidRPr="00000000" w14:paraId="00000113">
            <w:pPr>
              <w:numPr>
                <w:ilvl w:val="1"/>
                <w:numId w:val="17"/>
              </w:numPr>
              <w:ind w:left="1440" w:hanging="360"/>
              <w:rPr>
                <w:shd w:fill="fff2cc" w:val="clear"/>
              </w:rPr>
            </w:pPr>
            <w:r w:rsidDel="00000000" w:rsidR="00000000" w:rsidRPr="00000000">
              <w:rPr>
                <w:color w:val="101112"/>
                <w:sz w:val="23"/>
                <w:szCs w:val="23"/>
                <w:shd w:fill="fff2cc" w:val="clear"/>
                <w:rtl w:val="0"/>
              </w:rPr>
              <w:t xml:space="preserve">Apply formulas to calculate surface area and volume of different solids</w:t>
            </w:r>
          </w:p>
          <w:p w:rsidR="00000000" w:rsidDel="00000000" w:rsidP="00000000" w:rsidRDefault="00000000" w:rsidRPr="00000000" w14:paraId="00000114">
            <w:pPr>
              <w:numPr>
                <w:ilvl w:val="1"/>
                <w:numId w:val="17"/>
              </w:numPr>
              <w:ind w:left="1440" w:hanging="360"/>
              <w:rPr>
                <w:shd w:fill="fff2cc" w:val="clear"/>
              </w:rPr>
            </w:pPr>
            <w:r w:rsidDel="00000000" w:rsidR="00000000" w:rsidRPr="00000000">
              <w:rPr>
                <w:color w:val="101112"/>
                <w:sz w:val="23"/>
                <w:szCs w:val="23"/>
                <w:shd w:fill="fff2cc" w:val="clear"/>
                <w:rtl w:val="0"/>
              </w:rPr>
              <w:t xml:space="preserve">Explain the importance of surface area and volume in real-life scenarios</w:t>
            </w:r>
          </w:p>
          <w:p w:rsidR="00000000" w:rsidDel="00000000" w:rsidP="00000000" w:rsidRDefault="00000000" w:rsidRPr="00000000" w14:paraId="00000115">
            <w:pPr>
              <w:shd w:fill="ffffff" w:val="clear"/>
              <w:rPr>
                <w:b w:val="1"/>
                <w:color w:val="101112"/>
                <w:sz w:val="23"/>
                <w:szCs w:val="23"/>
                <w:shd w:fill="fff2cc" w:val="clear"/>
              </w:rPr>
            </w:pPr>
            <w:r w:rsidDel="00000000" w:rsidR="00000000" w:rsidRPr="00000000">
              <w:rPr>
                <w:b w:val="1"/>
                <w:color w:val="101112"/>
                <w:sz w:val="23"/>
                <w:szCs w:val="23"/>
                <w:shd w:fill="fff2cc" w:val="clear"/>
                <w:rtl w:val="0"/>
              </w:rPr>
              <w:t xml:space="preserve">II. Reviewing Key Concepts</w:t>
            </w:r>
          </w:p>
          <w:p w:rsidR="00000000" w:rsidDel="00000000" w:rsidP="00000000" w:rsidRDefault="00000000" w:rsidRPr="00000000" w14:paraId="00000116">
            <w:pPr>
              <w:numPr>
                <w:ilvl w:val="0"/>
                <w:numId w:val="2"/>
              </w:numPr>
              <w:ind w:left="720" w:hanging="360"/>
              <w:rPr>
                <w:shd w:fill="fff2cc" w:val="clear"/>
              </w:rPr>
            </w:pPr>
            <w:r w:rsidDel="00000000" w:rsidR="00000000" w:rsidRPr="00000000">
              <w:rPr>
                <w:color w:val="101112"/>
                <w:sz w:val="23"/>
                <w:szCs w:val="23"/>
                <w:shd w:fill="fff2cc" w:val="clear"/>
                <w:rtl w:val="0"/>
              </w:rPr>
              <w:t xml:space="preserve">Review formulas for surface area and volume of different solids (cube, cuboid, cylinder, sphere, cone, pyramid)</w:t>
            </w:r>
          </w:p>
          <w:p w:rsidR="00000000" w:rsidDel="00000000" w:rsidP="00000000" w:rsidRDefault="00000000" w:rsidRPr="00000000" w14:paraId="00000117">
            <w:pPr>
              <w:numPr>
                <w:ilvl w:val="0"/>
                <w:numId w:val="2"/>
              </w:numPr>
              <w:ind w:left="720" w:hanging="360"/>
              <w:rPr>
                <w:shd w:fill="fff2cc" w:val="clear"/>
              </w:rPr>
            </w:pPr>
            <w:r w:rsidDel="00000000" w:rsidR="00000000" w:rsidRPr="00000000">
              <w:rPr>
                <w:color w:val="101112"/>
                <w:sz w:val="23"/>
                <w:szCs w:val="23"/>
                <w:shd w:fill="fff2cc" w:val="clear"/>
                <w:rtl w:val="0"/>
              </w:rPr>
              <w:t xml:space="preserve">Discuss key properties of each solid (e.g., number of faces, edges, vertices)</w:t>
            </w:r>
          </w:p>
          <w:p w:rsidR="00000000" w:rsidDel="00000000" w:rsidP="00000000" w:rsidRDefault="00000000" w:rsidRPr="00000000" w14:paraId="00000118">
            <w:pPr>
              <w:numPr>
                <w:ilvl w:val="0"/>
                <w:numId w:val="2"/>
              </w:numPr>
              <w:ind w:left="720" w:hanging="360"/>
              <w:rPr>
                <w:shd w:fill="fff2cc" w:val="clear"/>
              </w:rPr>
            </w:pPr>
            <w:r w:rsidDel="00000000" w:rsidR="00000000" w:rsidRPr="00000000">
              <w:rPr>
                <w:color w:val="101112"/>
                <w:sz w:val="23"/>
                <w:szCs w:val="23"/>
                <w:shd w:fill="fff2cc" w:val="clear"/>
                <w:rtl w:val="0"/>
              </w:rPr>
              <w:t xml:space="preserve">Provide examples and practice problems to reinforce understanding</w:t>
            </w:r>
          </w:p>
          <w:p w:rsidR="00000000" w:rsidDel="00000000" w:rsidP="00000000" w:rsidRDefault="00000000" w:rsidRPr="00000000" w14:paraId="00000119">
            <w:pPr>
              <w:shd w:fill="ffffff" w:val="clear"/>
              <w:rPr>
                <w:b w:val="1"/>
                <w:color w:val="101112"/>
                <w:sz w:val="23"/>
                <w:szCs w:val="23"/>
                <w:shd w:fill="fff2cc" w:val="clear"/>
              </w:rPr>
            </w:pPr>
            <w:r w:rsidDel="00000000" w:rsidR="00000000" w:rsidRPr="00000000">
              <w:rPr>
                <w:b w:val="1"/>
                <w:color w:val="101112"/>
                <w:sz w:val="23"/>
                <w:szCs w:val="23"/>
                <w:shd w:fill="fff2cc" w:val="clear"/>
                <w:rtl w:val="0"/>
              </w:rPr>
              <w:t xml:space="preserve">III. Outlining the Explanation</w:t>
            </w:r>
          </w:p>
          <w:p w:rsidR="00000000" w:rsidDel="00000000" w:rsidP="00000000" w:rsidRDefault="00000000" w:rsidRPr="00000000" w14:paraId="0000011A">
            <w:pPr>
              <w:numPr>
                <w:ilvl w:val="0"/>
                <w:numId w:val="1"/>
              </w:numPr>
              <w:ind w:left="720" w:hanging="360"/>
              <w:rPr>
                <w:shd w:fill="fff2cc" w:val="clear"/>
              </w:rPr>
            </w:pPr>
            <w:r w:rsidDel="00000000" w:rsidR="00000000" w:rsidRPr="00000000">
              <w:rPr>
                <w:color w:val="101112"/>
                <w:sz w:val="23"/>
                <w:szCs w:val="23"/>
                <w:shd w:fill="fff2cc" w:val="clear"/>
                <w:rtl w:val="0"/>
              </w:rPr>
              <w:t xml:space="preserve">Introduction: Introduce the topic and its importance</w:t>
            </w:r>
          </w:p>
          <w:p w:rsidR="00000000" w:rsidDel="00000000" w:rsidP="00000000" w:rsidRDefault="00000000" w:rsidRPr="00000000" w14:paraId="0000011B">
            <w:pPr>
              <w:numPr>
                <w:ilvl w:val="0"/>
                <w:numId w:val="1"/>
              </w:numPr>
              <w:ind w:left="720" w:hanging="360"/>
              <w:rPr>
                <w:shd w:fill="fff2cc" w:val="clear"/>
              </w:rPr>
            </w:pPr>
            <w:r w:rsidDel="00000000" w:rsidR="00000000" w:rsidRPr="00000000">
              <w:rPr>
                <w:color w:val="101112"/>
                <w:sz w:val="23"/>
                <w:szCs w:val="23"/>
                <w:shd w:fill="fff2cc" w:val="clear"/>
                <w:rtl w:val="0"/>
              </w:rPr>
              <w:t xml:space="preserve">Body:</w:t>
            </w:r>
          </w:p>
          <w:p w:rsidR="00000000" w:rsidDel="00000000" w:rsidP="00000000" w:rsidRDefault="00000000" w:rsidRPr="00000000" w14:paraId="0000011C">
            <w:pPr>
              <w:numPr>
                <w:ilvl w:val="1"/>
                <w:numId w:val="1"/>
              </w:numPr>
              <w:ind w:left="1440" w:hanging="360"/>
              <w:rPr>
                <w:shd w:fill="fff2cc" w:val="clear"/>
              </w:rPr>
            </w:pPr>
            <w:r w:rsidDel="00000000" w:rsidR="00000000" w:rsidRPr="00000000">
              <w:rPr>
                <w:color w:val="101112"/>
                <w:sz w:val="23"/>
                <w:szCs w:val="23"/>
                <w:shd w:fill="fff2cc" w:val="clear"/>
                <w:rtl w:val="0"/>
              </w:rPr>
              <w:t xml:space="preserve">Define surface area and volume</w:t>
            </w:r>
          </w:p>
          <w:p w:rsidR="00000000" w:rsidDel="00000000" w:rsidP="00000000" w:rsidRDefault="00000000" w:rsidRPr="00000000" w14:paraId="0000011D">
            <w:pPr>
              <w:numPr>
                <w:ilvl w:val="1"/>
                <w:numId w:val="1"/>
              </w:numPr>
              <w:ind w:left="1440" w:hanging="360"/>
              <w:rPr>
                <w:shd w:fill="fff2cc" w:val="clear"/>
              </w:rPr>
            </w:pPr>
            <w:r w:rsidDel="00000000" w:rsidR="00000000" w:rsidRPr="00000000">
              <w:rPr>
                <w:color w:val="101112"/>
                <w:sz w:val="23"/>
                <w:szCs w:val="23"/>
                <w:shd w:fill="fff2cc" w:val="clear"/>
                <w:rtl w:val="0"/>
              </w:rPr>
              <w:t xml:space="preserve">Explain formulas for each solid</w:t>
            </w:r>
          </w:p>
          <w:p w:rsidR="00000000" w:rsidDel="00000000" w:rsidP="00000000" w:rsidRDefault="00000000" w:rsidRPr="00000000" w14:paraId="0000011E">
            <w:pPr>
              <w:numPr>
                <w:ilvl w:val="1"/>
                <w:numId w:val="1"/>
              </w:numPr>
              <w:ind w:left="1440" w:hanging="360"/>
              <w:rPr>
                <w:shd w:fill="fff2cc" w:val="clear"/>
              </w:rPr>
            </w:pPr>
            <w:r w:rsidDel="00000000" w:rsidR="00000000" w:rsidRPr="00000000">
              <w:rPr>
                <w:color w:val="101112"/>
                <w:sz w:val="23"/>
                <w:szCs w:val="23"/>
                <w:shd w:fill="fff2cc" w:val="clear"/>
                <w:rtl w:val="0"/>
              </w:rPr>
              <w:t xml:space="preserve">Provide examples and illustrations</w:t>
            </w:r>
          </w:p>
          <w:p w:rsidR="00000000" w:rsidDel="00000000" w:rsidP="00000000" w:rsidRDefault="00000000" w:rsidRPr="00000000" w14:paraId="0000011F">
            <w:pPr>
              <w:numPr>
                <w:ilvl w:val="0"/>
                <w:numId w:val="1"/>
              </w:numPr>
              <w:ind w:left="720" w:hanging="360"/>
              <w:rPr>
                <w:shd w:fill="fff2cc" w:val="clear"/>
              </w:rPr>
            </w:pPr>
            <w:r w:rsidDel="00000000" w:rsidR="00000000" w:rsidRPr="00000000">
              <w:rPr>
                <w:color w:val="101112"/>
                <w:sz w:val="23"/>
                <w:szCs w:val="23"/>
                <w:shd w:fill="fff2cc" w:val="clear"/>
                <w:rtl w:val="0"/>
              </w:rPr>
              <w:t xml:space="preserve">Conclusion: Summarize key points and reiterate importance</w:t>
            </w:r>
          </w:p>
          <w:p w:rsidR="00000000" w:rsidDel="00000000" w:rsidP="00000000" w:rsidRDefault="00000000" w:rsidRPr="00000000" w14:paraId="00000120">
            <w:pPr>
              <w:shd w:fill="ffffff" w:val="clear"/>
              <w:rPr>
                <w:b w:val="1"/>
                <w:color w:val="101112"/>
                <w:sz w:val="23"/>
                <w:szCs w:val="23"/>
                <w:shd w:fill="fff2cc" w:val="clear"/>
              </w:rPr>
            </w:pPr>
            <w:r w:rsidDel="00000000" w:rsidR="00000000" w:rsidRPr="00000000">
              <w:rPr>
                <w:color w:val="101112"/>
                <w:sz w:val="23"/>
                <w:szCs w:val="23"/>
                <w:shd w:fill="fff2cc" w:val="clear"/>
                <w:rtl w:val="0"/>
              </w:rPr>
              <w:t xml:space="preserve">I</w:t>
            </w:r>
            <w:r w:rsidDel="00000000" w:rsidR="00000000" w:rsidRPr="00000000">
              <w:rPr>
                <w:b w:val="1"/>
                <w:color w:val="101112"/>
                <w:sz w:val="23"/>
                <w:szCs w:val="23"/>
                <w:shd w:fill="fff2cc" w:val="clear"/>
                <w:rtl w:val="0"/>
              </w:rPr>
              <w:t xml:space="preserve">V. Writing the Explanation</w:t>
            </w:r>
          </w:p>
          <w:p w:rsidR="00000000" w:rsidDel="00000000" w:rsidP="00000000" w:rsidRDefault="00000000" w:rsidRPr="00000000" w14:paraId="00000121">
            <w:pPr>
              <w:numPr>
                <w:ilvl w:val="0"/>
                <w:numId w:val="14"/>
              </w:numPr>
              <w:ind w:left="720" w:hanging="360"/>
              <w:rPr>
                <w:shd w:fill="fff2cc" w:val="clear"/>
              </w:rPr>
            </w:pPr>
            <w:r w:rsidDel="00000000" w:rsidR="00000000" w:rsidRPr="00000000">
              <w:rPr>
                <w:color w:val="101112"/>
                <w:sz w:val="23"/>
                <w:szCs w:val="23"/>
                <w:shd w:fill="fff2cc" w:val="clear"/>
                <w:rtl w:val="0"/>
              </w:rPr>
              <w:t xml:space="preserve">Use clear and concise language</w:t>
            </w:r>
          </w:p>
          <w:p w:rsidR="00000000" w:rsidDel="00000000" w:rsidP="00000000" w:rsidRDefault="00000000" w:rsidRPr="00000000" w14:paraId="00000122">
            <w:pPr>
              <w:numPr>
                <w:ilvl w:val="0"/>
                <w:numId w:val="14"/>
              </w:numPr>
              <w:ind w:left="720" w:hanging="360"/>
              <w:rPr>
                <w:shd w:fill="fff2cc" w:val="clear"/>
              </w:rPr>
            </w:pPr>
            <w:r w:rsidDel="00000000" w:rsidR="00000000" w:rsidRPr="00000000">
              <w:rPr>
                <w:color w:val="101112"/>
                <w:sz w:val="23"/>
                <w:szCs w:val="23"/>
                <w:shd w:fill="fff2cc" w:val="clear"/>
                <w:rtl w:val="0"/>
              </w:rPr>
              <w:t xml:space="preserve">Use proper mathematical terminology and notation</w:t>
            </w:r>
          </w:p>
          <w:p w:rsidR="00000000" w:rsidDel="00000000" w:rsidP="00000000" w:rsidRDefault="00000000" w:rsidRPr="00000000" w14:paraId="00000123">
            <w:pPr>
              <w:numPr>
                <w:ilvl w:val="0"/>
                <w:numId w:val="14"/>
              </w:numPr>
              <w:ind w:left="720" w:hanging="360"/>
              <w:rPr>
                <w:shd w:fill="fff2cc" w:val="clear"/>
              </w:rPr>
            </w:pPr>
            <w:r w:rsidDel="00000000" w:rsidR="00000000" w:rsidRPr="00000000">
              <w:rPr>
                <w:color w:val="101112"/>
                <w:sz w:val="23"/>
                <w:szCs w:val="23"/>
                <w:shd w:fill="fff2cc" w:val="clear"/>
                <w:rtl w:val="0"/>
              </w:rPr>
              <w:t xml:space="preserve">Include diagrams or illustrations to support explanations</w:t>
            </w:r>
          </w:p>
          <w:p w:rsidR="00000000" w:rsidDel="00000000" w:rsidP="00000000" w:rsidRDefault="00000000" w:rsidRPr="00000000" w14:paraId="00000124">
            <w:pPr>
              <w:numPr>
                <w:ilvl w:val="0"/>
                <w:numId w:val="14"/>
              </w:numPr>
              <w:ind w:left="720" w:hanging="360"/>
              <w:rPr>
                <w:shd w:fill="fff2cc" w:val="clear"/>
              </w:rPr>
            </w:pPr>
            <w:r w:rsidDel="00000000" w:rsidR="00000000" w:rsidRPr="00000000">
              <w:rPr>
                <w:color w:val="101112"/>
                <w:sz w:val="23"/>
                <w:szCs w:val="23"/>
                <w:shd w:fill="fff2cc" w:val="clear"/>
                <w:rtl w:val="0"/>
              </w:rPr>
              <w:t xml:space="preserve">Use examples to demonstrate understanding</w:t>
            </w:r>
          </w:p>
          <w:p w:rsidR="00000000" w:rsidDel="00000000" w:rsidP="00000000" w:rsidRDefault="00000000" w:rsidRPr="00000000" w14:paraId="00000125">
            <w:pPr>
              <w:shd w:fill="ffffff" w:val="clear"/>
              <w:rPr>
                <w:b w:val="1"/>
                <w:color w:val="101112"/>
                <w:sz w:val="23"/>
                <w:szCs w:val="23"/>
                <w:shd w:fill="fff2cc" w:val="clear"/>
              </w:rPr>
            </w:pPr>
            <w:r w:rsidDel="00000000" w:rsidR="00000000" w:rsidRPr="00000000">
              <w:rPr>
                <w:b w:val="1"/>
                <w:color w:val="101112"/>
                <w:sz w:val="23"/>
                <w:szCs w:val="23"/>
                <w:shd w:fill="fff2cc" w:val="clear"/>
                <w:rtl w:val="0"/>
              </w:rPr>
              <w:t xml:space="preserve">V. Assessment and Feedback</w:t>
            </w:r>
          </w:p>
          <w:p w:rsidR="00000000" w:rsidDel="00000000" w:rsidP="00000000" w:rsidRDefault="00000000" w:rsidRPr="00000000" w14:paraId="00000126">
            <w:pPr>
              <w:numPr>
                <w:ilvl w:val="0"/>
                <w:numId w:val="4"/>
              </w:numPr>
              <w:ind w:left="720" w:hanging="360"/>
              <w:rPr>
                <w:shd w:fill="fff2cc" w:val="clear"/>
              </w:rPr>
            </w:pPr>
            <w:r w:rsidDel="00000000" w:rsidR="00000000" w:rsidRPr="00000000">
              <w:rPr>
                <w:color w:val="101112"/>
                <w:sz w:val="23"/>
                <w:szCs w:val="23"/>
                <w:shd w:fill="fff2cc" w:val="clear"/>
                <w:rtl w:val="0"/>
              </w:rPr>
              <w:t xml:space="preserve">Assess student work based on:</w:t>
            </w:r>
          </w:p>
          <w:p w:rsidR="00000000" w:rsidDel="00000000" w:rsidP="00000000" w:rsidRDefault="00000000" w:rsidRPr="00000000" w14:paraId="00000127">
            <w:pPr>
              <w:numPr>
                <w:ilvl w:val="1"/>
                <w:numId w:val="4"/>
              </w:numPr>
              <w:ind w:left="1440" w:hanging="360"/>
              <w:rPr>
                <w:shd w:fill="fff2cc" w:val="clear"/>
              </w:rPr>
            </w:pPr>
            <w:r w:rsidDel="00000000" w:rsidR="00000000" w:rsidRPr="00000000">
              <w:rPr>
                <w:color w:val="101112"/>
                <w:sz w:val="23"/>
                <w:szCs w:val="23"/>
                <w:shd w:fill="fff2cc" w:val="clear"/>
                <w:rtl w:val="0"/>
              </w:rPr>
              <w:t xml:space="preserve">Accuracy of mathematical concepts and formulas</w:t>
            </w:r>
          </w:p>
          <w:p w:rsidR="00000000" w:rsidDel="00000000" w:rsidP="00000000" w:rsidRDefault="00000000" w:rsidRPr="00000000" w14:paraId="00000128">
            <w:pPr>
              <w:numPr>
                <w:ilvl w:val="1"/>
                <w:numId w:val="4"/>
              </w:numPr>
              <w:ind w:left="1440" w:hanging="360"/>
              <w:rPr>
                <w:shd w:fill="fff2cc" w:val="clear"/>
              </w:rPr>
            </w:pPr>
            <w:r w:rsidDel="00000000" w:rsidR="00000000" w:rsidRPr="00000000">
              <w:rPr>
                <w:color w:val="101112"/>
                <w:sz w:val="23"/>
                <w:szCs w:val="23"/>
                <w:shd w:fill="fff2cc" w:val="clear"/>
                <w:rtl w:val="0"/>
              </w:rPr>
              <w:t xml:space="preserve">Clarity and coherence of writing</w:t>
            </w:r>
          </w:p>
          <w:p w:rsidR="00000000" w:rsidDel="00000000" w:rsidP="00000000" w:rsidRDefault="00000000" w:rsidRPr="00000000" w14:paraId="00000129">
            <w:pPr>
              <w:numPr>
                <w:ilvl w:val="1"/>
                <w:numId w:val="4"/>
              </w:numPr>
              <w:ind w:left="1440" w:hanging="360"/>
              <w:rPr>
                <w:shd w:fill="fff2cc" w:val="clear"/>
              </w:rPr>
            </w:pPr>
            <w:r w:rsidDel="00000000" w:rsidR="00000000" w:rsidRPr="00000000">
              <w:rPr>
                <w:color w:val="101112"/>
                <w:sz w:val="23"/>
                <w:szCs w:val="23"/>
                <w:shd w:fill="fff2cc" w:val="clear"/>
                <w:rtl w:val="0"/>
              </w:rPr>
              <w:t xml:space="preserve">Use of proper mathematical terminology and notation</w:t>
            </w:r>
          </w:p>
          <w:p w:rsidR="00000000" w:rsidDel="00000000" w:rsidP="00000000" w:rsidRDefault="00000000" w:rsidRPr="00000000" w14:paraId="0000012A">
            <w:pPr>
              <w:numPr>
                <w:ilvl w:val="1"/>
                <w:numId w:val="4"/>
              </w:numPr>
              <w:ind w:left="1440" w:hanging="360"/>
              <w:rPr>
                <w:shd w:fill="fff2cc" w:val="clear"/>
              </w:rPr>
            </w:pPr>
            <w:r w:rsidDel="00000000" w:rsidR="00000000" w:rsidRPr="00000000">
              <w:rPr>
                <w:color w:val="101112"/>
                <w:sz w:val="23"/>
                <w:szCs w:val="23"/>
                <w:shd w:fill="fff2cc" w:val="clear"/>
                <w:rtl w:val="0"/>
              </w:rPr>
              <w:t xml:space="preserve">Effective use of diagrams or illustrations</w:t>
            </w:r>
          </w:p>
          <w:p w:rsidR="00000000" w:rsidDel="00000000" w:rsidP="00000000" w:rsidRDefault="00000000" w:rsidRPr="00000000" w14:paraId="0000012B">
            <w:pPr>
              <w:numPr>
                <w:ilvl w:val="0"/>
                <w:numId w:val="4"/>
              </w:numPr>
              <w:ind w:left="720" w:hanging="360"/>
              <w:rPr>
                <w:shd w:fill="fff2cc" w:val="clear"/>
              </w:rPr>
            </w:pPr>
            <w:r w:rsidDel="00000000" w:rsidR="00000000" w:rsidRPr="00000000">
              <w:rPr>
                <w:color w:val="101112"/>
                <w:sz w:val="23"/>
                <w:szCs w:val="23"/>
                <w:shd w:fill="fff2cc" w:val="clear"/>
                <w:rtl w:val="0"/>
              </w:rPr>
              <w:t xml:space="preserve">Provide constructive feedback to improve student understanding and writing</w:t>
            </w:r>
          </w:p>
          <w:p w:rsidR="00000000" w:rsidDel="00000000" w:rsidP="00000000" w:rsidRDefault="00000000" w:rsidRPr="00000000" w14:paraId="0000012C">
            <w:pPr>
              <w:shd w:fill="ffffff" w:val="clear"/>
              <w:rPr>
                <w:b w:val="1"/>
                <w:color w:val="101112"/>
                <w:sz w:val="23"/>
                <w:szCs w:val="23"/>
                <w:shd w:fill="fff2cc" w:val="clear"/>
              </w:rPr>
            </w:pPr>
            <w:r w:rsidDel="00000000" w:rsidR="00000000" w:rsidRPr="00000000">
              <w:rPr>
                <w:b w:val="1"/>
                <w:color w:val="101112"/>
                <w:sz w:val="23"/>
                <w:szCs w:val="23"/>
                <w:shd w:fill="fff2cc" w:val="clear"/>
                <w:rtl w:val="0"/>
              </w:rPr>
              <w:t xml:space="preserve">VI. Additional Support</w:t>
            </w:r>
          </w:p>
          <w:p w:rsidR="00000000" w:rsidDel="00000000" w:rsidP="00000000" w:rsidRDefault="00000000" w:rsidRPr="00000000" w14:paraId="0000012D">
            <w:pPr>
              <w:numPr>
                <w:ilvl w:val="0"/>
                <w:numId w:val="15"/>
              </w:numPr>
              <w:ind w:left="720" w:hanging="360"/>
              <w:rPr>
                <w:shd w:fill="fff2cc" w:val="clear"/>
              </w:rPr>
            </w:pPr>
            <w:r w:rsidDel="00000000" w:rsidR="00000000" w:rsidRPr="00000000">
              <w:rPr>
                <w:color w:val="101112"/>
                <w:sz w:val="23"/>
                <w:szCs w:val="23"/>
                <w:shd w:fill="fff2cc" w:val="clear"/>
                <w:rtl w:val="0"/>
              </w:rPr>
              <w:t xml:space="preserve">Provide templates or outlines for students to follow</w:t>
            </w:r>
          </w:p>
          <w:p w:rsidR="00000000" w:rsidDel="00000000" w:rsidP="00000000" w:rsidRDefault="00000000" w:rsidRPr="00000000" w14:paraId="0000012E">
            <w:pPr>
              <w:numPr>
                <w:ilvl w:val="0"/>
                <w:numId w:val="15"/>
              </w:numPr>
              <w:ind w:left="720" w:hanging="360"/>
              <w:rPr>
                <w:shd w:fill="fff2cc" w:val="clear"/>
              </w:rPr>
            </w:pPr>
            <w:r w:rsidDel="00000000" w:rsidR="00000000" w:rsidRPr="00000000">
              <w:rPr>
                <w:color w:val="101112"/>
                <w:sz w:val="23"/>
                <w:szCs w:val="23"/>
                <w:shd w:fill="fff2cc" w:val="clear"/>
                <w:rtl w:val="0"/>
              </w:rPr>
              <w:t xml:space="preserve">Offer peer review or feedback sessions</w:t>
            </w:r>
          </w:p>
          <w:p w:rsidR="00000000" w:rsidDel="00000000" w:rsidP="00000000" w:rsidRDefault="00000000" w:rsidRPr="00000000" w14:paraId="0000012F">
            <w:pPr>
              <w:numPr>
                <w:ilvl w:val="0"/>
                <w:numId w:val="15"/>
              </w:numPr>
              <w:ind w:left="720" w:hanging="360"/>
              <w:rPr>
                <w:shd w:fill="fff2cc" w:val="clear"/>
              </w:rPr>
            </w:pPr>
            <w:r w:rsidDel="00000000" w:rsidR="00000000" w:rsidRPr="00000000">
              <w:rPr>
                <w:color w:val="101112"/>
                <w:sz w:val="23"/>
                <w:szCs w:val="23"/>
                <w:shd w:fill="fff2cc" w:val="clear"/>
                <w:rtl w:val="0"/>
              </w:rPr>
              <w:t xml:space="preserve">Encourage students to ask questions and seek help when needed</w:t>
            </w:r>
          </w:p>
          <w:p w:rsidR="00000000" w:rsidDel="00000000" w:rsidP="00000000" w:rsidRDefault="00000000" w:rsidRPr="00000000" w14:paraId="00000130">
            <w:pPr>
              <w:rPr>
                <w:rFonts w:ascii="Arial Narrow" w:cs="Arial Narrow" w:eastAsia="Arial Narrow" w:hAnsi="Arial Narrow"/>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1">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32">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3">
      <w:pPr>
        <w:tabs>
          <w:tab w:val="left" w:leader="none" w:pos="3481"/>
        </w:tabs>
        <w:rPr>
          <w:rFonts w:ascii="Arial Narrow" w:cs="Arial Narrow" w:eastAsia="Arial Narrow" w:hAnsi="Arial Narrow"/>
        </w:rPr>
      </w:pPr>
      <w:r w:rsidDel="00000000" w:rsidR="00000000" w:rsidRPr="00000000">
        <w:rPr>
          <w:rtl w:val="0"/>
        </w:rPr>
      </w:r>
    </w:p>
    <w:sdt>
      <w:sdtPr>
        <w:lock w:val="contentLocked"/>
        <w:id w:val="1695505751"/>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34">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135">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36">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37">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38">
                <w:pP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Critical Thinking and Problem-Solving: the learner uses a cylinder and a cone of the same radius and height, and a </w:t>
                </w:r>
              </w:p>
              <w:p w:rsidR="00000000" w:rsidDel="00000000" w:rsidP="00000000" w:rsidRDefault="00000000" w:rsidRPr="00000000" w14:paraId="0000013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substance such as sand or water, to determine the volume of a cone as a third the volume of a cylinder.</w:t>
                </w:r>
              </w:p>
              <w:p w:rsidR="00000000" w:rsidDel="00000000" w:rsidP="00000000" w:rsidRDefault="00000000" w:rsidRPr="00000000" w14:paraId="0000013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Creativity and Imagination: the learner uses a cylinder and a cone of the same radius and height, and a substance such </w:t>
                </w:r>
              </w:p>
              <w:p w:rsidR="00000000" w:rsidDel="00000000" w:rsidP="00000000" w:rsidRDefault="00000000" w:rsidRPr="00000000" w14:paraId="0000013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as sand or water, to determine the volume of a cone as a third the volume of a cylinder.</w:t>
                </w:r>
              </w:p>
              <w:p w:rsidR="00000000" w:rsidDel="00000000" w:rsidP="00000000" w:rsidRDefault="00000000" w:rsidRPr="00000000" w14:paraId="0000013C">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3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3E">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3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Unity: the learner discusses in a group and establishes the relationship between the volume of a cone and the volume of </w:t>
                </w:r>
              </w:p>
              <w:p w:rsidR="00000000" w:rsidDel="00000000" w:rsidP="00000000" w:rsidRDefault="00000000" w:rsidRPr="00000000" w14:paraId="0000014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cylinder. </w:t>
                </w:r>
              </w:p>
              <w:p w:rsidR="00000000" w:rsidDel="00000000" w:rsidP="00000000" w:rsidRDefault="00000000" w:rsidRPr="00000000" w14:paraId="0000014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Respect: the learner listens to others’ opinions as they discuss in groups and work out the volumes of prisms, pyramids, </w:t>
                </w:r>
              </w:p>
              <w:p w:rsidR="00000000" w:rsidDel="00000000" w:rsidP="00000000" w:rsidRDefault="00000000" w:rsidRPr="00000000" w14:paraId="0000014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cones, frustums and spheres. </w:t>
                </w:r>
              </w:p>
              <w:p w:rsidR="00000000" w:rsidDel="00000000" w:rsidP="00000000" w:rsidRDefault="00000000" w:rsidRPr="00000000" w14:paraId="00000143">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4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45">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4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Environment and technology: as the learner collects and uses containers from the immediate environment and uses them </w:t>
                </w:r>
              </w:p>
              <w:p w:rsidR="00000000" w:rsidDel="00000000" w:rsidP="00000000" w:rsidRDefault="00000000" w:rsidRPr="00000000" w14:paraId="000001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to discuss and recognize their volumes.</w:t>
                </w:r>
              </w:p>
              <w:p w:rsidR="00000000" w:rsidDel="00000000" w:rsidP="00000000" w:rsidRDefault="00000000" w:rsidRPr="00000000" w14:paraId="00000148">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4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4A">
                <w:pPr>
                  <w:rPr>
                    <w:rFonts w:ascii="Arial Narrow" w:cs="Arial Narrow" w:eastAsia="Arial Narrow" w:hAnsi="Arial Narrow"/>
                    <w:sz w:val="15"/>
                    <w:szCs w:val="15"/>
                  </w:rPr>
                </w:pPr>
                <w:r w:rsidDel="00000000" w:rsidR="00000000" w:rsidRPr="00000000">
                  <w:rPr>
                    <w:rFonts w:ascii="Roboto" w:cs="Roboto" w:eastAsia="Roboto" w:hAnsi="Roboto"/>
                    <w:color w:val="001d35"/>
                    <w:sz w:val="21"/>
                    <w:szCs w:val="21"/>
                    <w:highlight w:val="white"/>
                    <w:rtl w:val="0"/>
                  </w:rPr>
                  <w:t xml:space="preserve">Careers that use the concepts of surface area and volume include </w:t>
                </w:r>
                <w:hyperlink r:id="rId27">
                  <w:r w:rsidDel="00000000" w:rsidR="00000000" w:rsidRPr="00000000">
                    <w:rPr>
                      <w:rFonts w:ascii="Roboto" w:cs="Roboto" w:eastAsia="Roboto" w:hAnsi="Roboto"/>
                      <w:color w:val="1155cc"/>
                      <w:sz w:val="21"/>
                      <w:szCs w:val="21"/>
                      <w:highlight w:val="white"/>
                      <w:u w:val="single"/>
                      <w:rtl w:val="0"/>
                    </w:rPr>
                    <w:t xml:space="preserve">Architecture</w:t>
                  </w:r>
                </w:hyperlink>
                <w:r w:rsidDel="00000000" w:rsidR="00000000" w:rsidRPr="00000000">
                  <w:rPr>
                    <w:rFonts w:ascii="Roboto" w:cs="Roboto" w:eastAsia="Roboto" w:hAnsi="Roboto"/>
                    <w:color w:val="001d35"/>
                    <w:sz w:val="21"/>
                    <w:szCs w:val="21"/>
                    <w:highlight w:val="white"/>
                    <w:rtl w:val="0"/>
                  </w:rPr>
                  <w:t xml:space="preserve"> and Construction, Packaging and </w:t>
                </w:r>
                <w:hyperlink r:id="rId28">
                  <w:r w:rsidDel="00000000" w:rsidR="00000000" w:rsidRPr="00000000">
                    <w:rPr>
                      <w:rFonts w:ascii="Roboto" w:cs="Roboto" w:eastAsia="Roboto" w:hAnsi="Roboto"/>
                      <w:color w:val="1155cc"/>
                      <w:sz w:val="21"/>
                      <w:szCs w:val="21"/>
                      <w:highlight w:val="white"/>
                      <w:u w:val="single"/>
                      <w:rtl w:val="0"/>
                    </w:rPr>
                    <w:t xml:space="preserve">Manufacturing</w:t>
                  </w:r>
                </w:hyperlink>
                <w:r w:rsidDel="00000000" w:rsidR="00000000" w:rsidRPr="00000000">
                  <w:rPr>
                    <w:rFonts w:ascii="Roboto" w:cs="Roboto" w:eastAsia="Roboto" w:hAnsi="Roboto"/>
                    <w:color w:val="001d35"/>
                    <w:sz w:val="21"/>
                    <w:szCs w:val="21"/>
                    <w:highlight w:val="white"/>
                    <w:rtl w:val="0"/>
                  </w:rPr>
                  <w:t xml:space="preserve">, Environmental Science, Healthcare and Medicine, and </w:t>
                </w:r>
                <w:hyperlink r:id="rId29">
                  <w:r w:rsidDel="00000000" w:rsidR="00000000" w:rsidRPr="00000000">
                    <w:rPr>
                      <w:rFonts w:ascii="Roboto" w:cs="Roboto" w:eastAsia="Roboto" w:hAnsi="Roboto"/>
                      <w:color w:val="1155cc"/>
                      <w:sz w:val="21"/>
                      <w:szCs w:val="21"/>
                      <w:highlight w:val="white"/>
                      <w:u w:val="single"/>
                      <w:rtl w:val="0"/>
                    </w:rPr>
                    <w:t xml:space="preserve">Engineering</w:t>
                  </w:r>
                </w:hyperlink>
                <w:r w:rsidDel="00000000" w:rsidR="00000000" w:rsidRPr="00000000">
                  <w:rPr>
                    <w:rFonts w:ascii="Roboto" w:cs="Roboto" w:eastAsia="Roboto" w:hAnsi="Roboto"/>
                    <w:color w:val="001d35"/>
                    <w:sz w:val="21"/>
                    <w:szCs w:val="21"/>
                    <w:highlight w:val="white"/>
                    <w:rtl w:val="0"/>
                  </w:rPr>
                  <w:t xml:space="preserve"> in fields like heat transfer</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4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4C">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4D">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E">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4F">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30">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0">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51">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color w:val="001d35"/>
            <w:sz w:val="24"/>
            <w:szCs w:val="24"/>
            <w:u w:val="single"/>
            <w:rtl w:val="0"/>
          </w:rPr>
          <w:t xml:space="preserve">Self-efficacy:</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2">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53">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4">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55">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color w:val="001d35"/>
            <w:sz w:val="24"/>
            <w:szCs w:val="24"/>
            <w:u w:val="single"/>
            <w:rtl w:val="0"/>
          </w:rPr>
          <w:t xml:space="preserve">Digital Literacy:</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6">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57">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8">
        <w:r w:rsidDel="00000000" w:rsidR="00000000" w:rsidRPr="00000000">
          <w:rPr>
            <w:rFonts w:ascii="Roboto" w:cs="Roboto" w:eastAsia="Roboto" w:hAnsi="Roboto"/>
            <w:b w:val="1"/>
            <w:color w:val="001d35"/>
            <w:sz w:val="24"/>
            <w:szCs w:val="24"/>
            <w:u w:val="single"/>
            <w:rtl w:val="0"/>
          </w:rPr>
          <w:t xml:space="preserve">Learning to Learn:</w:t>
        </w:r>
      </w:hyperlink>
      <w:hyperlink r:id="rId3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8">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59">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0">
        <w:r w:rsidDel="00000000" w:rsidR="00000000" w:rsidRPr="00000000">
          <w:rPr>
            <w:rFonts w:ascii="Roboto" w:cs="Roboto" w:eastAsia="Roboto" w:hAnsi="Roboto"/>
            <w:b w:val="1"/>
            <w:color w:val="001d35"/>
            <w:sz w:val="24"/>
            <w:szCs w:val="24"/>
            <w:u w:val="single"/>
            <w:rtl w:val="0"/>
          </w:rPr>
          <w:t xml:space="preserve">Citizenship:</w:t>
        </w:r>
      </w:hyperlink>
      <w:hyperlink r:id="rId4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A">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5B">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2">
        <w:r w:rsidDel="00000000" w:rsidR="00000000" w:rsidRPr="00000000">
          <w:rPr>
            <w:rFonts w:ascii="Roboto" w:cs="Roboto" w:eastAsia="Roboto" w:hAnsi="Roboto"/>
            <w:b w:val="1"/>
            <w:color w:val="001d35"/>
            <w:sz w:val="24"/>
            <w:szCs w:val="24"/>
            <w:u w:val="single"/>
            <w:rtl w:val="0"/>
          </w:rPr>
          <w:t xml:space="preserve">Creativity and Innovation: </w:t>
        </w:r>
      </w:hyperlink>
      <w:hyperlink r:id="rId4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C">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5D">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E">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F">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60">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61">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62">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63">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64">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65">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66">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67">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68">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69">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6A">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6B">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01112"/>
        <w:sz w:val="23"/>
        <w:szCs w:val="23"/>
        <w:highlight w:val="white"/>
        <w:u w:val="none"/>
      </w:rPr>
    </w:lvl>
    <w:lvl w:ilvl="1">
      <w:start w:val="1"/>
      <w:numFmt w:val="bullet"/>
      <w:lvlText w:val="●"/>
      <w:lvlJc w:val="left"/>
      <w:pPr>
        <w:ind w:left="1440" w:hanging="360"/>
      </w:pPr>
      <w:rPr>
        <w:rFonts w:ascii="Arial" w:cs="Arial" w:eastAsia="Arial" w:hAnsi="Arial"/>
        <w:color w:val="101112"/>
        <w:sz w:val="23"/>
        <w:szCs w:val="23"/>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01112"/>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01112"/>
        <w:sz w:val="23"/>
        <w:szCs w:val="23"/>
        <w:highlight w:val="white"/>
        <w:u w:val="none"/>
      </w:rPr>
    </w:lvl>
    <w:lvl w:ilvl="1">
      <w:start w:val="1"/>
      <w:numFmt w:val="bullet"/>
      <w:lvlText w:val="●"/>
      <w:lvlJc w:val="left"/>
      <w:pPr>
        <w:ind w:left="1440" w:hanging="360"/>
      </w:pPr>
      <w:rPr>
        <w:rFonts w:ascii="Arial" w:cs="Arial" w:eastAsia="Arial" w:hAnsi="Arial"/>
        <w:color w:val="101112"/>
        <w:sz w:val="23"/>
        <w:szCs w:val="23"/>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01112"/>
        <w:sz w:val="23"/>
        <w:szCs w:val="23"/>
        <w:highlight w:val="white"/>
        <w:u w:val="none"/>
      </w:rPr>
    </w:lvl>
    <w:lvl w:ilvl="1">
      <w:start w:val="1"/>
      <w:numFmt w:val="bullet"/>
      <w:lvlText w:val="●"/>
      <w:lvlJc w:val="left"/>
      <w:pPr>
        <w:ind w:left="1440" w:hanging="360"/>
      </w:pPr>
      <w:rPr>
        <w:rFonts w:ascii="Arial" w:cs="Arial" w:eastAsia="Arial" w:hAnsi="Arial"/>
        <w:color w:val="101112"/>
        <w:sz w:val="23"/>
        <w:szCs w:val="23"/>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9">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rFonts w:ascii="Arial" w:cs="Arial" w:eastAsia="Arial" w:hAnsi="Arial"/>
        <w:color w:val="101112"/>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01112"/>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01112"/>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01112"/>
        <w:sz w:val="23"/>
        <w:szCs w:val="23"/>
        <w:highlight w:val="white"/>
        <w:u w:val="none"/>
      </w:rPr>
    </w:lvl>
    <w:lvl w:ilvl="1">
      <w:start w:val="1"/>
      <w:numFmt w:val="bullet"/>
      <w:lvlText w:val="●"/>
      <w:lvlJc w:val="left"/>
      <w:pPr>
        <w:ind w:left="1440" w:hanging="360"/>
      </w:pPr>
      <w:rPr>
        <w:rFonts w:ascii="Arial" w:cs="Arial" w:eastAsia="Arial" w:hAnsi="Arial"/>
        <w:color w:val="101112"/>
        <w:sz w:val="23"/>
        <w:szCs w:val="23"/>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0" Type="http://schemas.openxmlformats.org/officeDocument/2006/relationships/hyperlink" Target="https://www.khanacademy.org/search?referer=%2Fmath%2Fcc-sixth-grade-math%2Fcc-6th-geometry-topic%2Fcc-6th-surface-area%2Fe%2Fsurface-areas&amp;page_search_query=surface+area+of+solids" TargetMode="External"/><Relationship Id="rId42"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4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khanacademy.org/math/cc-fifth-grade-math/5th-volume/imp-finding-volume/e/volume_1" TargetMode="External"/><Relationship Id="rId21" Type="http://schemas.openxmlformats.org/officeDocument/2006/relationships/hyperlink" Target="https://www.khanacademy.org/math/geometry-tx/x790e3ac3e338c450:measurement-of-3d-figures/x790e3ac3e338c450:surface-area/e/lateral-total-surface-area-of-prisms-pyramids-cones-and-spheres" TargetMode="External"/><Relationship Id="rId4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khanacademy.org/math/geometry/hs-geo-solids/xff63fac4:hs-geo-cavalieri-s-principle/e/volume-of-prisms-and-pyramids" TargetMode="External"/><Relationship Id="rId23" Type="http://schemas.openxmlformats.org/officeDocument/2006/relationships/hyperlink" Target="https://www.khanacademy.org/math/cc-eighth-grade-math/cc-8th-geometry/cc-8th-volume/e/volume-of-con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khanacademy.org/math/cc-eighth-grade-math/cc-8th-geometry/cc-8th-volume/e/volume-of-cylinders--spheres--and-cones-word-problems" TargetMode="External"/><Relationship Id="rId25" Type="http://schemas.openxmlformats.org/officeDocument/2006/relationships/hyperlink" Target="https://www.khanacademy.org/math/cc-eighth-grade-math/cc-8th-geometry/cc-8th-volume/e/volume-of-spheres" TargetMode="External"/><Relationship Id="rId28" Type="http://schemas.openxmlformats.org/officeDocument/2006/relationships/hyperlink" Target="https://www.google.com/search?rlz=1CAUFPX_enKE1118&amp;cs=0&amp;sca_esv=24998f3a4070201e&amp;sxsrf=AE3TifOKHokR_D-sUndALU46MbjW2moxTw%3A1756730955170&amp;q=Manufacturing&amp;sa=X&amp;ved=2ahUKEwiM-a_kzLePAxUuNvsDHY7FEbgQxccNegQIAxAC&amp;mstk=AUtExfA5g--PKbCv5cuxyxI4N7ctElu6CA7c0D-aylzkoYSnJI_NQ9Ow6UA6GxoERPPxWdtZOY4dydRIBUd5MhSSd4Rj_QGIo1g5oR2afKlXXvj7u_wGzWwNZ3G4eiTBRWVd-YSC73kcsse-7evfhp9eYhvfLn-OgRFUwhIJTSVs8PBExoc&amp;csui=3" TargetMode="External"/><Relationship Id="rId27" Type="http://schemas.openxmlformats.org/officeDocument/2006/relationships/hyperlink" Target="https://www.google.com/search?rlz=1CAUFPX_enKE1118&amp;cs=0&amp;sca_esv=24998f3a4070201e&amp;sxsrf=AE3TifOKHokR_D-sUndALU46MbjW2moxTw%3A1756730955170&amp;q=Architecture&amp;sa=X&amp;ved=2ahUKEwiM-a_kzLePAxUuNvsDHY7FEbgQxccNegQIAxAB&amp;mstk=AUtExfA5g--PKbCv5cuxyxI4N7ctElu6CA7c0D-aylzkoYSnJI_NQ9Ow6UA6GxoERPPxWdtZOY4dydRIBUd5MhSSd4Rj_QGIo1g5oR2afKlXXvj7u_wGzWwNZ3G4eiTBRWVd-YSC73kcsse-7evfhp9eYhvfLn-OgRFUwhIJTSVs8PBExoc&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rlz=1CAUFPX_enKE1118&amp;cs=0&amp;sca_esv=24998f3a4070201e&amp;sxsrf=AE3TifOKHokR_D-sUndALU46MbjW2moxTw%3A1756730955170&amp;q=Engineering&amp;sa=X&amp;ved=2ahUKEwiM-a_kzLePAxUuNvsDHY7FEbgQxccNegQIAxAD&amp;mstk=AUtExfA5g--PKbCv5cuxyxI4N7ctElu6CA7c0D-aylzkoYSnJI_NQ9Ow6UA6GxoERPPxWdtZOY4dydRIBUd5MhSSd4Rj_QGIo1g5oR2afKlXXvj7u_wGzWwNZ3G4eiTBRWVd-YSC73kcsse-7evfhp9eYhvfLn-OgRFUwhIJTSVs8PBExoc&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VaZcgkbiAAM" TargetMode="External"/><Relationship Id="rId3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youtube.com/watch?v=DhHLynA4c4k" TargetMode="External"/><Relationship Id="rId32"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youtube.com/watch?v=wgrWNhrsT8Y" TargetMode="External"/><Relationship Id="rId3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youtube.com/watch?v=bN9jHdWJzaI" TargetMode="External"/><Relationship Id="rId34"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youtube.com/watch?v=JQD__LQTrYA" TargetMode="External"/><Relationship Id="rId3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youtube.com/watch?v=qJwecTgce6c" TargetMode="External"/><Relationship Id="rId36"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youtube.com/watch?v=bN9jHdWJzaI" TargetMode="External"/><Relationship Id="rId3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youtube.com/watch?v=o1RIIwYmXDA" TargetMode="External"/><Relationship Id="rId38"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youtube.com/watch?v=HIif4n9Ymdw&amp;t=6s" TargetMode="External"/><Relationship Id="rId18" Type="http://schemas.openxmlformats.org/officeDocument/2006/relationships/hyperlink" Target="https://www.youtube.com/watch?v=EPFCGiZLgO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ue5rR7DbtR9sf4rRhsAY+G5Rw==">CgMxLjAaHwoBMBIaChgICVIUChJ0YWJsZS56N243bGtyZDI0dHYaHwoBMRIaChgICVIUChJ0YWJsZS52eTZteTh1ZWowZ28yDmgubHZpd210bHBvdTNrMghoLmdqZGd4czIOaC5lZmNsYzR1dzhlMmc4AHIhMUhSRGpNdjdkOWdGcGNjeFVMWjJpNVlvU3FUOE1jN0p5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