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000000" w:space="0" w:sz="0" w:val="none"/>
          <w:left w:color="000000" w:space="0" w:sz="0" w:val="none"/>
          <w:bottom w:color="000000" w:space="0" w:sz="0" w:val="none"/>
          <w:right w:color="000000" w:space="0" w:sz="0" w:val="none"/>
          <w:between w:color="000000" w:space="0" w:sz="0" w:val="none"/>
        </w:pBdr>
        <w:tabs>
          <w:tab w:val="left" w:leader="none" w:pos="5330"/>
          <w:tab w:val="left" w:leader="none" w:pos="9590"/>
          <w:tab w:val="left" w:leader="none" w:pos="13610"/>
        </w:tabs>
        <w:ind w:left="860" w:firstLine="0"/>
        <w:jc w:val="center"/>
        <w:rPr>
          <w:rFonts w:ascii="Arial Narrow" w:cs="Arial Narrow" w:eastAsia="Arial Narrow" w:hAnsi="Arial Narrow"/>
          <w:b w:val="1"/>
          <w:sz w:val="24"/>
          <w:szCs w:val="24"/>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4130675</wp:posOffset>
            </wp:positionH>
            <wp:positionV relativeFrom="paragraph">
              <wp:posOffset>0</wp:posOffset>
            </wp:positionV>
            <wp:extent cx="1617662" cy="309765"/>
            <wp:effectExtent b="0" l="0" r="0" t="0"/>
            <wp:wrapNone/>
            <wp:docPr id="6"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617662" cy="309765"/>
                    </a:xfrm>
                    <a:prstGeom prst="rect"/>
                    <a:ln/>
                  </pic:spPr>
                </pic:pic>
              </a:graphicData>
            </a:graphic>
          </wp:anchor>
        </w:drawing>
      </w:r>
    </w:p>
    <w:p w:rsidR="00000000" w:rsidDel="00000000" w:rsidP="00000000" w:rsidRDefault="00000000" w:rsidRPr="00000000" w14:paraId="00000002">
      <w:pPr>
        <w:pBdr>
          <w:top w:color="000000" w:space="0" w:sz="0" w:val="none"/>
          <w:left w:color="000000" w:space="0" w:sz="0" w:val="none"/>
          <w:bottom w:color="000000" w:space="0" w:sz="0" w:val="none"/>
          <w:right w:color="000000" w:space="0" w:sz="0" w:val="none"/>
          <w:between w:color="000000" w:space="0" w:sz="0" w:val="none"/>
        </w:pBdr>
        <w:tabs>
          <w:tab w:val="left" w:leader="none" w:pos="5330"/>
          <w:tab w:val="left" w:leader="none" w:pos="9590"/>
          <w:tab w:val="left" w:leader="none" w:pos="13610"/>
        </w:tabs>
        <w:ind w:left="860" w:firstLine="0"/>
        <w:jc w:val="center"/>
        <w:rPr>
          <w:rFonts w:ascii="Arial Narrow" w:cs="Arial Narrow" w:eastAsia="Arial Narrow" w:hAnsi="Arial Narrow"/>
          <w:b w:val="1"/>
          <w:sz w:val="24"/>
          <w:szCs w:val="24"/>
        </w:rPr>
      </w:pPr>
      <w:r w:rsidDel="00000000" w:rsidR="00000000" w:rsidRPr="00000000">
        <w:rPr>
          <w:rtl w:val="0"/>
        </w:rPr>
      </w:r>
    </w:p>
    <w:p w:rsidR="00000000" w:rsidDel="00000000" w:rsidP="00000000" w:rsidRDefault="00000000" w:rsidRPr="00000000" w14:paraId="00000003">
      <w:pPr>
        <w:pBdr>
          <w:top w:color="000000" w:space="0" w:sz="0" w:val="none"/>
          <w:left w:color="000000" w:space="0" w:sz="0" w:val="none"/>
          <w:bottom w:color="000000" w:space="0" w:sz="0" w:val="none"/>
          <w:right w:color="000000" w:space="0" w:sz="0" w:val="none"/>
          <w:between w:color="000000" w:space="0" w:sz="0" w:val="none"/>
        </w:pBdr>
        <w:tabs>
          <w:tab w:val="left" w:leader="none" w:pos="5330"/>
          <w:tab w:val="left" w:leader="none" w:pos="9590"/>
          <w:tab w:val="left" w:leader="none" w:pos="13610"/>
        </w:tabs>
        <w:ind w:left="860" w:firstLine="0"/>
        <w:jc w:val="center"/>
        <w:rPr>
          <w:rFonts w:ascii="Arial Narrow" w:cs="Arial Narrow" w:eastAsia="Arial Narrow" w:hAnsi="Arial Narrow"/>
          <w:b w:val="1"/>
          <w:sz w:val="24"/>
          <w:szCs w:val="24"/>
        </w:rPr>
      </w:pPr>
      <w:r w:rsidDel="00000000" w:rsidR="00000000" w:rsidRPr="00000000">
        <w:rPr>
          <w:rFonts w:ascii="Arial Narrow" w:cs="Arial Narrow" w:eastAsia="Arial Narrow" w:hAnsi="Arial Narrow"/>
          <w:b w:val="1"/>
          <w:color w:val="000000"/>
          <w:sz w:val="24"/>
          <w:szCs w:val="24"/>
          <w:rtl w:val="0"/>
        </w:rPr>
        <w:t xml:space="preserve"> Curriculum Design for</w:t>
      </w:r>
      <w:r w:rsidDel="00000000" w:rsidR="00000000" w:rsidRPr="00000000">
        <w:rPr>
          <w:rFonts w:ascii="Arial Narrow" w:cs="Arial Narrow" w:eastAsia="Arial Narrow" w:hAnsi="Arial Narrow"/>
          <w:b w:val="1"/>
          <w:sz w:val="24"/>
          <w:szCs w:val="24"/>
          <w:rtl w:val="0"/>
        </w:rPr>
        <w:t xml:space="preserve"> </w:t>
      </w:r>
      <w:r w:rsidDel="00000000" w:rsidR="00000000" w:rsidRPr="00000000">
        <w:rPr>
          <w:rFonts w:ascii="Arial Narrow" w:cs="Arial Narrow" w:eastAsia="Arial Narrow" w:hAnsi="Arial Narrow"/>
          <w:b w:val="1"/>
          <w:color w:val="000000"/>
          <w:sz w:val="24"/>
          <w:szCs w:val="24"/>
          <w:rtl w:val="0"/>
        </w:rPr>
        <w:t xml:space="preserve">Science and Maths </w:t>
      </w:r>
      <w:hyperlink r:id="rId8">
        <w:r w:rsidDel="00000000" w:rsidR="00000000" w:rsidRPr="00000000">
          <w:rPr>
            <w:rFonts w:ascii="Arial Narrow" w:cs="Arial Narrow" w:eastAsia="Arial Narrow" w:hAnsi="Arial Narrow"/>
            <w:b w:val="1"/>
            <w:color w:val="1155cc"/>
            <w:sz w:val="24"/>
            <w:szCs w:val="24"/>
            <w:u w:val="single"/>
            <w:rtl w:val="0"/>
          </w:rPr>
          <w:t xml:space="preserve">Sub-Topics</w:t>
        </w:r>
      </w:hyperlink>
      <w:r w:rsidDel="00000000" w:rsidR="00000000" w:rsidRPr="00000000">
        <w:rPr>
          <w:rFonts w:ascii="Arial Narrow" w:cs="Arial Narrow" w:eastAsia="Arial Narrow" w:hAnsi="Arial Narrow"/>
          <w:b w:val="1"/>
          <w:sz w:val="24"/>
          <w:szCs w:val="24"/>
          <w:rtl w:val="0"/>
        </w:rPr>
        <w:t xml:space="preserve"> aligned to CBE Grade 10</w:t>
      </w:r>
    </w:p>
    <w:p w:rsidR="00000000" w:rsidDel="00000000" w:rsidP="00000000" w:rsidRDefault="00000000" w:rsidRPr="00000000" w14:paraId="00000004">
      <w:pPr>
        <w:pBdr>
          <w:top w:color="000000" w:space="0" w:sz="0" w:val="none"/>
          <w:left w:color="000000" w:space="0" w:sz="0" w:val="none"/>
          <w:bottom w:color="000000" w:space="0" w:sz="0" w:val="none"/>
          <w:right w:color="000000" w:space="0" w:sz="0" w:val="none"/>
          <w:between w:color="000000" w:space="0" w:sz="0" w:val="none"/>
        </w:pBdr>
        <w:tabs>
          <w:tab w:val="left" w:leader="none" w:pos="5330"/>
          <w:tab w:val="left" w:leader="none" w:pos="9590"/>
          <w:tab w:val="left" w:leader="none" w:pos="13610"/>
        </w:tabs>
        <w:ind w:left="860" w:firstLine="0"/>
        <w:jc w:val="center"/>
        <w:rPr>
          <w:rFonts w:ascii="Arial Narrow" w:cs="Arial Narrow" w:eastAsia="Arial Narrow" w:hAnsi="Arial Narrow"/>
          <w:b w:val="1"/>
          <w:sz w:val="24"/>
          <w:szCs w:val="24"/>
        </w:rPr>
        <w:sectPr>
          <w:pgSz w:h="12240" w:w="15840" w:orient="landscape"/>
          <w:pgMar w:bottom="780" w:top="420" w:left="340" w:right="320" w:header="0" w:footer="516"/>
          <w:pgNumType w:start="1"/>
        </w:sectPr>
      </w:pPr>
      <w:r w:rsidDel="00000000" w:rsidR="00000000" w:rsidRPr="00000000">
        <w:rPr>
          <w:rFonts w:ascii="Arial Narrow" w:cs="Arial Narrow" w:eastAsia="Arial Narrow" w:hAnsi="Arial Narrow"/>
          <w:b w:val="1"/>
          <w:sz w:val="24"/>
          <w:szCs w:val="24"/>
          <w:rtl w:val="0"/>
        </w:rPr>
        <w:t xml:space="preserve"> Scheme of Work for </w:t>
      </w:r>
    </w:p>
    <w:p w:rsidR="00000000" w:rsidDel="00000000" w:rsidP="00000000" w:rsidRDefault="00000000" w:rsidRPr="00000000" w14:paraId="00000005">
      <w:pPr>
        <w:tabs>
          <w:tab w:val="left" w:leader="none" w:pos="5602"/>
        </w:tabs>
        <w:spacing w:before="58" w:lineRule="auto"/>
        <w:ind w:left="11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06">
      <w:pPr>
        <w:tabs>
          <w:tab w:val="left" w:leader="none" w:pos="1869"/>
        </w:tabs>
        <w:spacing w:before="58" w:lineRule="auto"/>
        <w:ind w:left="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Subject</w:t>
      </w:r>
      <w:r w:rsidDel="00000000" w:rsidR="00000000" w:rsidRPr="00000000">
        <w:rPr>
          <w:rFonts w:ascii="Arial Narrow" w:cs="Arial Narrow" w:eastAsia="Arial Narrow" w:hAnsi="Arial Narrow"/>
          <w:shd w:fill="fff2cc" w:val="clear"/>
          <w:rtl w:val="0"/>
        </w:rPr>
        <w:t xml:space="preserve">:</w:t>
      </w:r>
      <w:r w:rsidDel="00000000" w:rsidR="00000000" w:rsidRPr="00000000">
        <w:rPr>
          <w:rFonts w:ascii="Arial Narrow" w:cs="Arial Narrow" w:eastAsia="Arial Narrow" w:hAnsi="Arial Narrow"/>
          <w:u w:val="single"/>
          <w:shd w:fill="fff2cc" w:val="clear"/>
          <w:rtl w:val="0"/>
        </w:rPr>
        <w:t xml:space="preserve">  Mathematics</w:t>
        <w:tab/>
      </w:r>
      <w:r w:rsidDel="00000000" w:rsidR="00000000" w:rsidRPr="00000000">
        <w:rPr>
          <w:rFonts w:ascii="Arial Narrow" w:cs="Arial Narrow" w:eastAsia="Arial Narrow" w:hAnsi="Arial Narrow"/>
          <w:u w:val="single"/>
          <w:rtl w:val="0"/>
        </w:rPr>
        <w:t xml:space="preserve">  </w:t>
      </w:r>
      <w:r w:rsidDel="00000000" w:rsidR="00000000" w:rsidRPr="00000000">
        <w:rPr>
          <w:rtl w:val="0"/>
        </w:rPr>
      </w:r>
    </w:p>
    <w:p w:rsidR="00000000" w:rsidDel="00000000" w:rsidP="00000000" w:rsidRDefault="00000000" w:rsidRPr="00000000" w14:paraId="00000007">
      <w:pPr>
        <w:tabs>
          <w:tab w:val="left" w:leader="none" w:pos="1869"/>
        </w:tabs>
        <w:spacing w:before="58" w:lineRule="auto"/>
        <w:ind w:left="0" w:firstLine="0"/>
        <w:rPr>
          <w:rFonts w:ascii="Arial Narrow" w:cs="Arial Narrow" w:eastAsia="Arial Narrow" w:hAnsi="Arial Narrow"/>
          <w:shd w:fill="fff2cc" w:val="clear"/>
        </w:rPr>
      </w:pPr>
      <w:r w:rsidDel="00000000" w:rsidR="00000000" w:rsidRPr="00000000">
        <w:rPr>
          <w:rFonts w:ascii="Arial Narrow" w:cs="Arial Narrow" w:eastAsia="Arial Narrow" w:hAnsi="Arial Narrow"/>
          <w:rtl w:val="0"/>
        </w:rPr>
        <w:t xml:space="preserve">Strand / Topic: # and Name </w:t>
      </w:r>
      <w:r w:rsidDel="00000000" w:rsidR="00000000" w:rsidRPr="00000000">
        <w:rPr>
          <w:rFonts w:ascii="Arial Narrow" w:cs="Arial Narrow" w:eastAsia="Arial Narrow" w:hAnsi="Arial Narrow"/>
          <w:shd w:fill="fff2cc" w:val="clear"/>
          <w:rtl w:val="0"/>
        </w:rPr>
        <w:t xml:space="preserve">Geometry and Measurement; </w:t>
      </w:r>
    </w:p>
    <w:p w:rsidR="00000000" w:rsidDel="00000000" w:rsidP="00000000" w:rsidRDefault="00000000" w:rsidRPr="00000000" w14:paraId="00000008">
      <w:pPr>
        <w:tabs>
          <w:tab w:val="left" w:leader="none" w:pos="1869"/>
        </w:tabs>
        <w:spacing w:before="58" w:lineRule="auto"/>
        <w:ind w:left="0" w:firstLine="0"/>
        <w:rPr>
          <w:rFonts w:ascii="Arial Narrow" w:cs="Arial Narrow" w:eastAsia="Arial Narrow" w:hAnsi="Arial Narrow"/>
          <w:shd w:fill="fff2cc" w:val="clear"/>
        </w:rPr>
      </w:pPr>
      <w:r w:rsidDel="00000000" w:rsidR="00000000" w:rsidRPr="00000000">
        <w:rPr>
          <w:rFonts w:ascii="Arial Narrow" w:cs="Arial Narrow" w:eastAsia="Arial Narrow" w:hAnsi="Arial Narrow"/>
          <w:rtl w:val="0"/>
        </w:rPr>
        <w:t xml:space="preserve">Sub-strand / Sub-Topic: # and Name</w:t>
      </w:r>
      <w:r w:rsidDel="00000000" w:rsidR="00000000" w:rsidRPr="00000000">
        <w:rPr>
          <w:rFonts w:ascii="Arial Narrow" w:cs="Arial Narrow" w:eastAsia="Arial Narrow" w:hAnsi="Arial Narrow"/>
          <w:shd w:fill="fff2cc" w:val="clear"/>
          <w:rtl w:val="0"/>
        </w:rPr>
        <w:t xml:space="preserve"> Rotation  (10 lessons)</w:t>
      </w:r>
    </w:p>
    <w:p w:rsidR="00000000" w:rsidDel="00000000" w:rsidP="00000000" w:rsidRDefault="00000000" w:rsidRPr="00000000" w14:paraId="00000009">
      <w:pPr>
        <w:tabs>
          <w:tab w:val="left" w:leader="none" w:pos="1869"/>
        </w:tabs>
        <w:spacing w:before="58" w:lineRule="auto"/>
        <w:ind w:left="0" w:firstLine="0"/>
        <w:rPr>
          <w:rFonts w:ascii="Arial Narrow" w:cs="Arial Narrow" w:eastAsia="Arial Narrow" w:hAnsi="Arial Narrow"/>
          <w:shd w:fill="fff2cc" w:val="clear"/>
        </w:rPr>
      </w:pPr>
      <w:r w:rsidDel="00000000" w:rsidR="00000000" w:rsidRPr="00000000">
        <w:rPr>
          <w:rFonts w:ascii="Arial Narrow" w:cs="Arial Narrow" w:eastAsia="Arial Narrow" w:hAnsi="Arial Narrow"/>
          <w:highlight w:val="white"/>
          <w:rtl w:val="0"/>
        </w:rPr>
        <w:t xml:space="preserve">Author</w:t>
      </w:r>
      <w:r w:rsidDel="00000000" w:rsidR="00000000" w:rsidRPr="00000000">
        <w:rPr>
          <w:rFonts w:ascii="Arial Narrow" w:cs="Arial Narrow" w:eastAsia="Arial Narrow" w:hAnsi="Arial Narrow"/>
          <w:shd w:fill="fff2cc" w:val="clear"/>
          <w:rtl w:val="0"/>
        </w:rPr>
        <w:t xml:space="preserve">:Esther Shete</w:t>
      </w:r>
    </w:p>
    <w:p w:rsidR="00000000" w:rsidDel="00000000" w:rsidP="00000000" w:rsidRDefault="00000000" w:rsidRPr="00000000" w14:paraId="0000000A">
      <w:pPr>
        <w:tabs>
          <w:tab w:val="left" w:leader="none" w:pos="6270"/>
        </w:tabs>
        <w:spacing w:before="58" w:lineRule="auto"/>
        <w:ind w:left="110" w:firstLine="0"/>
        <w:rPr>
          <w:rFonts w:ascii="Arial Narrow" w:cs="Arial Narrow" w:eastAsia="Arial Narrow" w:hAnsi="Arial Narrow"/>
        </w:rPr>
        <w:sectPr>
          <w:type w:val="continuous"/>
          <w:pgSz w:h="12240" w:w="15840" w:orient="landscape"/>
          <w:pgMar w:bottom="680" w:top="420" w:left="340" w:right="320" w:header="720" w:footer="720"/>
          <w:cols w:equalWidth="0" w:num="3">
            <w:col w:space="229" w:w="4907.333333333334"/>
            <w:col w:space="229" w:w="4907.333333333334"/>
            <w:col w:space="0" w:w="4907.333333333334"/>
          </w:cols>
        </w:sectPr>
      </w:pPr>
      <w:r w:rsidDel="00000000" w:rsidR="00000000" w:rsidRPr="00000000">
        <w:br w:type="column"/>
      </w:r>
      <w:r w:rsidDel="00000000" w:rsidR="00000000" w:rsidRPr="00000000">
        <w:rPr>
          <w:rtl w:val="0"/>
        </w:rPr>
      </w:r>
    </w:p>
    <w:p w:rsidR="00000000" w:rsidDel="00000000" w:rsidP="00000000" w:rsidRDefault="00000000" w:rsidRPr="00000000" w14:paraId="0000000B">
      <w:pPr>
        <w:spacing w:after="38" w:before="55" w:line="254" w:lineRule="auto"/>
        <w:rPr>
          <w:rFonts w:ascii="Arial Narrow" w:cs="Arial Narrow" w:eastAsia="Arial Narrow" w:hAnsi="Arial Narrow"/>
          <w:b w:val="1"/>
        </w:rPr>
      </w:pPr>
      <w:bookmarkStart w:colFirst="0" w:colLast="0" w:name="_heading=h.lviwmtlpou3k" w:id="0"/>
      <w:bookmarkEnd w:id="0"/>
      <w:r w:rsidDel="00000000" w:rsidR="00000000" w:rsidRPr="00000000">
        <w:rPr>
          <w:rtl w:val="0"/>
        </w:rPr>
      </w:r>
    </w:p>
    <w:p w:rsidR="00000000" w:rsidDel="00000000" w:rsidP="00000000" w:rsidRDefault="00000000" w:rsidRPr="00000000" w14:paraId="0000000C">
      <w:pPr>
        <w:spacing w:after="38" w:before="55" w:line="254" w:lineRule="auto"/>
        <w:rPr>
          <w:rFonts w:ascii="Arial Narrow" w:cs="Arial Narrow" w:eastAsia="Arial Narrow" w:hAnsi="Arial Narrow"/>
        </w:rPr>
      </w:pPr>
      <w:bookmarkStart w:colFirst="0" w:colLast="0" w:name="_heading=h.gjdgxs" w:id="1"/>
      <w:bookmarkEnd w:id="1"/>
      <w:r w:rsidDel="00000000" w:rsidR="00000000" w:rsidRPr="00000000">
        <w:rPr>
          <w:rFonts w:ascii="Arial Narrow" w:cs="Arial Narrow" w:eastAsia="Arial Narrow" w:hAnsi="Arial Narrow"/>
          <w:b w:val="1"/>
          <w:rtl w:val="0"/>
        </w:rPr>
        <w:t xml:space="preserve">Curriculum Design</w:t>
      </w:r>
      <w:r w:rsidDel="00000000" w:rsidR="00000000" w:rsidRPr="00000000">
        <w:rPr>
          <w:rFonts w:ascii="Arial Narrow" w:cs="Arial Narrow" w:eastAsia="Arial Narrow" w:hAnsi="Arial Narrow"/>
          <w:rtl w:val="0"/>
        </w:rPr>
        <w:t xml:space="preserve">: The lesson/unit is designed for  students to make sense of phenomena and/or design solutions to problems by engaging in student sense making </w:t>
      </w:r>
    </w:p>
    <w:p w:rsidR="00000000" w:rsidDel="00000000" w:rsidP="00000000" w:rsidRDefault="00000000" w:rsidRPr="00000000" w14:paraId="0000000D">
      <w:pPr>
        <w:spacing w:after="38" w:before="55" w:line="254"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0E">
      <w:pPr>
        <w:pBdr>
          <w:top w:color="000000" w:space="1" w:sz="4" w:val="single"/>
          <w:left w:color="000000" w:space="4" w:sz="4" w:val="single"/>
          <w:bottom w:color="000000" w:space="1" w:sz="4" w:val="single"/>
          <w:right w:color="000000" w:space="4" w:sz="4" w:val="single"/>
          <w:between w:color="000000" w:space="0" w:sz="0" w:val="none"/>
        </w:pBdr>
        <w:shd w:fill="fff2cc" w:val="clear"/>
        <w:tabs>
          <w:tab w:val="left" w:leader="none" w:pos="401"/>
        </w:tabs>
        <w:spacing w:before="1" w:line="254" w:lineRule="auto"/>
        <w:ind w:right="111"/>
        <w:rPr>
          <w:rFonts w:ascii="Arial Narrow" w:cs="Arial Narrow" w:eastAsia="Arial Narrow" w:hAnsi="Arial Narrow"/>
          <w:color w:val="000000"/>
        </w:rPr>
      </w:pPr>
      <w:r w:rsidDel="00000000" w:rsidR="00000000" w:rsidRPr="00000000">
        <w:rPr>
          <w:rFonts w:ascii="Arial Narrow" w:cs="Arial Narrow" w:eastAsia="Arial Narrow" w:hAnsi="Arial Narrow"/>
          <w:rtl w:val="0"/>
        </w:rPr>
        <w:t xml:space="preserve">Learning Outcomes</w:t>
      </w:r>
      <w:r w:rsidDel="00000000" w:rsidR="00000000" w:rsidRPr="00000000">
        <w:rPr>
          <w:rFonts w:ascii="Arial Narrow" w:cs="Arial Narrow" w:eastAsia="Arial Narrow" w:hAnsi="Arial Narrow"/>
          <w:color w:val="000000"/>
          <w:rtl w:val="0"/>
        </w:rPr>
        <w:t xml:space="preserve">: What will the students know and be able to do by the end of the Unit? What are the key scientific principles/key concepts that we want students to learn in this unit? </w:t>
      </w:r>
    </w:p>
    <w:p w:rsidR="00000000" w:rsidDel="00000000" w:rsidP="00000000" w:rsidRDefault="00000000" w:rsidRPr="00000000" w14:paraId="0000000F">
      <w:pPr>
        <w:numPr>
          <w:ilvl w:val="0"/>
          <w:numId w:val="15"/>
        </w:numPr>
        <w:pBdr>
          <w:top w:color="000000" w:space="1" w:sz="4" w:val="single"/>
          <w:left w:color="000000" w:space="4" w:sz="4" w:val="single"/>
          <w:bottom w:color="000000" w:space="1" w:sz="4" w:val="single"/>
          <w:right w:color="000000" w:space="4" w:sz="4" w:val="single"/>
          <w:between w:color="000000" w:space="0" w:sz="0" w:val="none"/>
        </w:pBdr>
        <w:shd w:fill="fff2cc" w:val="clear"/>
        <w:tabs>
          <w:tab w:val="left" w:leader="none" w:pos="401"/>
        </w:tabs>
        <w:spacing w:after="0" w:afterAutospacing="0" w:before="1" w:line="254" w:lineRule="auto"/>
        <w:ind w:left="720" w:right="111" w:hanging="360"/>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Determine the properties of rotation in different situations</w:t>
      </w:r>
    </w:p>
    <w:p w:rsidR="00000000" w:rsidDel="00000000" w:rsidP="00000000" w:rsidRDefault="00000000" w:rsidRPr="00000000" w14:paraId="00000010">
      <w:pPr>
        <w:numPr>
          <w:ilvl w:val="0"/>
          <w:numId w:val="15"/>
        </w:numPr>
        <w:pBdr>
          <w:top w:color="000000" w:space="1" w:sz="4" w:val="single"/>
          <w:left w:color="000000" w:space="4" w:sz="4" w:val="single"/>
          <w:bottom w:color="000000" w:space="1" w:sz="4" w:val="single"/>
          <w:right w:color="000000" w:space="4" w:sz="4" w:val="single"/>
          <w:between w:color="000000" w:space="0" w:sz="0" w:val="none"/>
        </w:pBdr>
        <w:shd w:fill="fff2cc" w:val="clear"/>
        <w:tabs>
          <w:tab w:val="left" w:leader="none" w:pos="401"/>
        </w:tabs>
        <w:spacing w:after="0" w:afterAutospacing="0" w:before="0" w:beforeAutospacing="0" w:line="254" w:lineRule="auto"/>
        <w:ind w:left="720" w:right="111" w:hanging="360"/>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Rotate an object given the centre and angle of rotation and the cartesian plane</w:t>
      </w:r>
    </w:p>
    <w:p w:rsidR="00000000" w:rsidDel="00000000" w:rsidP="00000000" w:rsidRDefault="00000000" w:rsidRPr="00000000" w14:paraId="00000011">
      <w:pPr>
        <w:numPr>
          <w:ilvl w:val="0"/>
          <w:numId w:val="15"/>
        </w:numPr>
        <w:pBdr>
          <w:top w:color="000000" w:space="1" w:sz="4" w:val="single"/>
          <w:left w:color="000000" w:space="4" w:sz="4" w:val="single"/>
          <w:bottom w:color="000000" w:space="1" w:sz="4" w:val="single"/>
          <w:right w:color="000000" w:space="4" w:sz="4" w:val="single"/>
          <w:between w:color="000000" w:space="0" w:sz="0" w:val="none"/>
        </w:pBdr>
        <w:shd w:fill="fff2cc" w:val="clear"/>
        <w:tabs>
          <w:tab w:val="left" w:leader="none" w:pos="401"/>
        </w:tabs>
        <w:spacing w:after="0" w:afterAutospacing="0" w:before="0" w:beforeAutospacing="0" w:line="254" w:lineRule="auto"/>
        <w:ind w:left="720" w:right="111" w:hanging="360"/>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Determine the centre and angle of rotation given an object and its image</w:t>
      </w:r>
    </w:p>
    <w:p w:rsidR="00000000" w:rsidDel="00000000" w:rsidP="00000000" w:rsidRDefault="00000000" w:rsidRPr="00000000" w14:paraId="00000012">
      <w:pPr>
        <w:numPr>
          <w:ilvl w:val="0"/>
          <w:numId w:val="15"/>
        </w:numPr>
        <w:pBdr>
          <w:top w:color="000000" w:space="1" w:sz="4" w:val="single"/>
          <w:left w:color="000000" w:space="4" w:sz="4" w:val="single"/>
          <w:bottom w:color="000000" w:space="1" w:sz="4" w:val="single"/>
          <w:right w:color="000000" w:space="4" w:sz="4" w:val="single"/>
          <w:between w:color="000000" w:space="0" w:sz="0" w:val="none"/>
        </w:pBdr>
        <w:shd w:fill="fff2cc" w:val="clear"/>
        <w:tabs>
          <w:tab w:val="left" w:leader="none" w:pos="401"/>
        </w:tabs>
        <w:spacing w:after="0" w:afterAutospacing="0" w:before="0" w:beforeAutospacing="0" w:line="254" w:lineRule="auto"/>
        <w:ind w:left="720" w:right="111" w:hanging="360"/>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Determine the order of rotational symmetry of plane figures</w:t>
      </w:r>
    </w:p>
    <w:p w:rsidR="00000000" w:rsidDel="00000000" w:rsidP="00000000" w:rsidRDefault="00000000" w:rsidRPr="00000000" w14:paraId="00000013">
      <w:pPr>
        <w:numPr>
          <w:ilvl w:val="0"/>
          <w:numId w:val="15"/>
        </w:numPr>
        <w:pBdr>
          <w:top w:color="000000" w:space="1" w:sz="4" w:val="single"/>
          <w:left w:color="000000" w:space="4" w:sz="4" w:val="single"/>
          <w:bottom w:color="000000" w:space="1" w:sz="4" w:val="single"/>
          <w:right w:color="000000" w:space="4" w:sz="4" w:val="single"/>
          <w:between w:color="000000" w:space="0" w:sz="0" w:val="none"/>
        </w:pBdr>
        <w:shd w:fill="fff2cc" w:val="clear"/>
        <w:tabs>
          <w:tab w:val="left" w:leader="none" w:pos="401"/>
        </w:tabs>
        <w:spacing w:after="0" w:afterAutospacing="0" w:before="0" w:beforeAutospacing="0" w:line="254" w:lineRule="auto"/>
        <w:ind w:left="720" w:right="111" w:hanging="360"/>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Determine the axis and order of rotational symmetry in solids</w:t>
      </w:r>
    </w:p>
    <w:p w:rsidR="00000000" w:rsidDel="00000000" w:rsidP="00000000" w:rsidRDefault="00000000" w:rsidRPr="00000000" w14:paraId="00000014">
      <w:pPr>
        <w:numPr>
          <w:ilvl w:val="0"/>
          <w:numId w:val="15"/>
        </w:numPr>
        <w:pBdr>
          <w:top w:color="000000" w:space="1" w:sz="4" w:val="single"/>
          <w:left w:color="000000" w:space="4" w:sz="4" w:val="single"/>
          <w:bottom w:color="000000" w:space="1" w:sz="4" w:val="single"/>
          <w:right w:color="000000" w:space="4" w:sz="4" w:val="single"/>
          <w:between w:color="000000" w:space="0" w:sz="0" w:val="none"/>
        </w:pBdr>
        <w:shd w:fill="fff2cc" w:val="clear"/>
        <w:tabs>
          <w:tab w:val="left" w:leader="none" w:pos="401"/>
        </w:tabs>
        <w:spacing w:after="0" w:afterAutospacing="0" w:before="0" w:beforeAutospacing="0" w:line="254" w:lineRule="auto"/>
        <w:ind w:left="720" w:right="111" w:hanging="360"/>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Deduce congruence from rotation</w:t>
      </w:r>
    </w:p>
    <w:p w:rsidR="00000000" w:rsidDel="00000000" w:rsidP="00000000" w:rsidRDefault="00000000" w:rsidRPr="00000000" w14:paraId="00000015">
      <w:pPr>
        <w:numPr>
          <w:ilvl w:val="0"/>
          <w:numId w:val="15"/>
        </w:numPr>
        <w:pBdr>
          <w:top w:color="000000" w:space="1" w:sz="4" w:val="single"/>
          <w:left w:color="000000" w:space="4" w:sz="4" w:val="single"/>
          <w:bottom w:color="000000" w:space="1" w:sz="4" w:val="single"/>
          <w:right w:color="000000" w:space="4" w:sz="4" w:val="single"/>
          <w:between w:color="000000" w:space="0" w:sz="0" w:val="none"/>
        </w:pBdr>
        <w:shd w:fill="fff2cc" w:val="clear"/>
        <w:tabs>
          <w:tab w:val="left" w:leader="none" w:pos="401"/>
        </w:tabs>
        <w:spacing w:after="0" w:before="0" w:beforeAutospacing="0" w:line="254" w:lineRule="auto"/>
        <w:ind w:left="720" w:right="111" w:hanging="360"/>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Appreciate the application in real-life situations</w:t>
      </w:r>
    </w:p>
    <w:p w:rsidR="00000000" w:rsidDel="00000000" w:rsidP="00000000" w:rsidRDefault="00000000" w:rsidRPr="00000000" w14:paraId="00000016">
      <w:pPr>
        <w:pBdr>
          <w:top w:color="000000" w:space="1" w:sz="4" w:val="single"/>
          <w:left w:color="000000" w:space="4" w:sz="4" w:val="single"/>
          <w:bottom w:color="000000" w:space="1" w:sz="4" w:val="single"/>
          <w:right w:color="000000" w:space="4" w:sz="4" w:val="single"/>
          <w:between w:color="000000" w:space="0" w:sz="0" w:val="none"/>
        </w:pBdr>
        <w:shd w:fill="fff2cc" w:val="clear"/>
        <w:tabs>
          <w:tab w:val="left" w:leader="none" w:pos="401"/>
        </w:tabs>
        <w:spacing w:after="0" w:before="1" w:line="254" w:lineRule="auto"/>
        <w:ind w:left="0" w:right="111"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17">
      <w:pPr>
        <w:pBdr>
          <w:top w:color="000000" w:space="1" w:sz="4" w:val="single"/>
          <w:left w:color="000000" w:space="4" w:sz="4" w:val="single"/>
          <w:bottom w:color="000000" w:space="1" w:sz="4" w:val="single"/>
          <w:right w:color="000000" w:space="4" w:sz="4" w:val="single"/>
          <w:between w:color="000000" w:space="0" w:sz="0" w:val="none"/>
        </w:pBdr>
        <w:shd w:fill="fff2cc" w:val="clear"/>
        <w:tabs>
          <w:tab w:val="left" w:leader="none" w:pos="401"/>
        </w:tabs>
        <w:spacing w:after="0" w:before="1" w:line="254" w:lineRule="auto"/>
        <w:ind w:left="0" w:right="111"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18">
      <w:pPr>
        <w:pBdr>
          <w:top w:color="000000" w:space="1" w:sz="4" w:val="single"/>
          <w:left w:color="000000" w:space="4" w:sz="4" w:val="single"/>
          <w:bottom w:color="000000" w:space="1" w:sz="4" w:val="single"/>
          <w:right w:color="000000" w:space="4" w:sz="4" w:val="single"/>
          <w:between w:color="000000" w:space="0" w:sz="0" w:val="none"/>
        </w:pBdr>
        <w:shd w:fill="fff2cc" w:val="clear"/>
        <w:tabs>
          <w:tab w:val="left" w:leader="none" w:pos="401"/>
        </w:tabs>
        <w:spacing w:before="1" w:line="254" w:lineRule="auto"/>
        <w:ind w:right="111"/>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19">
      <w:pPr>
        <w:pBdr>
          <w:top w:color="000000" w:space="1" w:sz="4" w:val="single"/>
          <w:left w:color="000000" w:space="4" w:sz="4" w:val="single"/>
          <w:bottom w:color="000000" w:space="1" w:sz="4" w:val="single"/>
          <w:right w:color="000000" w:space="4" w:sz="4" w:val="single"/>
          <w:between w:color="000000" w:space="0" w:sz="0" w:val="none"/>
        </w:pBdr>
        <w:tabs>
          <w:tab w:val="left" w:leader="none" w:pos="401"/>
        </w:tabs>
        <w:spacing w:before="1" w:line="254" w:lineRule="auto"/>
        <w:ind w:right="111"/>
        <w:rPr>
          <w:rFonts w:ascii="Arial Narrow" w:cs="Arial Narrow" w:eastAsia="Arial Narrow" w:hAnsi="Arial Narrow"/>
          <w:color w:val="000000"/>
        </w:rPr>
      </w:pPr>
      <w:r w:rsidDel="00000000" w:rsidR="00000000" w:rsidRPr="00000000">
        <w:rPr>
          <w:rtl w:val="0"/>
        </w:rPr>
      </w:r>
    </w:p>
    <w:p w:rsidR="00000000" w:rsidDel="00000000" w:rsidP="00000000" w:rsidRDefault="00000000" w:rsidRPr="00000000" w14:paraId="0000001A">
      <w:pPr>
        <w:spacing w:after="38" w:before="55" w:line="254" w:lineRule="auto"/>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1B">
      <w:pPr>
        <w:spacing w:after="38" w:before="55" w:line="254" w:lineRule="auto"/>
        <w:ind w:left="380" w:firstLine="0"/>
        <w:rPr>
          <w:rFonts w:ascii="Arial Narrow" w:cs="Arial Narrow" w:eastAsia="Arial Narrow" w:hAnsi="Arial Narrow"/>
        </w:rPr>
      </w:pPr>
      <w:r w:rsidDel="00000000" w:rsidR="00000000" w:rsidRPr="00000000">
        <w:rPr>
          <w:rtl w:val="0"/>
        </w:rPr>
      </w:r>
    </w:p>
    <w:tbl>
      <w:tblPr>
        <w:tblStyle w:val="Table1"/>
        <w:tblW w:w="15065.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105.418950665623"/>
        <w:gridCol w:w="4329.565387627252"/>
        <w:gridCol w:w="3315.007830853563"/>
        <w:gridCol w:w="3315.007830853563"/>
        <w:tblGridChange w:id="0">
          <w:tblGrid>
            <w:gridCol w:w="4105.418950665623"/>
            <w:gridCol w:w="4329.565387627252"/>
            <w:gridCol w:w="3315.007830853563"/>
            <w:gridCol w:w="3315.007830853563"/>
          </w:tblGrid>
        </w:tblGridChange>
      </w:tblGrid>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1C">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b w:val="1"/>
                <w:color w:val="000000"/>
              </w:rPr>
            </w:pPr>
            <w:r w:rsidDel="00000000" w:rsidR="00000000" w:rsidRPr="00000000">
              <w:rPr>
                <w:rFonts w:ascii="Arial Narrow" w:cs="Arial Narrow" w:eastAsia="Arial Narrow" w:hAnsi="Arial Narrow"/>
                <w:b w:val="1"/>
                <w:color w:val="000000"/>
                <w:rtl w:val="0"/>
              </w:rPr>
              <w:t xml:space="preserve">Chapter and/or Unit Criteria</w:t>
            </w:r>
          </w:p>
          <w:p w:rsidR="00000000" w:rsidDel="00000000" w:rsidP="00000000" w:rsidRDefault="00000000" w:rsidRPr="00000000" w14:paraId="0000001D">
            <w:pPr>
              <w:pBdr>
                <w:top w:color="000000" w:space="0" w:sz="0" w:val="none"/>
                <w:left w:color="000000" w:space="0" w:sz="0" w:val="none"/>
                <w:bottom w:color="000000" w:space="0" w:sz="0" w:val="none"/>
                <w:right w:color="000000" w:space="0" w:sz="0" w:val="none"/>
                <w:between w:color="000000" w:space="0" w:sz="0" w:val="none"/>
              </w:pBdr>
              <w:spacing w:before="15" w:line="254" w:lineRule="auto"/>
              <w:ind w:left="85" w:right="218" w:firstLine="0"/>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Lessons and units designed so students make sense of a phenomenon-based storyline and/or design solutions to problems.</w:t>
            </w:r>
          </w:p>
          <w:p w:rsidR="00000000" w:rsidDel="00000000" w:rsidP="00000000" w:rsidRDefault="00000000" w:rsidRPr="00000000" w14:paraId="0000001E">
            <w:pPr>
              <w:pBdr>
                <w:top w:color="000000" w:space="0" w:sz="0" w:val="none"/>
                <w:left w:color="000000" w:space="0" w:sz="0" w:val="none"/>
                <w:bottom w:color="000000" w:space="0" w:sz="0" w:val="none"/>
                <w:right w:color="000000" w:space="0" w:sz="0" w:val="none"/>
                <w:between w:color="000000" w:space="0" w:sz="0" w:val="none"/>
              </w:pBdr>
              <w:spacing w:before="15" w:line="254" w:lineRule="auto"/>
              <w:ind w:left="85" w:right="218" w:firstLine="0"/>
              <w:rPr>
                <w:rFonts w:ascii="Arial Narrow" w:cs="Arial Narrow" w:eastAsia="Arial Narrow" w:hAnsi="Arial Narrow"/>
                <w:color w:val="000000"/>
              </w:rPr>
            </w:pPr>
            <w:r w:rsidDel="00000000" w:rsidR="00000000" w:rsidRPr="00000000">
              <w:rPr>
                <w:rtl w:val="0"/>
              </w:rPr>
            </w:r>
          </w:p>
          <w:p w:rsidR="00000000" w:rsidDel="00000000" w:rsidP="00000000" w:rsidRDefault="00000000" w:rsidRPr="00000000" w14:paraId="0000001F">
            <w:pPr>
              <w:pBdr>
                <w:top w:color="000000" w:space="0" w:sz="0" w:val="none"/>
                <w:left w:color="000000" w:space="0" w:sz="0" w:val="none"/>
                <w:bottom w:color="000000" w:space="0" w:sz="0" w:val="none"/>
                <w:right w:color="000000" w:space="0" w:sz="0" w:val="none"/>
                <w:between w:color="000000" w:space="0" w:sz="0" w:val="none"/>
              </w:pBdr>
              <w:spacing w:before="15" w:line="254" w:lineRule="auto"/>
              <w:ind w:left="85" w:right="218" w:firstLine="0"/>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The design of this unit/chapter includes:</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20">
            <w:pPr>
              <w:pBdr>
                <w:top w:color="000000" w:space="0" w:sz="0" w:val="none"/>
                <w:left w:color="000000" w:space="0" w:sz="0" w:val="none"/>
                <w:bottom w:color="000000" w:space="0" w:sz="0" w:val="none"/>
                <w:right w:color="000000" w:space="0" w:sz="0" w:val="none"/>
                <w:between w:color="000000" w:space="0" w:sz="0" w:val="none"/>
              </w:pBdr>
              <w:spacing w:line="256" w:lineRule="auto"/>
              <w:ind w:right="210"/>
              <w:jc w:val="center"/>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Use Khan or Rachel or Internet to help you identify useful tools</w:t>
            </w:r>
          </w:p>
          <w:p w:rsidR="00000000" w:rsidDel="00000000" w:rsidP="00000000" w:rsidRDefault="00000000" w:rsidRPr="00000000" w14:paraId="00000021">
            <w:pPr>
              <w:pBdr>
                <w:top w:color="000000" w:space="0" w:sz="0" w:val="none"/>
                <w:left w:color="000000" w:space="0" w:sz="0" w:val="none"/>
                <w:bottom w:color="000000" w:space="0" w:sz="0" w:val="none"/>
                <w:right w:color="000000" w:space="0" w:sz="0" w:val="none"/>
                <w:between w:color="000000" w:space="0" w:sz="0" w:val="none"/>
              </w:pBdr>
              <w:spacing w:line="256" w:lineRule="auto"/>
              <w:ind w:right="210"/>
              <w:jc w:val="center"/>
              <w:rPr>
                <w:rFonts w:ascii="Arial Narrow" w:cs="Arial Narrow" w:eastAsia="Arial Narrow" w:hAnsi="Arial Narrow"/>
                <w:b w:val="1"/>
                <w:color w:val="000000"/>
              </w:rPr>
            </w:pPr>
            <w:r w:rsidDel="00000000" w:rsidR="00000000" w:rsidRPr="00000000">
              <w:rPr>
                <w:rFonts w:ascii="Arial Narrow" w:cs="Arial Narrow" w:eastAsia="Arial Narrow" w:hAnsi="Arial Narrow"/>
                <w:b w:val="1"/>
                <w:rtl w:val="0"/>
              </w:rPr>
              <w:t xml:space="preserve">Provide Links to </w:t>
            </w:r>
            <w:r w:rsidDel="00000000" w:rsidR="00000000" w:rsidRPr="00000000">
              <w:rPr>
                <w:rFonts w:ascii="Arial Narrow" w:cs="Arial Narrow" w:eastAsia="Arial Narrow" w:hAnsi="Arial Narrow"/>
                <w:b w:val="1"/>
                <w:color w:val="000000"/>
                <w:rtl w:val="0"/>
              </w:rPr>
              <w:t xml:space="preserve">Supporting Documents Found on Rachel or </w:t>
            </w:r>
            <w:r w:rsidDel="00000000" w:rsidR="00000000" w:rsidRPr="00000000">
              <w:rPr>
                <w:rFonts w:ascii="Arial Narrow" w:cs="Arial Narrow" w:eastAsia="Arial Narrow" w:hAnsi="Arial Narrow"/>
                <w:b w:val="1"/>
                <w:rtl w:val="0"/>
              </w:rPr>
              <w:t xml:space="preserve">Internet </w:t>
            </w:r>
            <w:r w:rsidDel="00000000" w:rsidR="00000000" w:rsidRPr="00000000">
              <w:rPr>
                <w:rtl w:val="0"/>
              </w:rPr>
            </w:r>
          </w:p>
          <w:p w:rsidR="00000000" w:rsidDel="00000000" w:rsidP="00000000" w:rsidRDefault="00000000" w:rsidRPr="00000000" w14:paraId="00000022">
            <w:pPr>
              <w:pBdr>
                <w:top w:color="000000" w:space="0" w:sz="0" w:val="none"/>
                <w:left w:color="000000" w:space="0" w:sz="0" w:val="none"/>
                <w:bottom w:color="000000" w:space="0" w:sz="0" w:val="none"/>
                <w:right w:color="000000" w:space="0" w:sz="0" w:val="none"/>
                <w:between w:color="000000" w:space="0" w:sz="0" w:val="none"/>
              </w:pBdr>
              <w:spacing w:before="16" w:lineRule="auto"/>
              <w:ind w:left="993" w:right="981" w:firstLine="0"/>
              <w:jc w:val="center"/>
              <w:rPr>
                <w:rFonts w:ascii="Arial Narrow" w:cs="Arial Narrow" w:eastAsia="Arial Narrow" w:hAnsi="Arial Narrow"/>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23">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0" w:right="111" w:firstLine="0"/>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SENSE-MAKING  </w:t>
            </w:r>
          </w:p>
          <w:p w:rsidR="00000000" w:rsidDel="00000000" w:rsidP="00000000" w:rsidRDefault="00000000" w:rsidRPr="00000000" w14:paraId="00000024">
            <w:pPr>
              <w:numPr>
                <w:ilvl w:val="1"/>
                <w:numId w:val="14"/>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rPr>
            </w:pPr>
            <w:r w:rsidDel="00000000" w:rsidR="00000000" w:rsidRPr="00000000">
              <w:rPr>
                <w:rFonts w:ascii="Arial Narrow" w:cs="Arial Narrow" w:eastAsia="Arial Narrow" w:hAnsi="Arial Narrow"/>
                <w:rtl w:val="0"/>
              </w:rPr>
              <w:t xml:space="preserve">Providing strategies for ensuring student sense-making and/or problem-solving about each lesson.</w:t>
            </w:r>
          </w:p>
          <w:p w:rsidR="00000000" w:rsidDel="00000000" w:rsidP="00000000" w:rsidRDefault="00000000" w:rsidRPr="00000000" w14:paraId="00000025">
            <w:pPr>
              <w:numPr>
                <w:ilvl w:val="1"/>
                <w:numId w:val="14"/>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rPr>
            </w:pPr>
            <w:r w:rsidDel="00000000" w:rsidR="00000000" w:rsidRPr="00000000">
              <w:rPr>
                <w:rFonts w:ascii="Arial Narrow" w:cs="Arial Narrow" w:eastAsia="Arial Narrow" w:hAnsi="Arial Narrow"/>
                <w:rtl w:val="0"/>
              </w:rPr>
              <w:t xml:space="preserve">Which sense-making tools will you use with each of the lessons you are building into your plan? </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26">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right="111"/>
              <w:rPr>
                <w:rFonts w:ascii="Arial Narrow" w:cs="Arial Narrow" w:eastAsia="Arial Narrow" w:hAnsi="Arial Narrow"/>
                <w:b w:val="1"/>
                <w:i w:val="1"/>
              </w:rPr>
            </w:pPr>
            <w:r w:rsidDel="00000000" w:rsidR="00000000" w:rsidRPr="00000000">
              <w:rPr>
                <w:rFonts w:ascii="Arial Narrow" w:cs="Arial Narrow" w:eastAsia="Arial Narrow" w:hAnsi="Arial Narrow"/>
                <w:b w:val="1"/>
                <w:i w:val="1"/>
                <w:rtl w:val="0"/>
              </w:rPr>
              <w:t xml:space="preserve">FORMATIVE ASSESSMENT:</w:t>
            </w:r>
          </w:p>
          <w:p w:rsidR="00000000" w:rsidDel="00000000" w:rsidP="00000000" w:rsidRDefault="00000000" w:rsidRPr="00000000" w14:paraId="00000027">
            <w:pPr>
              <w:numPr>
                <w:ilvl w:val="0"/>
                <w:numId w:val="14"/>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i w:val="1"/>
                <w:sz w:val="22"/>
                <w:szCs w:val="22"/>
              </w:rPr>
            </w:pPr>
            <w:r w:rsidDel="00000000" w:rsidR="00000000" w:rsidRPr="00000000">
              <w:rPr>
                <w:rFonts w:ascii="Arial Narrow" w:cs="Arial Narrow" w:eastAsia="Arial Narrow" w:hAnsi="Arial Narrow"/>
                <w:i w:val="1"/>
                <w:rtl w:val="0"/>
              </w:rPr>
              <w:t xml:space="preserve">Find sample assessments in Rachel or Khan to use.</w:t>
            </w:r>
            <w:r w:rsidDel="00000000" w:rsidR="00000000" w:rsidRPr="00000000">
              <w:rPr>
                <w:rtl w:val="0"/>
              </w:rPr>
            </w:r>
          </w:p>
          <w:p w:rsidR="00000000" w:rsidDel="00000000" w:rsidP="00000000" w:rsidRDefault="00000000" w:rsidRPr="00000000" w14:paraId="00000028">
            <w:pPr>
              <w:numPr>
                <w:ilvl w:val="0"/>
                <w:numId w:val="14"/>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i w:val="1"/>
                <w:sz w:val="22"/>
                <w:szCs w:val="22"/>
              </w:rPr>
            </w:pPr>
            <w:r w:rsidDel="00000000" w:rsidR="00000000" w:rsidRPr="00000000">
              <w:rPr>
                <w:rFonts w:ascii="Arial Narrow" w:cs="Arial Narrow" w:eastAsia="Arial Narrow" w:hAnsi="Arial Narrow"/>
                <w:i w:val="1"/>
                <w:rtl w:val="0"/>
              </w:rPr>
              <w:t xml:space="preserve">Embeds formative assessment opportunities throughout that evaluate student learning to inform instruction.</w:t>
            </w:r>
            <w:r w:rsidDel="00000000" w:rsidR="00000000" w:rsidRPr="00000000">
              <w:rPr>
                <w:rtl w:val="0"/>
              </w:rPr>
            </w:r>
          </w:p>
          <w:p w:rsidR="00000000" w:rsidDel="00000000" w:rsidP="00000000" w:rsidRDefault="00000000" w:rsidRPr="00000000" w14:paraId="00000029">
            <w:pPr>
              <w:numPr>
                <w:ilvl w:val="0"/>
                <w:numId w:val="14"/>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i w:val="1"/>
                <w:sz w:val="22"/>
                <w:szCs w:val="22"/>
              </w:rPr>
            </w:pPr>
            <w:r w:rsidDel="00000000" w:rsidR="00000000" w:rsidRPr="00000000">
              <w:rPr>
                <w:rFonts w:ascii="Arial Narrow" w:cs="Arial Narrow" w:eastAsia="Arial Narrow" w:hAnsi="Arial Narrow"/>
                <w:i w:val="1"/>
                <w:rtl w:val="0"/>
              </w:rPr>
              <w:t xml:space="preserve">Provides multiple opportunities for students to demonstrate their understanding the content and receive feedback</w:t>
            </w:r>
            <w:r w:rsidDel="00000000" w:rsidR="00000000" w:rsidRPr="00000000">
              <w:rPr>
                <w:rtl w:val="0"/>
              </w:rPr>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2A">
            <w:pPr>
              <w:numPr>
                <w:ilvl w:val="0"/>
                <w:numId w:val="14"/>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color w:val="000000"/>
              </w:rPr>
            </w:pPr>
            <w:r w:rsidDel="00000000" w:rsidR="00000000" w:rsidRPr="00000000">
              <w:rPr>
                <w:rFonts w:ascii="Arial Narrow" w:cs="Arial Narrow" w:eastAsia="Arial Narrow" w:hAnsi="Arial Narrow"/>
                <w:b w:val="1"/>
                <w:color w:val="000000"/>
                <w:rtl w:val="0"/>
              </w:rPr>
              <w:t xml:space="preserve">THE PHENOMENON</w:t>
            </w:r>
            <w:r w:rsidDel="00000000" w:rsidR="00000000" w:rsidRPr="00000000">
              <w:rPr>
                <w:rFonts w:ascii="Arial Narrow" w:cs="Arial Narrow" w:eastAsia="Arial Narrow" w:hAnsi="Arial Narrow"/>
                <w:color w:val="000000"/>
                <w:rtl w:val="0"/>
              </w:rPr>
              <w:t xml:space="preserve">: Making sense of phenomena and/or designing solutions to a problem drive student learning.</w:t>
            </w:r>
          </w:p>
          <w:p w:rsidR="00000000" w:rsidDel="00000000" w:rsidP="00000000" w:rsidRDefault="00000000" w:rsidRPr="00000000" w14:paraId="0000002B">
            <w:pPr>
              <w:numPr>
                <w:ilvl w:val="1"/>
                <w:numId w:val="14"/>
              </w:num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before="2" w:line="254" w:lineRule="auto"/>
              <w:ind w:left="685" w:right="111" w:hanging="285"/>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The phenomenon is current, relevant, real world that can be answered by using science principles, computational skills and/or engineering design solutions.  </w:t>
            </w:r>
          </w:p>
          <w:p w:rsidR="00000000" w:rsidDel="00000000" w:rsidP="00000000" w:rsidRDefault="00000000" w:rsidRPr="00000000" w14:paraId="0000002C">
            <w:pPr>
              <w:numPr>
                <w:ilvl w:val="1"/>
                <w:numId w:val="14"/>
              </w:num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before="2" w:line="254" w:lineRule="auto"/>
              <w:ind w:left="685" w:right="111" w:hanging="285"/>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The phenomenon is observable and interesting to students. Something they want to figure out. </w:t>
            </w:r>
          </w:p>
          <w:p w:rsidR="00000000" w:rsidDel="00000000" w:rsidP="00000000" w:rsidRDefault="00000000" w:rsidRPr="00000000" w14:paraId="0000002D">
            <w:pPr>
              <w:numPr>
                <w:ilvl w:val="1"/>
                <w:numId w:val="14"/>
              </w:num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before="2" w:line="254" w:lineRule="auto"/>
              <w:ind w:left="685" w:right="111" w:hanging="285"/>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The phenomenon is framed as a </w:t>
            </w:r>
            <w:r w:rsidDel="00000000" w:rsidR="00000000" w:rsidRPr="00000000">
              <w:rPr>
                <w:rFonts w:ascii="Arial Narrow" w:cs="Arial Narrow" w:eastAsia="Arial Narrow" w:hAnsi="Arial Narrow"/>
                <w:b w:val="1"/>
                <w:color w:val="000000"/>
                <w:rtl w:val="0"/>
              </w:rPr>
              <w:t xml:space="preserve">Driving Question</w:t>
            </w:r>
            <w:r w:rsidDel="00000000" w:rsidR="00000000" w:rsidRPr="00000000">
              <w:rPr>
                <w:rFonts w:ascii="Arial Narrow" w:cs="Arial Narrow" w:eastAsia="Arial Narrow" w:hAnsi="Arial Narrow"/>
                <w:color w:val="000000"/>
                <w:rtl w:val="0"/>
              </w:rPr>
              <w:t xml:space="preserve"> to be figured out in the series of evidence gathering activities </w:t>
            </w:r>
          </w:p>
          <w:p w:rsidR="00000000" w:rsidDel="00000000" w:rsidP="00000000" w:rsidRDefault="00000000" w:rsidRPr="00000000" w14:paraId="0000002E">
            <w:pPr>
              <w:numPr>
                <w:ilvl w:val="1"/>
                <w:numId w:val="14"/>
              </w:num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before="2" w:line="254" w:lineRule="auto"/>
              <w:ind w:left="685" w:right="111" w:hanging="285"/>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Student questions and prior experiences related to the phenomenon or problem motivate sense-making and/or problem solving.</w:t>
            </w:r>
          </w:p>
          <w:p w:rsidR="00000000" w:rsidDel="00000000" w:rsidP="00000000" w:rsidRDefault="00000000" w:rsidRPr="00000000" w14:paraId="0000002F">
            <w:pPr>
              <w:numPr>
                <w:ilvl w:val="1"/>
                <w:numId w:val="14"/>
              </w:num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before="2" w:line="254" w:lineRule="auto"/>
              <w:ind w:left="685" w:right="111" w:hanging="285"/>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Students show their initial thinking by drawing a model.</w:t>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30">
            <w:pPr>
              <w:pBdr>
                <w:top w:color="000000" w:space="0" w:sz="0" w:val="none"/>
                <w:left w:color="000000" w:space="0" w:sz="0" w:val="none"/>
                <w:bottom w:color="000000" w:space="0" w:sz="0" w:val="none"/>
                <w:right w:color="000000" w:space="0" w:sz="0" w:val="none"/>
                <w:between w:color="000000" w:space="0" w:sz="0" w:val="none"/>
              </w:pBdr>
              <w:spacing w:before="5" w:lineRule="auto"/>
              <w:rPr>
                <w:rFonts w:ascii="Arial Narrow" w:cs="Arial Narrow" w:eastAsia="Arial Narrow" w:hAnsi="Arial Narrow"/>
              </w:rPr>
            </w:pPr>
            <w:hyperlink r:id="rId9">
              <w:r w:rsidDel="00000000" w:rsidR="00000000" w:rsidRPr="00000000">
                <w:rPr>
                  <w:rFonts w:ascii="Arial Narrow" w:cs="Arial Narrow" w:eastAsia="Arial Narrow" w:hAnsi="Arial Narrow"/>
                  <w:color w:val="1155cc"/>
                  <w:u w:val="single"/>
                  <w:rtl w:val="0"/>
                </w:rPr>
                <w:t xml:space="preserve">video of earth's day and night</w:t>
              </w:r>
            </w:hyperlink>
            <w:r w:rsidDel="00000000" w:rsidR="00000000" w:rsidRPr="00000000">
              <w:rPr>
                <w:rtl w:val="0"/>
              </w:rPr>
            </w:r>
          </w:p>
          <w:p w:rsidR="00000000" w:rsidDel="00000000" w:rsidP="00000000" w:rsidRDefault="00000000" w:rsidRPr="00000000" w14:paraId="00000031">
            <w:pPr>
              <w:pBdr>
                <w:top w:color="000000" w:space="0" w:sz="0" w:val="none"/>
                <w:left w:color="000000" w:space="0" w:sz="0" w:val="none"/>
                <w:bottom w:color="000000" w:space="0" w:sz="0" w:val="none"/>
                <w:right w:color="000000" w:space="0" w:sz="0" w:val="none"/>
                <w:between w:color="000000" w:space="0" w:sz="0" w:val="none"/>
              </w:pBdr>
              <w:spacing w:before="5"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Driving question: what do you think makes it possible for a daily pattern of day and night experience on earth?</w:t>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32">
            <w:pPr>
              <w:widowControl w:val="1"/>
              <w:rPr>
                <w:rFonts w:ascii="Arial Narrow" w:cs="Arial Narrow" w:eastAsia="Arial Narrow" w:hAnsi="Arial Narrow"/>
              </w:rPr>
            </w:pPr>
            <w:r w:rsidDel="00000000" w:rsidR="00000000" w:rsidRPr="00000000">
              <w:rPr>
                <w:rFonts w:ascii="Arial Narrow" w:cs="Arial Narrow" w:eastAsia="Arial Narrow" w:hAnsi="Arial Narrow"/>
                <w:rtl w:val="0"/>
              </w:rPr>
              <w:t xml:space="preserve">Learners watch a video of the earth’s  day and night and take note of the observations. </w:t>
            </w:r>
          </w:p>
          <w:p w:rsidR="00000000" w:rsidDel="00000000" w:rsidP="00000000" w:rsidRDefault="00000000" w:rsidRPr="00000000" w14:paraId="00000033">
            <w:pPr>
              <w:widowControl w:val="1"/>
              <w:rPr>
                <w:rFonts w:ascii="Arial Narrow" w:cs="Arial Narrow" w:eastAsia="Arial Narrow" w:hAnsi="Arial Narrow"/>
              </w:rPr>
            </w:pPr>
            <w:r w:rsidDel="00000000" w:rsidR="00000000" w:rsidRPr="00000000">
              <w:rPr>
                <w:rFonts w:ascii="Arial Narrow" w:cs="Arial Narrow" w:eastAsia="Arial Narrow" w:hAnsi="Arial Narrow"/>
                <w:rtl w:val="0"/>
              </w:rPr>
              <w:t xml:space="preserve">Learners write down their individual observations in a notebook.</w:t>
            </w:r>
          </w:p>
          <w:p w:rsidR="00000000" w:rsidDel="00000000" w:rsidP="00000000" w:rsidRDefault="00000000" w:rsidRPr="00000000" w14:paraId="00000034">
            <w:pPr>
              <w:widowControl w:val="1"/>
              <w:rPr>
                <w:rFonts w:ascii="Arial Narrow" w:cs="Arial Narrow" w:eastAsia="Arial Narrow" w:hAnsi="Arial Narrow"/>
              </w:rPr>
            </w:pPr>
            <w:r w:rsidDel="00000000" w:rsidR="00000000" w:rsidRPr="00000000">
              <w:rPr>
                <w:rFonts w:ascii="Arial Narrow" w:cs="Arial Narrow" w:eastAsia="Arial Narrow" w:hAnsi="Arial Narrow"/>
                <w:rtl w:val="0"/>
              </w:rPr>
              <w:t xml:space="preserve">They then share in groups of four their observations and write them down.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35">
            <w:pPr>
              <w:widowControl w:val="1"/>
              <w:rPr>
                <w:rFonts w:ascii="Arial Narrow" w:cs="Arial Narrow" w:eastAsia="Arial Narrow" w:hAnsi="Arial Narrow"/>
              </w:rPr>
            </w:pPr>
            <w:r w:rsidDel="00000000" w:rsidR="00000000" w:rsidRPr="00000000">
              <w:rPr>
                <w:rFonts w:ascii="Arial Narrow" w:cs="Arial Narrow" w:eastAsia="Arial Narrow" w:hAnsi="Arial Narrow"/>
                <w:rtl w:val="0"/>
              </w:rPr>
              <w:t xml:space="preserve">Question:</w:t>
            </w:r>
          </w:p>
          <w:p w:rsidR="00000000" w:rsidDel="00000000" w:rsidP="00000000" w:rsidRDefault="00000000" w:rsidRPr="00000000" w14:paraId="00000036">
            <w:pPr>
              <w:widowControl w:val="1"/>
              <w:rPr>
                <w:rFonts w:ascii="Arial Narrow" w:cs="Arial Narrow" w:eastAsia="Arial Narrow" w:hAnsi="Arial Narrow"/>
                <w:color w:val="000000"/>
              </w:rPr>
            </w:pPr>
            <w:r w:rsidDel="00000000" w:rsidR="00000000" w:rsidRPr="00000000">
              <w:rPr>
                <w:rFonts w:ascii="Arial Narrow" w:cs="Arial Narrow" w:eastAsia="Arial Narrow" w:hAnsi="Arial Narrow"/>
                <w:rtl w:val="0"/>
              </w:rPr>
              <w:t xml:space="preserve">What causes the darkness in the night and light in the day?</w:t>
            </w:r>
            <w:r w:rsidDel="00000000" w:rsidR="00000000" w:rsidRPr="00000000">
              <w:rPr>
                <w:rtl w:val="0"/>
              </w:rPr>
            </w:r>
          </w:p>
        </w:tc>
      </w:tr>
      <w:tr>
        <w:trPr>
          <w:cantSplit w:val="0"/>
          <w:trHeight w:val="1520"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37">
            <w:p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line="254" w:lineRule="auto"/>
              <w:ind w:right="152"/>
              <w:rPr>
                <w:rFonts w:ascii="Arial Narrow" w:cs="Arial Narrow" w:eastAsia="Arial Narrow" w:hAnsi="Arial Narrow"/>
                <w:b w:val="1"/>
                <w:i w:val="1"/>
                <w:color w:val="000000"/>
              </w:rPr>
            </w:pPr>
            <w:r w:rsidDel="00000000" w:rsidR="00000000" w:rsidRPr="00000000">
              <w:rPr>
                <w:rFonts w:ascii="Arial Narrow" w:cs="Arial Narrow" w:eastAsia="Arial Narrow" w:hAnsi="Arial Narrow"/>
                <w:b w:val="1"/>
                <w:i w:val="1"/>
                <w:color w:val="000000"/>
                <w:rtl w:val="0"/>
              </w:rPr>
              <w:t xml:space="preserve">PREPARE A MODEL SCAFFOLD</w:t>
            </w:r>
          </w:p>
          <w:p w:rsidR="00000000" w:rsidDel="00000000" w:rsidP="00000000" w:rsidRDefault="00000000" w:rsidRPr="00000000" w14:paraId="00000038">
            <w:pPr>
              <w:numPr>
                <w:ilvl w:val="0"/>
                <w:numId w:val="2"/>
              </w:num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line="254" w:lineRule="auto"/>
              <w:ind w:left="1080" w:right="152" w:hanging="720"/>
              <w:rPr>
                <w:rFonts w:ascii="Arial Narrow" w:cs="Arial Narrow" w:eastAsia="Arial Narrow" w:hAnsi="Arial Narrow"/>
                <w:i w:val="1"/>
                <w:color w:val="000000"/>
              </w:rPr>
            </w:pPr>
            <w:r w:rsidDel="00000000" w:rsidR="00000000" w:rsidRPr="00000000">
              <w:rPr>
                <w:rFonts w:ascii="Arial Narrow" w:cs="Arial Narrow" w:eastAsia="Arial Narrow" w:hAnsi="Arial Narrow"/>
                <w:i w:val="1"/>
                <w:color w:val="000000"/>
                <w:rtl w:val="0"/>
              </w:rPr>
              <w:t xml:space="preserve">A place for students to draw, write, discuss their initial ideas about the phenomenon </w:t>
            </w:r>
          </w:p>
          <w:p w:rsidR="00000000" w:rsidDel="00000000" w:rsidP="00000000" w:rsidRDefault="00000000" w:rsidRPr="00000000" w14:paraId="00000039">
            <w:pPr>
              <w:numPr>
                <w:ilvl w:val="0"/>
                <w:numId w:val="2"/>
              </w:num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line="254" w:lineRule="auto"/>
              <w:ind w:left="1080" w:right="152" w:hanging="720"/>
              <w:rPr>
                <w:rFonts w:ascii="Arial Narrow" w:cs="Arial Narrow" w:eastAsia="Arial Narrow" w:hAnsi="Arial Narrow"/>
                <w:i w:val="1"/>
                <w:color w:val="000000"/>
              </w:rPr>
            </w:pPr>
            <w:r w:rsidDel="00000000" w:rsidR="00000000" w:rsidRPr="00000000">
              <w:rPr>
                <w:rFonts w:ascii="Arial Narrow" w:cs="Arial Narrow" w:eastAsia="Arial Narrow" w:hAnsi="Arial Narrow"/>
                <w:i w:val="1"/>
                <w:color w:val="000000"/>
                <w:rtl w:val="0"/>
              </w:rPr>
              <w:t xml:space="preserve">Driving Question Board as an option to collect students’ initial ideas and questions after they draw their initial model.</w:t>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3A">
            <w:pPr>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u w:val="no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3B">
            <w:pPr>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color w:val="000000"/>
                <w:u w:val="no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3C">
            <w:pPr>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color w:val="000000"/>
                <w:u w:val="none"/>
              </w:rPr>
            </w:pPr>
            <w:r w:rsidDel="00000000" w:rsidR="00000000" w:rsidRPr="00000000">
              <w:rPr>
                <w:rtl w:val="0"/>
              </w:rPr>
            </w:r>
          </w:p>
        </w:tc>
      </w:tr>
      <w:tr>
        <w:trPr>
          <w:cantSplit w:val="0"/>
          <w:trHeight w:val="1784"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3D">
            <w:p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line="254" w:lineRule="auto"/>
              <w:ind w:right="152"/>
              <w:rPr>
                <w:rFonts w:ascii="Arial Narrow" w:cs="Arial Narrow" w:eastAsia="Arial Narrow" w:hAnsi="Arial Narrow"/>
                <w:b w:val="1"/>
                <w:i w:val="1"/>
                <w:color w:val="000000"/>
              </w:rPr>
            </w:pPr>
            <w:r w:rsidDel="00000000" w:rsidR="00000000" w:rsidRPr="00000000">
              <w:rPr>
                <w:rFonts w:ascii="Arial Narrow" w:cs="Arial Narrow" w:eastAsia="Arial Narrow" w:hAnsi="Arial Narrow"/>
                <w:b w:val="1"/>
                <w:i w:val="1"/>
                <w:color w:val="000000"/>
                <w:rtl w:val="0"/>
              </w:rPr>
              <w:t xml:space="preserve">PLAN FOR DRAWING UPON STUDENTS’ PRIOR KNOWLEDGE </w:t>
            </w:r>
          </w:p>
          <w:p w:rsidR="00000000" w:rsidDel="00000000" w:rsidP="00000000" w:rsidRDefault="00000000" w:rsidRPr="00000000" w14:paraId="0000003E">
            <w:p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line="254" w:lineRule="auto"/>
              <w:ind w:right="152"/>
              <w:rPr>
                <w:rFonts w:ascii="Arial Narrow" w:cs="Arial Narrow" w:eastAsia="Arial Narrow" w:hAnsi="Arial Narrow"/>
                <w:i w:val="1"/>
                <w:color w:val="000000"/>
              </w:rPr>
            </w:pPr>
            <w:r w:rsidDel="00000000" w:rsidR="00000000" w:rsidRPr="00000000">
              <w:rPr>
                <w:rtl w:val="0"/>
              </w:rPr>
            </w:r>
          </w:p>
          <w:p w:rsidR="00000000" w:rsidDel="00000000" w:rsidP="00000000" w:rsidRDefault="00000000" w:rsidRPr="00000000" w14:paraId="0000003F">
            <w:p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line="254" w:lineRule="auto"/>
              <w:ind w:right="152"/>
              <w:rPr>
                <w:rFonts w:ascii="Arial Narrow" w:cs="Arial Narrow" w:eastAsia="Arial Narrow" w:hAnsi="Arial Narrow"/>
                <w:i w:val="1"/>
                <w:color w:val="000000"/>
              </w:rPr>
            </w:pPr>
            <w:r w:rsidDel="00000000" w:rsidR="00000000" w:rsidRPr="00000000">
              <w:rPr>
                <w:rFonts w:ascii="Arial Narrow" w:cs="Arial Narrow" w:eastAsia="Arial Narrow" w:hAnsi="Arial Narrow"/>
                <w:i w:val="1"/>
                <w:color w:val="000000"/>
                <w:rtl w:val="0"/>
              </w:rPr>
              <w:t xml:space="preserve">Includes suggestions for how to connect instruction to the students' home, neighborhood, community and/or culture as appropriate.</w:t>
            </w:r>
          </w:p>
          <w:p w:rsidR="00000000" w:rsidDel="00000000" w:rsidP="00000000" w:rsidRDefault="00000000" w:rsidRPr="00000000" w14:paraId="00000040">
            <w:pPr>
              <w:numPr>
                <w:ilvl w:val="1"/>
                <w:numId w:val="3"/>
              </w:num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line="254" w:lineRule="auto"/>
              <w:ind w:left="685" w:right="152" w:hanging="285"/>
              <w:rPr>
                <w:rFonts w:ascii="Arial Narrow" w:cs="Arial Narrow" w:eastAsia="Arial Narrow" w:hAnsi="Arial Narrow"/>
                <w:color w:val="000000"/>
              </w:rPr>
            </w:pPr>
            <w:r w:rsidDel="00000000" w:rsidR="00000000" w:rsidRPr="00000000">
              <w:rPr>
                <w:rFonts w:ascii="Arial Narrow" w:cs="Arial Narrow" w:eastAsia="Arial Narrow" w:hAnsi="Arial Narrow"/>
                <w:i w:val="1"/>
                <w:color w:val="000000"/>
                <w:rtl w:val="0"/>
              </w:rPr>
              <w:t xml:space="preserve">Provides opportunities for students to connect their explanation of a phenomenon and/or their design solution to a problem to questions from their own experience.</w:t>
            </w:r>
            <w:r w:rsidDel="00000000" w:rsidR="00000000" w:rsidRPr="00000000">
              <w:rPr>
                <w:rtl w:val="0"/>
              </w:rPr>
            </w:r>
          </w:p>
          <w:p w:rsidR="00000000" w:rsidDel="00000000" w:rsidP="00000000" w:rsidRDefault="00000000" w:rsidRPr="00000000" w14:paraId="00000041">
            <w:pPr>
              <w:pBdr>
                <w:top w:color="000000" w:space="0" w:sz="0" w:val="none"/>
                <w:left w:color="000000" w:space="0" w:sz="0" w:val="none"/>
                <w:bottom w:color="000000" w:space="0" w:sz="0" w:val="none"/>
                <w:right w:color="000000" w:space="0" w:sz="0" w:val="none"/>
                <w:between w:color="000000" w:space="0" w:sz="0" w:val="none"/>
              </w:pBdr>
              <w:tabs>
                <w:tab w:val="left" w:leader="none" w:pos="686"/>
              </w:tabs>
              <w:spacing w:line="254" w:lineRule="auto"/>
              <w:ind w:left="400" w:right="152" w:firstLine="0"/>
              <w:jc w:val="both"/>
              <w:rPr>
                <w:rFonts w:ascii="Arial Narrow" w:cs="Arial Narrow" w:eastAsia="Arial Narrow" w:hAnsi="Arial Narrow"/>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42">
            <w:pPr>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u w:val="no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43">
            <w:pPr>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u w:val="no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44">
            <w:pPr>
              <w:pBdr>
                <w:top w:color="000000" w:space="0" w:sz="0" w:val="none"/>
                <w:left w:color="000000" w:space="0" w:sz="0" w:val="none"/>
                <w:bottom w:color="000000" w:space="0" w:sz="0" w:val="none"/>
                <w:right w:color="000000" w:space="0" w:sz="0" w:val="none"/>
                <w:between w:color="000000" w:space="0" w:sz="0" w:val="none"/>
              </w:pBdr>
              <w:ind w:left="720" w:firstLine="0"/>
              <w:rPr>
                <w:rFonts w:ascii="Arial Narrow" w:cs="Arial Narrow" w:eastAsia="Arial Narrow" w:hAnsi="Arial Narrow"/>
                <w:u w:val="none"/>
              </w:rPr>
            </w:pPr>
            <w:r w:rsidDel="00000000" w:rsidR="00000000" w:rsidRPr="00000000">
              <w:rPr>
                <w:rtl w:val="0"/>
              </w:rPr>
            </w:r>
          </w:p>
        </w:tc>
      </w:tr>
      <w:tr>
        <w:trPr>
          <w:cantSplit w:val="0"/>
          <w:trHeight w:val="249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45">
            <w:pPr>
              <w:pBdr>
                <w:top w:color="000000" w:space="0" w:sz="0" w:val="none"/>
                <w:left w:color="000000" w:space="0" w:sz="0" w:val="none"/>
                <w:bottom w:color="000000" w:space="0" w:sz="0" w:val="none"/>
                <w:right w:color="000000" w:space="0" w:sz="0" w:val="none"/>
                <w:between w:color="000000" w:space="0" w:sz="0" w:val="none"/>
              </w:pBdr>
              <w:tabs>
                <w:tab w:val="left" w:leader="none" w:pos="401"/>
              </w:tabs>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Chapter and/or Unit Criteria</w:t>
            </w:r>
          </w:p>
          <w:p w:rsidR="00000000" w:rsidDel="00000000" w:rsidP="00000000" w:rsidRDefault="00000000" w:rsidRPr="00000000" w14:paraId="00000046">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5" w:line="254" w:lineRule="auto"/>
              <w:ind w:left="85" w:right="218"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Lessons and units designed so students make sense of a phenomenon-based storyline and/or design solutions to problems.</w:t>
            </w:r>
          </w:p>
          <w:p w:rsidR="00000000" w:rsidDel="00000000" w:rsidP="00000000" w:rsidRDefault="00000000" w:rsidRPr="00000000" w14:paraId="00000047">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5" w:line="254" w:lineRule="auto"/>
              <w:ind w:left="85" w:right="218"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48">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5" w:line="254" w:lineRule="auto"/>
              <w:ind w:left="85" w:right="218"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The design of this unit/chapter includes:</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49">
            <w:pPr>
              <w:pBdr>
                <w:top w:color="000000" w:space="0" w:sz="0" w:val="none"/>
                <w:left w:color="000000" w:space="0" w:sz="0" w:val="none"/>
                <w:bottom w:color="000000" w:space="0" w:sz="0" w:val="none"/>
                <w:right w:color="000000" w:space="0" w:sz="0" w:val="none"/>
                <w:between w:color="000000" w:space="0" w:sz="0" w:val="none"/>
              </w:pBdr>
              <w:spacing w:line="256" w:lineRule="auto"/>
              <w:ind w:right="210"/>
              <w:jc w:val="center"/>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Use Khan, Rachel, SV for Teachers, LabXchange, or Internet to help you identify useful tools</w:t>
            </w:r>
          </w:p>
          <w:p w:rsidR="00000000" w:rsidDel="00000000" w:rsidP="00000000" w:rsidRDefault="00000000" w:rsidRPr="00000000" w14:paraId="0000004A">
            <w:pPr>
              <w:pBdr>
                <w:top w:color="000000" w:space="0" w:sz="0" w:val="none"/>
                <w:left w:color="000000" w:space="0" w:sz="0" w:val="none"/>
                <w:bottom w:color="000000" w:space="0" w:sz="0" w:val="none"/>
                <w:right w:color="000000" w:space="0" w:sz="0" w:val="none"/>
                <w:between w:color="000000" w:space="0" w:sz="0" w:val="none"/>
              </w:pBdr>
              <w:spacing w:line="256" w:lineRule="auto"/>
              <w:ind w:right="210"/>
              <w:jc w:val="center"/>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Provide Links to Supporting Documents Found on Rachel or Internet </w:t>
            </w:r>
          </w:p>
          <w:p w:rsidR="00000000" w:rsidDel="00000000" w:rsidP="00000000" w:rsidRDefault="00000000" w:rsidRPr="00000000" w14:paraId="0000004B">
            <w:pPr>
              <w:pBdr>
                <w:top w:color="000000" w:space="0" w:sz="0" w:val="none"/>
                <w:left w:color="000000" w:space="0" w:sz="0" w:val="none"/>
                <w:bottom w:color="000000" w:space="0" w:sz="0" w:val="none"/>
                <w:right w:color="000000" w:space="0" w:sz="0" w:val="none"/>
                <w:between w:color="000000" w:space="0" w:sz="0" w:val="none"/>
              </w:pBdr>
              <w:spacing w:before="16" w:lineRule="auto"/>
              <w:ind w:left="993" w:right="981" w:firstLine="0"/>
              <w:jc w:val="center"/>
              <w:rPr>
                <w:rFonts w:ascii="Arial Narrow" w:cs="Arial Narrow" w:eastAsia="Arial Narrow" w:hAnsi="Arial Narr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4C">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right="111"/>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SENSE-MAKING  </w:t>
            </w:r>
          </w:p>
          <w:p w:rsidR="00000000" w:rsidDel="00000000" w:rsidP="00000000" w:rsidRDefault="00000000" w:rsidRPr="00000000" w14:paraId="0000004D">
            <w:pPr>
              <w:numPr>
                <w:ilvl w:val="1"/>
                <w:numId w:val="14"/>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rPr>
            </w:pPr>
            <w:r w:rsidDel="00000000" w:rsidR="00000000" w:rsidRPr="00000000">
              <w:rPr>
                <w:rFonts w:ascii="Arial Narrow" w:cs="Arial Narrow" w:eastAsia="Arial Narrow" w:hAnsi="Arial Narrow"/>
                <w:rtl w:val="0"/>
              </w:rPr>
              <w:t xml:space="preserve">Providing strategies for ensuring student sense-making and/or problem-solving about each lesson.</w:t>
            </w:r>
          </w:p>
          <w:p w:rsidR="00000000" w:rsidDel="00000000" w:rsidP="00000000" w:rsidRDefault="00000000" w:rsidRPr="00000000" w14:paraId="0000004E">
            <w:pPr>
              <w:numPr>
                <w:ilvl w:val="1"/>
                <w:numId w:val="14"/>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rPr>
            </w:pPr>
            <w:r w:rsidDel="00000000" w:rsidR="00000000" w:rsidRPr="00000000">
              <w:rPr>
                <w:rFonts w:ascii="Arial Narrow" w:cs="Arial Narrow" w:eastAsia="Arial Narrow" w:hAnsi="Arial Narrow"/>
                <w:rtl w:val="0"/>
              </w:rPr>
              <w:t xml:space="preserve">Which sense-making tools will you use with each of the lessons you are building into your plan? </w:t>
            </w:r>
          </w:p>
          <w:p w:rsidR="00000000" w:rsidDel="00000000" w:rsidP="00000000" w:rsidRDefault="00000000" w:rsidRPr="00000000" w14:paraId="0000004F">
            <w:pPr>
              <w:numPr>
                <w:ilvl w:val="1"/>
                <w:numId w:val="14"/>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Teacher moves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0.0" w:type="dxa"/>
              <w:bottom w:w="0.0" w:type="dxa"/>
              <w:right w:w="0.0" w:type="dxa"/>
            </w:tcMar>
          </w:tcPr>
          <w:p w:rsidR="00000000" w:rsidDel="00000000" w:rsidP="00000000" w:rsidRDefault="00000000" w:rsidRPr="00000000" w14:paraId="00000050">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right="111"/>
              <w:rPr>
                <w:rFonts w:ascii="Arial Narrow" w:cs="Arial Narrow" w:eastAsia="Arial Narrow" w:hAnsi="Arial Narrow"/>
                <w:b w:val="1"/>
                <w:i w:val="1"/>
              </w:rPr>
            </w:pPr>
            <w:r w:rsidDel="00000000" w:rsidR="00000000" w:rsidRPr="00000000">
              <w:rPr>
                <w:rFonts w:ascii="Arial Narrow" w:cs="Arial Narrow" w:eastAsia="Arial Narrow" w:hAnsi="Arial Narrow"/>
                <w:b w:val="1"/>
                <w:i w:val="1"/>
                <w:rtl w:val="0"/>
              </w:rPr>
              <w:t xml:space="preserve">FORMATIVE ASSESSMENT:</w:t>
            </w:r>
          </w:p>
          <w:p w:rsidR="00000000" w:rsidDel="00000000" w:rsidP="00000000" w:rsidRDefault="00000000" w:rsidRPr="00000000" w14:paraId="00000051">
            <w:pPr>
              <w:numPr>
                <w:ilvl w:val="0"/>
                <w:numId w:val="14"/>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i w:val="1"/>
                <w:sz w:val="22"/>
                <w:szCs w:val="22"/>
              </w:rPr>
            </w:pPr>
            <w:r w:rsidDel="00000000" w:rsidR="00000000" w:rsidRPr="00000000">
              <w:rPr>
                <w:rFonts w:ascii="Arial Narrow" w:cs="Arial Narrow" w:eastAsia="Arial Narrow" w:hAnsi="Arial Narrow"/>
                <w:i w:val="1"/>
                <w:rtl w:val="0"/>
              </w:rPr>
              <w:t xml:space="preserve">Find sample assessments in Rachel or Khan to use.</w:t>
            </w:r>
            <w:r w:rsidDel="00000000" w:rsidR="00000000" w:rsidRPr="00000000">
              <w:rPr>
                <w:rtl w:val="0"/>
              </w:rPr>
            </w:r>
          </w:p>
          <w:p w:rsidR="00000000" w:rsidDel="00000000" w:rsidP="00000000" w:rsidRDefault="00000000" w:rsidRPr="00000000" w14:paraId="00000052">
            <w:pPr>
              <w:numPr>
                <w:ilvl w:val="0"/>
                <w:numId w:val="14"/>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i w:val="1"/>
                <w:sz w:val="22"/>
                <w:szCs w:val="22"/>
              </w:rPr>
            </w:pPr>
            <w:r w:rsidDel="00000000" w:rsidR="00000000" w:rsidRPr="00000000">
              <w:rPr>
                <w:rFonts w:ascii="Arial Narrow" w:cs="Arial Narrow" w:eastAsia="Arial Narrow" w:hAnsi="Arial Narrow"/>
                <w:i w:val="1"/>
                <w:rtl w:val="0"/>
              </w:rPr>
              <w:t xml:space="preserve">Embeds formative assessment opportunities throughout that evaluate student learning to inform instruction.</w:t>
            </w:r>
            <w:r w:rsidDel="00000000" w:rsidR="00000000" w:rsidRPr="00000000">
              <w:rPr>
                <w:rtl w:val="0"/>
              </w:rPr>
            </w:r>
          </w:p>
          <w:p w:rsidR="00000000" w:rsidDel="00000000" w:rsidP="00000000" w:rsidRDefault="00000000" w:rsidRPr="00000000" w14:paraId="00000053">
            <w:pPr>
              <w:numPr>
                <w:ilvl w:val="0"/>
                <w:numId w:val="14"/>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i w:val="1"/>
                <w:sz w:val="22"/>
                <w:szCs w:val="22"/>
              </w:rPr>
            </w:pPr>
            <w:r w:rsidDel="00000000" w:rsidR="00000000" w:rsidRPr="00000000">
              <w:rPr>
                <w:rFonts w:ascii="Arial Narrow" w:cs="Arial Narrow" w:eastAsia="Arial Narrow" w:hAnsi="Arial Narrow"/>
                <w:i w:val="1"/>
                <w:rtl w:val="0"/>
              </w:rPr>
              <w:t xml:space="preserve">Provides multiple opportunities for students to demonstrate their understanding the content and receive feedback</w:t>
            </w:r>
            <w:r w:rsidDel="00000000" w:rsidR="00000000" w:rsidRPr="00000000">
              <w:rPr>
                <w:rtl w:val="0"/>
              </w:rPr>
            </w:r>
          </w:p>
        </w:tc>
      </w:tr>
      <w:tr>
        <w:trPr>
          <w:cantSplit w:val="0"/>
          <w:trHeight w:val="2495" w:hRule="atLeast"/>
          <w:tblHeader w:val="0"/>
        </w:trPr>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54">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LESSON SEQUENCE </w:t>
            </w:r>
          </w:p>
          <w:p w:rsidR="00000000" w:rsidDel="00000000" w:rsidP="00000000" w:rsidRDefault="00000000" w:rsidRPr="00000000" w14:paraId="00000055">
            <w:pPr>
              <w:numPr>
                <w:ilvl w:val="0"/>
                <w:numId w:val="10"/>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720" w:right="111" w:hanging="360"/>
              <w:rPr>
                <w:rFonts w:ascii="Arial Narrow" w:cs="Arial Narrow" w:eastAsia="Arial Narrow" w:hAnsi="Arial Narrow"/>
                <w:b w:val="1"/>
                <w:u w:val="none"/>
              </w:rPr>
            </w:pPr>
            <w:r w:rsidDel="00000000" w:rsidR="00000000" w:rsidRPr="00000000">
              <w:rPr>
                <w:rFonts w:ascii="Arial Narrow" w:cs="Arial Narrow" w:eastAsia="Arial Narrow" w:hAnsi="Arial Narrow"/>
                <w:b w:val="1"/>
                <w:rtl w:val="0"/>
              </w:rPr>
              <w:t xml:space="preserve">Give a general outline of the lessons that will be used to teach this topic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56">
            <w:pPr>
              <w:numPr>
                <w:ilvl w:val="0"/>
                <w:numId w:val="7"/>
              </w:numPr>
              <w:pBdr>
                <w:top w:color="000000" w:space="0" w:sz="0" w:val="none"/>
                <w:left w:color="000000" w:space="0" w:sz="0" w:val="none"/>
                <w:bottom w:color="000000" w:space="0" w:sz="0" w:val="none"/>
                <w:right w:color="000000" w:space="0" w:sz="0" w:val="none"/>
                <w:between w:color="000000" w:space="0" w:sz="0" w:val="none"/>
              </w:pBdr>
              <w:ind w:left="720" w:hanging="360"/>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Phenomenon</w:t>
            </w:r>
            <w:r w:rsidDel="00000000" w:rsidR="00000000" w:rsidRPr="00000000">
              <w:rPr>
                <w:rtl w:val="0"/>
              </w:rPr>
            </w:r>
          </w:p>
          <w:p w:rsidR="00000000" w:rsidDel="00000000" w:rsidP="00000000" w:rsidRDefault="00000000" w:rsidRPr="00000000" w14:paraId="00000057">
            <w:pPr>
              <w:numPr>
                <w:ilvl w:val="0"/>
                <w:numId w:val="7"/>
              </w:numPr>
              <w:pBdr>
                <w:top w:color="000000" w:space="0" w:sz="0" w:val="none"/>
                <w:left w:color="000000" w:space="0" w:sz="0" w:val="none"/>
                <w:bottom w:color="000000" w:space="0" w:sz="0" w:val="none"/>
                <w:right w:color="000000" w:space="0" w:sz="0" w:val="none"/>
                <w:between w:color="000000" w:space="0" w:sz="0" w:val="none"/>
              </w:pBdr>
              <w:ind w:left="720" w:hanging="360"/>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Properties of rotation</w:t>
            </w:r>
            <w:r w:rsidDel="00000000" w:rsidR="00000000" w:rsidRPr="00000000">
              <w:rPr>
                <w:rtl w:val="0"/>
              </w:rPr>
            </w:r>
          </w:p>
          <w:p w:rsidR="00000000" w:rsidDel="00000000" w:rsidP="00000000" w:rsidRDefault="00000000" w:rsidRPr="00000000" w14:paraId="00000058">
            <w:pPr>
              <w:numPr>
                <w:ilvl w:val="0"/>
                <w:numId w:val="7"/>
              </w:numPr>
              <w:pBdr>
                <w:top w:color="000000" w:space="0" w:sz="0" w:val="none"/>
                <w:left w:color="000000" w:space="0" w:sz="0" w:val="none"/>
                <w:bottom w:color="000000" w:space="0" w:sz="0" w:val="none"/>
                <w:right w:color="000000" w:space="0" w:sz="0" w:val="none"/>
                <w:between w:color="000000" w:space="0" w:sz="0" w:val="none"/>
              </w:pBdr>
              <w:ind w:left="720" w:hanging="360"/>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Angle and centre of rotation given object and image</w:t>
            </w:r>
            <w:r w:rsidDel="00000000" w:rsidR="00000000" w:rsidRPr="00000000">
              <w:rPr>
                <w:rtl w:val="0"/>
              </w:rPr>
            </w:r>
          </w:p>
          <w:p w:rsidR="00000000" w:rsidDel="00000000" w:rsidP="00000000" w:rsidRDefault="00000000" w:rsidRPr="00000000" w14:paraId="00000059">
            <w:pPr>
              <w:numPr>
                <w:ilvl w:val="0"/>
                <w:numId w:val="7"/>
              </w:numPr>
              <w:pBdr>
                <w:top w:color="000000" w:space="0" w:sz="0" w:val="none"/>
                <w:left w:color="000000" w:space="0" w:sz="0" w:val="none"/>
                <w:bottom w:color="000000" w:space="0" w:sz="0" w:val="none"/>
                <w:right w:color="000000" w:space="0" w:sz="0" w:val="none"/>
                <w:between w:color="000000" w:space="0" w:sz="0" w:val="none"/>
              </w:pBdr>
              <w:ind w:left="720" w:hanging="360"/>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Order of rotational symmetry</w:t>
            </w:r>
            <w:r w:rsidDel="00000000" w:rsidR="00000000" w:rsidRPr="00000000">
              <w:rPr>
                <w:rtl w:val="0"/>
              </w:rPr>
            </w:r>
          </w:p>
          <w:p w:rsidR="00000000" w:rsidDel="00000000" w:rsidP="00000000" w:rsidRDefault="00000000" w:rsidRPr="00000000" w14:paraId="0000005A">
            <w:pPr>
              <w:numPr>
                <w:ilvl w:val="0"/>
                <w:numId w:val="7"/>
              </w:numPr>
              <w:pBdr>
                <w:top w:color="000000" w:space="0" w:sz="0" w:val="none"/>
                <w:left w:color="000000" w:space="0" w:sz="0" w:val="none"/>
                <w:bottom w:color="000000" w:space="0" w:sz="0" w:val="none"/>
                <w:right w:color="000000" w:space="0" w:sz="0" w:val="none"/>
                <w:between w:color="000000" w:space="0" w:sz="0" w:val="none"/>
              </w:pBdr>
              <w:ind w:left="720" w:hanging="360"/>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Axis and order of rotational symmetry</w:t>
            </w:r>
            <w:r w:rsidDel="00000000" w:rsidR="00000000" w:rsidRPr="00000000">
              <w:rPr>
                <w:rtl w:val="0"/>
              </w:rPr>
            </w:r>
          </w:p>
          <w:p w:rsidR="00000000" w:rsidDel="00000000" w:rsidP="00000000" w:rsidRDefault="00000000" w:rsidRPr="00000000" w14:paraId="0000005B">
            <w:pPr>
              <w:numPr>
                <w:ilvl w:val="0"/>
                <w:numId w:val="7"/>
              </w:numPr>
              <w:pBdr>
                <w:top w:color="000000" w:space="0" w:sz="0" w:val="none"/>
                <w:left w:color="000000" w:space="0" w:sz="0" w:val="none"/>
                <w:bottom w:color="000000" w:space="0" w:sz="0" w:val="none"/>
                <w:right w:color="000000" w:space="0" w:sz="0" w:val="none"/>
                <w:between w:color="000000" w:space="0" w:sz="0" w:val="none"/>
              </w:pBdr>
              <w:ind w:left="720" w:hanging="360"/>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Congruence and rotation</w:t>
            </w:r>
            <w:r w:rsidDel="00000000" w:rsidR="00000000" w:rsidRPr="00000000">
              <w:rPr>
                <w:rtl w:val="0"/>
              </w:rPr>
            </w:r>
          </w:p>
          <w:p w:rsidR="00000000" w:rsidDel="00000000" w:rsidP="00000000" w:rsidRDefault="00000000" w:rsidRPr="00000000" w14:paraId="0000005C">
            <w:pPr>
              <w:numPr>
                <w:ilvl w:val="0"/>
                <w:numId w:val="7"/>
              </w:numPr>
              <w:pBdr>
                <w:top w:color="000000" w:space="0" w:sz="0" w:val="none"/>
                <w:left w:color="000000" w:space="0" w:sz="0" w:val="none"/>
                <w:bottom w:color="000000" w:space="0" w:sz="0" w:val="none"/>
                <w:right w:color="000000" w:space="0" w:sz="0" w:val="none"/>
                <w:between w:color="000000" w:space="0" w:sz="0" w:val="none"/>
              </w:pBdr>
              <w:ind w:left="720" w:hanging="360"/>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Applications in real life situations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5D">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5E">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tc>
      </w:tr>
      <w:tr>
        <w:trPr>
          <w:cantSplit w:val="0"/>
          <w:trHeight w:val="2495" w:hRule="atLeast"/>
          <w:tblHeader w:val="0"/>
        </w:trPr>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5F">
            <w:pPr>
              <w:numPr>
                <w:ilvl w:val="0"/>
                <w:numId w:val="14"/>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color w:val="000000"/>
              </w:rPr>
            </w:pPr>
            <w:r w:rsidDel="00000000" w:rsidR="00000000" w:rsidRPr="00000000">
              <w:rPr>
                <w:rFonts w:ascii="Arial Narrow" w:cs="Arial Narrow" w:eastAsia="Arial Narrow" w:hAnsi="Arial Narrow"/>
                <w:b w:val="1"/>
                <w:color w:val="000000"/>
                <w:rtl w:val="0"/>
              </w:rPr>
              <w:t xml:space="preserve">THE EVIDENCE GATHERED</w:t>
            </w:r>
            <w:r w:rsidDel="00000000" w:rsidR="00000000" w:rsidRPr="00000000">
              <w:rPr>
                <w:rFonts w:ascii="Arial Narrow" w:cs="Arial Narrow" w:eastAsia="Arial Narrow" w:hAnsi="Arial Narrow"/>
                <w:color w:val="000000"/>
                <w:rtl w:val="0"/>
              </w:rPr>
              <w:t xml:space="preserve">: What are the lessons you will use in your class to help your student collect evidence to answer the Driving Question/ figure out the phenomenon?</w:t>
            </w:r>
          </w:p>
          <w:p w:rsidR="00000000" w:rsidDel="00000000" w:rsidP="00000000" w:rsidRDefault="00000000" w:rsidRPr="00000000" w14:paraId="00000060">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109" w:right="111" w:firstLine="0"/>
              <w:rPr>
                <w:rFonts w:ascii="Arial Narrow" w:cs="Arial Narrow" w:eastAsia="Arial Narrow" w:hAnsi="Arial Narrow"/>
                <w:color w:val="000000"/>
                <w:sz w:val="13"/>
                <w:szCs w:val="13"/>
              </w:rPr>
            </w:pPr>
            <w:r w:rsidDel="00000000" w:rsidR="00000000" w:rsidRPr="00000000">
              <w:rPr>
                <w:rtl w:val="0"/>
              </w:rPr>
            </w:r>
          </w:p>
          <w:p w:rsidR="00000000" w:rsidDel="00000000" w:rsidP="00000000" w:rsidRDefault="00000000" w:rsidRPr="00000000" w14:paraId="00000061">
            <w:pPr>
              <w:numPr>
                <w:ilvl w:val="1"/>
                <w:numId w:val="14"/>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Provides at least 4 opportunities to gather evidence through (readings, practicals, simulations, videos)</w:t>
            </w:r>
          </w:p>
          <w:p w:rsidR="00000000" w:rsidDel="00000000" w:rsidP="00000000" w:rsidRDefault="00000000" w:rsidRPr="00000000" w14:paraId="00000062">
            <w:pPr>
              <w:numPr>
                <w:ilvl w:val="1"/>
                <w:numId w:val="14"/>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The focus of each lesson is to support students in making sense of phenomena and/or designing solutions to the problems and prior student experiences.</w:t>
            </w:r>
          </w:p>
          <w:p w:rsidR="00000000" w:rsidDel="00000000" w:rsidP="00000000" w:rsidRDefault="00000000" w:rsidRPr="00000000" w14:paraId="00000063">
            <w:pPr>
              <w:numPr>
                <w:ilvl w:val="1"/>
                <w:numId w:val="14"/>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Each lesson builds on prior lessons by addressing questions raised in those lessons, cultivating new questions that build on what students figured out, or cultivating new questions from related phenomena.</w:t>
            </w:r>
          </w:p>
          <w:p w:rsidR="00000000" w:rsidDel="00000000" w:rsidP="00000000" w:rsidRDefault="00000000" w:rsidRPr="00000000" w14:paraId="00000064">
            <w:pPr>
              <w:numPr>
                <w:ilvl w:val="1"/>
                <w:numId w:val="14"/>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685" w:right="111" w:hanging="285"/>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Provides strategies for linking student engagement across lessons (revisit the model and add to the model as evidence is gathered and students figure it out).</w:t>
            </w:r>
          </w:p>
          <w:p w:rsidR="00000000" w:rsidDel="00000000" w:rsidP="00000000" w:rsidRDefault="00000000" w:rsidRPr="00000000" w14:paraId="00000065">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firstLine="0"/>
              <w:rPr>
                <w:rFonts w:ascii="Arial Narrow" w:cs="Arial Narrow" w:eastAsia="Arial Narrow" w:hAnsi="Arial Narrow"/>
                <w:color w:val="00000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66">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color w:val="000000"/>
              </w:rPr>
            </w:pPr>
            <w:hyperlink r:id="rId10">
              <w:r w:rsidDel="00000000" w:rsidR="00000000" w:rsidRPr="00000000">
                <w:rPr>
                  <w:rFonts w:ascii="Arial Narrow" w:cs="Arial Narrow" w:eastAsia="Arial Narrow" w:hAnsi="Arial Narrow"/>
                  <w:color w:val="1155cc"/>
                  <w:u w:val="single"/>
                  <w:rtl w:val="0"/>
                </w:rPr>
                <w:t xml:space="preserve">video properties of rotation</w:t>
              </w:r>
            </w:hyperlink>
            <w:r w:rsidDel="00000000" w:rsidR="00000000" w:rsidRPr="00000000">
              <w:rPr>
                <w:rtl w:val="0"/>
              </w:rPr>
            </w:r>
          </w:p>
          <w:p w:rsidR="00000000" w:rsidDel="00000000" w:rsidP="00000000" w:rsidRDefault="00000000" w:rsidRPr="00000000" w14:paraId="00000067">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hyperlink r:id="rId11">
              <w:r w:rsidDel="00000000" w:rsidR="00000000" w:rsidRPr="00000000">
                <w:rPr>
                  <w:rFonts w:ascii="Arial Narrow" w:cs="Arial Narrow" w:eastAsia="Arial Narrow" w:hAnsi="Arial Narrow"/>
                  <w:color w:val="1155cc"/>
                  <w:u w:val="single"/>
                  <w:rtl w:val="0"/>
                </w:rPr>
                <w:t xml:space="preserve">intro rotation reading</w:t>
              </w:r>
            </w:hyperlink>
            <w:r w:rsidDel="00000000" w:rsidR="00000000" w:rsidRPr="00000000">
              <w:rPr>
                <w:rtl w:val="0"/>
              </w:rPr>
            </w:r>
          </w:p>
          <w:p w:rsidR="00000000" w:rsidDel="00000000" w:rsidP="00000000" w:rsidRDefault="00000000" w:rsidRPr="00000000" w14:paraId="00000068">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hyperlink r:id="rId12">
              <w:r w:rsidDel="00000000" w:rsidR="00000000" w:rsidRPr="00000000">
                <w:rPr>
                  <w:rFonts w:ascii="Arial Narrow" w:cs="Arial Narrow" w:eastAsia="Arial Narrow" w:hAnsi="Arial Narrow"/>
                  <w:color w:val="1155cc"/>
                  <w:u w:val="single"/>
                  <w:rtl w:val="0"/>
                </w:rPr>
                <w:t xml:space="preserve">intro rotation video</w:t>
              </w:r>
            </w:hyperlink>
            <w:r w:rsidDel="00000000" w:rsidR="00000000" w:rsidRPr="00000000">
              <w:rPr>
                <w:rtl w:val="0"/>
              </w:rPr>
            </w:r>
          </w:p>
          <w:p w:rsidR="00000000" w:rsidDel="00000000" w:rsidP="00000000" w:rsidRDefault="00000000" w:rsidRPr="00000000" w14:paraId="00000069">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hyperlink r:id="rId13">
              <w:r w:rsidDel="00000000" w:rsidR="00000000" w:rsidRPr="00000000">
                <w:rPr>
                  <w:rFonts w:ascii="Arial Narrow" w:cs="Arial Narrow" w:eastAsia="Arial Narrow" w:hAnsi="Arial Narrow"/>
                  <w:color w:val="1155cc"/>
                  <w:u w:val="single"/>
                  <w:rtl w:val="0"/>
                </w:rPr>
                <w:t xml:space="preserve">video on rotating points</w:t>
              </w:r>
            </w:hyperlink>
            <w:r w:rsidDel="00000000" w:rsidR="00000000" w:rsidRPr="00000000">
              <w:rPr>
                <w:rtl w:val="0"/>
              </w:rPr>
            </w:r>
          </w:p>
          <w:p w:rsidR="00000000" w:rsidDel="00000000" w:rsidP="00000000" w:rsidRDefault="00000000" w:rsidRPr="00000000" w14:paraId="0000006A">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hyperlink r:id="rId14">
              <w:r w:rsidDel="00000000" w:rsidR="00000000" w:rsidRPr="00000000">
                <w:rPr>
                  <w:rFonts w:ascii="Arial Narrow" w:cs="Arial Narrow" w:eastAsia="Arial Narrow" w:hAnsi="Arial Narrow"/>
                  <w:color w:val="1155cc"/>
                  <w:u w:val="single"/>
                  <w:rtl w:val="0"/>
                </w:rPr>
                <w:t xml:space="preserve">video rotation</w:t>
              </w:r>
            </w:hyperlink>
            <w:r w:rsidDel="00000000" w:rsidR="00000000" w:rsidRPr="00000000">
              <w:rPr>
                <w:rtl w:val="0"/>
              </w:rPr>
            </w:r>
          </w:p>
          <w:p w:rsidR="00000000" w:rsidDel="00000000" w:rsidP="00000000" w:rsidRDefault="00000000" w:rsidRPr="00000000" w14:paraId="0000006B">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hyperlink r:id="rId15">
              <w:r w:rsidDel="00000000" w:rsidR="00000000" w:rsidRPr="00000000">
                <w:rPr>
                  <w:rFonts w:ascii="Arial Narrow" w:cs="Arial Narrow" w:eastAsia="Arial Narrow" w:hAnsi="Arial Narrow"/>
                  <w:color w:val="1155cc"/>
                  <w:u w:val="single"/>
                  <w:rtl w:val="0"/>
                </w:rPr>
                <w:t xml:space="preserve">reading rotation using logic</w:t>
              </w:r>
            </w:hyperlink>
            <w:r w:rsidDel="00000000" w:rsidR="00000000" w:rsidRPr="00000000">
              <w:rPr>
                <w:rtl w:val="0"/>
              </w:rPr>
            </w:r>
          </w:p>
          <w:p w:rsidR="00000000" w:rsidDel="00000000" w:rsidP="00000000" w:rsidRDefault="00000000" w:rsidRPr="00000000" w14:paraId="0000006C">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hyperlink r:id="rId16">
              <w:r w:rsidDel="00000000" w:rsidR="00000000" w:rsidRPr="00000000">
                <w:rPr>
                  <w:rFonts w:ascii="Arial Narrow" w:cs="Arial Narrow" w:eastAsia="Arial Narrow" w:hAnsi="Arial Narrow"/>
                  <w:color w:val="1155cc"/>
                  <w:u w:val="single"/>
                  <w:rtl w:val="0"/>
                </w:rPr>
                <w:t xml:space="preserve">video rotation</w:t>
              </w:r>
            </w:hyperlink>
            <w:r w:rsidDel="00000000" w:rsidR="00000000" w:rsidRPr="00000000">
              <w:rPr>
                <w:rtl w:val="0"/>
              </w:rPr>
            </w:r>
          </w:p>
          <w:p w:rsidR="00000000" w:rsidDel="00000000" w:rsidP="00000000" w:rsidRDefault="00000000" w:rsidRPr="00000000" w14:paraId="0000006D">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hyperlink r:id="rId17">
              <w:r w:rsidDel="00000000" w:rsidR="00000000" w:rsidRPr="00000000">
                <w:rPr>
                  <w:rFonts w:ascii="Arial Narrow" w:cs="Arial Narrow" w:eastAsia="Arial Narrow" w:hAnsi="Arial Narrow"/>
                  <w:color w:val="1155cc"/>
                  <w:u w:val="single"/>
                  <w:rtl w:val="0"/>
                </w:rPr>
                <w:t xml:space="preserve">reading: angle&amp;centre of rotation</w:t>
              </w:r>
            </w:hyperlink>
            <w:r w:rsidDel="00000000" w:rsidR="00000000" w:rsidRPr="00000000">
              <w:rPr>
                <w:rtl w:val="0"/>
              </w:rPr>
            </w:r>
          </w:p>
          <w:p w:rsidR="00000000" w:rsidDel="00000000" w:rsidP="00000000" w:rsidRDefault="00000000" w:rsidRPr="00000000" w14:paraId="0000006E">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hyperlink r:id="rId18">
              <w:r w:rsidDel="00000000" w:rsidR="00000000" w:rsidRPr="00000000">
                <w:rPr>
                  <w:rFonts w:ascii="Arial Narrow" w:cs="Arial Narrow" w:eastAsia="Arial Narrow" w:hAnsi="Arial Narrow"/>
                  <w:color w:val="1155cc"/>
                  <w:u w:val="single"/>
                  <w:rtl w:val="0"/>
                </w:rPr>
                <w:t xml:space="preserve">order of rotational symmetry video</w:t>
              </w:r>
            </w:hyperlink>
            <w:r w:rsidDel="00000000" w:rsidR="00000000" w:rsidRPr="00000000">
              <w:rPr>
                <w:rtl w:val="0"/>
              </w:rPr>
            </w:r>
          </w:p>
          <w:p w:rsidR="00000000" w:rsidDel="00000000" w:rsidP="00000000" w:rsidRDefault="00000000" w:rsidRPr="00000000" w14:paraId="0000006F">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hyperlink r:id="rId19">
              <w:r w:rsidDel="00000000" w:rsidR="00000000" w:rsidRPr="00000000">
                <w:rPr>
                  <w:rFonts w:ascii="Arial Narrow" w:cs="Arial Narrow" w:eastAsia="Arial Narrow" w:hAnsi="Arial Narrow"/>
                  <w:color w:val="1155cc"/>
                  <w:u w:val="single"/>
                  <w:rtl w:val="0"/>
                </w:rPr>
                <w:t xml:space="preserve">video congruence and rotation</w:t>
              </w:r>
            </w:hyperlink>
            <w:r w:rsidDel="00000000" w:rsidR="00000000" w:rsidRPr="00000000">
              <w:rPr>
                <w:rtl w:val="0"/>
              </w:rPr>
            </w:r>
          </w:p>
          <w:p w:rsidR="00000000" w:rsidDel="00000000" w:rsidP="00000000" w:rsidRDefault="00000000" w:rsidRPr="00000000" w14:paraId="00000070">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hyperlink r:id="rId20">
              <w:r w:rsidDel="00000000" w:rsidR="00000000" w:rsidRPr="00000000">
                <w:rPr>
                  <w:rFonts w:ascii="Arial Narrow" w:cs="Arial Narrow" w:eastAsia="Arial Narrow" w:hAnsi="Arial Narrow"/>
                  <w:color w:val="1155cc"/>
                  <w:u w:val="single"/>
                  <w:rtl w:val="0"/>
                </w:rPr>
                <w:t xml:space="preserve">real life example</w:t>
              </w:r>
            </w:hyperlink>
            <w:r w:rsidDel="00000000" w:rsidR="00000000" w:rsidRPr="00000000">
              <w:rPr>
                <w:rtl w:val="0"/>
              </w:rPr>
            </w:r>
          </w:p>
          <w:p w:rsidR="00000000" w:rsidDel="00000000" w:rsidP="00000000" w:rsidRDefault="00000000" w:rsidRPr="00000000" w14:paraId="00000071">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72">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Learners watch videos on the properties of rotation and that of introduction to rotation and take note of how this transformation is different from similarity and enlargement and reflection. Learners go through the reading on introduction of rotation and then discuss further the properties of rotation. They list down their findings. Work done in groups of four. The teacher checks what the learners have noted.</w:t>
            </w:r>
          </w:p>
          <w:p w:rsidR="00000000" w:rsidDel="00000000" w:rsidP="00000000" w:rsidRDefault="00000000" w:rsidRPr="00000000" w14:paraId="00000073">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Learners watch videos of rotating points on the cartesian plane and describe among the members in their groups. </w:t>
            </w:r>
          </w:p>
          <w:p w:rsidR="00000000" w:rsidDel="00000000" w:rsidP="00000000" w:rsidRDefault="00000000" w:rsidRPr="00000000" w14:paraId="00000074">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The teacher asks the learners to go through the reading on how to rotate objects using logic. The learners are then expected to discuss how to do rotation. Through the individual learner’s own choice of method of rotation, they attempt the assessment given. The teacher moves around to check the learners' work. The teacher allows the learners to discuss in their groups questions they did not get right and guides them through the process. </w:t>
            </w:r>
          </w:p>
          <w:p w:rsidR="00000000" w:rsidDel="00000000" w:rsidP="00000000" w:rsidRDefault="00000000" w:rsidRPr="00000000" w14:paraId="00000075">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Learners go through a reading on finding centre and angle of rotation and attempt the assessment. </w:t>
            </w:r>
          </w:p>
          <w:p w:rsidR="00000000" w:rsidDel="00000000" w:rsidP="00000000" w:rsidRDefault="00000000" w:rsidRPr="00000000" w14:paraId="00000076">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Learners watch the video on the order of rotational symmetry and discuss in pairs what they observed. The teacher listens to the discussions .The teacher then instructs the learners to cut out pieces of papers, some of square shape, rectangular, circular shapes and mark a reference point on them hence find the order of rotational symmetry.</w:t>
            </w:r>
          </w:p>
          <w:p w:rsidR="00000000" w:rsidDel="00000000" w:rsidP="00000000" w:rsidRDefault="00000000" w:rsidRPr="00000000" w14:paraId="00000077">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Learners watch video on congruence and write down their noticings.</w:t>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78">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hyperlink r:id="rId21">
              <w:r w:rsidDel="00000000" w:rsidR="00000000" w:rsidRPr="00000000">
                <w:rPr>
                  <w:rFonts w:ascii="Arial Narrow" w:cs="Arial Narrow" w:eastAsia="Arial Narrow" w:hAnsi="Arial Narrow"/>
                  <w:color w:val="1155cc"/>
                  <w:sz w:val="24"/>
                  <w:szCs w:val="24"/>
                  <w:u w:val="single"/>
                  <w:rtl w:val="0"/>
                </w:rPr>
                <w:t xml:space="preserve">skill check basic rotation</w:t>
              </w:r>
            </w:hyperlink>
            <w:r w:rsidDel="00000000" w:rsidR="00000000" w:rsidRPr="00000000">
              <w:rPr>
                <w:rtl w:val="0"/>
              </w:rPr>
            </w:r>
          </w:p>
          <w:p w:rsidR="00000000" w:rsidDel="00000000" w:rsidP="00000000" w:rsidRDefault="00000000" w:rsidRPr="00000000" w14:paraId="00000079">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hyperlink r:id="rId22">
              <w:r w:rsidDel="00000000" w:rsidR="00000000" w:rsidRPr="00000000">
                <w:rPr>
                  <w:rFonts w:ascii="Arial Narrow" w:cs="Arial Narrow" w:eastAsia="Arial Narrow" w:hAnsi="Arial Narrow"/>
                  <w:color w:val="1155cc"/>
                  <w:sz w:val="24"/>
                  <w:szCs w:val="24"/>
                  <w:u w:val="single"/>
                  <w:rtl w:val="0"/>
                </w:rPr>
                <w:t xml:space="preserve">rotating shapes</w:t>
              </w:r>
            </w:hyperlink>
            <w:r w:rsidDel="00000000" w:rsidR="00000000" w:rsidRPr="00000000">
              <w:rPr>
                <w:rFonts w:ascii="Arial Narrow" w:cs="Arial Narrow" w:eastAsia="Arial Narrow" w:hAnsi="Arial Narrow"/>
                <w:sz w:val="24"/>
                <w:szCs w:val="24"/>
                <w:rtl w:val="0"/>
              </w:rPr>
              <w:t xml:space="preserve"> assessment</w:t>
            </w:r>
          </w:p>
          <w:p w:rsidR="00000000" w:rsidDel="00000000" w:rsidP="00000000" w:rsidRDefault="00000000" w:rsidRPr="00000000" w14:paraId="0000007A">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hyperlink r:id="rId23">
              <w:r w:rsidDel="00000000" w:rsidR="00000000" w:rsidRPr="00000000">
                <w:rPr>
                  <w:rFonts w:ascii="Arial Narrow" w:cs="Arial Narrow" w:eastAsia="Arial Narrow" w:hAnsi="Arial Narrow"/>
                  <w:color w:val="1155cc"/>
                  <w:sz w:val="24"/>
                  <w:szCs w:val="24"/>
                  <w:u w:val="single"/>
                  <w:rtl w:val="0"/>
                </w:rPr>
                <w:t xml:space="preserve">assessment finding angle of rotation</w:t>
              </w:r>
            </w:hyperlink>
            <w:r w:rsidDel="00000000" w:rsidR="00000000" w:rsidRPr="00000000">
              <w:rPr>
                <w:rtl w:val="0"/>
              </w:rPr>
            </w:r>
          </w:p>
          <w:p w:rsidR="00000000" w:rsidDel="00000000" w:rsidP="00000000" w:rsidRDefault="00000000" w:rsidRPr="00000000" w14:paraId="0000007B">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7C">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7D">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Quiz: find the order of rotational symmetry of a square , a rectangle and a circle</w:t>
            </w:r>
          </w:p>
          <w:p w:rsidR="00000000" w:rsidDel="00000000" w:rsidP="00000000" w:rsidRDefault="00000000" w:rsidRPr="00000000" w14:paraId="0000007E">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Quiz:From the video on congruence, what makes shapes congruent?</w:t>
            </w:r>
          </w:p>
        </w:tc>
      </w:tr>
      <w:tr>
        <w:trPr>
          <w:cantSplit w:val="0"/>
          <w:trHeight w:val="2144"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7F">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right="111"/>
              <w:rPr>
                <w:rFonts w:ascii="Arial Narrow" w:cs="Arial Narrow" w:eastAsia="Arial Narrow" w:hAnsi="Arial Narrow"/>
                <w:b w:val="1"/>
                <w:i w:val="1"/>
              </w:rPr>
            </w:pPr>
            <w:r w:rsidDel="00000000" w:rsidR="00000000" w:rsidRPr="00000000">
              <w:rPr>
                <w:rFonts w:ascii="Arial Narrow" w:cs="Arial Narrow" w:eastAsia="Arial Narrow" w:hAnsi="Arial Narrow"/>
                <w:b w:val="1"/>
                <w:i w:val="1"/>
                <w:rtl w:val="0"/>
              </w:rPr>
              <w:t xml:space="preserve">PLAN FOR THE SUMMARY TABLE HERE</w:t>
            </w:r>
          </w:p>
          <w:p w:rsidR="00000000" w:rsidDel="00000000" w:rsidP="00000000" w:rsidRDefault="00000000" w:rsidRPr="00000000" w14:paraId="00000080">
            <w:pPr>
              <w:numPr>
                <w:ilvl w:val="0"/>
                <w:numId w:val="11"/>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1080" w:right="111" w:hanging="720"/>
              <w:rPr>
                <w:rFonts w:ascii="Arial Narrow" w:cs="Arial Narrow" w:eastAsia="Arial Narrow" w:hAnsi="Arial Narrow"/>
              </w:rPr>
            </w:pPr>
            <w:r w:rsidDel="00000000" w:rsidR="00000000" w:rsidRPr="00000000">
              <w:rPr>
                <w:rFonts w:ascii="Arial Narrow" w:cs="Arial Narrow" w:eastAsia="Arial Narrow" w:hAnsi="Arial Narrow"/>
                <w:i w:val="1"/>
                <w:rtl w:val="0"/>
              </w:rPr>
              <w:t xml:space="preserve">Create the summary table template here which includes the lesson title, a description of what was learned, and a place to reflect on how the lesson helps to explain the phenomenon.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81">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sdt>
            <w:sdtPr>
              <w:lock w:val="contentLocked"/>
              <w:id w:val="-568941128"/>
              <w:tag w:val="goog_rdk_0"/>
            </w:sdtPr>
            <w:sdtContent>
              <w:tbl>
                <w:tblPr>
                  <w:tblStyle w:val="Table2"/>
                  <w:tblW w:w="43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2.25"/>
                  <w:gridCol w:w="1082.25"/>
                  <w:gridCol w:w="1082.25"/>
                  <w:gridCol w:w="1082.25"/>
                  <w:tblGridChange w:id="0">
                    <w:tblGrid>
                      <w:gridCol w:w="1082.25"/>
                      <w:gridCol w:w="1082.25"/>
                      <w:gridCol w:w="1082.25"/>
                      <w:gridCol w:w="1082.25"/>
                    </w:tblGrid>
                  </w:tblGridChange>
                </w:tblGrid>
                <w:tr>
                  <w:trPr>
                    <w:cantSplit w:val="0"/>
                    <w:tblHeader w:val="0"/>
                  </w:trPr>
                  <w:tc>
                    <w:tcPr>
                      <w:shd w:fill="d0e0e3" w:val="clear"/>
                      <w:tcMar>
                        <w:top w:w="100.0" w:type="dxa"/>
                        <w:left w:w="100.0" w:type="dxa"/>
                        <w:bottom w:w="100.0" w:type="dxa"/>
                        <w:right w:w="100.0" w:type="dxa"/>
                      </w:tcMar>
                      <w:vAlign w:val="top"/>
                    </w:tcPr>
                    <w:p w:rsidR="00000000" w:rsidDel="00000000" w:rsidP="00000000" w:rsidRDefault="00000000" w:rsidRPr="00000000" w14:paraId="00000082">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Activity</w:t>
                      </w:r>
                    </w:p>
                  </w:tc>
                  <w:tc>
                    <w:tcPr>
                      <w:shd w:fill="d0e0e3" w:val="clear"/>
                      <w:tcMar>
                        <w:top w:w="100.0" w:type="dxa"/>
                        <w:left w:w="100.0" w:type="dxa"/>
                        <w:bottom w:w="100.0" w:type="dxa"/>
                        <w:right w:w="100.0" w:type="dxa"/>
                      </w:tcMar>
                      <w:vAlign w:val="top"/>
                    </w:tcPr>
                    <w:p w:rsidR="00000000" w:rsidDel="00000000" w:rsidP="00000000" w:rsidRDefault="00000000" w:rsidRPr="00000000" w14:paraId="00000083">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What did I observe? </w:t>
                      </w:r>
                    </w:p>
                  </w:tc>
                  <w:tc>
                    <w:tcPr>
                      <w:shd w:fill="d0e0e3" w:val="clear"/>
                      <w:tcMar>
                        <w:top w:w="100.0" w:type="dxa"/>
                        <w:left w:w="100.0" w:type="dxa"/>
                        <w:bottom w:w="100.0" w:type="dxa"/>
                        <w:right w:w="100.0" w:type="dxa"/>
                      </w:tcMar>
                      <w:vAlign w:val="top"/>
                    </w:tcPr>
                    <w:p w:rsidR="00000000" w:rsidDel="00000000" w:rsidP="00000000" w:rsidRDefault="00000000" w:rsidRPr="00000000" w14:paraId="00000084">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What did I learn?</w:t>
                      </w:r>
                    </w:p>
                  </w:tc>
                  <w:tc>
                    <w:tcPr>
                      <w:shd w:fill="d0e0e3" w:val="clear"/>
                      <w:tcMar>
                        <w:top w:w="100.0" w:type="dxa"/>
                        <w:left w:w="100.0" w:type="dxa"/>
                        <w:bottom w:w="100.0" w:type="dxa"/>
                        <w:right w:w="100.0" w:type="dxa"/>
                      </w:tcMar>
                      <w:vAlign w:val="top"/>
                    </w:tcPr>
                    <w:p w:rsidR="00000000" w:rsidDel="00000000" w:rsidP="00000000" w:rsidRDefault="00000000" w:rsidRPr="00000000" w14:paraId="00000085">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How does this explain the phenomena?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Rotation introduction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Properties of rotation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Positive angle = anti clockwise turn and vise versa</w:t>
                      </w:r>
                    </w:p>
                    <w:p w:rsidR="00000000" w:rsidDel="00000000" w:rsidP="00000000" w:rsidRDefault="00000000" w:rsidRPr="00000000" w14:paraId="00000089">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Size of the object and image is the same</w:t>
                      </w:r>
                    </w:p>
                    <w:p w:rsidR="00000000" w:rsidDel="00000000" w:rsidP="00000000" w:rsidRDefault="00000000" w:rsidRPr="00000000" w14:paraId="0000008A">
                      <w:pPr>
                        <w:rPr>
                          <w:rFonts w:ascii="Arial Narrow" w:cs="Arial Narrow" w:eastAsia="Arial Narrow" w:hAnsi="Arial Narr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The earth rotates about its axis maintaining its size throughout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 Rotation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Object and image are the same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Object and image are congruent.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rPr>
                          <w:rFonts w:ascii="Arial Narrow" w:cs="Arial Narrow" w:eastAsia="Arial Narrow" w:hAnsi="Arial Narrow"/>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symmetry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Line /plane of symmetry divide object into two equal parts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rPr>
                          <w:color w:val="eef0ff"/>
                          <w:sz w:val="24"/>
                          <w:szCs w:val="24"/>
                        </w:rPr>
                      </w:pPr>
                      <w:r w:rsidDel="00000000" w:rsidR="00000000" w:rsidRPr="00000000">
                        <w:rPr>
                          <w:rFonts w:ascii="Arial Narrow" w:cs="Arial Narrow" w:eastAsia="Arial Narrow" w:hAnsi="Arial Narrow"/>
                          <w:shd w:fill="fff2cc" w:val="clear"/>
                          <w:rtl w:val="0"/>
                        </w:rPr>
                        <w:t xml:space="preserve">Line of Symmetry</w:t>
                      </w:r>
                      <w:r w:rsidDel="00000000" w:rsidR="00000000" w:rsidRPr="00000000">
                        <w:rPr>
                          <w:rFonts w:ascii="Arial Narrow" w:cs="Arial Narrow" w:eastAsia="Arial Narrow" w:hAnsi="Arial Narrow"/>
                          <w:b w:val="1"/>
                          <w:shd w:fill="fff2cc" w:val="clear"/>
                          <w:rtl w:val="0"/>
                        </w:rPr>
                        <w:t xml:space="preserve">:</w:t>
                      </w:r>
                      <w:r w:rsidDel="00000000" w:rsidR="00000000" w:rsidRPr="00000000">
                        <w:rPr>
                          <w:rFonts w:ascii="Arial Narrow" w:cs="Arial Narrow" w:eastAsia="Arial Narrow" w:hAnsi="Arial Narrow"/>
                          <w:shd w:fill="fff2cc" w:val="clear"/>
                          <w:rtl w:val="0"/>
                        </w:rPr>
                        <w:t xml:space="preserve"> A line that divides an object into two mirror-image halves. </w:t>
                      </w:r>
                      <w:r w:rsidDel="00000000" w:rsidR="00000000" w:rsidRPr="00000000">
                        <w:rPr>
                          <w:color w:val="eef0ff"/>
                          <w:sz w:val="24"/>
                          <w:szCs w:val="24"/>
                          <w:rtl w:val="0"/>
                        </w:rPr>
                        <w:t xml:space="preserve"> </w:t>
                      </w:r>
                    </w:p>
                    <w:p w:rsidR="00000000" w:rsidDel="00000000" w:rsidP="00000000" w:rsidRDefault="00000000" w:rsidRPr="00000000" w14:paraId="00000093">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94">
                      <w:pPr>
                        <w:rPr>
                          <w:rFonts w:ascii="Arial Narrow" w:cs="Arial Narrow" w:eastAsia="Arial Narrow" w:hAnsi="Arial Narr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The earth’s rotational line of symmetry is its axis(divides earth into two almost equal parts) the axis passes through the north and south pole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congruence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All corresponding angles and sides are equal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When objects are rotated, the image is congruent to the object.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rPr>
                          <w:rFonts w:ascii="Arial Narrow" w:cs="Arial Narrow" w:eastAsia="Arial Narrow" w:hAnsi="Arial Narrow"/>
                          <w:sz w:val="20"/>
                          <w:szCs w:val="20"/>
                          <w:shd w:fill="fff2cc" w:val="clear"/>
                        </w:rPr>
                      </w:pPr>
                      <w:r w:rsidDel="00000000" w:rsidR="00000000" w:rsidRPr="00000000">
                        <w:rPr>
                          <w:rFonts w:ascii="Arial Narrow" w:cs="Arial Narrow" w:eastAsia="Arial Narrow" w:hAnsi="Arial Narrow"/>
                          <w:shd w:fill="fff2cc" w:val="clear"/>
                          <w:rtl w:val="0"/>
                        </w:rPr>
                        <w:t xml:space="preserve">different points on the Earth's surface are congruent to each other as they move into new positions, but they remain the same shape and size. </w:t>
                      </w:r>
                      <w:r w:rsidDel="00000000" w:rsidR="00000000" w:rsidRPr="00000000">
                        <w:rPr>
                          <w:rtl w:val="0"/>
                        </w:rPr>
                      </w:r>
                    </w:p>
                  </w:tc>
                </w:tr>
              </w:tbl>
            </w:sdtContent>
          </w:sdt>
          <w:p w:rsidR="00000000" w:rsidDel="00000000" w:rsidP="00000000" w:rsidRDefault="00000000" w:rsidRPr="00000000" w14:paraId="0000009A">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9B">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0.0" w:type="dxa"/>
              <w:left w:w="0.0" w:type="dxa"/>
              <w:bottom w:w="0.0" w:type="dxa"/>
              <w:right w:w="0.0" w:type="dxa"/>
            </w:tcMar>
          </w:tcPr>
          <w:p w:rsidR="00000000" w:rsidDel="00000000" w:rsidP="00000000" w:rsidRDefault="00000000" w:rsidRPr="00000000" w14:paraId="0000009C">
            <w:pPr>
              <w:pBdr>
                <w:top w:color="000000" w:space="0" w:sz="0" w:val="none"/>
                <w:left w:color="000000" w:space="0" w:sz="0" w:val="none"/>
                <w:bottom w:color="000000" w:space="0" w:sz="0" w:val="none"/>
                <w:right w:color="000000" w:space="0" w:sz="0" w:val="none"/>
                <w:between w:color="000000" w:space="0" w:sz="0" w:val="none"/>
              </w:pBdr>
              <w:rPr>
                <w:rFonts w:ascii="Arial Narrow" w:cs="Arial Narrow" w:eastAsia="Arial Narrow" w:hAnsi="Arial Narrow"/>
              </w:rPr>
            </w:pPr>
            <w:r w:rsidDel="00000000" w:rsidR="00000000" w:rsidRPr="00000000">
              <w:rPr>
                <w:rtl w:val="0"/>
              </w:rPr>
            </w:r>
          </w:p>
        </w:tc>
      </w:tr>
      <w:tr>
        <w:trPr>
          <w:cantSplit w:val="0"/>
          <w:trHeight w:val="55" w:hRule="atLeast"/>
          <w:tblHeader w:val="0"/>
        </w:trPr>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9D">
            <w:pPr>
              <w:numPr>
                <w:ilvl w:val="0"/>
                <w:numId w:val="13"/>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hanging="291"/>
              <w:rPr>
                <w:rFonts w:ascii="Arial Narrow" w:cs="Arial Narrow" w:eastAsia="Arial Narrow" w:hAnsi="Arial Narrow"/>
              </w:rPr>
            </w:pPr>
            <w:r w:rsidDel="00000000" w:rsidR="00000000" w:rsidRPr="00000000">
              <w:rPr>
                <w:rFonts w:ascii="Arial Narrow" w:cs="Arial Narrow" w:eastAsia="Arial Narrow" w:hAnsi="Arial Narrow"/>
                <w:b w:val="1"/>
                <w:rtl w:val="0"/>
              </w:rPr>
              <w:t xml:space="preserve">FINAL EXPLANATION</w:t>
            </w:r>
            <w:r w:rsidDel="00000000" w:rsidR="00000000" w:rsidRPr="00000000">
              <w:rPr>
                <w:rFonts w:ascii="Arial Narrow" w:cs="Arial Narrow" w:eastAsia="Arial Narrow" w:hAnsi="Arial Narrow"/>
                <w:rtl w:val="0"/>
              </w:rPr>
              <w:t xml:space="preserve">: </w:t>
            </w:r>
          </w:p>
          <w:p w:rsidR="00000000" w:rsidDel="00000000" w:rsidP="00000000" w:rsidRDefault="00000000" w:rsidRPr="00000000" w14:paraId="0000009E">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What will students be able to explain when they are finished with the Unit/Chapter?</w:t>
            </w:r>
          </w:p>
          <w:p w:rsidR="00000000" w:rsidDel="00000000" w:rsidP="00000000" w:rsidRDefault="00000000" w:rsidRPr="00000000" w14:paraId="0000009F">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firstLine="0"/>
              <w:rPr>
                <w:rFonts w:ascii="Arial Narrow" w:cs="Arial Narrow" w:eastAsia="Arial Narrow" w:hAnsi="Arial Narrow"/>
                <w:sz w:val="15"/>
                <w:szCs w:val="15"/>
              </w:rPr>
            </w:pPr>
            <w:r w:rsidDel="00000000" w:rsidR="00000000" w:rsidRPr="00000000">
              <w:rPr>
                <w:rtl w:val="0"/>
              </w:rPr>
            </w:r>
          </w:p>
          <w:p w:rsidR="00000000" w:rsidDel="00000000" w:rsidP="00000000" w:rsidRDefault="00000000" w:rsidRPr="00000000" w14:paraId="000000A0">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829" w:right="111"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Expectation for the final explanation: (citing evidence gathered that helps explain the scientific principles for this chapter/unit)?</w:t>
            </w:r>
          </w:p>
          <w:p w:rsidR="00000000" w:rsidDel="00000000" w:rsidP="00000000" w:rsidRDefault="00000000" w:rsidRPr="00000000" w14:paraId="000000A1">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69" w:right="111"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A2">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400" w:right="111" w:firstLine="0"/>
              <w:rPr>
                <w:rFonts w:ascii="Arial Narrow" w:cs="Arial Narrow" w:eastAsia="Arial Narrow" w:hAnsi="Arial Narrow"/>
                <w:shd w:fill="f1c232" w:val="clear"/>
              </w:rPr>
            </w:pPr>
            <w:r w:rsidDel="00000000" w:rsidR="00000000" w:rsidRPr="00000000">
              <w:rPr>
                <w:rFonts w:ascii="Arial Narrow" w:cs="Arial Narrow" w:eastAsia="Arial Narrow" w:hAnsi="Arial Narrow"/>
                <w:shd w:fill="f1c232" w:val="clear"/>
                <w:rtl w:val="0"/>
              </w:rPr>
              <w:t xml:space="preserve">Write out the final explanation here.  </w:t>
            </w:r>
          </w:p>
          <w:p w:rsidR="00000000" w:rsidDel="00000000" w:rsidP="00000000" w:rsidRDefault="00000000" w:rsidRPr="00000000" w14:paraId="000000A3">
            <w:pPr>
              <w:numPr>
                <w:ilvl w:val="0"/>
                <w:numId w:val="5"/>
              </w:num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left="1120" w:right="111" w:hanging="360"/>
              <w:rPr>
                <w:rFonts w:ascii="Arial Narrow" w:cs="Arial Narrow" w:eastAsia="Arial Narrow" w:hAnsi="Arial Narrow"/>
                <w:shd w:fill="f1c232" w:val="clear"/>
              </w:rPr>
            </w:pPr>
            <w:r w:rsidDel="00000000" w:rsidR="00000000" w:rsidRPr="00000000">
              <w:rPr>
                <w:rFonts w:ascii="Arial Narrow" w:cs="Arial Narrow" w:eastAsia="Arial Narrow" w:hAnsi="Arial Narrow"/>
                <w:shd w:fill="f1c232" w:val="clear"/>
                <w:rtl w:val="0"/>
              </w:rPr>
              <w:t xml:space="preserve">Uses scientifically accurate and grade- appropriate scientific information to explain the phenomena </w:t>
            </w:r>
          </w:p>
          <w:p w:rsidR="00000000" w:rsidDel="00000000" w:rsidP="00000000" w:rsidRDefault="00000000" w:rsidRPr="00000000" w14:paraId="000000A4">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right="111"/>
              <w:rPr>
                <w:rFonts w:ascii="Arial Narrow" w:cs="Arial Narrow" w:eastAsia="Arial Narrow" w:hAnsi="Arial Narr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A5">
            <w:pPr>
              <w:rPr>
                <w:color w:val="21242c"/>
                <w:sz w:val="26"/>
                <w:szCs w:val="26"/>
              </w:rPr>
            </w:pPr>
            <w:r w:rsidDel="00000000" w:rsidR="00000000" w:rsidRPr="00000000">
              <w:rPr>
                <w:rFonts w:ascii="Arial Narrow" w:cs="Arial Narrow" w:eastAsia="Arial Narrow" w:hAnsi="Arial Narrow"/>
                <w:color w:val="9900ff"/>
                <w:rtl w:val="0"/>
              </w:rPr>
              <w:t xml:space="preserve">Revisit the Driving questions to identify what evidence students have gathered to help them answer the questions. </w:t>
            </w:r>
            <w:r w:rsidDel="00000000" w:rsidR="00000000" w:rsidRPr="00000000">
              <w:rPr>
                <w:rtl w:val="0"/>
              </w:rPr>
            </w:r>
          </w:p>
          <w:p w:rsidR="00000000" w:rsidDel="00000000" w:rsidP="00000000" w:rsidRDefault="00000000" w:rsidRPr="00000000" w14:paraId="000000A6">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Positive rotation angles means we turn anti clockwise.</w:t>
            </w:r>
          </w:p>
          <w:p w:rsidR="00000000" w:rsidDel="00000000" w:rsidP="00000000" w:rsidRDefault="00000000" w:rsidRPr="00000000" w14:paraId="000000A7">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Negative rotation angles mean we turn clockwise</w:t>
            </w:r>
          </w:p>
          <w:p w:rsidR="00000000" w:rsidDel="00000000" w:rsidP="00000000" w:rsidRDefault="00000000" w:rsidRPr="00000000" w14:paraId="000000A8">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A 90 degree angle is a ¼ turn of the way around a full circle.</w:t>
            </w:r>
          </w:p>
          <w:p w:rsidR="00000000" w:rsidDel="00000000" w:rsidP="00000000" w:rsidRDefault="00000000" w:rsidRPr="00000000" w14:paraId="000000A9">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During rotation, the angle goes from the centre of rotation then from the centre to the point of the image</w:t>
            </w:r>
          </w:p>
          <w:p w:rsidR="00000000" w:rsidDel="00000000" w:rsidP="00000000" w:rsidRDefault="00000000" w:rsidRPr="00000000" w14:paraId="000000AA">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The earth rotates on its own axis creating day and night </w:t>
            </w:r>
          </w:p>
          <w:p w:rsidR="00000000" w:rsidDel="00000000" w:rsidP="00000000" w:rsidRDefault="00000000" w:rsidRPr="00000000" w14:paraId="000000AB">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The earth spins along its axis(rotation) at sometime some parts of the earth face the sun creating the day, the other side experiences the dark.(night)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AC">
            <w:pPr>
              <w:pBdr>
                <w:top w:color="000000" w:space="0" w:sz="0" w:val="none"/>
                <w:left w:color="000000" w:space="0" w:sz="0" w:val="none"/>
                <w:bottom w:color="000000" w:space="0" w:sz="0" w:val="none"/>
                <w:right w:color="000000" w:space="0" w:sz="0" w:val="none"/>
                <w:between w:color="000000" w:space="0" w:sz="0" w:val="none"/>
              </w:pBdr>
              <w:tabs>
                <w:tab w:val="left" w:leader="none" w:pos="401"/>
              </w:tabs>
              <w:spacing w:before="1" w:line="254" w:lineRule="auto"/>
              <w:ind w:right="111"/>
              <w:rPr>
                <w:rFonts w:ascii="Arial Narrow" w:cs="Arial Narrow" w:eastAsia="Arial Narrow" w:hAnsi="Arial Narrow"/>
              </w:rPr>
            </w:pPr>
            <w:r w:rsidDel="00000000" w:rsidR="00000000" w:rsidRPr="00000000">
              <w:rPr>
                <w:rFonts w:ascii="Arial Narrow" w:cs="Arial Narrow" w:eastAsia="Arial Narrow" w:hAnsi="Arial Narrow"/>
                <w:rtl w:val="0"/>
              </w:rPr>
              <w:t xml:space="preserve">What is the plan for helping students write this final explanation? (Use their final Model. Summary Table.)</w:t>
            </w:r>
          </w:p>
          <w:p w:rsidR="00000000" w:rsidDel="00000000" w:rsidP="00000000" w:rsidRDefault="00000000" w:rsidRPr="00000000" w14:paraId="000000AD">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AE">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Learners discuss and explain their final findings that justify the darkness in the night and the light in the day in terms of rotation of the earth about its axis while the sun remains in the same position </w:t>
            </w:r>
          </w:p>
        </w:tc>
        <w:tc>
          <w:tcPr>
            <w:tcBorders>
              <w:top w:color="000000" w:space="0" w:sz="4" w:val="single"/>
              <w:left w:color="000000" w:space="0" w:sz="4" w:val="single"/>
              <w:bottom w:color="000000" w:space="0" w:sz="4" w:val="single"/>
              <w:right w:color="000000" w:space="0" w:sz="4" w:val="single"/>
            </w:tcBorders>
            <w:shd w:fill="fff2cc" w:val="clear"/>
            <w:tcMar>
              <w:top w:w="0.0" w:type="dxa"/>
              <w:left w:w="0.0" w:type="dxa"/>
              <w:bottom w:w="0.0" w:type="dxa"/>
              <w:right w:w="0.0" w:type="dxa"/>
            </w:tcMar>
          </w:tcPr>
          <w:p w:rsidR="00000000" w:rsidDel="00000000" w:rsidP="00000000" w:rsidRDefault="00000000" w:rsidRPr="00000000" w14:paraId="000000AF">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Quiz : Discuss in your groups the final explanation of the day and night existence on earth</w:t>
            </w:r>
            <w:r w:rsidDel="00000000" w:rsidR="00000000" w:rsidRPr="00000000">
              <w:rPr>
                <w:rtl w:val="0"/>
              </w:rPr>
            </w:r>
          </w:p>
        </w:tc>
      </w:tr>
    </w:tbl>
    <w:p w:rsidR="00000000" w:rsidDel="00000000" w:rsidP="00000000" w:rsidRDefault="00000000" w:rsidRPr="00000000" w14:paraId="000000B0">
      <w:pPr>
        <w:tabs>
          <w:tab w:val="left" w:leader="none" w:pos="3481"/>
        </w:tabs>
        <w:spacing w:after="38" w:before="55" w:line="254" w:lineRule="auto"/>
        <w:ind w:left="38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B1">
      <w:pPr>
        <w:tabs>
          <w:tab w:val="left" w:leader="none" w:pos="3481"/>
        </w:tabs>
        <w:rPr>
          <w:rFonts w:ascii="Arial Narrow" w:cs="Arial Narrow" w:eastAsia="Arial Narrow" w:hAnsi="Arial Narrow"/>
        </w:rPr>
      </w:pPr>
      <w:r w:rsidDel="00000000" w:rsidR="00000000" w:rsidRPr="00000000">
        <w:rPr>
          <w:rtl w:val="0"/>
        </w:rPr>
      </w:r>
    </w:p>
    <w:sdt>
      <w:sdtPr>
        <w:lock w:val="contentLocked"/>
        <w:id w:val="-1823672162"/>
        <w:tag w:val="goog_rdk_1"/>
      </w:sdtPr>
      <w:sdtContent>
        <w:tbl>
          <w:tblPr>
            <w:tblStyle w:val="Table3"/>
            <w:tblpPr w:leftFromText="180" w:rightFromText="180" w:topFromText="180" w:bottomFromText="180" w:vertAnchor="text" w:horzAnchor="text" w:tblpX="0" w:tblpY="0"/>
            <w:tblW w:w="151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75"/>
            <w:gridCol w:w="7575"/>
            <w:tblGridChange w:id="0">
              <w:tblGrid>
                <w:gridCol w:w="7575"/>
                <w:gridCol w:w="7575"/>
              </w:tblGrid>
            </w:tblGridChange>
          </w:tblGrid>
          <w:tr>
            <w:trPr>
              <w:cantSplit w:val="0"/>
              <w:tblHeader w:val="0"/>
            </w:trPr>
            <w:tc>
              <w:tcPr>
                <w:shd w:fill="b6d7a8" w:val="clear"/>
              </w:tcPr>
              <w:p w:rsidR="00000000" w:rsidDel="00000000" w:rsidP="00000000" w:rsidRDefault="00000000" w:rsidRPr="00000000" w14:paraId="000000B2">
                <w:pPr>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CBE REQUIREMENTS REFERENCED IN THIS UNIT</w:t>
                </w:r>
              </w:p>
            </w:tc>
            <w:tc>
              <w:tcPr>
                <w:shd w:fill="b6d7a8" w:val="clear"/>
              </w:tcPr>
              <w:p w:rsidR="00000000" w:rsidDel="00000000" w:rsidP="00000000" w:rsidRDefault="00000000" w:rsidRPr="00000000" w14:paraId="000000B3">
                <w:pPr>
                  <w:rPr>
                    <w:rFonts w:ascii="Arial Narrow" w:cs="Arial Narrow" w:eastAsia="Arial Narrow" w:hAnsi="Arial Narrow"/>
                    <w:b w:val="1"/>
                  </w:rPr>
                </w:pPr>
                <w:r w:rsidDel="00000000" w:rsidR="00000000" w:rsidRPr="00000000">
                  <w:rPr>
                    <w:rFonts w:ascii="Arial Narrow" w:cs="Arial Narrow" w:eastAsia="Arial Narrow" w:hAnsi="Arial Narrow"/>
                    <w:b w:val="1"/>
                    <w:rtl w:val="0"/>
                  </w:rPr>
                  <w:t xml:space="preserve">Clearly articulate how  these topics are addressed in this unit </w:t>
                </w:r>
              </w:p>
            </w:tc>
          </w:tr>
          <w:tr>
            <w:trPr>
              <w:cantSplit w:val="0"/>
              <w:trHeight w:val="1300.613281249996" w:hRule="atLeast"/>
              <w:tblHeader w:val="0"/>
            </w:trPr>
            <w:tc>
              <w:tcPr>
                <w:shd w:fill="fff2cc" w:val="clear"/>
              </w:tcPr>
              <w:p w:rsidR="00000000" w:rsidDel="00000000" w:rsidP="00000000" w:rsidRDefault="00000000" w:rsidRPr="00000000" w14:paraId="000000B4">
                <w:pPr>
                  <w:widowControl w:val="1"/>
                  <w:shd w:fill="ffffff" w:val="clear"/>
                  <w:rPr>
                    <w:rFonts w:ascii="Arial Narrow" w:cs="Arial Narrow" w:eastAsia="Arial Narrow" w:hAnsi="Arial Narrow"/>
                    <w:color w:val="222222"/>
                    <w:sz w:val="24"/>
                    <w:szCs w:val="24"/>
                  </w:rPr>
                </w:pPr>
                <w:r w:rsidDel="00000000" w:rsidR="00000000" w:rsidRPr="00000000">
                  <w:rPr>
                    <w:rFonts w:ascii="Arial Narrow" w:cs="Arial Narrow" w:eastAsia="Arial Narrow" w:hAnsi="Arial Narrow"/>
                    <w:color w:val="222222"/>
                    <w:sz w:val="24"/>
                    <w:szCs w:val="24"/>
                    <w:rtl w:val="0"/>
                  </w:rPr>
                  <w:t xml:space="preserve">Core competencies* (</w:t>
                </w:r>
                <w:r w:rsidDel="00000000" w:rsidR="00000000" w:rsidRPr="00000000">
                  <w:rPr>
                    <w:rFonts w:ascii="Arial Narrow" w:cs="Arial Narrow" w:eastAsia="Arial Narrow" w:hAnsi="Arial Narrow"/>
                    <w:b w:val="1"/>
                    <w:color w:val="222222"/>
                    <w:sz w:val="24"/>
                    <w:szCs w:val="24"/>
                    <w:rtl w:val="0"/>
                  </w:rPr>
                  <w:t xml:space="preserve">digital literacy</w:t>
                </w:r>
                <w:r w:rsidDel="00000000" w:rsidR="00000000" w:rsidRPr="00000000">
                  <w:rPr>
                    <w:rFonts w:ascii="Arial Narrow" w:cs="Arial Narrow" w:eastAsia="Arial Narrow" w:hAnsi="Arial Narrow"/>
                    <w:color w:val="222222"/>
                    <w:sz w:val="24"/>
                    <w:szCs w:val="24"/>
                    <w:rtl w:val="0"/>
                  </w:rPr>
                  <w:t xml:space="preserve">, citizenship, </w:t>
                </w:r>
                <w:r w:rsidDel="00000000" w:rsidR="00000000" w:rsidRPr="00000000">
                  <w:rPr>
                    <w:rFonts w:ascii="Arial Narrow" w:cs="Arial Narrow" w:eastAsia="Arial Narrow" w:hAnsi="Arial Narrow"/>
                    <w:b w:val="1"/>
                    <w:color w:val="222222"/>
                    <w:sz w:val="24"/>
                    <w:szCs w:val="24"/>
                    <w:rtl w:val="0"/>
                  </w:rPr>
                  <w:t xml:space="preserve">learning to learn</w:t>
                </w:r>
                <w:r w:rsidDel="00000000" w:rsidR="00000000" w:rsidRPr="00000000">
                  <w:rPr>
                    <w:rFonts w:ascii="Arial Narrow" w:cs="Arial Narrow" w:eastAsia="Arial Narrow" w:hAnsi="Arial Narrow"/>
                    <w:color w:val="222222"/>
                    <w:sz w:val="24"/>
                    <w:szCs w:val="24"/>
                    <w:rtl w:val="0"/>
                  </w:rPr>
                  <w:t xml:space="preserve">, </w:t>
                </w:r>
                <w:r w:rsidDel="00000000" w:rsidR="00000000" w:rsidRPr="00000000">
                  <w:rPr>
                    <w:rFonts w:ascii="Arial Narrow" w:cs="Arial Narrow" w:eastAsia="Arial Narrow" w:hAnsi="Arial Narrow"/>
                    <w:b w:val="1"/>
                    <w:color w:val="222222"/>
                    <w:sz w:val="24"/>
                    <w:szCs w:val="24"/>
                    <w:rtl w:val="0"/>
                  </w:rPr>
                  <w:t xml:space="preserve">collaboration/communication</w:t>
                </w:r>
                <w:r w:rsidDel="00000000" w:rsidR="00000000" w:rsidRPr="00000000">
                  <w:rPr>
                    <w:rFonts w:ascii="Arial Narrow" w:cs="Arial Narrow" w:eastAsia="Arial Narrow" w:hAnsi="Arial Narrow"/>
                    <w:color w:val="222222"/>
                    <w:sz w:val="24"/>
                    <w:szCs w:val="24"/>
                    <w:rtl w:val="0"/>
                  </w:rPr>
                  <w:t xml:space="preserve">, </w:t>
                </w:r>
                <w:r w:rsidDel="00000000" w:rsidR="00000000" w:rsidRPr="00000000">
                  <w:rPr>
                    <w:rFonts w:ascii="Arial Narrow" w:cs="Arial Narrow" w:eastAsia="Arial Narrow" w:hAnsi="Arial Narrow"/>
                    <w:b w:val="1"/>
                    <w:color w:val="222222"/>
                    <w:sz w:val="24"/>
                    <w:szCs w:val="24"/>
                    <w:rtl w:val="0"/>
                  </w:rPr>
                  <w:t xml:space="preserve">critical thinking/problem solving</w:t>
                </w:r>
                <w:r w:rsidDel="00000000" w:rsidR="00000000" w:rsidRPr="00000000">
                  <w:rPr>
                    <w:rFonts w:ascii="Arial Narrow" w:cs="Arial Narrow" w:eastAsia="Arial Narrow" w:hAnsi="Arial Narrow"/>
                    <w:color w:val="222222"/>
                    <w:sz w:val="24"/>
                    <w:szCs w:val="24"/>
                    <w:rtl w:val="0"/>
                  </w:rPr>
                  <w:t xml:space="preserve">, </w:t>
                </w:r>
                <w:r w:rsidDel="00000000" w:rsidR="00000000" w:rsidRPr="00000000">
                  <w:rPr>
                    <w:rFonts w:ascii="Arial Narrow" w:cs="Arial Narrow" w:eastAsia="Arial Narrow" w:hAnsi="Arial Narrow"/>
                    <w:b w:val="1"/>
                    <w:color w:val="222222"/>
                    <w:sz w:val="24"/>
                    <w:szCs w:val="24"/>
                    <w:rtl w:val="0"/>
                  </w:rPr>
                  <w:t xml:space="preserve">self-efficacy</w:t>
                </w:r>
                <w:r w:rsidDel="00000000" w:rsidR="00000000" w:rsidRPr="00000000">
                  <w:rPr>
                    <w:rFonts w:ascii="Arial Narrow" w:cs="Arial Narrow" w:eastAsia="Arial Narrow" w:hAnsi="Arial Narrow"/>
                    <w:color w:val="222222"/>
                    <w:sz w:val="24"/>
                    <w:szCs w:val="24"/>
                    <w:rtl w:val="0"/>
                  </w:rPr>
                  <w:t xml:space="preserve">, imagination/creativity) addressed in this Curriculum Design</w:t>
                </w:r>
              </w:p>
              <w:p w:rsidR="00000000" w:rsidDel="00000000" w:rsidP="00000000" w:rsidRDefault="00000000" w:rsidRPr="00000000" w14:paraId="000000B5">
                <w:pPr>
                  <w:rPr>
                    <w:rFonts w:ascii="Arial Narrow" w:cs="Arial Narrow" w:eastAsia="Arial Narrow" w:hAnsi="Arial Narrow"/>
                  </w:rPr>
                </w:pPr>
                <w:r w:rsidDel="00000000" w:rsidR="00000000" w:rsidRPr="00000000">
                  <w:rPr>
                    <w:rtl w:val="0"/>
                  </w:rPr>
                </w:r>
              </w:p>
            </w:tc>
            <w:tc>
              <w:tcPr>
                <w:shd w:fill="fff2cc" w:val="clear"/>
              </w:tcPr>
              <w:p w:rsidR="00000000" w:rsidDel="00000000" w:rsidP="00000000" w:rsidRDefault="00000000" w:rsidRPr="00000000" w14:paraId="000000B6">
                <w:pPr>
                  <w:numPr>
                    <w:ilvl w:val="0"/>
                    <w:numId w:val="8"/>
                  </w:numPr>
                  <w:ind w:left="720" w:hanging="360"/>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Digital literacy : when learners are watching videos on you tube and those from Khan academy, they get exposed on how to manipulate digital tools, by say pausing videos and reversing or playing back</w:t>
                </w:r>
                <w:r w:rsidDel="00000000" w:rsidR="00000000" w:rsidRPr="00000000">
                  <w:rPr>
                    <w:rtl w:val="0"/>
                  </w:rPr>
                </w:r>
              </w:p>
              <w:p w:rsidR="00000000" w:rsidDel="00000000" w:rsidP="00000000" w:rsidRDefault="00000000" w:rsidRPr="00000000" w14:paraId="000000B7">
                <w:pPr>
                  <w:numPr>
                    <w:ilvl w:val="0"/>
                    <w:numId w:val="8"/>
                  </w:numPr>
                  <w:ind w:left="720" w:hanging="360"/>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Learning to learn: they take time to learn from what they knew,what they didn’t know and get to explain some day to day happenings</w:t>
                </w:r>
                <w:r w:rsidDel="00000000" w:rsidR="00000000" w:rsidRPr="00000000">
                  <w:rPr>
                    <w:rtl w:val="0"/>
                  </w:rPr>
                </w:r>
              </w:p>
              <w:p w:rsidR="00000000" w:rsidDel="00000000" w:rsidP="00000000" w:rsidRDefault="00000000" w:rsidRPr="00000000" w14:paraId="000000B8">
                <w:pPr>
                  <w:numPr>
                    <w:ilvl w:val="0"/>
                    <w:numId w:val="8"/>
                  </w:numPr>
                  <w:ind w:left="720" w:hanging="360"/>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Communication and collaboration: they communicate during discussions and collaborate when doing the activities together to come up with common learning</w:t>
                </w:r>
                <w:r w:rsidDel="00000000" w:rsidR="00000000" w:rsidRPr="00000000">
                  <w:rPr>
                    <w:rtl w:val="0"/>
                  </w:rPr>
                </w:r>
              </w:p>
              <w:p w:rsidR="00000000" w:rsidDel="00000000" w:rsidP="00000000" w:rsidRDefault="00000000" w:rsidRPr="00000000" w14:paraId="000000B9">
                <w:pPr>
                  <w:ind w:left="0" w:firstLine="0"/>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BA">
                <w:pPr>
                  <w:rPr>
                    <w:rFonts w:ascii="Arial Narrow" w:cs="Arial Narrow" w:eastAsia="Arial Narrow" w:hAnsi="Arial Narrow"/>
                  </w:rPr>
                </w:pPr>
                <w:r w:rsidDel="00000000" w:rsidR="00000000" w:rsidRPr="00000000">
                  <w:rPr>
                    <w:rtl w:val="0"/>
                  </w:rPr>
                </w:r>
              </w:p>
            </w:tc>
          </w:tr>
          <w:tr>
            <w:trPr>
              <w:cantSplit w:val="0"/>
              <w:tblHeader w:val="0"/>
            </w:trPr>
            <w:tc>
              <w:tcPr>
                <w:shd w:fill="fff2cc" w:val="clear"/>
              </w:tcPr>
              <w:p w:rsidR="00000000" w:rsidDel="00000000" w:rsidP="00000000" w:rsidRDefault="00000000" w:rsidRPr="00000000" w14:paraId="000000BB">
                <w:pPr>
                  <w:widowControl w:val="1"/>
                  <w:shd w:fill="ffffff" w:val="clear"/>
                  <w:rPr>
                    <w:rFonts w:ascii="Arial Narrow" w:cs="Arial Narrow" w:eastAsia="Arial Narrow" w:hAnsi="Arial Narrow"/>
                    <w:color w:val="222222"/>
                    <w:sz w:val="24"/>
                    <w:szCs w:val="24"/>
                  </w:rPr>
                </w:pPr>
                <w:r w:rsidDel="00000000" w:rsidR="00000000" w:rsidRPr="00000000">
                  <w:rPr>
                    <w:rFonts w:ascii="Arial Narrow" w:cs="Arial Narrow" w:eastAsia="Arial Narrow" w:hAnsi="Arial Narrow"/>
                    <w:color w:val="222222"/>
                    <w:sz w:val="24"/>
                    <w:szCs w:val="24"/>
                    <w:rtl w:val="0"/>
                  </w:rPr>
                  <w:t xml:space="preserve">Which Core Values** are addressed? (Nationalism and patriotism, Respect, Responsibility, Integrity, Peace and Social Justice, Love, Unity, Excellence, Care and Compassion, Tolerance, Ethics) (do this by using Norms?)</w:t>
                </w:r>
              </w:p>
              <w:p w:rsidR="00000000" w:rsidDel="00000000" w:rsidP="00000000" w:rsidRDefault="00000000" w:rsidRPr="00000000" w14:paraId="000000BC">
                <w:pPr>
                  <w:rPr>
                    <w:rFonts w:ascii="Arial Narrow" w:cs="Arial Narrow" w:eastAsia="Arial Narrow" w:hAnsi="Arial Narrow"/>
                  </w:rPr>
                </w:pPr>
                <w:r w:rsidDel="00000000" w:rsidR="00000000" w:rsidRPr="00000000">
                  <w:rPr>
                    <w:rtl w:val="0"/>
                  </w:rPr>
                </w:r>
              </w:p>
            </w:tc>
            <w:tc>
              <w:tcPr>
                <w:shd w:fill="fff2cc" w:val="clear"/>
              </w:tcPr>
              <w:p w:rsidR="00000000" w:rsidDel="00000000" w:rsidP="00000000" w:rsidRDefault="00000000" w:rsidRPr="00000000" w14:paraId="000000BD">
                <w:pPr>
                  <w:numPr>
                    <w:ilvl w:val="0"/>
                    <w:numId w:val="6"/>
                  </w:numPr>
                  <w:ind w:left="720" w:hanging="360"/>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Respect:  learners respect each other as each is given an opportunity to air their views. </w:t>
                </w:r>
                <w:r w:rsidDel="00000000" w:rsidR="00000000" w:rsidRPr="00000000">
                  <w:rPr>
                    <w:rtl w:val="0"/>
                  </w:rPr>
                </w:r>
              </w:p>
              <w:p w:rsidR="00000000" w:rsidDel="00000000" w:rsidP="00000000" w:rsidRDefault="00000000" w:rsidRPr="00000000" w14:paraId="000000BE">
                <w:pPr>
                  <w:numPr>
                    <w:ilvl w:val="0"/>
                    <w:numId w:val="6"/>
                  </w:numPr>
                  <w:ind w:left="720" w:hanging="360"/>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Responsibility: the learners take responsibilities as each participates actively in discussions each playing a role. </w:t>
                </w:r>
                <w:r w:rsidDel="00000000" w:rsidR="00000000" w:rsidRPr="00000000">
                  <w:rPr>
                    <w:rtl w:val="0"/>
                  </w:rPr>
                </w:r>
              </w:p>
              <w:p w:rsidR="00000000" w:rsidDel="00000000" w:rsidP="00000000" w:rsidRDefault="00000000" w:rsidRPr="00000000" w14:paraId="000000BF">
                <w:pPr>
                  <w:numPr>
                    <w:ilvl w:val="0"/>
                    <w:numId w:val="6"/>
                  </w:numPr>
                  <w:ind w:left="720" w:hanging="360"/>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Unity: they disagree and agree and this shows unity as they work together</w:t>
                </w:r>
                <w:r w:rsidDel="00000000" w:rsidR="00000000" w:rsidRPr="00000000">
                  <w:rPr>
                    <w:rtl w:val="0"/>
                  </w:rPr>
                </w:r>
              </w:p>
              <w:p w:rsidR="00000000" w:rsidDel="00000000" w:rsidP="00000000" w:rsidRDefault="00000000" w:rsidRPr="00000000" w14:paraId="000000C0">
                <w:pPr>
                  <w:rPr>
                    <w:rFonts w:ascii="Arial Narrow" w:cs="Arial Narrow" w:eastAsia="Arial Narrow" w:hAnsi="Arial Narrow"/>
                  </w:rPr>
                </w:pPr>
                <w:r w:rsidDel="00000000" w:rsidR="00000000" w:rsidRPr="00000000">
                  <w:rPr>
                    <w:rtl w:val="0"/>
                  </w:rPr>
                </w:r>
              </w:p>
            </w:tc>
          </w:tr>
          <w:tr>
            <w:trPr>
              <w:cantSplit w:val="0"/>
              <w:tblHeader w:val="0"/>
            </w:trPr>
            <w:tc>
              <w:tcPr>
                <w:shd w:fill="fff2cc" w:val="clear"/>
              </w:tcPr>
              <w:p w:rsidR="00000000" w:rsidDel="00000000" w:rsidP="00000000" w:rsidRDefault="00000000" w:rsidRPr="00000000" w14:paraId="000000C1">
                <w:pPr>
                  <w:widowControl w:val="1"/>
                  <w:shd w:fill="ffffff" w:val="clear"/>
                  <w:rPr>
                    <w:rFonts w:ascii="Arial Narrow" w:cs="Arial Narrow" w:eastAsia="Arial Narrow" w:hAnsi="Arial Narrow"/>
                    <w:color w:val="222222"/>
                    <w:sz w:val="24"/>
                    <w:szCs w:val="24"/>
                  </w:rPr>
                </w:pPr>
                <w:r w:rsidDel="00000000" w:rsidR="00000000" w:rsidRPr="00000000">
                  <w:rPr>
                    <w:rFonts w:ascii="Arial Narrow" w:cs="Arial Narrow" w:eastAsia="Arial Narrow" w:hAnsi="Arial Narrow"/>
                    <w:color w:val="222222"/>
                    <w:sz w:val="24"/>
                    <w:szCs w:val="24"/>
                    <w:rtl w:val="0"/>
                  </w:rPr>
                  <w:t xml:space="preserve">Which pertinent and contemporary issues are/ or could be addressed in this scheme of work? </w:t>
                </w:r>
              </w:p>
              <w:p w:rsidR="00000000" w:rsidDel="00000000" w:rsidP="00000000" w:rsidRDefault="00000000" w:rsidRPr="00000000" w14:paraId="000000C2">
                <w:pPr>
                  <w:rPr>
                    <w:rFonts w:ascii="Arial Narrow" w:cs="Arial Narrow" w:eastAsia="Arial Narrow" w:hAnsi="Arial Narrow"/>
                  </w:rPr>
                </w:pPr>
                <w:r w:rsidDel="00000000" w:rsidR="00000000" w:rsidRPr="00000000">
                  <w:rPr>
                    <w:rtl w:val="0"/>
                  </w:rPr>
                </w:r>
              </w:p>
            </w:tc>
            <w:tc>
              <w:tcPr>
                <w:shd w:fill="fff2cc" w:val="clear"/>
              </w:tcPr>
              <w:p w:rsidR="00000000" w:rsidDel="00000000" w:rsidP="00000000" w:rsidRDefault="00000000" w:rsidRPr="00000000" w14:paraId="000000C3">
                <w:pPr>
                  <w:numPr>
                    <w:ilvl w:val="0"/>
                    <w:numId w:val="1"/>
                  </w:numPr>
                  <w:ind w:left="720" w:hanging="360"/>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Social cohesion : Their working in groups promotes social cohesion and togetherness</w:t>
                </w:r>
              </w:p>
              <w:p w:rsidR="00000000" w:rsidDel="00000000" w:rsidP="00000000" w:rsidRDefault="00000000" w:rsidRPr="00000000" w14:paraId="000000C4">
                <w:pPr>
                  <w:numPr>
                    <w:ilvl w:val="0"/>
                    <w:numId w:val="1"/>
                  </w:numPr>
                  <w:ind w:left="720" w:hanging="360"/>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Life skills ; they develop life skills as they carry out the activities involved in evidence gathering</w:t>
                </w:r>
              </w:p>
            </w:tc>
          </w:tr>
          <w:tr>
            <w:trPr>
              <w:cantSplit w:val="0"/>
              <w:tblHeader w:val="0"/>
            </w:trPr>
            <w:tc>
              <w:tcPr>
                <w:shd w:fill="fff2cc" w:val="clear"/>
              </w:tcPr>
              <w:p w:rsidR="00000000" w:rsidDel="00000000" w:rsidP="00000000" w:rsidRDefault="00000000" w:rsidRPr="00000000" w14:paraId="000000C5">
                <w:pPr>
                  <w:widowControl w:val="1"/>
                  <w:shd w:fill="ffffff" w:val="clear"/>
                  <w:rPr>
                    <w:rFonts w:ascii="Arial Narrow" w:cs="Arial Narrow" w:eastAsia="Arial Narrow" w:hAnsi="Arial Narrow"/>
                    <w:color w:val="222222"/>
                    <w:sz w:val="24"/>
                    <w:szCs w:val="24"/>
                  </w:rPr>
                </w:pPr>
                <w:r w:rsidDel="00000000" w:rsidR="00000000" w:rsidRPr="00000000">
                  <w:rPr>
                    <w:rFonts w:ascii="Arial Narrow" w:cs="Arial Narrow" w:eastAsia="Arial Narrow" w:hAnsi="Arial Narrow"/>
                    <w:color w:val="222222"/>
                    <w:sz w:val="24"/>
                    <w:szCs w:val="24"/>
                    <w:rtl w:val="0"/>
                  </w:rPr>
                  <w:t xml:space="preserve">Are there careers that might use this knowledge </w:t>
                </w:r>
              </w:p>
            </w:tc>
            <w:tc>
              <w:tcPr>
                <w:shd w:fill="fff2cc" w:val="clear"/>
              </w:tcPr>
              <w:p w:rsidR="00000000" w:rsidDel="00000000" w:rsidP="00000000" w:rsidRDefault="00000000" w:rsidRPr="00000000" w14:paraId="000000C6">
                <w:pPr>
                  <w:ind w:left="0" w:firstLine="0"/>
                  <w:rPr>
                    <w:rFonts w:ascii="Arial Narrow" w:cs="Arial Narrow" w:eastAsia="Arial Narrow" w:hAnsi="Arial Narrow"/>
                    <w:u w:val="none"/>
                  </w:rPr>
                </w:pPr>
                <w:r w:rsidDel="00000000" w:rsidR="00000000" w:rsidRPr="00000000">
                  <w:rPr>
                    <w:rtl w:val="0"/>
                  </w:rPr>
                </w:r>
              </w:p>
              <w:p w:rsidR="00000000" w:rsidDel="00000000" w:rsidP="00000000" w:rsidRDefault="00000000" w:rsidRPr="00000000" w14:paraId="000000C7">
                <w:pPr>
                  <w:numPr>
                    <w:ilvl w:val="0"/>
                    <w:numId w:val="9"/>
                  </w:numPr>
                  <w:ind w:left="720" w:hanging="360"/>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Engineering :mechanical and aerospace engineers design and work with machines and systems that involve rotational components like turbines, gears and space crafts </w:t>
                </w:r>
                <w:r w:rsidDel="00000000" w:rsidR="00000000" w:rsidRPr="00000000">
                  <w:rPr>
                    <w:rtl w:val="0"/>
                  </w:rPr>
                </w:r>
              </w:p>
              <w:p w:rsidR="00000000" w:rsidDel="00000000" w:rsidP="00000000" w:rsidRDefault="00000000" w:rsidRPr="00000000" w14:paraId="000000C8">
                <w:pPr>
                  <w:numPr>
                    <w:ilvl w:val="0"/>
                    <w:numId w:val="9"/>
                  </w:numPr>
                  <w:ind w:left="720" w:hanging="360"/>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Astronomy : </w:t>
                </w:r>
                <w:r w:rsidDel="00000000" w:rsidR="00000000" w:rsidRPr="00000000">
                  <w:rPr>
                    <w:rFonts w:ascii="Arial Narrow" w:cs="Arial Narrow" w:eastAsia="Arial Narrow" w:hAnsi="Arial Narrow"/>
                    <w:shd w:fill="fff2cc" w:val="clear"/>
                    <w:rtl w:val="0"/>
                  </w:rPr>
                  <w:t xml:space="preserve">studying the rotation of the earth and other celestial bodies is important in understanding time and seasons</w:t>
                </w:r>
                <w:r w:rsidDel="00000000" w:rsidR="00000000" w:rsidRPr="00000000">
                  <w:rPr>
                    <w:rtl w:val="0"/>
                  </w:rPr>
                </w:r>
              </w:p>
              <w:p w:rsidR="00000000" w:rsidDel="00000000" w:rsidP="00000000" w:rsidRDefault="00000000" w:rsidRPr="00000000" w14:paraId="000000C9">
                <w:pPr>
                  <w:ind w:left="720" w:firstLine="0"/>
                  <w:rPr>
                    <w:rFonts w:ascii="Arial Narrow" w:cs="Arial Narrow" w:eastAsia="Arial Narrow" w:hAnsi="Arial Narrow"/>
                    <w:u w:val="none"/>
                  </w:rPr>
                </w:pPr>
                <w:r w:rsidDel="00000000" w:rsidR="00000000" w:rsidRPr="00000000">
                  <w:rPr>
                    <w:rtl w:val="0"/>
                  </w:rPr>
                </w:r>
              </w:p>
              <w:p w:rsidR="00000000" w:rsidDel="00000000" w:rsidP="00000000" w:rsidRDefault="00000000" w:rsidRPr="00000000" w14:paraId="000000CA">
                <w:pPr>
                  <w:rPr>
                    <w:rFonts w:ascii="Arial Narrow" w:cs="Arial Narrow" w:eastAsia="Arial Narrow" w:hAnsi="Arial Narrow"/>
                  </w:rPr>
                </w:pPr>
                <w:r w:rsidDel="00000000" w:rsidR="00000000" w:rsidRPr="00000000">
                  <w:rPr>
                    <w:rtl w:val="0"/>
                  </w:rPr>
                </w:r>
              </w:p>
            </w:tc>
          </w:tr>
          <w:tr>
            <w:trPr>
              <w:cantSplit w:val="0"/>
              <w:tblHeader w:val="0"/>
            </w:trPr>
            <w:tc>
              <w:tcPr>
                <w:shd w:fill="fff2cc" w:val="clear"/>
              </w:tcPr>
              <w:p w:rsidR="00000000" w:rsidDel="00000000" w:rsidP="00000000" w:rsidRDefault="00000000" w:rsidRPr="00000000" w14:paraId="000000CB">
                <w:pPr>
                  <w:widowControl w:val="1"/>
                  <w:shd w:fill="ffffff" w:val="clear"/>
                  <w:rPr>
                    <w:rFonts w:ascii="Arial Narrow" w:cs="Arial Narrow" w:eastAsia="Arial Narrow" w:hAnsi="Arial Narrow"/>
                    <w:color w:val="222222"/>
                    <w:sz w:val="24"/>
                    <w:szCs w:val="24"/>
                  </w:rPr>
                </w:pPr>
                <w:r w:rsidDel="00000000" w:rsidR="00000000" w:rsidRPr="00000000">
                  <w:rPr>
                    <w:rFonts w:ascii="Arial Narrow" w:cs="Arial Narrow" w:eastAsia="Arial Narrow" w:hAnsi="Arial Narrow"/>
                    <w:color w:val="222222"/>
                    <w:sz w:val="24"/>
                    <w:szCs w:val="24"/>
                    <w:rtl w:val="0"/>
                  </w:rPr>
                  <w:t xml:space="preserve">Do we need to create Rubrics for any of the embedded assessments? If so list those here: </w:t>
                </w:r>
              </w:p>
            </w:tc>
            <w:tc>
              <w:tcPr>
                <w:shd w:fill="fff2cc" w:val="clear"/>
              </w:tcPr>
              <w:p w:rsidR="00000000" w:rsidDel="00000000" w:rsidP="00000000" w:rsidRDefault="00000000" w:rsidRPr="00000000" w14:paraId="000000CC">
                <w:pPr>
                  <w:rPr>
                    <w:rFonts w:ascii="Arial Narrow" w:cs="Arial Narrow" w:eastAsia="Arial Narrow" w:hAnsi="Arial Narrow"/>
                  </w:rPr>
                </w:pPr>
                <w:r w:rsidDel="00000000" w:rsidR="00000000" w:rsidRPr="00000000">
                  <w:rPr>
                    <w:rtl w:val="0"/>
                  </w:rPr>
                </w:r>
              </w:p>
            </w:tc>
          </w:tr>
        </w:tbl>
      </w:sdtContent>
    </w:sdt>
    <w:p w:rsidR="00000000" w:rsidDel="00000000" w:rsidP="00000000" w:rsidRDefault="00000000" w:rsidRPr="00000000" w14:paraId="000000CD">
      <w:pPr>
        <w:tabs>
          <w:tab w:val="left" w:leader="none" w:pos="3481"/>
        </w:tabs>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CE">
      <w:pPr>
        <w:tabs>
          <w:tab w:val="left" w:leader="none" w:pos="3481"/>
        </w:tabs>
        <w:rPr>
          <w:rFonts w:ascii="Arial Narrow" w:cs="Arial Narrow" w:eastAsia="Arial Narrow" w:hAnsi="Arial Narrow"/>
        </w:rPr>
      </w:pPr>
      <w:r w:rsidDel="00000000" w:rsidR="00000000" w:rsidRPr="00000000">
        <w:rPr>
          <w:rFonts w:ascii="Arial Narrow" w:cs="Arial Narrow" w:eastAsia="Arial Narrow" w:hAnsi="Arial Narrow"/>
          <w:rtl w:val="0"/>
        </w:rPr>
        <w:t xml:space="preserve">*CORE COMPETENCIES: </w:t>
      </w:r>
    </w:p>
    <w:p w:rsidR="00000000" w:rsidDel="00000000" w:rsidP="00000000" w:rsidRDefault="00000000" w:rsidRPr="00000000" w14:paraId="000000CF">
      <w:pPr>
        <w:numPr>
          <w:ilvl w:val="0"/>
          <w:numId w:val="12"/>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160" w:line="330" w:lineRule="auto"/>
        <w:ind w:left="720" w:hanging="360"/>
        <w:rPr/>
      </w:pPr>
      <w:hyperlink r:id="rId24">
        <w:r w:rsidDel="00000000" w:rsidR="00000000" w:rsidRPr="00000000">
          <w:rPr>
            <w:rFonts w:ascii="Roboto" w:cs="Roboto" w:eastAsia="Roboto" w:hAnsi="Roboto"/>
            <w:b w:val="1"/>
            <w:color w:val="001d35"/>
            <w:sz w:val="24"/>
            <w:szCs w:val="24"/>
            <w:u w:val="single"/>
            <w:rtl w:val="0"/>
          </w:rPr>
          <w:t xml:space="preserve">Communication and Collaboration:</w:t>
        </w:r>
      </w:hyperlink>
      <w:hyperlink r:id="rId25">
        <w:r w:rsidDel="00000000" w:rsidR="00000000" w:rsidRPr="00000000">
          <w:rPr>
            <w:rFonts w:ascii="Roboto" w:cs="Roboto" w:eastAsia="Roboto" w:hAnsi="Roboto"/>
            <w:color w:val="001d35"/>
            <w:sz w:val="24"/>
            <w:szCs w:val="24"/>
            <w:u w:val="single"/>
            <w:rtl w:val="0"/>
          </w:rPr>
          <w:t xml:space="preserve">.</w:t>
        </w:r>
      </w:hyperlink>
      <w:r w:rsidDel="00000000" w:rsidR="00000000" w:rsidRPr="00000000">
        <w:fldChar w:fldCharType="begin"/>
        <w:instrText xml:space="preserve"> HYPERLINK "https://www.google.com/search?cs=0&amp;sca_esv=3d1e29cf7e253e0e&amp;sxsrf=AE3TifOIAydrIKTtzHV2ZVVV3EmKTrmIRw%3A1754071366576&amp;q=Communication+and+Collaboration&amp;sa=X&amp;ved=2ahUKEwjC2pyFmeqOAxX2ATQIHVolPA8QxccNegQIJBAD&amp;mstk=AUtExfDY2xlUs48VrwgFwYOuENjHHrbaQ_bX1XE7bj8hpnuxdyAr_gtw_o4PAsHPPUOHtP-oyP4Q2bkvpSM-IfR8osjKbdRYxJli6GUOOCqC0rLcbjsoKILwcVlzaobxA8Hbzw1vEQIBKcKtsrEVTgOiFLlDOH9uIW3wwsk1ID-DYPyGk5s&amp;csui=3" </w:instrText>
        <w:fldChar w:fldCharType="separate"/>
      </w:r>
      <w:r w:rsidDel="00000000" w:rsidR="00000000" w:rsidRPr="00000000">
        <w:rPr>
          <w:rtl w:val="0"/>
        </w:rPr>
      </w:r>
    </w:p>
    <w:p w:rsidR="00000000" w:rsidDel="00000000" w:rsidP="00000000" w:rsidRDefault="00000000" w:rsidRPr="00000000" w14:paraId="000000D0">
      <w:pPr>
        <w:numPr>
          <w:ilvl w:val="0"/>
          <w:numId w:val="12"/>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fldChar w:fldCharType="end"/>
      </w:r>
      <w:r w:rsidDel="00000000" w:rsidR="00000000" w:rsidRPr="00000000">
        <w:rPr>
          <w:rFonts w:ascii="Roboto" w:cs="Roboto" w:eastAsia="Roboto" w:hAnsi="Roboto"/>
          <w:color w:val="545d7e"/>
          <w:sz w:val="24"/>
          <w:szCs w:val="24"/>
          <w:rtl w:val="0"/>
        </w:rPr>
        <w:t xml:space="preserve">Emphasizes the ability to effectively communicate ideas and work with others. </w:t>
      </w:r>
      <w:r w:rsidDel="00000000" w:rsidR="00000000" w:rsidRPr="00000000">
        <w:rPr>
          <w:rtl w:val="0"/>
        </w:rPr>
      </w:r>
    </w:p>
    <w:p w:rsidR="00000000" w:rsidDel="00000000" w:rsidP="00000000" w:rsidRDefault="00000000" w:rsidRPr="00000000" w14:paraId="000000D1">
      <w:pPr>
        <w:numPr>
          <w:ilvl w:val="0"/>
          <w:numId w:val="12"/>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hyperlink r:id="rId26">
        <w:r w:rsidDel="00000000" w:rsidR="00000000" w:rsidRPr="00000000">
          <w:rPr>
            <w:rFonts w:ascii="Roboto" w:cs="Roboto" w:eastAsia="Roboto" w:hAnsi="Roboto"/>
            <w:b w:val="1"/>
            <w:color w:val="001d35"/>
            <w:sz w:val="24"/>
            <w:szCs w:val="24"/>
            <w:u w:val="single"/>
            <w:rtl w:val="0"/>
          </w:rPr>
          <w:t xml:space="preserve">Self-efficacy:</w:t>
        </w:r>
      </w:hyperlink>
      <w:hyperlink r:id="rId27">
        <w:r w:rsidDel="00000000" w:rsidR="00000000" w:rsidRPr="00000000">
          <w:rPr>
            <w:rFonts w:ascii="Roboto" w:cs="Roboto" w:eastAsia="Roboto" w:hAnsi="Roboto"/>
            <w:color w:val="001d35"/>
            <w:sz w:val="24"/>
            <w:szCs w:val="24"/>
            <w:u w:val="single"/>
            <w:rtl w:val="0"/>
          </w:rPr>
          <w:t xml:space="preserve">.</w:t>
        </w:r>
      </w:hyperlink>
      <w:r w:rsidDel="00000000" w:rsidR="00000000" w:rsidRPr="00000000">
        <w:fldChar w:fldCharType="begin"/>
        <w:instrText xml:space="preserve"> HYPERLINK "https://www.google.com/search?cs=0&amp;sca_esv=3d1e29cf7e253e0e&amp;sxsrf=AE3TifOIAydrIKTtzHV2ZVVV3EmKTrmIRw%3A1754071366576&amp;q=Self-efficacy&amp;sa=X&amp;ved=2ahUKEwjC2pyFmeqOAxX2ATQIHVolPA8QxccNegQILRAD&amp;mstk=AUtExfDY2xlUs48VrwgFwYOuENjHHrbaQ_bX1XE7bj8hpnuxdyAr_gtw_o4PAsHPPUOHtP-oyP4Q2bkvpSM-IfR8osjKbdRYxJli6GUOOCqC0rLcbjsoKILwcVlzaobxA8Hbzw1vEQIBKcKtsrEVTgOiFLlDOH9uIW3wwsk1ID-DYPyGk5s&amp;csui=3" </w:instrText>
        <w:fldChar w:fldCharType="separate"/>
      </w:r>
      <w:r w:rsidDel="00000000" w:rsidR="00000000" w:rsidRPr="00000000">
        <w:rPr>
          <w:rtl w:val="0"/>
        </w:rPr>
      </w:r>
    </w:p>
    <w:p w:rsidR="00000000" w:rsidDel="00000000" w:rsidP="00000000" w:rsidRDefault="00000000" w:rsidRPr="00000000" w14:paraId="000000D2">
      <w:pPr>
        <w:numPr>
          <w:ilvl w:val="0"/>
          <w:numId w:val="12"/>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fldChar w:fldCharType="end"/>
      </w:r>
      <w:r w:rsidDel="00000000" w:rsidR="00000000" w:rsidRPr="00000000">
        <w:rPr>
          <w:rFonts w:ascii="Roboto" w:cs="Roboto" w:eastAsia="Roboto" w:hAnsi="Roboto"/>
          <w:color w:val="545d7e"/>
          <w:sz w:val="24"/>
          <w:szCs w:val="24"/>
          <w:rtl w:val="0"/>
        </w:rPr>
        <w:t xml:space="preserve">Focuses on building learners' confidence and belief in their ability to succeed. </w:t>
      </w:r>
      <w:r w:rsidDel="00000000" w:rsidR="00000000" w:rsidRPr="00000000">
        <w:rPr>
          <w:rtl w:val="0"/>
        </w:rPr>
      </w:r>
    </w:p>
    <w:p w:rsidR="00000000" w:rsidDel="00000000" w:rsidP="00000000" w:rsidRDefault="00000000" w:rsidRPr="00000000" w14:paraId="000000D3">
      <w:pPr>
        <w:numPr>
          <w:ilvl w:val="0"/>
          <w:numId w:val="12"/>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hyperlink r:id="rId28">
        <w:r w:rsidDel="00000000" w:rsidR="00000000" w:rsidRPr="00000000">
          <w:rPr>
            <w:rFonts w:ascii="Roboto" w:cs="Roboto" w:eastAsia="Roboto" w:hAnsi="Roboto"/>
            <w:b w:val="1"/>
            <w:color w:val="001d35"/>
            <w:sz w:val="24"/>
            <w:szCs w:val="24"/>
            <w:u w:val="single"/>
            <w:rtl w:val="0"/>
          </w:rPr>
          <w:t xml:space="preserve">Critical Thinking and Problem Solving:</w:t>
        </w:r>
      </w:hyperlink>
      <w:hyperlink r:id="rId29">
        <w:r w:rsidDel="00000000" w:rsidR="00000000" w:rsidRPr="00000000">
          <w:rPr>
            <w:rFonts w:ascii="Roboto" w:cs="Roboto" w:eastAsia="Roboto" w:hAnsi="Roboto"/>
            <w:color w:val="001d35"/>
            <w:sz w:val="24"/>
            <w:szCs w:val="24"/>
            <w:u w:val="single"/>
            <w:rtl w:val="0"/>
          </w:rPr>
          <w:t xml:space="preserve">.</w:t>
        </w:r>
      </w:hyperlink>
      <w:r w:rsidDel="00000000" w:rsidR="00000000" w:rsidRPr="00000000">
        <w:fldChar w:fldCharType="begin"/>
        <w:instrText xml:space="preserve"> HYPERLINK "https://www.google.com/search?cs=0&amp;sca_esv=3d1e29cf7e253e0e&amp;sxsrf=AE3TifOIAydrIKTtzHV2ZVVV3EmKTrmIRw%3A1754071366576&amp;q=Critical+Thinking+and+Problem+Solving&amp;sa=X&amp;ved=2ahUKEwjC2pyFmeqOAxX2ATQIHVolPA8QxccNegQIKxAD&amp;mstk=AUtExfDY2xlUs48VrwgFwYOuENjHHrbaQ_bX1XE7bj8hpnuxdyAr_gtw_o4PAsHPPUOHtP-oyP4Q2bkvpSM-IfR8osjKbdRYxJli6GUOOCqC0rLcbjsoKILwcVlzaobxA8Hbzw1vEQIBKcKtsrEVTgOiFLlDOH9uIW3wwsk1ID-DYPyGk5s&amp;csui=3" </w:instrText>
        <w:fldChar w:fldCharType="separate"/>
      </w:r>
      <w:r w:rsidDel="00000000" w:rsidR="00000000" w:rsidRPr="00000000">
        <w:rPr>
          <w:rtl w:val="0"/>
        </w:rPr>
      </w:r>
    </w:p>
    <w:p w:rsidR="00000000" w:rsidDel="00000000" w:rsidP="00000000" w:rsidRDefault="00000000" w:rsidRPr="00000000" w14:paraId="000000D4">
      <w:pPr>
        <w:numPr>
          <w:ilvl w:val="0"/>
          <w:numId w:val="12"/>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fldChar w:fldCharType="end"/>
      </w:r>
      <w:r w:rsidDel="00000000" w:rsidR="00000000" w:rsidRPr="00000000">
        <w:rPr>
          <w:rFonts w:ascii="Roboto" w:cs="Roboto" w:eastAsia="Roboto" w:hAnsi="Roboto"/>
          <w:color w:val="545d7e"/>
          <w:sz w:val="24"/>
          <w:szCs w:val="24"/>
          <w:rtl w:val="0"/>
        </w:rPr>
        <w:t xml:space="preserve">Encourages learners to analyze information, solve problems, and make informed decisions. </w:t>
      </w:r>
      <w:r w:rsidDel="00000000" w:rsidR="00000000" w:rsidRPr="00000000">
        <w:rPr>
          <w:rtl w:val="0"/>
        </w:rPr>
      </w:r>
    </w:p>
    <w:p w:rsidR="00000000" w:rsidDel="00000000" w:rsidP="00000000" w:rsidRDefault="00000000" w:rsidRPr="00000000" w14:paraId="000000D5">
      <w:pPr>
        <w:numPr>
          <w:ilvl w:val="0"/>
          <w:numId w:val="12"/>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hyperlink r:id="rId30">
        <w:r w:rsidDel="00000000" w:rsidR="00000000" w:rsidRPr="00000000">
          <w:rPr>
            <w:rFonts w:ascii="Roboto" w:cs="Roboto" w:eastAsia="Roboto" w:hAnsi="Roboto"/>
            <w:b w:val="1"/>
            <w:color w:val="001d35"/>
            <w:sz w:val="24"/>
            <w:szCs w:val="24"/>
            <w:u w:val="single"/>
            <w:rtl w:val="0"/>
          </w:rPr>
          <w:t xml:space="preserve">Digital Literacy:</w:t>
        </w:r>
      </w:hyperlink>
      <w:hyperlink r:id="rId31">
        <w:r w:rsidDel="00000000" w:rsidR="00000000" w:rsidRPr="00000000">
          <w:rPr>
            <w:rFonts w:ascii="Roboto" w:cs="Roboto" w:eastAsia="Roboto" w:hAnsi="Roboto"/>
            <w:color w:val="001d35"/>
            <w:sz w:val="24"/>
            <w:szCs w:val="24"/>
            <w:u w:val="single"/>
            <w:rtl w:val="0"/>
          </w:rPr>
          <w:t xml:space="preserve">.</w:t>
        </w:r>
      </w:hyperlink>
      <w:r w:rsidDel="00000000" w:rsidR="00000000" w:rsidRPr="00000000">
        <w:fldChar w:fldCharType="begin"/>
        <w:instrText xml:space="preserve"> HYPERLINK "https://www.google.com/search?cs=0&amp;sca_esv=3d1e29cf7e253e0e&amp;sxsrf=AE3TifOIAydrIKTtzHV2ZVVV3EmKTrmIRw%3A1754071366576&amp;q=Digital+Literacy&amp;sa=X&amp;ved=2ahUKEwjC2pyFmeqOAxX2ATQIHVolPA8QxccNegQIHxAD&amp;mstk=AUtExfDY2xlUs48VrwgFwYOuENjHHrbaQ_bX1XE7bj8hpnuxdyAr_gtw_o4PAsHPPUOHtP-oyP4Q2bkvpSM-IfR8osjKbdRYxJli6GUOOCqC0rLcbjsoKILwcVlzaobxA8Hbzw1vEQIBKcKtsrEVTgOiFLlDOH9uIW3wwsk1ID-DYPyGk5s&amp;csui=3" </w:instrText>
        <w:fldChar w:fldCharType="separate"/>
      </w:r>
      <w:r w:rsidDel="00000000" w:rsidR="00000000" w:rsidRPr="00000000">
        <w:rPr>
          <w:rtl w:val="0"/>
        </w:rPr>
      </w:r>
    </w:p>
    <w:p w:rsidR="00000000" w:rsidDel="00000000" w:rsidP="00000000" w:rsidRDefault="00000000" w:rsidRPr="00000000" w14:paraId="000000D6">
      <w:pPr>
        <w:numPr>
          <w:ilvl w:val="0"/>
          <w:numId w:val="12"/>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fldChar w:fldCharType="end"/>
      </w:r>
      <w:r w:rsidDel="00000000" w:rsidR="00000000" w:rsidRPr="00000000">
        <w:rPr>
          <w:rFonts w:ascii="Roboto" w:cs="Roboto" w:eastAsia="Roboto" w:hAnsi="Roboto"/>
          <w:color w:val="545d7e"/>
          <w:sz w:val="24"/>
          <w:szCs w:val="24"/>
          <w:rtl w:val="0"/>
        </w:rPr>
        <w:t xml:space="preserve">Develops the skills to effectively and safely use technology and digital tools. </w:t>
      </w:r>
      <w:r w:rsidDel="00000000" w:rsidR="00000000" w:rsidRPr="00000000">
        <w:rPr>
          <w:rtl w:val="0"/>
        </w:rPr>
      </w:r>
    </w:p>
    <w:p w:rsidR="00000000" w:rsidDel="00000000" w:rsidP="00000000" w:rsidRDefault="00000000" w:rsidRPr="00000000" w14:paraId="000000D7">
      <w:pPr>
        <w:numPr>
          <w:ilvl w:val="0"/>
          <w:numId w:val="12"/>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hyperlink r:id="rId32">
        <w:r w:rsidDel="00000000" w:rsidR="00000000" w:rsidRPr="00000000">
          <w:rPr>
            <w:rFonts w:ascii="Roboto" w:cs="Roboto" w:eastAsia="Roboto" w:hAnsi="Roboto"/>
            <w:b w:val="1"/>
            <w:color w:val="001d35"/>
            <w:sz w:val="24"/>
            <w:szCs w:val="24"/>
            <w:u w:val="single"/>
            <w:rtl w:val="0"/>
          </w:rPr>
          <w:t xml:space="preserve">Learning to Learn:</w:t>
        </w:r>
      </w:hyperlink>
      <w:hyperlink r:id="rId33">
        <w:r w:rsidDel="00000000" w:rsidR="00000000" w:rsidRPr="00000000">
          <w:rPr>
            <w:rFonts w:ascii="Roboto" w:cs="Roboto" w:eastAsia="Roboto" w:hAnsi="Roboto"/>
            <w:color w:val="001d35"/>
            <w:sz w:val="24"/>
            <w:szCs w:val="24"/>
            <w:u w:val="single"/>
            <w:rtl w:val="0"/>
          </w:rPr>
          <w:t xml:space="preserve">.</w:t>
        </w:r>
      </w:hyperlink>
      <w:r w:rsidDel="00000000" w:rsidR="00000000" w:rsidRPr="00000000">
        <w:fldChar w:fldCharType="begin"/>
        <w:instrText xml:space="preserve"> HYPERLINK "https://www.google.com/search?cs=0&amp;sca_esv=3d1e29cf7e253e0e&amp;sxsrf=AE3TifOIAydrIKTtzHV2ZVVV3EmKTrmIRw%3A1754071366576&amp;q=Learning+to+Learn&amp;sa=X&amp;ved=2ahUKEwjC2pyFmeqOAxX2ATQIHVolPA8QxccNegQILBAD&amp;mstk=AUtExfDY2xlUs48VrwgFwYOuENjHHrbaQ_bX1XE7bj8hpnuxdyAr_gtw_o4PAsHPPUOHtP-oyP4Q2bkvpSM-IfR8osjKbdRYxJli6GUOOCqC0rLcbjsoKILwcVlzaobxA8Hbzw1vEQIBKcKtsrEVTgOiFLlDOH9uIW3wwsk1ID-DYPyGk5s&amp;csui=3" </w:instrText>
        <w:fldChar w:fldCharType="separate"/>
      </w:r>
      <w:r w:rsidDel="00000000" w:rsidR="00000000" w:rsidRPr="00000000">
        <w:rPr>
          <w:rtl w:val="0"/>
        </w:rPr>
      </w:r>
    </w:p>
    <w:p w:rsidR="00000000" w:rsidDel="00000000" w:rsidP="00000000" w:rsidRDefault="00000000" w:rsidRPr="00000000" w14:paraId="000000D8">
      <w:pPr>
        <w:numPr>
          <w:ilvl w:val="0"/>
          <w:numId w:val="12"/>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fldChar w:fldCharType="end"/>
      </w:r>
      <w:r w:rsidDel="00000000" w:rsidR="00000000" w:rsidRPr="00000000">
        <w:rPr>
          <w:rFonts w:ascii="Roboto" w:cs="Roboto" w:eastAsia="Roboto" w:hAnsi="Roboto"/>
          <w:color w:val="545d7e"/>
          <w:sz w:val="24"/>
          <w:szCs w:val="24"/>
          <w:rtl w:val="0"/>
        </w:rPr>
        <w:t xml:space="preserve">Fosters a mindset of continuous learning and the ability to acquire new knowledge and skills independently. </w:t>
      </w:r>
      <w:r w:rsidDel="00000000" w:rsidR="00000000" w:rsidRPr="00000000">
        <w:rPr>
          <w:rtl w:val="0"/>
        </w:rPr>
      </w:r>
    </w:p>
    <w:p w:rsidR="00000000" w:rsidDel="00000000" w:rsidP="00000000" w:rsidRDefault="00000000" w:rsidRPr="00000000" w14:paraId="000000D9">
      <w:pPr>
        <w:numPr>
          <w:ilvl w:val="0"/>
          <w:numId w:val="12"/>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hyperlink r:id="rId34">
        <w:r w:rsidDel="00000000" w:rsidR="00000000" w:rsidRPr="00000000">
          <w:rPr>
            <w:rFonts w:ascii="Roboto" w:cs="Roboto" w:eastAsia="Roboto" w:hAnsi="Roboto"/>
            <w:b w:val="1"/>
            <w:color w:val="001d35"/>
            <w:sz w:val="24"/>
            <w:szCs w:val="24"/>
            <w:u w:val="single"/>
            <w:rtl w:val="0"/>
          </w:rPr>
          <w:t xml:space="preserve">Citizenship:</w:t>
        </w:r>
      </w:hyperlink>
      <w:hyperlink r:id="rId35">
        <w:r w:rsidDel="00000000" w:rsidR="00000000" w:rsidRPr="00000000">
          <w:rPr>
            <w:rFonts w:ascii="Roboto" w:cs="Roboto" w:eastAsia="Roboto" w:hAnsi="Roboto"/>
            <w:color w:val="001d35"/>
            <w:sz w:val="24"/>
            <w:szCs w:val="24"/>
            <w:u w:val="single"/>
            <w:rtl w:val="0"/>
          </w:rPr>
          <w:t xml:space="preserve">.</w:t>
        </w:r>
      </w:hyperlink>
      <w:r w:rsidDel="00000000" w:rsidR="00000000" w:rsidRPr="00000000">
        <w:fldChar w:fldCharType="begin"/>
        <w:instrText xml:space="preserve"> HYPERLINK "https://www.google.com/search?cs=0&amp;sca_esv=3d1e29cf7e253e0e&amp;sxsrf=AE3TifOIAydrIKTtzHV2ZVVV3EmKTrmIRw%3A1754071366576&amp;q=Citizenship&amp;sa=X&amp;ved=2ahUKEwjC2pyFmeqOAxX2ATQIHVolPA8QxccNegQILhAD&amp;mstk=AUtExfDY2xlUs48VrwgFwYOuENjHHrbaQ_bX1XE7bj8hpnuxdyAr_gtw_o4PAsHPPUOHtP-oyP4Q2bkvpSM-IfR8osjKbdRYxJli6GUOOCqC0rLcbjsoKILwcVlzaobxA8Hbzw1vEQIBKcKtsrEVTgOiFLlDOH9uIW3wwsk1ID-DYPyGk5s&amp;csui=3" </w:instrText>
        <w:fldChar w:fldCharType="separate"/>
      </w:r>
      <w:r w:rsidDel="00000000" w:rsidR="00000000" w:rsidRPr="00000000">
        <w:rPr>
          <w:rtl w:val="0"/>
        </w:rPr>
      </w:r>
    </w:p>
    <w:p w:rsidR="00000000" w:rsidDel="00000000" w:rsidP="00000000" w:rsidRDefault="00000000" w:rsidRPr="00000000" w14:paraId="000000DA">
      <w:pPr>
        <w:numPr>
          <w:ilvl w:val="0"/>
          <w:numId w:val="12"/>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fldChar w:fldCharType="end"/>
      </w:r>
      <w:r w:rsidDel="00000000" w:rsidR="00000000" w:rsidRPr="00000000">
        <w:rPr>
          <w:rFonts w:ascii="Roboto" w:cs="Roboto" w:eastAsia="Roboto" w:hAnsi="Roboto"/>
          <w:color w:val="545d7e"/>
          <w:sz w:val="24"/>
          <w:szCs w:val="24"/>
          <w:rtl w:val="0"/>
        </w:rPr>
        <w:t xml:space="preserve">Promotes an understanding of civic responsibilities and active participation in society. </w:t>
      </w:r>
      <w:r w:rsidDel="00000000" w:rsidR="00000000" w:rsidRPr="00000000">
        <w:rPr>
          <w:rtl w:val="0"/>
        </w:rPr>
      </w:r>
    </w:p>
    <w:p w:rsidR="00000000" w:rsidDel="00000000" w:rsidP="00000000" w:rsidRDefault="00000000" w:rsidRPr="00000000" w14:paraId="000000DB">
      <w:pPr>
        <w:numPr>
          <w:ilvl w:val="0"/>
          <w:numId w:val="12"/>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hyperlink r:id="rId36">
        <w:r w:rsidDel="00000000" w:rsidR="00000000" w:rsidRPr="00000000">
          <w:rPr>
            <w:rFonts w:ascii="Roboto" w:cs="Roboto" w:eastAsia="Roboto" w:hAnsi="Roboto"/>
            <w:b w:val="1"/>
            <w:color w:val="001d35"/>
            <w:sz w:val="24"/>
            <w:szCs w:val="24"/>
            <w:u w:val="single"/>
            <w:rtl w:val="0"/>
          </w:rPr>
          <w:t xml:space="preserve">Creativity and Innovation: </w:t>
        </w:r>
      </w:hyperlink>
      <w:hyperlink r:id="rId37">
        <w:r w:rsidDel="00000000" w:rsidR="00000000" w:rsidRPr="00000000">
          <w:rPr>
            <w:rFonts w:ascii="Roboto" w:cs="Roboto" w:eastAsia="Roboto" w:hAnsi="Roboto"/>
            <w:color w:val="001d35"/>
            <w:sz w:val="24"/>
            <w:szCs w:val="24"/>
            <w:u w:val="single"/>
            <w:rtl w:val="0"/>
          </w:rPr>
          <w:t xml:space="preserve">.</w:t>
        </w:r>
      </w:hyperlink>
      <w:r w:rsidDel="00000000" w:rsidR="00000000" w:rsidRPr="00000000">
        <w:fldChar w:fldCharType="begin"/>
        <w:instrText xml:space="preserve"> HYPERLINK "https://www.google.com/search?cs=0&amp;sca_esv=3d1e29cf7e253e0e&amp;sxsrf=AE3TifOIAydrIKTtzHV2ZVVV3EmKTrmIRw%3A1754071366576&amp;q=Creativity+and+Innovation&amp;sa=X&amp;ved=2ahUKEwjC2pyFmeqOAxX2ATQIHVolPA8QxccNegQILxAD&amp;mstk=AUtExfDY2xlUs48VrwgFwYOuENjHHrbaQ_bX1XE7bj8hpnuxdyAr_gtw_o4PAsHPPUOHtP-oyP4Q2bkvpSM-IfR8osjKbdRYxJli6GUOOCqC0rLcbjsoKILwcVlzaobxA8Hbzw1vEQIBKcKtsrEVTgOiFLlDOH9uIW3wwsk1ID-DYPyGk5s&amp;csui=3" </w:instrText>
        <w:fldChar w:fldCharType="separate"/>
      </w:r>
      <w:r w:rsidDel="00000000" w:rsidR="00000000" w:rsidRPr="00000000">
        <w:rPr>
          <w:rtl w:val="0"/>
        </w:rPr>
      </w:r>
    </w:p>
    <w:p w:rsidR="00000000" w:rsidDel="00000000" w:rsidP="00000000" w:rsidRDefault="00000000" w:rsidRPr="00000000" w14:paraId="000000DC">
      <w:pPr>
        <w:numPr>
          <w:ilvl w:val="0"/>
          <w:numId w:val="12"/>
        </w:numPr>
        <w:pBdr>
          <w:top w:color="000000" w:space="0" w:sz="0" w:val="none"/>
          <w:bottom w:color="000000" w:space="0" w:sz="0" w:val="none"/>
          <w:right w:color="000000" w:space="0" w:sz="0" w:val="none"/>
          <w:between w:color="000000" w:space="0" w:sz="0" w:val="none"/>
        </w:pBdr>
        <w:shd w:fill="ffffff" w:val="clear"/>
        <w:tabs>
          <w:tab w:val="left" w:leader="none" w:pos="3481"/>
        </w:tabs>
        <w:spacing w:after="300" w:before="0" w:line="330" w:lineRule="auto"/>
        <w:ind w:left="720" w:hanging="360"/>
        <w:rPr/>
      </w:pPr>
      <w:r w:rsidDel="00000000" w:rsidR="00000000" w:rsidRPr="00000000">
        <w:fldChar w:fldCharType="end"/>
      </w:r>
      <w:r w:rsidDel="00000000" w:rsidR="00000000" w:rsidRPr="00000000">
        <w:rPr>
          <w:rFonts w:ascii="Roboto" w:cs="Roboto" w:eastAsia="Roboto" w:hAnsi="Roboto"/>
          <w:color w:val="545d7e"/>
          <w:sz w:val="24"/>
          <w:szCs w:val="24"/>
          <w:rtl w:val="0"/>
        </w:rPr>
        <w:t xml:space="preserve">Encourages learners to think creatively, generate new ideas, and find innovative solutions. </w:t>
      </w:r>
      <w:r w:rsidDel="00000000" w:rsidR="00000000" w:rsidRPr="00000000">
        <w:rPr>
          <w:rtl w:val="0"/>
        </w:rPr>
      </w:r>
    </w:p>
    <w:p w:rsidR="00000000" w:rsidDel="00000000" w:rsidP="00000000" w:rsidRDefault="00000000" w:rsidRPr="00000000" w14:paraId="000000DD">
      <w:pPr>
        <w:tabs>
          <w:tab w:val="left" w:leader="none" w:pos="3481"/>
        </w:tabs>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DE">
      <w:pPr>
        <w:tabs>
          <w:tab w:val="left" w:leader="none" w:pos="3481"/>
        </w:tabs>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DF">
      <w:pPr>
        <w:tabs>
          <w:tab w:val="left" w:leader="none" w:pos="3481"/>
        </w:tabs>
        <w:rPr>
          <w:rFonts w:ascii="Arial Narrow" w:cs="Arial Narrow" w:eastAsia="Arial Narrow" w:hAnsi="Arial Narrow"/>
        </w:rPr>
      </w:pPr>
      <w:r w:rsidDel="00000000" w:rsidR="00000000" w:rsidRPr="00000000">
        <w:rPr>
          <w:rFonts w:ascii="Arial Narrow" w:cs="Arial Narrow" w:eastAsia="Arial Narrow" w:hAnsi="Arial Narrow"/>
          <w:rtl w:val="0"/>
        </w:rPr>
        <w:t xml:space="preserve">**CORE VALUES: </w:t>
      </w:r>
    </w:p>
    <w:p w:rsidR="00000000" w:rsidDel="00000000" w:rsidP="00000000" w:rsidRDefault="00000000" w:rsidRPr="00000000" w14:paraId="000000E0">
      <w:pPr>
        <w:numPr>
          <w:ilvl w:val="0"/>
          <w:numId w:val="4"/>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160" w:line="330" w:lineRule="auto"/>
        <w:ind w:left="720" w:hanging="360"/>
        <w:rPr/>
      </w:pPr>
      <w:r w:rsidDel="00000000" w:rsidR="00000000" w:rsidRPr="00000000">
        <w:rPr>
          <w:rFonts w:ascii="Roboto" w:cs="Roboto" w:eastAsia="Roboto" w:hAnsi="Roboto"/>
          <w:b w:val="1"/>
          <w:color w:val="001d35"/>
          <w:sz w:val="24"/>
          <w:szCs w:val="24"/>
          <w:rtl w:val="0"/>
        </w:rPr>
        <w:t xml:space="preserve">Nationalism and Patriotism:</w:t>
      </w:r>
      <w:r w:rsidDel="00000000" w:rsidR="00000000" w:rsidRPr="00000000">
        <w:rPr>
          <w:rFonts w:ascii="Roboto" w:cs="Roboto" w:eastAsia="Roboto" w:hAnsi="Roboto"/>
          <w:color w:val="001d35"/>
          <w:sz w:val="24"/>
          <w:szCs w:val="24"/>
          <w:rtl w:val="0"/>
        </w:rPr>
        <w:t xml:space="preserve"> Instilling a sense of national unity, identity, and pride in Kenya.</w:t>
      </w:r>
      <w:r w:rsidDel="00000000" w:rsidR="00000000" w:rsidRPr="00000000">
        <w:rPr>
          <w:rtl w:val="0"/>
        </w:rPr>
      </w:r>
    </w:p>
    <w:p w:rsidR="00000000" w:rsidDel="00000000" w:rsidP="00000000" w:rsidRDefault="00000000" w:rsidRPr="00000000" w14:paraId="000000E1">
      <w:pPr>
        <w:numPr>
          <w:ilvl w:val="0"/>
          <w:numId w:val="4"/>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color w:val="001d35"/>
          <w:sz w:val="24"/>
          <w:szCs w:val="24"/>
          <w:rtl w:val="0"/>
        </w:rPr>
        <w:t xml:space="preserve">Respect:</w:t>
      </w:r>
      <w:r w:rsidDel="00000000" w:rsidR="00000000" w:rsidRPr="00000000">
        <w:rPr>
          <w:rFonts w:ascii="Roboto" w:cs="Roboto" w:eastAsia="Roboto" w:hAnsi="Roboto"/>
          <w:color w:val="001d35"/>
          <w:sz w:val="24"/>
          <w:szCs w:val="24"/>
          <w:rtl w:val="0"/>
        </w:rPr>
        <w:t xml:space="preserve"> Fostering respect for oneself, others, and cultural diversity.</w:t>
      </w:r>
      <w:r w:rsidDel="00000000" w:rsidR="00000000" w:rsidRPr="00000000">
        <w:rPr>
          <w:rtl w:val="0"/>
        </w:rPr>
      </w:r>
    </w:p>
    <w:p w:rsidR="00000000" w:rsidDel="00000000" w:rsidP="00000000" w:rsidRDefault="00000000" w:rsidRPr="00000000" w14:paraId="000000E2">
      <w:pPr>
        <w:numPr>
          <w:ilvl w:val="0"/>
          <w:numId w:val="4"/>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color w:val="001d35"/>
          <w:sz w:val="24"/>
          <w:szCs w:val="24"/>
          <w:rtl w:val="0"/>
        </w:rPr>
        <w:t xml:space="preserve">Responsibility:</w:t>
      </w:r>
      <w:r w:rsidDel="00000000" w:rsidR="00000000" w:rsidRPr="00000000">
        <w:rPr>
          <w:rFonts w:ascii="Roboto" w:cs="Roboto" w:eastAsia="Roboto" w:hAnsi="Roboto"/>
          <w:color w:val="001d35"/>
          <w:sz w:val="24"/>
          <w:szCs w:val="24"/>
          <w:rtl w:val="0"/>
        </w:rPr>
        <w:t xml:space="preserve"> Developing a sense of responsibility towards oneself, the community, and the environment.</w:t>
      </w:r>
      <w:r w:rsidDel="00000000" w:rsidR="00000000" w:rsidRPr="00000000">
        <w:rPr>
          <w:rtl w:val="0"/>
        </w:rPr>
      </w:r>
    </w:p>
    <w:p w:rsidR="00000000" w:rsidDel="00000000" w:rsidP="00000000" w:rsidRDefault="00000000" w:rsidRPr="00000000" w14:paraId="000000E3">
      <w:pPr>
        <w:numPr>
          <w:ilvl w:val="0"/>
          <w:numId w:val="4"/>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color w:val="001d35"/>
          <w:sz w:val="24"/>
          <w:szCs w:val="24"/>
          <w:rtl w:val="0"/>
        </w:rPr>
        <w:t xml:space="preserve">Integrity:</w:t>
      </w:r>
      <w:r w:rsidDel="00000000" w:rsidR="00000000" w:rsidRPr="00000000">
        <w:rPr>
          <w:rFonts w:ascii="Roboto" w:cs="Roboto" w:eastAsia="Roboto" w:hAnsi="Roboto"/>
          <w:color w:val="001d35"/>
          <w:sz w:val="24"/>
          <w:szCs w:val="24"/>
          <w:rtl w:val="0"/>
        </w:rPr>
        <w:t xml:space="preserve"> Promoting honesty, ethical behavior, and moral principles.</w:t>
      </w:r>
      <w:r w:rsidDel="00000000" w:rsidR="00000000" w:rsidRPr="00000000">
        <w:rPr>
          <w:rtl w:val="0"/>
        </w:rPr>
      </w:r>
    </w:p>
    <w:p w:rsidR="00000000" w:rsidDel="00000000" w:rsidP="00000000" w:rsidRDefault="00000000" w:rsidRPr="00000000" w14:paraId="000000E4">
      <w:pPr>
        <w:numPr>
          <w:ilvl w:val="0"/>
          <w:numId w:val="4"/>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color w:val="001d35"/>
          <w:sz w:val="24"/>
          <w:szCs w:val="24"/>
          <w:rtl w:val="0"/>
        </w:rPr>
        <w:t xml:space="preserve">Peace and Social Justice:</w:t>
      </w:r>
      <w:r w:rsidDel="00000000" w:rsidR="00000000" w:rsidRPr="00000000">
        <w:rPr>
          <w:rFonts w:ascii="Roboto" w:cs="Roboto" w:eastAsia="Roboto" w:hAnsi="Roboto"/>
          <w:color w:val="001d35"/>
          <w:sz w:val="24"/>
          <w:szCs w:val="24"/>
          <w:rtl w:val="0"/>
        </w:rPr>
        <w:t xml:space="preserve"> Encouraging harmonious coexistence and equitable treatment of all.</w:t>
      </w:r>
      <w:r w:rsidDel="00000000" w:rsidR="00000000" w:rsidRPr="00000000">
        <w:rPr>
          <w:rtl w:val="0"/>
        </w:rPr>
      </w:r>
    </w:p>
    <w:p w:rsidR="00000000" w:rsidDel="00000000" w:rsidP="00000000" w:rsidRDefault="00000000" w:rsidRPr="00000000" w14:paraId="000000E5">
      <w:pPr>
        <w:numPr>
          <w:ilvl w:val="0"/>
          <w:numId w:val="4"/>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color w:val="001d35"/>
          <w:sz w:val="24"/>
          <w:szCs w:val="24"/>
          <w:rtl w:val="0"/>
        </w:rPr>
        <w:t xml:space="preserve">Love:</w:t>
      </w:r>
      <w:r w:rsidDel="00000000" w:rsidR="00000000" w:rsidRPr="00000000">
        <w:rPr>
          <w:rFonts w:ascii="Roboto" w:cs="Roboto" w:eastAsia="Roboto" w:hAnsi="Roboto"/>
          <w:color w:val="001d35"/>
          <w:sz w:val="24"/>
          <w:szCs w:val="24"/>
          <w:rtl w:val="0"/>
        </w:rPr>
        <w:t xml:space="preserve"> Creating a supportive and caring learning environment.</w:t>
      </w:r>
      <w:r w:rsidDel="00000000" w:rsidR="00000000" w:rsidRPr="00000000">
        <w:rPr>
          <w:rtl w:val="0"/>
        </w:rPr>
      </w:r>
    </w:p>
    <w:p w:rsidR="00000000" w:rsidDel="00000000" w:rsidP="00000000" w:rsidRDefault="00000000" w:rsidRPr="00000000" w14:paraId="000000E6">
      <w:pPr>
        <w:numPr>
          <w:ilvl w:val="0"/>
          <w:numId w:val="4"/>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color w:val="001d35"/>
          <w:sz w:val="24"/>
          <w:szCs w:val="24"/>
          <w:rtl w:val="0"/>
        </w:rPr>
        <w:t xml:space="preserve">Unity:</w:t>
      </w:r>
      <w:r w:rsidDel="00000000" w:rsidR="00000000" w:rsidRPr="00000000">
        <w:rPr>
          <w:rFonts w:ascii="Roboto" w:cs="Roboto" w:eastAsia="Roboto" w:hAnsi="Roboto"/>
          <w:color w:val="001d35"/>
          <w:sz w:val="24"/>
          <w:szCs w:val="24"/>
          <w:rtl w:val="0"/>
        </w:rPr>
        <w:t xml:space="preserve"> Promoting togetherness and social cohesion.</w:t>
      </w:r>
      <w:r w:rsidDel="00000000" w:rsidR="00000000" w:rsidRPr="00000000">
        <w:rPr>
          <w:rtl w:val="0"/>
        </w:rPr>
      </w:r>
    </w:p>
    <w:p w:rsidR="00000000" w:rsidDel="00000000" w:rsidP="00000000" w:rsidRDefault="00000000" w:rsidRPr="00000000" w14:paraId="000000E7">
      <w:pPr>
        <w:numPr>
          <w:ilvl w:val="0"/>
          <w:numId w:val="4"/>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color w:val="001d35"/>
          <w:sz w:val="24"/>
          <w:szCs w:val="24"/>
          <w:rtl w:val="0"/>
        </w:rPr>
        <w:t xml:space="preserve">Excellence:</w:t>
      </w:r>
      <w:r w:rsidDel="00000000" w:rsidR="00000000" w:rsidRPr="00000000">
        <w:rPr>
          <w:rFonts w:ascii="Roboto" w:cs="Roboto" w:eastAsia="Roboto" w:hAnsi="Roboto"/>
          <w:color w:val="001d35"/>
          <w:sz w:val="24"/>
          <w:szCs w:val="24"/>
          <w:rtl w:val="0"/>
        </w:rPr>
        <w:t xml:space="preserve"> Striving for high standards in all endeavors.</w:t>
      </w:r>
      <w:r w:rsidDel="00000000" w:rsidR="00000000" w:rsidRPr="00000000">
        <w:rPr>
          <w:rtl w:val="0"/>
        </w:rPr>
      </w:r>
    </w:p>
    <w:p w:rsidR="00000000" w:rsidDel="00000000" w:rsidP="00000000" w:rsidRDefault="00000000" w:rsidRPr="00000000" w14:paraId="000000E8">
      <w:pPr>
        <w:numPr>
          <w:ilvl w:val="0"/>
          <w:numId w:val="4"/>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color w:val="001d35"/>
          <w:sz w:val="24"/>
          <w:szCs w:val="24"/>
          <w:rtl w:val="0"/>
        </w:rPr>
        <w:t xml:space="preserve">Care and Compassion:</w:t>
      </w:r>
      <w:r w:rsidDel="00000000" w:rsidR="00000000" w:rsidRPr="00000000">
        <w:rPr>
          <w:rFonts w:ascii="Roboto" w:cs="Roboto" w:eastAsia="Roboto" w:hAnsi="Roboto"/>
          <w:color w:val="001d35"/>
          <w:sz w:val="24"/>
          <w:szCs w:val="24"/>
          <w:rtl w:val="0"/>
        </w:rPr>
        <w:t xml:space="preserve"> Developing empathy and concern for the well-being of others.</w:t>
      </w:r>
      <w:r w:rsidDel="00000000" w:rsidR="00000000" w:rsidRPr="00000000">
        <w:rPr>
          <w:rtl w:val="0"/>
        </w:rPr>
      </w:r>
    </w:p>
    <w:p w:rsidR="00000000" w:rsidDel="00000000" w:rsidP="00000000" w:rsidRDefault="00000000" w:rsidRPr="00000000" w14:paraId="000000E9">
      <w:pPr>
        <w:numPr>
          <w:ilvl w:val="0"/>
          <w:numId w:val="4"/>
        </w:numPr>
        <w:pBdr>
          <w:top w:color="000000" w:space="0" w:sz="0" w:val="none"/>
          <w:bottom w:color="000000" w:space="0" w:sz="0" w:val="none"/>
          <w:right w:color="000000" w:space="0" w:sz="0" w:val="none"/>
          <w:between w:color="000000" w:space="0" w:sz="0" w:val="none"/>
        </w:pBdr>
        <w:shd w:fill="ffffff" w:val="clear"/>
        <w:tabs>
          <w:tab w:val="left" w:leader="none" w:pos="3481"/>
        </w:tabs>
        <w:spacing w:after="0" w:before="0" w:line="330" w:lineRule="auto"/>
        <w:ind w:left="720" w:hanging="360"/>
        <w:rPr/>
      </w:pPr>
      <w:r w:rsidDel="00000000" w:rsidR="00000000" w:rsidRPr="00000000">
        <w:rPr>
          <w:rFonts w:ascii="Roboto" w:cs="Roboto" w:eastAsia="Roboto" w:hAnsi="Roboto"/>
          <w:b w:val="1"/>
          <w:color w:val="001d35"/>
          <w:sz w:val="24"/>
          <w:szCs w:val="24"/>
          <w:rtl w:val="0"/>
        </w:rPr>
        <w:t xml:space="preserve">Tolerance:</w:t>
      </w:r>
      <w:r w:rsidDel="00000000" w:rsidR="00000000" w:rsidRPr="00000000">
        <w:rPr>
          <w:rFonts w:ascii="Roboto" w:cs="Roboto" w:eastAsia="Roboto" w:hAnsi="Roboto"/>
          <w:color w:val="001d35"/>
          <w:sz w:val="24"/>
          <w:szCs w:val="24"/>
          <w:rtl w:val="0"/>
        </w:rPr>
        <w:t xml:space="preserve"> Fostering understanding and acceptance of different perspectives.</w:t>
      </w:r>
      <w:r w:rsidDel="00000000" w:rsidR="00000000" w:rsidRPr="00000000">
        <w:rPr>
          <w:rtl w:val="0"/>
        </w:rPr>
      </w:r>
    </w:p>
    <w:p w:rsidR="00000000" w:rsidDel="00000000" w:rsidP="00000000" w:rsidRDefault="00000000" w:rsidRPr="00000000" w14:paraId="000000EA">
      <w:pPr>
        <w:numPr>
          <w:ilvl w:val="0"/>
          <w:numId w:val="4"/>
        </w:numPr>
        <w:pBdr>
          <w:top w:color="000000" w:space="0" w:sz="0" w:val="none"/>
          <w:bottom w:color="000000" w:space="0" w:sz="0" w:val="none"/>
          <w:right w:color="000000" w:space="0" w:sz="0" w:val="none"/>
          <w:between w:color="000000" w:space="0" w:sz="0" w:val="none"/>
        </w:pBdr>
        <w:shd w:fill="ffffff" w:val="clear"/>
        <w:tabs>
          <w:tab w:val="left" w:leader="none" w:pos="3481"/>
        </w:tabs>
        <w:spacing w:after="300" w:before="0" w:line="330" w:lineRule="auto"/>
        <w:ind w:left="720" w:hanging="360"/>
        <w:rPr/>
        <w:sectPr>
          <w:type w:val="continuous"/>
          <w:pgSz w:h="12240" w:w="15840" w:orient="landscape"/>
          <w:pgMar w:bottom="680" w:top="420" w:left="340" w:right="320" w:header="720" w:footer="720"/>
        </w:sectPr>
      </w:pPr>
      <w:r w:rsidDel="00000000" w:rsidR="00000000" w:rsidRPr="00000000">
        <w:rPr>
          <w:rFonts w:ascii="Roboto" w:cs="Roboto" w:eastAsia="Roboto" w:hAnsi="Roboto"/>
          <w:b w:val="1"/>
          <w:color w:val="001d35"/>
          <w:sz w:val="24"/>
          <w:szCs w:val="24"/>
          <w:rtl w:val="0"/>
        </w:rPr>
        <w:t xml:space="preserve">Ethics:</w:t>
      </w:r>
      <w:r w:rsidDel="00000000" w:rsidR="00000000" w:rsidRPr="00000000">
        <w:rPr>
          <w:rFonts w:ascii="Roboto" w:cs="Roboto" w:eastAsia="Roboto" w:hAnsi="Roboto"/>
          <w:color w:val="001d35"/>
          <w:sz w:val="24"/>
          <w:szCs w:val="24"/>
          <w:rtl w:val="0"/>
        </w:rPr>
        <w:t xml:space="preserve"> Instilling a strong moral compass and ethical decision-making.</w:t>
      </w:r>
      <w:r w:rsidDel="00000000" w:rsidR="00000000" w:rsidRPr="00000000">
        <w:rPr>
          <w:rtl w:val="0"/>
        </w:rPr>
      </w:r>
    </w:p>
    <w:p w:rsidR="00000000" w:rsidDel="00000000" w:rsidP="00000000" w:rsidRDefault="00000000" w:rsidRPr="00000000" w14:paraId="000000EB">
      <w:pPr>
        <w:rPr>
          <w:rFonts w:ascii="Arial Narrow" w:cs="Arial Narrow" w:eastAsia="Arial Narrow" w:hAnsi="Arial Narrow"/>
        </w:rPr>
      </w:pPr>
      <w:r w:rsidDel="00000000" w:rsidR="00000000" w:rsidRPr="00000000">
        <w:rPr>
          <w:rtl w:val="0"/>
        </w:rPr>
      </w:r>
    </w:p>
    <w:sectPr>
      <w:type w:val="nextPage"/>
      <w:pgSz w:h="12240" w:w="15840" w:orient="landscape"/>
      <w:pgMar w:bottom="720" w:top="720" w:left="720" w:right="72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rial Narrow">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lowerRoman"/>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upperLetter"/>
      <w:lvlText w:val="%1."/>
      <w:lvlJc w:val="left"/>
      <w:pPr>
        <w:ind w:left="400" w:hanging="291"/>
      </w:pPr>
      <w:rPr>
        <w:rFonts w:ascii="Arial" w:cs="Arial" w:eastAsia="Arial" w:hAnsi="Arial"/>
        <w:sz w:val="18"/>
        <w:szCs w:val="18"/>
      </w:rPr>
    </w:lvl>
    <w:lvl w:ilvl="1">
      <w:start w:val="1"/>
      <w:numFmt w:val="lowerRoman"/>
      <w:lvlText w:val="%2."/>
      <w:lvlJc w:val="left"/>
      <w:pPr>
        <w:ind w:left="685" w:hanging="285"/>
      </w:pPr>
      <w:rPr>
        <w:rFonts w:ascii="Arial" w:cs="Arial" w:eastAsia="Arial" w:hAnsi="Arial"/>
        <w:sz w:val="18"/>
        <w:szCs w:val="18"/>
      </w:rPr>
    </w:lvl>
    <w:lvl w:ilvl="2">
      <w:start w:val="0"/>
      <w:numFmt w:val="bullet"/>
      <w:lvlText w:val="•"/>
      <w:lvlJc w:val="left"/>
      <w:pPr>
        <w:ind w:left="1173" w:hanging="285"/>
      </w:pPr>
      <w:rPr/>
    </w:lvl>
    <w:lvl w:ilvl="3">
      <w:start w:val="0"/>
      <w:numFmt w:val="bullet"/>
      <w:lvlText w:val="•"/>
      <w:lvlJc w:val="left"/>
      <w:pPr>
        <w:ind w:left="1667" w:hanging="285"/>
      </w:pPr>
      <w:rPr/>
    </w:lvl>
    <w:lvl w:ilvl="4">
      <w:start w:val="0"/>
      <w:numFmt w:val="bullet"/>
      <w:lvlText w:val="•"/>
      <w:lvlJc w:val="left"/>
      <w:pPr>
        <w:ind w:left="2160" w:hanging="285"/>
      </w:pPr>
      <w:rPr/>
    </w:lvl>
    <w:lvl w:ilvl="5">
      <w:start w:val="0"/>
      <w:numFmt w:val="bullet"/>
      <w:lvlText w:val="•"/>
      <w:lvlJc w:val="left"/>
      <w:pPr>
        <w:ind w:left="2654" w:hanging="285"/>
      </w:pPr>
      <w:rPr/>
    </w:lvl>
    <w:lvl w:ilvl="6">
      <w:start w:val="0"/>
      <w:numFmt w:val="bullet"/>
      <w:lvlText w:val="•"/>
      <w:lvlJc w:val="left"/>
      <w:pPr>
        <w:ind w:left="3147" w:hanging="285"/>
      </w:pPr>
      <w:rPr/>
    </w:lvl>
    <w:lvl w:ilvl="7">
      <w:start w:val="0"/>
      <w:numFmt w:val="bullet"/>
      <w:lvlText w:val="•"/>
      <w:lvlJc w:val="left"/>
      <w:pPr>
        <w:ind w:left="3641" w:hanging="285"/>
      </w:pPr>
      <w:rPr/>
    </w:lvl>
    <w:lvl w:ilvl="8">
      <w:start w:val="0"/>
      <w:numFmt w:val="bullet"/>
      <w:lvlText w:val="•"/>
      <w:lvlJc w:val="left"/>
      <w:pPr>
        <w:ind w:left="4134" w:hanging="285"/>
      </w:pPr>
      <w:rPr/>
    </w:lvl>
  </w:abstractNum>
  <w:abstractNum w:abstractNumId="4">
    <w:lvl w:ilvl="0">
      <w:start w:val="1"/>
      <w:numFmt w:val="bullet"/>
      <w:lvlText w:val="●"/>
      <w:lvlJc w:val="left"/>
      <w:pPr>
        <w:ind w:left="720" w:hanging="360"/>
      </w:pPr>
      <w:rPr>
        <w:rFonts w:ascii="Roboto" w:cs="Roboto" w:eastAsia="Roboto" w:hAnsi="Roboto"/>
        <w:color w:val="001d3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120" w:hanging="360"/>
      </w:pPr>
      <w:rPr>
        <w:rFonts w:ascii="Noto Sans Symbols" w:cs="Noto Sans Symbols" w:eastAsia="Noto Sans Symbols" w:hAnsi="Noto Sans Symbols"/>
      </w:rPr>
    </w:lvl>
    <w:lvl w:ilvl="1">
      <w:start w:val="1"/>
      <w:numFmt w:val="bullet"/>
      <w:lvlText w:val="o"/>
      <w:lvlJc w:val="left"/>
      <w:pPr>
        <w:ind w:left="1840" w:hanging="360"/>
      </w:pPr>
      <w:rPr>
        <w:rFonts w:ascii="Courier New" w:cs="Courier New" w:eastAsia="Courier New" w:hAnsi="Courier New"/>
      </w:rPr>
    </w:lvl>
    <w:lvl w:ilvl="2">
      <w:start w:val="1"/>
      <w:numFmt w:val="bullet"/>
      <w:lvlText w:val="▪"/>
      <w:lvlJc w:val="left"/>
      <w:pPr>
        <w:ind w:left="2560" w:hanging="360"/>
      </w:pPr>
      <w:rPr>
        <w:rFonts w:ascii="Noto Sans Symbols" w:cs="Noto Sans Symbols" w:eastAsia="Noto Sans Symbols" w:hAnsi="Noto Sans Symbols"/>
      </w:rPr>
    </w:lvl>
    <w:lvl w:ilvl="3">
      <w:start w:val="1"/>
      <w:numFmt w:val="bullet"/>
      <w:lvlText w:val="●"/>
      <w:lvlJc w:val="left"/>
      <w:pPr>
        <w:ind w:left="3280" w:hanging="360"/>
      </w:pPr>
      <w:rPr>
        <w:rFonts w:ascii="Noto Sans Symbols" w:cs="Noto Sans Symbols" w:eastAsia="Noto Sans Symbols" w:hAnsi="Noto Sans Symbols"/>
      </w:rPr>
    </w:lvl>
    <w:lvl w:ilvl="4">
      <w:start w:val="1"/>
      <w:numFmt w:val="bullet"/>
      <w:lvlText w:val="o"/>
      <w:lvlJc w:val="left"/>
      <w:pPr>
        <w:ind w:left="4000" w:hanging="360"/>
      </w:pPr>
      <w:rPr>
        <w:rFonts w:ascii="Courier New" w:cs="Courier New" w:eastAsia="Courier New" w:hAnsi="Courier New"/>
      </w:rPr>
    </w:lvl>
    <w:lvl w:ilvl="5">
      <w:start w:val="1"/>
      <w:numFmt w:val="bullet"/>
      <w:lvlText w:val="▪"/>
      <w:lvlJc w:val="left"/>
      <w:pPr>
        <w:ind w:left="4720" w:hanging="360"/>
      </w:pPr>
      <w:rPr>
        <w:rFonts w:ascii="Noto Sans Symbols" w:cs="Noto Sans Symbols" w:eastAsia="Noto Sans Symbols" w:hAnsi="Noto Sans Symbols"/>
      </w:rPr>
    </w:lvl>
    <w:lvl w:ilvl="6">
      <w:start w:val="1"/>
      <w:numFmt w:val="bullet"/>
      <w:lvlText w:val="●"/>
      <w:lvlJc w:val="left"/>
      <w:pPr>
        <w:ind w:left="5440" w:hanging="360"/>
      </w:pPr>
      <w:rPr>
        <w:rFonts w:ascii="Noto Sans Symbols" w:cs="Noto Sans Symbols" w:eastAsia="Noto Sans Symbols" w:hAnsi="Noto Sans Symbols"/>
      </w:rPr>
    </w:lvl>
    <w:lvl w:ilvl="7">
      <w:start w:val="1"/>
      <w:numFmt w:val="bullet"/>
      <w:lvlText w:val="o"/>
      <w:lvlJc w:val="left"/>
      <w:pPr>
        <w:ind w:left="6160" w:hanging="360"/>
      </w:pPr>
      <w:rPr>
        <w:rFonts w:ascii="Courier New" w:cs="Courier New" w:eastAsia="Courier New" w:hAnsi="Courier New"/>
      </w:rPr>
    </w:lvl>
    <w:lvl w:ilvl="8">
      <w:start w:val="1"/>
      <w:numFmt w:val="bullet"/>
      <w:lvlText w:val="▪"/>
      <w:lvlJc w:val="left"/>
      <w:pPr>
        <w:ind w:left="68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lowerRoman"/>
      <w:lvlText w:val="%1."/>
      <w:lvlJc w:val="left"/>
      <w:pPr>
        <w:ind w:left="1080" w:hanging="720"/>
      </w:pPr>
      <w:rPr>
        <w:i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
    <w:lvl w:ilvl="0">
      <w:start w:val="1"/>
      <w:numFmt w:val="bullet"/>
      <w:lvlText w:val=""/>
      <w:lvlJc w:val="left"/>
      <w:pPr>
        <w:ind w:left="720" w:hanging="360"/>
      </w:pPr>
      <w:rPr>
        <w:rFonts w:ascii="Roboto" w:cs="Roboto" w:eastAsia="Roboto" w:hAnsi="Roboto"/>
        <w:color w:val="001d3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400" w:hanging="291"/>
      </w:pPr>
      <w:rPr>
        <w:rFonts w:ascii="Arial" w:cs="Arial" w:eastAsia="Arial" w:hAnsi="Arial"/>
        <w:sz w:val="18"/>
        <w:szCs w:val="18"/>
      </w:rPr>
    </w:lvl>
    <w:lvl w:ilvl="1">
      <w:start w:val="1"/>
      <w:numFmt w:val="bullet"/>
      <w:lvlText w:val="○"/>
      <w:lvlJc w:val="left"/>
      <w:pPr>
        <w:ind w:left="685" w:hanging="285"/>
      </w:pPr>
      <w:rPr>
        <w:rFonts w:ascii="Arial" w:cs="Arial" w:eastAsia="Arial" w:hAnsi="Arial"/>
        <w:sz w:val="18"/>
        <w:szCs w:val="18"/>
      </w:rPr>
    </w:lvl>
    <w:lvl w:ilvl="2">
      <w:start w:val="0"/>
      <w:numFmt w:val="bullet"/>
      <w:lvlText w:val="■"/>
      <w:lvlJc w:val="left"/>
      <w:pPr>
        <w:ind w:left="1203" w:hanging="285"/>
      </w:pPr>
      <w:rPr/>
    </w:lvl>
    <w:lvl w:ilvl="3">
      <w:start w:val="0"/>
      <w:numFmt w:val="bullet"/>
      <w:lvlText w:val="●"/>
      <w:lvlJc w:val="left"/>
      <w:pPr>
        <w:ind w:left="1727" w:hanging="285"/>
      </w:pPr>
      <w:rPr/>
    </w:lvl>
    <w:lvl w:ilvl="4">
      <w:start w:val="0"/>
      <w:numFmt w:val="bullet"/>
      <w:lvlText w:val="○"/>
      <w:lvlJc w:val="left"/>
      <w:pPr>
        <w:ind w:left="2250" w:hanging="285"/>
      </w:pPr>
      <w:rPr/>
    </w:lvl>
    <w:lvl w:ilvl="5">
      <w:start w:val="0"/>
      <w:numFmt w:val="bullet"/>
      <w:lvlText w:val="■"/>
      <w:lvlJc w:val="left"/>
      <w:pPr>
        <w:ind w:left="2774" w:hanging="285"/>
      </w:pPr>
      <w:rPr/>
    </w:lvl>
    <w:lvl w:ilvl="6">
      <w:start w:val="0"/>
      <w:numFmt w:val="bullet"/>
      <w:lvlText w:val="●"/>
      <w:lvlJc w:val="left"/>
      <w:pPr>
        <w:ind w:left="3297" w:hanging="285"/>
      </w:pPr>
      <w:rPr/>
    </w:lvl>
    <w:lvl w:ilvl="7">
      <w:start w:val="0"/>
      <w:numFmt w:val="bullet"/>
      <w:lvlText w:val="○"/>
      <w:lvlJc w:val="left"/>
      <w:pPr>
        <w:ind w:left="3821" w:hanging="285"/>
      </w:pPr>
      <w:rPr/>
    </w:lvl>
    <w:lvl w:ilvl="8">
      <w:start w:val="0"/>
      <w:numFmt w:val="bullet"/>
      <w:lvlText w:val="■"/>
      <w:lvlJc w:val="left"/>
      <w:pPr>
        <w:ind w:left="4344" w:hanging="285"/>
      </w:pPr>
      <w:rPr/>
    </w:lvl>
  </w:abstractNum>
  <w:abstractNum w:abstractNumId="14">
    <w:lvl w:ilvl="0">
      <w:start w:val="1"/>
      <w:numFmt w:val="bullet"/>
      <w:lvlText w:val="●"/>
      <w:lvlJc w:val="left"/>
      <w:pPr>
        <w:ind w:left="400" w:hanging="291"/>
      </w:pPr>
      <w:rPr>
        <w:rFonts w:ascii="Arial" w:cs="Arial" w:eastAsia="Arial" w:hAnsi="Arial"/>
        <w:sz w:val="18"/>
        <w:szCs w:val="18"/>
      </w:rPr>
    </w:lvl>
    <w:lvl w:ilvl="1">
      <w:start w:val="1"/>
      <w:numFmt w:val="bullet"/>
      <w:lvlText w:val="○"/>
      <w:lvlJc w:val="left"/>
      <w:pPr>
        <w:ind w:left="685" w:hanging="285"/>
      </w:pPr>
      <w:rPr>
        <w:rFonts w:ascii="Arial" w:cs="Arial" w:eastAsia="Arial" w:hAnsi="Arial"/>
        <w:sz w:val="18"/>
        <w:szCs w:val="18"/>
      </w:rPr>
    </w:lvl>
    <w:lvl w:ilvl="2">
      <w:start w:val="0"/>
      <w:numFmt w:val="bullet"/>
      <w:lvlText w:val="■"/>
      <w:lvlJc w:val="left"/>
      <w:pPr>
        <w:ind w:left="1203" w:hanging="285"/>
      </w:pPr>
      <w:rPr/>
    </w:lvl>
    <w:lvl w:ilvl="3">
      <w:start w:val="0"/>
      <w:numFmt w:val="bullet"/>
      <w:lvlText w:val="●"/>
      <w:lvlJc w:val="left"/>
      <w:pPr>
        <w:ind w:left="1727" w:hanging="285"/>
      </w:pPr>
      <w:rPr/>
    </w:lvl>
    <w:lvl w:ilvl="4">
      <w:start w:val="0"/>
      <w:numFmt w:val="bullet"/>
      <w:lvlText w:val="○"/>
      <w:lvlJc w:val="left"/>
      <w:pPr>
        <w:ind w:left="2250" w:hanging="285"/>
      </w:pPr>
      <w:rPr/>
    </w:lvl>
    <w:lvl w:ilvl="5">
      <w:start w:val="0"/>
      <w:numFmt w:val="bullet"/>
      <w:lvlText w:val="■"/>
      <w:lvlJc w:val="left"/>
      <w:pPr>
        <w:ind w:left="2774" w:hanging="285"/>
      </w:pPr>
      <w:rPr/>
    </w:lvl>
    <w:lvl w:ilvl="6">
      <w:start w:val="0"/>
      <w:numFmt w:val="bullet"/>
      <w:lvlText w:val="●"/>
      <w:lvlJc w:val="left"/>
      <w:pPr>
        <w:ind w:left="3297" w:hanging="285"/>
      </w:pPr>
      <w:rPr/>
    </w:lvl>
    <w:lvl w:ilvl="7">
      <w:start w:val="0"/>
      <w:numFmt w:val="bullet"/>
      <w:lvlText w:val="○"/>
      <w:lvlJc w:val="left"/>
      <w:pPr>
        <w:ind w:left="3821" w:hanging="285"/>
      </w:pPr>
      <w:rPr/>
    </w:lvl>
    <w:lvl w:ilvl="8">
      <w:start w:val="0"/>
      <w:numFmt w:val="bullet"/>
      <w:lvlText w:val="■"/>
      <w:lvlJc w:val="left"/>
      <w:pPr>
        <w:ind w:left="4344" w:hanging="285"/>
      </w:pPr>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Arial" w:cs="Arial" w:eastAsia="Arial" w:hAnsi="Arial"/>
      <w:b w:val="1"/>
      <w:i w:val="0"/>
      <w:smallCaps w:val="0"/>
      <w:strike w:val="0"/>
      <w:color w:val="000000"/>
      <w:sz w:val="48"/>
      <w:szCs w:val="48"/>
      <w:u w:val="none"/>
      <w:shd w:fill="auto" w:val="clear"/>
      <w:vertAlign w:val="baseline"/>
    </w:rPr>
  </w:style>
  <w:style w:type="paragraph" w:styleId="Heading2">
    <w:name w:val="heading 2"/>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360" w:line="240" w:lineRule="auto"/>
      <w:ind w:left="0" w:right="0" w:firstLine="0"/>
      <w:jc w:val="left"/>
    </w:pPr>
    <w:rPr>
      <w:rFonts w:ascii="Arial" w:cs="Arial" w:eastAsia="Arial" w:hAnsi="Arial"/>
      <w:b w:val="1"/>
      <w:i w:val="0"/>
      <w:smallCaps w:val="0"/>
      <w:strike w:val="0"/>
      <w:color w:val="000000"/>
      <w:sz w:val="36"/>
      <w:szCs w:val="36"/>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280" w:line="240" w:lineRule="auto"/>
      <w:ind w:left="0" w:right="0" w:firstLine="0"/>
      <w:jc w:val="left"/>
    </w:pPr>
    <w:rPr>
      <w:rFonts w:ascii="Arial" w:cs="Arial" w:eastAsia="Arial" w:hAnsi="Arial"/>
      <w:b w:val="1"/>
      <w:i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40" w:line="240" w:lineRule="auto"/>
      <w:ind w:left="0" w:right="0" w:firstLine="0"/>
      <w:jc w:val="left"/>
    </w:pPr>
    <w:rPr>
      <w:rFonts w:ascii="Arial" w:cs="Arial" w:eastAsia="Arial" w:hAnsi="Arial"/>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20" w:line="240" w:lineRule="auto"/>
      <w:ind w:left="0" w:right="0" w:firstLine="0"/>
      <w:jc w:val="left"/>
    </w:pPr>
    <w:rPr>
      <w:rFonts w:ascii="Arial" w:cs="Arial" w:eastAsia="Arial" w:hAnsi="Arial"/>
      <w:b w:val="1"/>
      <w:i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00" w:line="240" w:lineRule="auto"/>
      <w:ind w:left="0" w:right="0" w:firstLine="0"/>
      <w:jc w:val="left"/>
    </w:pPr>
    <w:rPr>
      <w:rFonts w:ascii="Arial" w:cs="Arial" w:eastAsia="Arial" w:hAnsi="Arial"/>
      <w:b w:val="1"/>
      <w:i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Arial" w:cs="Arial" w:eastAsia="Arial" w:hAnsi="Arial"/>
      <w:b w:val="1"/>
      <w:i w:val="0"/>
      <w:smallCaps w:val="0"/>
      <w:strike w:val="0"/>
      <w:color w:val="000000"/>
      <w:sz w:val="72"/>
      <w:szCs w:val="72"/>
      <w:u w:val="none"/>
      <w:shd w:fill="auto" w:val="clear"/>
      <w:vertAlign w:val="baseline"/>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paragraph" w:styleId="Subtitle">
    <w:name w:val="Subtitle"/>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360" w:line="240" w:lineRule="auto"/>
      <w:ind w:left="0" w:right="0" w:firstLine="0"/>
      <w:jc w:val="left"/>
    </w:pPr>
    <w:rPr>
      <w:rFonts w:ascii="Georgia" w:cs="Georgia" w:eastAsia="Georgia" w:hAnsi="Georgia"/>
      <w:b w:val="0"/>
      <w:i w:val="1"/>
      <w:smallCaps w:val="0"/>
      <w:strike w:val="0"/>
      <w:color w:val="666666"/>
      <w:sz w:val="48"/>
      <w:szCs w:val="48"/>
      <w:u w:val="none"/>
      <w:shd w:fill="auto" w:val="clear"/>
      <w:vertAlign w:val="baseline"/>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pbslearningmedia.org/resource/muen-math-g-rotation/rotation/" TargetMode="External"/><Relationship Id="rId22" Type="http://schemas.openxmlformats.org/officeDocument/2006/relationships/hyperlink" Target="https://www.khanacademy.org/kmap/geometry-j/g231-geometry-transformations/g231-rotations/e/rotations-1" TargetMode="External"/><Relationship Id="rId21" Type="http://schemas.openxmlformats.org/officeDocument/2006/relationships/hyperlink" Target="https://www.khanacademy.org/math/cc-eighth-grade-math/geometric-transformations/rotations-8th/e/rotate-points--basic-" TargetMode="External"/><Relationship Id="rId24" Type="http://schemas.openxmlformats.org/officeDocument/2006/relationships/hyperlink" Target="https://www.google.com/search?cs=0&amp;sca_esv=3d1e29cf7e253e0e&amp;sxsrf=AE3TifOIAydrIKTtzHV2ZVVV3EmKTrmIRw%3A1754071366576&amp;q=Communication+and+Collaboration&amp;sa=X&amp;ved=2ahUKEwjC2pyFmeqOAxX2ATQIHVolPA8QxccNegQIJBAD&amp;mstk=AUtExfDY2xlUs48VrwgFwYOuENjHHrbaQ_bX1XE7bj8hpnuxdyAr_gtw_o4PAsHPPUOHtP-oyP4Q2bkvpSM-IfR8osjKbdRYxJli6GUOOCqC0rLcbjsoKILwcVlzaobxA8Hbzw1vEQIBKcKtsrEVTgOiFLlDOH9uIW3wwsk1ID-DYPyGk5s&amp;csui=3" TargetMode="External"/><Relationship Id="rId23" Type="http://schemas.openxmlformats.org/officeDocument/2006/relationships/hyperlink" Target="https://www.khanacademy.org/kmap/geometry-j/g231-geometry-transformations/g231-rotations/e/defining-rotation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youtube.com/watch?v=MtRzy2TJAOQ" TargetMode="External"/><Relationship Id="rId26" Type="http://schemas.openxmlformats.org/officeDocument/2006/relationships/hyperlink" Target="https://www.google.com/search?cs=0&amp;sca_esv=3d1e29cf7e253e0e&amp;sxsrf=AE3TifOIAydrIKTtzHV2ZVVV3EmKTrmIRw%3A1754071366576&amp;q=Self-efficacy&amp;sa=X&amp;ved=2ahUKEwjC2pyFmeqOAxX2ATQIHVolPA8QxccNegQILRAD&amp;mstk=AUtExfDY2xlUs48VrwgFwYOuENjHHrbaQ_bX1XE7bj8hpnuxdyAr_gtw_o4PAsHPPUOHtP-oyP4Q2bkvpSM-IfR8osjKbdRYxJli6GUOOCqC0rLcbjsoKILwcVlzaobxA8Hbzw1vEQIBKcKtsrEVTgOiFLlDOH9uIW3wwsk1ID-DYPyGk5s&amp;csui=3" TargetMode="External"/><Relationship Id="rId25" Type="http://schemas.openxmlformats.org/officeDocument/2006/relationships/hyperlink" Target="https://www.google.com/search?cs=0&amp;sca_esv=3d1e29cf7e253e0e&amp;sxsrf=AE3TifOIAydrIKTtzHV2ZVVV3EmKTrmIRw%3A1754071366576&amp;q=Communication+and+Collaboration&amp;sa=X&amp;ved=2ahUKEwjC2pyFmeqOAxX2ATQIHVolPA8QxccNegQIJBAD&amp;mstk=AUtExfDY2xlUs48VrwgFwYOuENjHHrbaQ_bX1XE7bj8hpnuxdyAr_gtw_o4PAsHPPUOHtP-oyP4Q2bkvpSM-IfR8osjKbdRYxJli6GUOOCqC0rLcbjsoKILwcVlzaobxA8Hbzw1vEQIBKcKtsrEVTgOiFLlDOH9uIW3wwsk1ID-DYPyGk5s&amp;csui=3" TargetMode="External"/><Relationship Id="rId28" Type="http://schemas.openxmlformats.org/officeDocument/2006/relationships/hyperlink" Target="https://www.google.com/search?cs=0&amp;sca_esv=3d1e29cf7e253e0e&amp;sxsrf=AE3TifOIAydrIKTtzHV2ZVVV3EmKTrmIRw%3A1754071366576&amp;q=Critical+Thinking+and+Problem+Solving&amp;sa=X&amp;ved=2ahUKEwjC2pyFmeqOAxX2ATQIHVolPA8QxccNegQIKxAD&amp;mstk=AUtExfDY2xlUs48VrwgFwYOuENjHHrbaQ_bX1XE7bj8hpnuxdyAr_gtw_o4PAsHPPUOHtP-oyP4Q2bkvpSM-IfR8osjKbdRYxJli6GUOOCqC0rLcbjsoKILwcVlzaobxA8Hbzw1vEQIBKcKtsrEVTgOiFLlDOH9uIW3wwsk1ID-DYPyGk5s&amp;csui=3" TargetMode="External"/><Relationship Id="rId27" Type="http://schemas.openxmlformats.org/officeDocument/2006/relationships/hyperlink" Target="https://www.google.com/search?cs=0&amp;sca_esv=3d1e29cf7e253e0e&amp;sxsrf=AE3TifOIAydrIKTtzHV2ZVVV3EmKTrmIRw%3A1754071366576&amp;q=Self-efficacy&amp;sa=X&amp;ved=2ahUKEwjC2pyFmeqOAxX2ATQIHVolPA8QxccNegQILRAD&amp;mstk=AUtExfDY2xlUs48VrwgFwYOuENjHHrbaQ_bX1XE7bj8hpnuxdyAr_gtw_o4PAsHPPUOHtP-oyP4Q2bkvpSM-IfR8osjKbdRYxJli6GUOOCqC0rLcbjsoKILwcVlzaobxA8Hbzw1vEQIBKcKtsrEVTgOiFLlDOH9uIW3wwsk1ID-DYPyGk5s&amp;csui=3"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www.google.com/search?cs=0&amp;sca_esv=3d1e29cf7e253e0e&amp;sxsrf=AE3TifOIAydrIKTtzHV2ZVVV3EmKTrmIRw%3A1754071366576&amp;q=Critical+Thinking+and+Problem+Solving&amp;sa=X&amp;ved=2ahUKEwjC2pyFmeqOAxX2ATQIHVolPA8QxccNegQIKxAD&amp;mstk=AUtExfDY2xlUs48VrwgFwYOuENjHHrbaQ_bX1XE7bj8hpnuxdyAr_gtw_o4PAsHPPUOHtP-oyP4Q2bkvpSM-IfR8osjKbdRYxJli6GUOOCqC0rLcbjsoKILwcVlzaobxA8Hbzw1vEQIBKcKtsrEVTgOiFLlDOH9uIW3wwsk1ID-DYPyGk5s&amp;csui=3" TargetMode="External"/><Relationship Id="rId7" Type="http://schemas.openxmlformats.org/officeDocument/2006/relationships/image" Target="media/image1.png"/><Relationship Id="rId8" Type="http://schemas.openxmlformats.org/officeDocument/2006/relationships/hyperlink" Target="https://drive.google.com/drive/folders/1d3MTDZ8eGWIvDY4L-9TjC-W7a4vsZWpu?usp=drive_link" TargetMode="External"/><Relationship Id="rId31" Type="http://schemas.openxmlformats.org/officeDocument/2006/relationships/hyperlink" Target="https://www.google.com/search?cs=0&amp;sca_esv=3d1e29cf7e253e0e&amp;sxsrf=AE3TifOIAydrIKTtzHV2ZVVV3EmKTrmIRw%3A1754071366576&amp;q=Digital+Literacy&amp;sa=X&amp;ved=2ahUKEwjC2pyFmeqOAxX2ATQIHVolPA8QxccNegQIHxAD&amp;mstk=AUtExfDY2xlUs48VrwgFwYOuENjHHrbaQ_bX1XE7bj8hpnuxdyAr_gtw_o4PAsHPPUOHtP-oyP4Q2bkvpSM-IfR8osjKbdRYxJli6GUOOCqC0rLcbjsoKILwcVlzaobxA8Hbzw1vEQIBKcKtsrEVTgOiFLlDOH9uIW3wwsk1ID-DYPyGk5s&amp;csui=3" TargetMode="External"/><Relationship Id="rId30" Type="http://schemas.openxmlformats.org/officeDocument/2006/relationships/hyperlink" Target="https://www.google.com/search?cs=0&amp;sca_esv=3d1e29cf7e253e0e&amp;sxsrf=AE3TifOIAydrIKTtzHV2ZVVV3EmKTrmIRw%3A1754071366576&amp;q=Digital+Literacy&amp;sa=X&amp;ved=2ahUKEwjC2pyFmeqOAxX2ATQIHVolPA8QxccNegQIHxAD&amp;mstk=AUtExfDY2xlUs48VrwgFwYOuENjHHrbaQ_bX1XE7bj8hpnuxdyAr_gtw_o4PAsHPPUOHtP-oyP4Q2bkvpSM-IfR8osjKbdRYxJli6GUOOCqC0rLcbjsoKILwcVlzaobxA8Hbzw1vEQIBKcKtsrEVTgOiFLlDOH9uIW3wwsk1ID-DYPyGk5s&amp;csui=3" TargetMode="External"/><Relationship Id="rId11" Type="http://schemas.openxmlformats.org/officeDocument/2006/relationships/hyperlink" Target="https://www.khanacademy.org/math/cc-eighth-grade-math/geometric-transformations/rotations-8th/a/intro-to-rotations" TargetMode="External"/><Relationship Id="rId33" Type="http://schemas.openxmlformats.org/officeDocument/2006/relationships/hyperlink" Target="https://www.google.com/search?cs=0&amp;sca_esv=3d1e29cf7e253e0e&amp;sxsrf=AE3TifOIAydrIKTtzHV2ZVVV3EmKTrmIRw%3A1754071366576&amp;q=Learning+to+Learn&amp;sa=X&amp;ved=2ahUKEwjC2pyFmeqOAxX2ATQIHVolPA8QxccNegQILBAD&amp;mstk=AUtExfDY2xlUs48VrwgFwYOuENjHHrbaQ_bX1XE7bj8hpnuxdyAr_gtw_o4PAsHPPUOHtP-oyP4Q2bkvpSM-IfR8osjKbdRYxJli6GUOOCqC0rLcbjsoKILwcVlzaobxA8Hbzw1vEQIBKcKtsrEVTgOiFLlDOH9uIW3wwsk1ID-DYPyGk5s&amp;csui=3" TargetMode="External"/><Relationship Id="rId10" Type="http://schemas.openxmlformats.org/officeDocument/2006/relationships/hyperlink" Target="https://www.youtube.com/watch?v=9TIC3mMVJq8" TargetMode="External"/><Relationship Id="rId32" Type="http://schemas.openxmlformats.org/officeDocument/2006/relationships/hyperlink" Target="https://www.google.com/search?cs=0&amp;sca_esv=3d1e29cf7e253e0e&amp;sxsrf=AE3TifOIAydrIKTtzHV2ZVVV3EmKTrmIRw%3A1754071366576&amp;q=Learning+to+Learn&amp;sa=X&amp;ved=2ahUKEwjC2pyFmeqOAxX2ATQIHVolPA8QxccNegQILBAD&amp;mstk=AUtExfDY2xlUs48VrwgFwYOuENjHHrbaQ_bX1XE7bj8hpnuxdyAr_gtw_o4PAsHPPUOHtP-oyP4Q2bkvpSM-IfR8osjKbdRYxJli6GUOOCqC0rLcbjsoKILwcVlzaobxA8Hbzw1vEQIBKcKtsrEVTgOiFLlDOH9uIW3wwsk1ID-DYPyGk5s&amp;csui=3" TargetMode="External"/><Relationship Id="rId13" Type="http://schemas.openxmlformats.org/officeDocument/2006/relationships/hyperlink" Target="https://www.khanacademy.org/math/cc-eighth-grade-math/geometric-transformations/rotations-8th/v/rotating-points" TargetMode="External"/><Relationship Id="rId35" Type="http://schemas.openxmlformats.org/officeDocument/2006/relationships/hyperlink" Target="https://www.google.com/search?cs=0&amp;sca_esv=3d1e29cf7e253e0e&amp;sxsrf=AE3TifOIAydrIKTtzHV2ZVVV3EmKTrmIRw%3A1754071366576&amp;q=Citizenship&amp;sa=X&amp;ved=2ahUKEwjC2pyFmeqOAxX2ATQIHVolPA8QxccNegQILhAD&amp;mstk=AUtExfDY2xlUs48VrwgFwYOuENjHHrbaQ_bX1XE7bj8hpnuxdyAr_gtw_o4PAsHPPUOHtP-oyP4Q2bkvpSM-IfR8osjKbdRYxJli6GUOOCqC0rLcbjsoKILwcVlzaobxA8Hbzw1vEQIBKcKtsrEVTgOiFLlDOH9uIW3wwsk1ID-DYPyGk5s&amp;csui=3" TargetMode="External"/><Relationship Id="rId12" Type="http://schemas.openxmlformats.org/officeDocument/2006/relationships/hyperlink" Target="https://www.khanacademy.org/math/geometry/hs-geo-transformations/hs-geo-transformations-intro/v/introduction-to-transformations" TargetMode="External"/><Relationship Id="rId34" Type="http://schemas.openxmlformats.org/officeDocument/2006/relationships/hyperlink" Target="https://www.google.com/search?cs=0&amp;sca_esv=3d1e29cf7e253e0e&amp;sxsrf=AE3TifOIAydrIKTtzHV2ZVVV3EmKTrmIRw%3A1754071366576&amp;q=Citizenship&amp;sa=X&amp;ved=2ahUKEwjC2pyFmeqOAxX2ATQIHVolPA8QxccNegQILhAD&amp;mstk=AUtExfDY2xlUs48VrwgFwYOuENjHHrbaQ_bX1XE7bj8hpnuxdyAr_gtw_o4PAsHPPUOHtP-oyP4Q2bkvpSM-IfR8osjKbdRYxJli6GUOOCqC0rLcbjsoKILwcVlzaobxA8Hbzw1vEQIBKcKtsrEVTgOiFLlDOH9uIW3wwsk1ID-DYPyGk5s&amp;csui=3" TargetMode="External"/><Relationship Id="rId15" Type="http://schemas.openxmlformats.org/officeDocument/2006/relationships/hyperlink" Target="https://mammothmemory.net/maths/geometry/manipulating-shapes/rotation-using-logic.html" TargetMode="External"/><Relationship Id="rId37" Type="http://schemas.openxmlformats.org/officeDocument/2006/relationships/hyperlink" Target="https://www.google.com/search?cs=0&amp;sca_esv=3d1e29cf7e253e0e&amp;sxsrf=AE3TifOIAydrIKTtzHV2ZVVV3EmKTrmIRw%3A1754071366576&amp;q=Creativity+and+Innovation&amp;sa=X&amp;ved=2ahUKEwjC2pyFmeqOAxX2ATQIHVolPA8QxccNegQILxAD&amp;mstk=AUtExfDY2xlUs48VrwgFwYOuENjHHrbaQ_bX1XE7bj8hpnuxdyAr_gtw_o4PAsHPPUOHtP-oyP4Q2bkvpSM-IfR8osjKbdRYxJli6GUOOCqC0rLcbjsoKILwcVlzaobxA8Hbzw1vEQIBKcKtsrEVTgOiFLlDOH9uIW3wwsk1ID-DYPyGk5s&amp;csui=3" TargetMode="External"/><Relationship Id="rId14" Type="http://schemas.openxmlformats.org/officeDocument/2006/relationships/hyperlink" Target="https://www.youtube.com/watch?v=WPT4odPFecA" TargetMode="External"/><Relationship Id="rId36" Type="http://schemas.openxmlformats.org/officeDocument/2006/relationships/hyperlink" Target="https://www.google.com/search?cs=0&amp;sca_esv=3d1e29cf7e253e0e&amp;sxsrf=AE3TifOIAydrIKTtzHV2ZVVV3EmKTrmIRw%3A1754071366576&amp;q=Creativity+and+Innovation&amp;sa=X&amp;ved=2ahUKEwjC2pyFmeqOAxX2ATQIHVolPA8QxccNegQILxAD&amp;mstk=AUtExfDY2xlUs48VrwgFwYOuENjHHrbaQ_bX1XE7bj8hpnuxdyAr_gtw_o4PAsHPPUOHtP-oyP4Q2bkvpSM-IfR8osjKbdRYxJli6GUOOCqC0rLcbjsoKILwcVlzaobxA8Hbzw1vEQIBKcKtsrEVTgOiFLlDOH9uIW3wwsk1ID-DYPyGk5s&amp;csui=3" TargetMode="External"/><Relationship Id="rId17" Type="http://schemas.openxmlformats.org/officeDocument/2006/relationships/hyperlink" Target="https://mammothmemory.net/maths/geometry/manipulating-shapes/how-do-you-find-the-centre-of-rotation.html" TargetMode="External"/><Relationship Id="rId16" Type="http://schemas.openxmlformats.org/officeDocument/2006/relationships/hyperlink" Target="https://mammothmemory.net/maths/geometry/manipulating-shapes/rotation-using-pencil-compass.html" TargetMode="External"/><Relationship Id="rId19" Type="http://schemas.openxmlformats.org/officeDocument/2006/relationships/hyperlink" Target="https://www.nagwa.com/en/videos/542176510575/" TargetMode="External"/><Relationship Id="rId18" Type="http://schemas.openxmlformats.org/officeDocument/2006/relationships/hyperlink" Target="https://www.youtube.com/watch?v=nt43FJQppCQ"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ArialNarrow-regular.ttf"/><Relationship Id="rId6" Type="http://schemas.openxmlformats.org/officeDocument/2006/relationships/font" Target="fonts/ArialNarrow-bold.ttf"/><Relationship Id="rId7" Type="http://schemas.openxmlformats.org/officeDocument/2006/relationships/font" Target="fonts/ArialNarrow-italic.ttf"/><Relationship Id="rId8" Type="http://schemas.openxmlformats.org/officeDocument/2006/relationships/font" Target="fonts/ArialNarrow-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iRCpo8Qd4W8sudaqFbPUKxbsfZA==">CgMxLjAaHwoBMBIaChgICVIUChJ0YWJsZS56N243bGtyZDI0dHYaHwoBMRIaChgICVIUChJ0YWJsZS52eTZteTh1ZWowZ28yDmgubHZpd210bHBvdTNrMghoLmdqZGd4czgAciExemZKZXNIUl9QQi1uU005akx6RGVMYmRxT1VRN0dJZzY=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