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inal-explanation-template"/>
      <w:r>
        <w:t xml:space="preserve">FINAL EXPLANATION TEMPLATE</w:t>
      </w:r>
      <w:bookmarkEnd w:id="20"/>
    </w:p>
    <w:p>
      <w:pPr>
        <w:pStyle w:val="Heading2"/>
      </w:pPr>
      <w:bookmarkStart w:id="21" w:name="X870f088510b18d21f043daf6858754c3a57a1e9"/>
      <w:r>
        <w:t xml:space="preserve">Mechanical Properties of Materials Unit - Grade 10 Physics</w:t>
      </w:r>
      <w:bookmarkEnd w:id="21"/>
    </w:p>
    <w:p>
      <w:r>
        <w:pict>
          <v:rect style="width:0;height:1.5pt" o:hralign="center" o:hrstd="t" o:hr="t"/>
        </w:pict>
      </w:r>
    </w:p>
    <w:p>
      <w:pPr>
        <w:pStyle w:val="Heading2"/>
      </w:pPr>
      <w:bookmarkStart w:id="22" w:name="instructions-for-students"/>
      <w:r>
        <w:rPr>
          <w:b/>
        </w:rPr>
        <w:t xml:space="preserve">Instructions for Students:</w:t>
      </w:r>
      <w:bookmarkEnd w:id="22"/>
    </w:p>
    <w:p>
      <w:pPr>
        <w:pStyle w:val="FirstParagraph"/>
      </w:pPr>
      <w:r>
        <w:t xml:space="preserve">Write your</w:t>
      </w:r>
      <w:r>
        <w:t xml:space="preserve"> </w:t>
      </w:r>
      <w:r>
        <w:rPr>
          <w:b/>
        </w:rPr>
        <w:t xml:space="preserve">Final Explanation</w:t>
      </w:r>
      <w:r>
        <w:t xml:space="preserve"> </w:t>
      </w:r>
      <w:r>
        <w:t xml:space="preserve">using evidence from</w:t>
      </w:r>
      <w:r>
        <w:t xml:space="preserve"> </w:t>
      </w:r>
      <w:r>
        <w:rPr>
          <w:b/>
        </w:rPr>
        <w:t xml:space="preserve">all 6 lessons</w:t>
      </w:r>
      <w:r>
        <w:t xml:space="preserve">. Refer to your</w:t>
      </w:r>
      <w:r>
        <w:t xml:space="preserve"> </w:t>
      </w:r>
      <w:r>
        <w:rPr>
          <w:b/>
        </w:rPr>
        <w:t xml:space="preserve">Summary Table</w:t>
      </w:r>
      <w:r>
        <w:t xml:space="preserve"> </w:t>
      </w:r>
      <w:r>
        <w:t xml:space="preserve">and</w:t>
      </w:r>
      <w:r>
        <w:t xml:space="preserve"> </w:t>
      </w:r>
      <w:r>
        <w:rPr>
          <w:b/>
        </w:rPr>
        <w:t xml:space="preserve">Final Model</w:t>
      </w:r>
      <w:r>
        <w:t xml:space="preserve">.</w:t>
      </w:r>
    </w:p>
    <w:p>
      <w:pPr>
        <w:pStyle w:val="BodyText"/>
      </w:pPr>
      <w:r>
        <w:rPr>
          <w:b/>
        </w:rPr>
        <w:t xml:space="preserve">Your explanation should:</w:t>
      </w:r>
      <w:r>
        <w:t xml:space="preserve"> </w:t>
      </w:r>
      <w:r>
        <w:t xml:space="preserve">- Answer the driving questions about material behavior</w:t>
      </w:r>
      <w:r>
        <w:t xml:space="preserve"> </w:t>
      </w:r>
      <w:r>
        <w:t xml:space="preserve">- Include all mechanical properties and concepts (elasticity, Hooke’s Law, stress, strain, Young’s modulus)</w:t>
      </w:r>
      <w:r>
        <w:t xml:space="preserve"> </w:t>
      </w:r>
      <w:r>
        <w:t xml:space="preserve">- Use specific evidence from experiments and simulations</w:t>
      </w:r>
      <w:r>
        <w:t xml:space="preserve"> </w:t>
      </w:r>
      <w:r>
        <w:t xml:space="preserve">- Show clear scientific reasoning with calculations</w:t>
      </w:r>
      <w:r>
        <w:t xml:space="preserve"> </w:t>
      </w:r>
      <w:r>
        <w:t xml:space="preserve">- Connect to real-world applications (construction, transportation, manufacturing)</w:t>
      </w:r>
      <w:r>
        <w:t xml:space="preserve"> </w:t>
      </w:r>
      <w:r>
        <w:t xml:space="preserve">- Demonstrate growth from Lesson 1 to Lesson 6</w:t>
      </w:r>
    </w:p>
    <w:p>
      <w:pPr>
        <w:pStyle w:val="BodyText"/>
      </w:pPr>
      <w:r>
        <w:rPr>
          <w:b/>
        </w:rPr>
        <w:t xml:space="preserve">Writing Tips:</w:t>
      </w:r>
      <w:r>
        <w:t xml:space="preserve"> </w:t>
      </w:r>
      <w:r>
        <w:t xml:space="preserve">Use Summary Table, refer to Final Model, include specific materials, use correct vocabulary, explain WHY and HOW.</w:t>
      </w:r>
    </w:p>
    <w:p>
      <w:r>
        <w:pict>
          <v:rect style="width:0;height:1.5pt" o:hralign="center" o:hrstd="t" o:hr="t"/>
        </w:pict>
      </w:r>
    </w:p>
    <w:p>
      <w:pPr>
        <w:pStyle w:val="Heading2"/>
      </w:pPr>
      <w:bookmarkStart w:id="23" w:name="instructions-for-teachers"/>
      <w:r>
        <w:rPr>
          <w:b/>
        </w:rPr>
        <w:t xml:space="preserve">Instructions for Teachers:</w:t>
      </w:r>
      <w:bookmarkEnd w:id="23"/>
    </w:p>
    <w:p>
      <w:pPr>
        <w:pStyle w:val="FirstParagraph"/>
      </w:pPr>
      <w:r>
        <w:rPr>
          <w:b/>
        </w:rPr>
        <w:t xml:space="preserve">Culminating assessment</w:t>
      </w:r>
      <w:r>
        <w:t xml:space="preserve"> </w:t>
      </w:r>
      <w:r>
        <w:t xml:space="preserve">for unit. Students complete</w:t>
      </w:r>
      <w:r>
        <w:t xml:space="preserve"> </w:t>
      </w:r>
      <w:r>
        <w:rPr>
          <w:b/>
        </w:rPr>
        <w:t xml:space="preserve">individually</w:t>
      </w:r>
      <w:r>
        <w:t xml:space="preserve"> </w:t>
      </w:r>
      <w:r>
        <w:t xml:space="preserve">(80-100 minutes, Lesson 6). Use template as scaffolding. Assess using rubric (see Appendix D).</w:t>
      </w:r>
    </w:p>
    <w:p>
      <w:pPr>
        <w:pStyle w:val="BodyText"/>
      </w:pPr>
      <w:r>
        <w:rPr>
          <w:b/>
        </w:rPr>
        <w:t xml:space="preserve">Grading:</w:t>
      </w:r>
      <w:r>
        <w:t xml:space="preserve"> </w:t>
      </w:r>
      <w:r>
        <w:t xml:space="preserve">Understanding (25%), Evidence (25%), Reasoning (20%), Communication (15%), Application (15%).</w:t>
      </w:r>
    </w:p>
    <w:p>
      <w:pPr>
        <w:pStyle w:val="BodyText"/>
      </w:pPr>
      <w:r>
        <w:rPr>
          <w:b/>
        </w:rPr>
        <w:t xml:space="preserve">Differentiation:</w:t>
      </w:r>
      <w:r>
        <w:t xml:space="preserve"> </w:t>
      </w:r>
      <w:r>
        <w:t xml:space="preserve">Sentence stems for struggling writers, diagrams allowed, extended time for learning disabilities, advanced students research additional materials.</w:t>
      </w:r>
    </w:p>
    <w:p>
      <w:r>
        <w:pict>
          <v:rect style="width:0;height:1.5pt" o:hralign="center" o:hrstd="t" o:hr="t"/>
        </w:pict>
      </w:r>
    </w:p>
    <w:p>
      <w:pPr>
        <w:pStyle w:val="Heading2"/>
      </w:pPr>
      <w:bookmarkStart w:id="24" w:name="the-phenomena"/>
      <w:r>
        <w:rPr>
          <w:b/>
        </w:rPr>
        <w:t xml:space="preserve">The Phenomena:</w:t>
      </w:r>
      <w:bookmarkEnd w:id="24"/>
    </w:p>
    <w:p>
      <w:pPr>
        <w:pStyle w:val="FirstParagraph"/>
      </w:pPr>
      <w:r>
        <w:rPr>
          <w:b/>
        </w:rPr>
        <w:t xml:space="preserve">“</w:t>
      </w:r>
      <w:r>
        <w:rPr>
          <w:b/>
        </w:rPr>
        <w:t xml:space="preserve">Why do some materials (like springs and rubber bands) stretch and return to their original shape, while others (like clay or overstretched rubber) stay deformed or break? How can we measure and predict this behavior to select the right materials for buildings, bridges, vehicles, and tools?</w:t>
      </w:r>
      <w:r>
        <w:rPr>
          <w:b/>
        </w:rPr>
        <w:t xml:space="preserve">”</w:t>
      </w:r>
    </w:p>
    <w:p>
      <w:r>
        <w:pict>
          <v:rect style="width:0;height:1.5pt" o:hralign="center" o:hrstd="t" o:hr="t"/>
        </w:pict>
      </w:r>
    </w:p>
    <w:p>
      <w:pPr>
        <w:pStyle w:val="Heading1"/>
      </w:pPr>
      <w:bookmarkStart w:id="25" w:name="my-complete-explanation"/>
      <w:r>
        <w:t xml:space="preserve">MY COMPLETE EXPLANATION</w:t>
      </w:r>
      <w:bookmarkEnd w:id="25"/>
    </w:p>
    <w:p>
      <w:r>
        <w:pict>
          <v:rect style="width:0;height:1.5pt" o:hralign="center" o:hrstd="t" o:hr="t"/>
        </w:pict>
      </w:r>
    </w:p>
    <w:p>
      <w:pPr>
        <w:pStyle w:val="Heading2"/>
      </w:pPr>
      <w:bookmarkStart w:id="26" w:name="Xd224ecc359f636003d7924beed5a881441623da"/>
      <w:r>
        <w:rPr>
          <w:b/>
        </w:rPr>
        <w:t xml:space="preserve">PART 1: MECHANICAL PROPERTIES - Understanding Material Behavior</w:t>
      </w:r>
      <w:bookmarkEnd w:id="26"/>
    </w:p>
    <w:p>
      <w:pPr>
        <w:pStyle w:val="Heading3"/>
      </w:pPr>
      <w:bookmarkStart w:id="27" w:name="Xe3ec202f1ae9ef0863e8b17d0c3062ddd54801a"/>
      <w:r>
        <w:t xml:space="preserve">What I Learned About Mechanical Properties:</w:t>
      </w:r>
      <w:bookmarkEnd w:id="27"/>
    </w:p>
    <w:p>
      <w:pPr>
        <w:pStyle w:val="FirstParagraph"/>
      </w:pPr>
      <w:r>
        <w:rPr>
          <w:i/>
        </w:rPr>
        <w:t xml:space="preserve">(Write 3-4 paragraphs explaining each property with examples:)</w:t>
      </w:r>
    </w:p>
    <w:p>
      <w:pPr>
        <w:pStyle w:val="BodyText"/>
      </w:pPr>
      <w:r>
        <w:rPr>
          <w:b/>
        </w:rPr>
        <w:t xml:space="preserve">Elasticity, Plasticity, and Brittleness:</w:t>
      </w:r>
      <w:r>
        <w:t xml:space="preserve"> </w:t>
      </w:r>
      <w:r>
        <w:t xml:space="preserve">- What each property means</w:t>
      </w:r>
      <w:r>
        <w:t xml:space="preserve"> </w:t>
      </w:r>
      <w:r>
        <w:t xml:space="preserve">- Examples of materials (rubber = elastic, clay = plastic, glass = brittle)</w:t>
      </w:r>
      <w:r>
        <w:t xml:space="preserve"> </w:t>
      </w:r>
      <w:r>
        <w:t xml:space="preserve">- Why these properties matter</w:t>
      </w:r>
    </w:p>
    <w:p>
      <w:pPr>
        <w:pStyle w:val="BodyText"/>
      </w:pPr>
      <w:r>
        <w:rPr>
          <w:b/>
        </w:rPr>
        <w:t xml:space="preserve">Ductility and Malleability:</w:t>
      </w:r>
      <w:r>
        <w:t xml:space="preserve"> </w:t>
      </w:r>
      <w:r>
        <w:t xml:space="preserve">- Difference between drawing into wires vs hammering into sheets</w:t>
      </w:r>
      <w:r>
        <w:t xml:space="preserve"> </w:t>
      </w:r>
      <w:r>
        <w:t xml:space="preserve">- Examples (copper wire, gold leaf)</w:t>
      </w:r>
    </w:p>
    <w:p>
      <w:pPr>
        <w:pStyle w:val="BodyText"/>
      </w:pPr>
      <w:r>
        <w:rPr>
          <w:b/>
        </w:rPr>
        <w:t xml:space="preserve">Strength, Hardness, and Toughness:</w:t>
      </w:r>
      <w:r>
        <w:t xml:space="preserve"> </w:t>
      </w:r>
      <w:r>
        <w:t xml:space="preserve">- How materials resist breaking, scratching, and fracturing</w:t>
      </w:r>
      <w:r>
        <w:t xml:space="preserve"> </w:t>
      </w:r>
      <w:r>
        <w:t xml:space="preserve">- Examples from Kenya contexts</w:t>
      </w:r>
    </w:p>
    <w:p>
      <w:pPr>
        <w:pStyle w:val="BodyText"/>
      </w:pPr>
      <w:r>
        <w:rPr>
          <w:b/>
        </w:rPr>
        <w:t xml:space="preserve">Evidence from Lesson 1:</w:t>
      </w:r>
    </w:p>
    <w:p>
      <w:pPr>
        <w:pStyle w:val="BodyText"/>
      </w:pPr>
      <w:r>
        <w:rPr>
          <w:i/>
        </w:rPr>
        <w:t xml:space="preserve">(Include specific evidence, e.g.,</w:t>
      </w:r>
      <w:r>
        <w:rPr>
          <w:i/>
        </w:rPr>
        <w:t xml:space="preserve"> </w:t>
      </w:r>
      <w:r>
        <w:rPr>
          <w:i/>
        </w:rPr>
        <w:t xml:space="preserve">“</w:t>
      </w:r>
      <w:r>
        <w:rPr>
          <w:i/>
        </w:rPr>
        <w:t xml:space="preserve">At the exploration stations, I tested rubber bands (elastic—returned to shape), clay (plastic—stayed deformed), and glass rod (brittle—broke when bent too far)…</w:t>
      </w:r>
      <w:r>
        <w:rPr>
          <w:i/>
        </w:rPr>
        <w:t xml:space="preserve">”</w:t>
      </w:r>
      <w:r>
        <w:rPr>
          <w:i/>
        </w:rPr>
        <w:t xml:space="preserve">)</w:t>
      </w:r>
    </w:p>
    <w:p>
      <w:r>
        <w:pict>
          <v:rect style="width:0;height:1.5pt" o:hralign="center" o:hrstd="t" o:hr="t"/>
        </w:pict>
      </w:r>
    </w:p>
    <w:p>
      <w:pPr>
        <w:pStyle w:val="Heading2"/>
      </w:pPr>
      <w:bookmarkStart w:id="28" w:name="part-2-hookes-law---the-spring-equation"/>
      <w:r>
        <w:rPr>
          <w:b/>
        </w:rPr>
        <w:t xml:space="preserve">PART 2: HOOKE’S LAW - The Spring Equation</w:t>
      </w:r>
      <w:bookmarkEnd w:id="28"/>
    </w:p>
    <w:p>
      <w:pPr>
        <w:pStyle w:val="Heading3"/>
      </w:pPr>
      <w:bookmarkStart w:id="29" w:name="what-i-learned-about-hookes-law"/>
      <w:r>
        <w:t xml:space="preserve">What I Learned About Hooke’s Law:</w:t>
      </w:r>
      <w:bookmarkEnd w:id="29"/>
    </w:p>
    <w:p>
      <w:pPr>
        <w:pStyle w:val="FirstParagraph"/>
      </w:pPr>
      <w:r>
        <w:rPr>
          <w:i/>
        </w:rPr>
        <w:t xml:space="preserve">(Write 3-4 paragraphs explaining:)</w:t>
      </w:r>
      <w:r>
        <w:t xml:space="preserve"> </w:t>
      </w:r>
      <w:r>
        <w:t xml:space="preserve">- The relationship F = kx (force = spring constant × extension)</w:t>
      </w:r>
      <w:r>
        <w:t xml:space="preserve"> </w:t>
      </w:r>
      <w:r>
        <w:t xml:space="preserve">- What spring constant (k) means and how it’s measured</w:t>
      </w:r>
      <w:r>
        <w:t xml:space="preserve"> </w:t>
      </w:r>
      <w:r>
        <w:t xml:space="preserve">- Elastic limit and what happens beyond it</w:t>
      </w:r>
      <w:r>
        <w:t xml:space="preserve"> </w:t>
      </w:r>
      <w:r>
        <w:t xml:space="preserve">- Force-extension graphs (linear elastic region, then plastic deformation)</w:t>
      </w:r>
      <w:r>
        <w:t xml:space="preserve"> </w:t>
      </w:r>
      <w:r>
        <w:t xml:space="preserve">- Energy storage in elastic materials</w:t>
      </w:r>
    </w:p>
    <w:p>
      <w:pPr>
        <w:pStyle w:val="BodyText"/>
      </w:pPr>
      <w:r>
        <w:rPr>
          <w:b/>
        </w:rPr>
        <w:t xml:space="preserve">Evidence from Lesson 2:</w:t>
      </w:r>
    </w:p>
    <w:p>
      <w:pPr>
        <w:pStyle w:val="BodyText"/>
      </w:pPr>
      <w:r>
        <w:rPr>
          <w:i/>
        </w:rPr>
        <w:t xml:space="preserve">(Include specific evidence with data, e.g.,</w:t>
      </w:r>
      <w:r>
        <w:rPr>
          <w:i/>
        </w:rPr>
        <w:t xml:space="preserve"> </w:t>
      </w:r>
      <w:r>
        <w:rPr>
          <w:i/>
        </w:rPr>
        <w:t xml:space="preserve">“</w:t>
      </w:r>
      <w:r>
        <w:rPr>
          <w:i/>
        </w:rPr>
        <w:t xml:space="preserve">When I hung 100g (1N) on the spring, it extended 4cm. When I hung 200g (2N), it extended 8cm. This proves Hooke’s Law—doubling force doubles extension. I calculated k = F/x = 1N / 0.04m = 25 N/m…</w:t>
      </w:r>
      <w:r>
        <w:rPr>
          <w:i/>
        </w:rPr>
        <w:t xml:space="preserve">”</w:t>
      </w:r>
      <w:r>
        <w:rPr>
          <w:i/>
        </w:rPr>
        <w:t xml:space="preserve">)</w:t>
      </w:r>
    </w:p>
    <w:p>
      <w:pPr>
        <w:pStyle w:val="BodyText"/>
      </w:pPr>
      <w:r>
        <w:rPr>
          <w:b/>
        </w:rPr>
        <w:t xml:space="preserve">My Calculations:</w:t>
      </w:r>
    </w:p>
    <w:p>
      <w:pPr>
        <w:pStyle w:val="BodyText"/>
      </w:pPr>
      <w:r>
        <w:rPr>
          <w:i/>
        </w:rPr>
        <w:t xml:space="preserve">(Show at least 2 Hooke’s Law calculations with different springs or materials)</w:t>
      </w:r>
    </w:p>
    <w:p>
      <w:pPr>
        <w:numPr>
          <w:ilvl w:val="0"/>
          <w:numId w:val="1001"/>
        </w:numPr>
      </w:pPr>
      <w:r>
        <w:rPr>
          <w:b/>
        </w:rPr>
        <w:t xml:space="preserve">Spring A:</w:t>
      </w:r>
      <w:r>
        <w:t xml:space="preserve"> </w:t>
      </w:r>
      <w:r>
        <w:t xml:space="preserve">F = 2N, x = 0.05m → k = F/x = 2/0.05 =</w:t>
      </w:r>
      <w:r>
        <w:t xml:space="preserve"> </w:t>
      </w:r>
      <w:r>
        <w:rPr>
          <w:b/>
        </w:rPr>
        <w:t xml:space="preserve">40 N/m</w:t>
      </w:r>
    </w:p>
    <w:p>
      <w:pPr>
        <w:numPr>
          <w:ilvl w:val="0"/>
          <w:numId w:val="1001"/>
        </w:numPr>
      </w:pPr>
      <w:r>
        <w:rPr>
          <w:b/>
        </w:rPr>
        <w:t xml:space="preserve">Spring B:</w:t>
      </w:r>
      <w:r>
        <w:t xml:space="preserve"> </w:t>
      </w:r>
      <w:r>
        <w:t xml:space="preserve">F = 3N, x = 0.15m → k = F/x = 3/0.15 =</w:t>
      </w:r>
      <w:r>
        <w:t xml:space="preserve"> </w:t>
      </w:r>
      <w:r>
        <w:rPr>
          <w:b/>
        </w:rPr>
        <w:t xml:space="preserve">20 N/m</w:t>
      </w:r>
    </w:p>
    <w:p>
      <w:pPr>
        <w:pStyle w:val="FirstParagraph"/>
      </w:pPr>
      <w:r>
        <w:rPr>
          <w:b/>
        </w:rPr>
        <w:t xml:space="preserve">Interpretation:</w:t>
      </w:r>
      <w:r>
        <w:t xml:space="preserve"> </w:t>
      </w:r>
      <w:r>
        <w:t xml:space="preserve">Spring A is stiffer (larger k) than Spring B.</w:t>
      </w:r>
    </w:p>
    <w:p>
      <w:r>
        <w:pict>
          <v:rect style="width:0;height:1.5pt" o:hralign="center" o:hrstd="t" o:hr="t"/>
        </w:pict>
      </w:r>
    </w:p>
    <w:p>
      <w:pPr>
        <w:pStyle w:val="Heading2"/>
      </w:pPr>
      <w:bookmarkStart w:id="30" w:name="X99d6c74bc4c961abc1d20e6430e9675cf22bec3"/>
      <w:r>
        <w:rPr>
          <w:b/>
        </w:rPr>
        <w:t xml:space="preserve">PART 3: STRESS AND STRAIN - Measuring Material Response</w:t>
      </w:r>
      <w:bookmarkEnd w:id="30"/>
    </w:p>
    <w:p>
      <w:pPr>
        <w:pStyle w:val="Heading3"/>
      </w:pPr>
      <w:bookmarkStart w:id="31" w:name="what-i-learned-about-stress-and-strain"/>
      <w:r>
        <w:t xml:space="preserve">What I Learned About Stress and Strain:</w:t>
      </w:r>
      <w:bookmarkEnd w:id="31"/>
    </w:p>
    <w:p>
      <w:pPr>
        <w:pStyle w:val="FirstParagraph"/>
      </w:pPr>
      <w:r>
        <w:rPr>
          <w:i/>
        </w:rPr>
        <w:t xml:space="preserve">(Write 3-4 paragraphs explaining:)</w:t>
      </w:r>
      <w:r>
        <w:t xml:space="preserve"> </w:t>
      </w:r>
      <w:r>
        <w:t xml:space="preserve">-</w:t>
      </w:r>
      <w:r>
        <w:t xml:space="preserve"> </w:t>
      </w:r>
      <w:r>
        <w:rPr>
          <w:b/>
        </w:rPr>
        <w:t xml:space="preserve">Tensile stress:</w:t>
      </w:r>
      <w:r>
        <w:t xml:space="preserve"> </w:t>
      </w:r>
      <w:r>
        <w:t xml:space="preserve">Force per unit area (σ = F/A)</w:t>
      </w:r>
      <w:r>
        <w:t xml:space="preserve"> </w:t>
      </w:r>
      <w:r>
        <w:t xml:space="preserve">-</w:t>
      </w:r>
      <w:r>
        <w:t xml:space="preserve"> </w:t>
      </w:r>
      <w:r>
        <w:rPr>
          <w:b/>
        </w:rPr>
        <w:t xml:space="preserve">Breaking stress:</w:t>
      </w:r>
      <w:r>
        <w:t xml:space="preserve"> </w:t>
      </w:r>
      <w:r>
        <w:t xml:space="preserve">Maximum stress before material breaks</w:t>
      </w:r>
      <w:r>
        <w:t xml:space="preserve"> </w:t>
      </w:r>
      <w:r>
        <w:t xml:space="preserve">-</w:t>
      </w:r>
      <w:r>
        <w:t xml:space="preserve"> </w:t>
      </w:r>
      <w:r>
        <w:rPr>
          <w:b/>
        </w:rPr>
        <w:t xml:space="preserve">Tensile strain:</w:t>
      </w:r>
      <w:r>
        <w:t xml:space="preserve"> </w:t>
      </w:r>
      <w:r>
        <w:t xml:space="preserve">Fractional change in length (ε = ΔL/L₀)</w:t>
      </w:r>
      <w:r>
        <w:t xml:space="preserve"> </w:t>
      </w:r>
      <w:r>
        <w:t xml:space="preserve">- Why stress and strain are better than just force and extension (they account for size/shape)</w:t>
      </w:r>
      <w:r>
        <w:t xml:space="preserve"> </w:t>
      </w:r>
      <w:r>
        <w:t xml:space="preserve">- How to measure and calculate both</w:t>
      </w:r>
    </w:p>
    <w:p>
      <w:pPr>
        <w:pStyle w:val="BodyText"/>
      </w:pPr>
      <w:r>
        <w:rPr>
          <w:b/>
        </w:rPr>
        <w:t xml:space="preserve">Evidence from Lesson 3:</w:t>
      </w:r>
    </w:p>
    <w:p>
      <w:pPr>
        <w:pStyle w:val="BodyText"/>
      </w:pPr>
      <w:r>
        <w:rPr>
          <w:i/>
        </w:rPr>
        <w:t xml:space="preserve">(Include specific evidence, e.g.,</w:t>
      </w:r>
      <w:r>
        <w:rPr>
          <w:i/>
        </w:rPr>
        <w:t xml:space="preserve"> </w:t>
      </w:r>
      <w:r>
        <w:rPr>
          <w:i/>
        </w:rPr>
        <w:t xml:space="preserve">“</w:t>
      </w:r>
      <w:r>
        <w:rPr>
          <w:i/>
        </w:rPr>
        <w:t xml:space="preserve">We tested a copper wire: original length L₀ = 2.0m, cross-sectional area A = 1.0 × 10⁻⁶ m². We hung 10N weight and measured extension ΔL = 0.002m. I calculated: Stress = F/A = 10 / (1.0 × 10⁻⁶) = 10 × 10⁶ Pa = 10 MPa. Strain = ΔL/L₀ = 0.002 / 2.0 = 0.001 (no units)…</w:t>
      </w:r>
      <w:r>
        <w:rPr>
          <w:i/>
        </w:rPr>
        <w:t xml:space="preserve">”</w:t>
      </w:r>
      <w:r>
        <w:rPr>
          <w:i/>
        </w:rPr>
        <w:t xml:space="preserve">)</w:t>
      </w:r>
    </w:p>
    <w:p>
      <w:pPr>
        <w:pStyle w:val="BodyText"/>
      </w:pPr>
      <w:r>
        <w:rPr>
          <w:b/>
        </w:rPr>
        <w:t xml:space="preserve">My Calculations:</w:t>
      </w:r>
    </w:p>
    <w:p>
      <w:pPr>
        <w:pStyle w:val="BodyText"/>
      </w:pPr>
      <w:r>
        <w:rPr>
          <w:i/>
        </w:rPr>
        <w:t xml:space="preserve">(Show at least 3 stress and strain calculations with different materials)</w:t>
      </w:r>
    </w:p>
    <w:p>
      <w:pPr>
        <w:pStyle w:val="BodyText"/>
      </w:pPr>
      <w:r>
        <w:rPr>
          <w:b/>
        </w:rPr>
        <w:t xml:space="preserve">Example 1: Steel Wire</w:t>
      </w:r>
      <w:r>
        <w:t xml:space="preserve"> </w:t>
      </w:r>
      <w:r>
        <w:t xml:space="preserve">- Force F = 50N</w:t>
      </w:r>
      <w:r>
        <w:t xml:space="preserve"> </w:t>
      </w:r>
      <w:r>
        <w:t xml:space="preserve">- Cross-sectional area A = 2.0 × 10⁻⁶ m²</w:t>
      </w:r>
      <w:r>
        <w:t xml:space="preserve"> </w:t>
      </w:r>
      <w:r>
        <w:t xml:space="preserve">- Original length L₀ = 3.0m</w:t>
      </w:r>
      <w:r>
        <w:t xml:space="preserve"> </w:t>
      </w:r>
      <w:r>
        <w:t xml:space="preserve">- Extension ΔL = 0.003m</w:t>
      </w:r>
    </w:p>
    <w:p>
      <w:pPr>
        <w:pStyle w:val="BodyText"/>
      </w:pPr>
      <w:r>
        <w:rPr>
          <w:b/>
        </w:rPr>
        <w:t xml:space="preserve">Stress</w:t>
      </w:r>
      <w:r>
        <w:t xml:space="preserve"> </w:t>
      </w:r>
      <w:r>
        <w:t xml:space="preserve">= F/A = 50 / (2.0 × 10⁻⁶) =</w:t>
      </w:r>
      <w:r>
        <w:t xml:space="preserve"> </w:t>
      </w:r>
      <w:r>
        <w:rPr>
          <w:b/>
        </w:rPr>
        <w:t xml:space="preserve">25 × 10⁶ Pa = 25 MPa</w:t>
      </w:r>
    </w:p>
    <w:p>
      <w:pPr>
        <w:pStyle w:val="BodyText"/>
      </w:pPr>
      <w:r>
        <w:rPr>
          <w:b/>
        </w:rPr>
        <w:t xml:space="preserve">Strain</w:t>
      </w:r>
      <w:r>
        <w:t xml:space="preserve"> </w:t>
      </w:r>
      <w:r>
        <w:t xml:space="preserve">= ΔL/L₀ = 0.003 / 3.0 =</w:t>
      </w:r>
      <w:r>
        <w:t xml:space="preserve"> </w:t>
      </w:r>
      <w:r>
        <w:rPr>
          <w:b/>
        </w:rPr>
        <w:t xml:space="preserve">0.001</w:t>
      </w:r>
      <w:r>
        <w:t xml:space="preserve"> </w:t>
      </w:r>
      <w:r>
        <w:t xml:space="preserve">(no units)</w:t>
      </w:r>
    </w:p>
    <w:p>
      <w:r>
        <w:pict>
          <v:rect style="width:0;height:1.5pt" o:hralign="center" o:hrstd="t" o:hr="t"/>
        </w:pict>
      </w:r>
    </w:p>
    <w:p>
      <w:pPr>
        <w:pStyle w:val="Heading2"/>
      </w:pPr>
      <w:bookmarkStart w:id="32" w:name="Xa34ca74494e6faf5ed32009ffc585ee5c3000d5"/>
      <w:r>
        <w:rPr>
          <w:b/>
        </w:rPr>
        <w:t xml:space="preserve">PART 4: YOUNG’S MODULUS - Comparing Material Stiffness</w:t>
      </w:r>
      <w:bookmarkEnd w:id="32"/>
    </w:p>
    <w:p>
      <w:pPr>
        <w:pStyle w:val="Heading3"/>
      </w:pPr>
      <w:bookmarkStart w:id="33" w:name="what-i-learned-about-youngs-modulus"/>
      <w:r>
        <w:t xml:space="preserve">What I Learned About Young’s Modulus:</w:t>
      </w:r>
      <w:bookmarkEnd w:id="33"/>
    </w:p>
    <w:p>
      <w:pPr>
        <w:pStyle w:val="FirstParagraph"/>
      </w:pPr>
      <w:r>
        <w:rPr>
          <w:i/>
        </w:rPr>
        <w:t xml:space="preserve">(Write 3-4 paragraphs explaining:)</w:t>
      </w:r>
      <w:r>
        <w:t xml:space="preserve"> </w:t>
      </w:r>
      <w:r>
        <w:t xml:space="preserve">- Young’s modulus (E) = Stress / Strain</w:t>
      </w:r>
      <w:r>
        <w:t xml:space="preserve"> </w:t>
      </w:r>
      <w:r>
        <w:t xml:space="preserve">- What it tells us (how stiff a material is)</w:t>
      </w:r>
      <w:r>
        <w:t xml:space="preserve"> </w:t>
      </w:r>
      <w:r>
        <w:t xml:space="preserve">- Why materials with high E (like steel) are used in construction</w:t>
      </w:r>
      <w:r>
        <w:t xml:space="preserve"> </w:t>
      </w:r>
      <w:r>
        <w:t xml:space="preserve">- Stress-strain graphs and how to read them (elastic region, yield point, plastic region, breaking point)</w:t>
      </w:r>
      <w:r>
        <w:t xml:space="preserve"> </w:t>
      </w:r>
      <w:r>
        <w:t xml:space="preserve">- How to calculate E from graph or data</w:t>
      </w:r>
    </w:p>
    <w:p>
      <w:pPr>
        <w:pStyle w:val="BodyText"/>
      </w:pPr>
      <w:r>
        <w:rPr>
          <w:b/>
        </w:rPr>
        <w:t xml:space="preserve">Evidence from Lesson 4:</w:t>
      </w:r>
    </w:p>
    <w:p>
      <w:pPr>
        <w:pStyle w:val="BodyText"/>
      </w:pPr>
      <w:r>
        <w:rPr>
          <w:i/>
        </w:rPr>
        <w:t xml:space="preserve">(Include specific evidence, e.g.,</w:t>
      </w:r>
      <w:r>
        <w:rPr>
          <w:i/>
        </w:rPr>
        <w:t xml:space="preserve"> </w:t>
      </w:r>
      <w:r>
        <w:rPr>
          <w:i/>
        </w:rPr>
        <w:t xml:space="preserve">“</w:t>
      </w:r>
      <w:r>
        <w:rPr>
          <w:i/>
        </w:rPr>
        <w:t xml:space="preserve">From our copper wire experiment: Stress = 10 MPa, Strain = 0.001. Young’s modulus E = Stress/Strain = 10 × 10⁶ / 0.001 = 10 × 10⁹ Pa = 10 GPa. We compared this to steel (E ≈ 200 GPa)—steel is much stiffer!</w:t>
      </w:r>
      <w:r>
        <w:rPr>
          <w:i/>
        </w:rPr>
        <w:t xml:space="preserve">”</w:t>
      </w:r>
      <w:r>
        <w:rPr>
          <w:i/>
        </w:rPr>
        <w:t xml:space="preserve">)</w:t>
      </w:r>
    </w:p>
    <w:p>
      <w:pPr>
        <w:pStyle w:val="BodyText"/>
      </w:pPr>
      <w:r>
        <w:rPr>
          <w:b/>
        </w:rPr>
        <w:t xml:space="preserve">My Calculations:</w:t>
      </w:r>
    </w:p>
    <w:p>
      <w:pPr>
        <w:pStyle w:val="BodyText"/>
      </w:pPr>
      <w:r>
        <w:rPr>
          <w:i/>
        </w:rPr>
        <w:t xml:space="preserve">(Calculate Young’s modulus for at least 2 materials)</w:t>
      </w:r>
    </w:p>
    <w:p>
      <w:pPr>
        <w:pStyle w:val="BodyText"/>
      </w:pPr>
      <w:r>
        <w:rPr>
          <w:b/>
        </w:rPr>
        <w:t xml:space="preserve">Material 1: Copper</w:t>
      </w:r>
      <w:r>
        <w:t xml:space="preserve"> </w:t>
      </w:r>
      <w:r>
        <w:t xml:space="preserve">- Stress = 10 MPa = 10 × 10⁶ Pa</w:t>
      </w:r>
      <w:r>
        <w:t xml:space="preserve"> </w:t>
      </w:r>
      <w:r>
        <w:t xml:space="preserve">- Strain = 0.001</w:t>
      </w:r>
      <w:r>
        <w:t xml:space="preserve"> </w:t>
      </w:r>
      <w:r>
        <w:t xml:space="preserve">-</w:t>
      </w:r>
      <w:r>
        <w:t xml:space="preserve"> </w:t>
      </w:r>
      <w:r>
        <w:rPr>
          <w:b/>
        </w:rPr>
        <w:t xml:space="preserve">E = σ/ε = (10 × 10⁶) / 0.001 = 10 × 10⁹ Pa = 10 GPa</w:t>
      </w:r>
    </w:p>
    <w:p>
      <w:pPr>
        <w:pStyle w:val="BodyText"/>
      </w:pPr>
      <w:r>
        <w:rPr>
          <w:b/>
        </w:rPr>
        <w:t xml:space="preserve">Material 2: Steel</w:t>
      </w:r>
      <w:r>
        <w:t xml:space="preserve"> </w:t>
      </w:r>
      <w:r>
        <w:t xml:space="preserve">- Stress = 100 MPa = 100 × 10⁶ Pa</w:t>
      </w:r>
      <w:r>
        <w:t xml:space="preserve"> </w:t>
      </w:r>
      <w:r>
        <w:t xml:space="preserve">- Strain = 0.0005</w:t>
      </w:r>
      <w:r>
        <w:t xml:space="preserve"> </w:t>
      </w:r>
      <w:r>
        <w:t xml:space="preserve">-</w:t>
      </w:r>
      <w:r>
        <w:t xml:space="preserve"> </w:t>
      </w:r>
      <w:r>
        <w:rPr>
          <w:b/>
        </w:rPr>
        <w:t xml:space="preserve">E = σ/ε = (100 × 10⁶) / 0.0005 = 200 × 10⁹ Pa = 200 GPa</w:t>
      </w:r>
    </w:p>
    <w:p>
      <w:pPr>
        <w:pStyle w:val="BodyText"/>
      </w:pPr>
      <w:r>
        <w:rPr>
          <w:b/>
        </w:rPr>
        <w:t xml:space="preserve">Interpretation:</w:t>
      </w:r>
      <w:r>
        <w:t xml:space="preserve"> </w:t>
      </w:r>
      <w:r>
        <w:t xml:space="preserve">Steel (E = 200 GPa) is 20 times stiffer than copper (E = 10 GPa).</w:t>
      </w:r>
    </w:p>
    <w:p>
      <w:pPr>
        <w:pStyle w:val="BodyText"/>
      </w:pPr>
      <w:r>
        <w:rPr>
          <w:b/>
        </w:rPr>
        <w:t xml:space="preserve">Stress-Strain Graph Analysis:</w:t>
      </w:r>
    </w:p>
    <w:p>
      <w:pPr>
        <w:pStyle w:val="BodyText"/>
      </w:pPr>
      <w:r>
        <w:rPr>
          <w:i/>
        </w:rPr>
        <w:t xml:space="preserve">(Describe key features of stress-strain graph)</w:t>
      </w:r>
      <w:r>
        <w:t xml:space="preserve"> </w:t>
      </w:r>
      <w:r>
        <w:t xml:space="preserve">-</w:t>
      </w:r>
      <w:r>
        <w:t xml:space="preserve"> </w:t>
      </w:r>
      <w:r>
        <w:rPr>
          <w:b/>
        </w:rPr>
        <w:t xml:space="preserve">Elastic region:</w:t>
      </w:r>
      <w:r>
        <w:t xml:space="preserve"> </w:t>
      </w:r>
      <w:r>
        <w:t xml:space="preserve">Linear, material obeys Hooke’s Law, slope = Young’s modulus</w:t>
      </w:r>
      <w:r>
        <w:t xml:space="preserve"> </w:t>
      </w:r>
      <w:r>
        <w:t xml:space="preserve">-</w:t>
      </w:r>
      <w:r>
        <w:t xml:space="preserve"> </w:t>
      </w:r>
      <w:r>
        <w:rPr>
          <w:b/>
        </w:rPr>
        <w:t xml:space="preserve">Yield point:</w:t>
      </w:r>
      <w:r>
        <w:t xml:space="preserve"> </w:t>
      </w:r>
      <w:r>
        <w:t xml:space="preserve">Elastic limit exceeded, permanent deformation begins</w:t>
      </w:r>
      <w:r>
        <w:t xml:space="preserve"> </w:t>
      </w:r>
      <w:r>
        <w:t xml:space="preserve">-</w:t>
      </w:r>
      <w:r>
        <w:t xml:space="preserve"> </w:t>
      </w:r>
      <w:r>
        <w:rPr>
          <w:b/>
        </w:rPr>
        <w:t xml:space="preserve">Plastic region:</w:t>
      </w:r>
      <w:r>
        <w:t xml:space="preserve"> </w:t>
      </w:r>
      <w:r>
        <w:t xml:space="preserve">Material stretches without returning to shape</w:t>
      </w:r>
      <w:r>
        <w:t xml:space="preserve"> </w:t>
      </w:r>
      <w:r>
        <w:t xml:space="preserve">-</w:t>
      </w:r>
      <w:r>
        <w:t xml:space="preserve"> </w:t>
      </w:r>
      <w:r>
        <w:rPr>
          <w:b/>
        </w:rPr>
        <w:t xml:space="preserve">Breaking point:</w:t>
      </w:r>
      <w:r>
        <w:t xml:space="preserve"> </w:t>
      </w:r>
      <w:r>
        <w:t xml:space="preserve">Material fractures</w:t>
      </w:r>
    </w:p>
    <w:p>
      <w:r>
        <w:pict>
          <v:rect style="width:0;height:1.5pt" o:hralign="center" o:hrstd="t" o:hr="t"/>
        </w:pict>
      </w:r>
    </w:p>
    <w:p>
      <w:pPr>
        <w:pStyle w:val="Heading2"/>
      </w:pPr>
      <w:bookmarkStart w:id="34" w:name="part-5-real-world-applications"/>
      <w:r>
        <w:rPr>
          <w:b/>
        </w:rPr>
        <w:t xml:space="preserve">PART 5: REAL-WORLD APPLICATIONS</w:t>
      </w:r>
      <w:bookmarkEnd w:id="34"/>
    </w:p>
    <w:p>
      <w:pPr>
        <w:pStyle w:val="Heading3"/>
      </w:pPr>
      <w:bookmarkStart w:id="35" w:name="what-i-learned-about-material-selection"/>
      <w:r>
        <w:t xml:space="preserve">What I Learned About Material Selection:</w:t>
      </w:r>
      <w:bookmarkEnd w:id="35"/>
    </w:p>
    <w:p>
      <w:pPr>
        <w:pStyle w:val="FirstParagraph"/>
      </w:pPr>
      <w:r>
        <w:rPr>
          <w:i/>
        </w:rPr>
        <w:t xml:space="preserve">(Write 3-4 paragraphs explaining:)</w:t>
      </w:r>
      <w:r>
        <w:t xml:space="preserve"> </w:t>
      </w:r>
      <w:r>
        <w:t xml:space="preserve">- How Hooke’s Law applies to shock absorbers and springs in matatus</w:t>
      </w:r>
      <w:r>
        <w:t xml:space="preserve"> </w:t>
      </w:r>
      <w:r>
        <w:t xml:space="preserve">- Why steel is used for building frames and bridges (high strength, high E)</w:t>
      </w:r>
      <w:r>
        <w:t xml:space="preserve"> </w:t>
      </w:r>
      <w:r>
        <w:t xml:space="preserve">- Why rubber is used for tires and seals (elastic, returns to shape)</w:t>
      </w:r>
      <w:r>
        <w:t xml:space="preserve"> </w:t>
      </w:r>
      <w:r>
        <w:t xml:space="preserve">- How engineers choose materials based on mechanical properties</w:t>
      </w:r>
      <w:r>
        <w:t xml:space="preserve"> </w:t>
      </w:r>
      <w:r>
        <w:t xml:space="preserve">- Safety considerations in construction and manufacturing</w:t>
      </w:r>
    </w:p>
    <w:p>
      <w:pPr>
        <w:pStyle w:val="BodyText"/>
      </w:pPr>
      <w:r>
        <w:rPr>
          <w:b/>
        </w:rPr>
        <w:t xml:space="preserve">Evidence from Lesson 5:</w:t>
      </w:r>
    </w:p>
    <w:p>
      <w:pPr>
        <w:pStyle w:val="BodyText"/>
      </w:pPr>
      <w:r>
        <w:rPr>
          <w:i/>
        </w:rPr>
        <w:t xml:space="preserve">(Include specific evidence, e.g.,</w:t>
      </w:r>
      <w:r>
        <w:rPr>
          <w:i/>
        </w:rPr>
        <w:t xml:space="preserve"> </w:t>
      </w:r>
      <w:r>
        <w:rPr>
          <w:i/>
        </w:rPr>
        <w:t xml:space="preserve">“</w:t>
      </w:r>
      <w:r>
        <w:rPr>
          <w:i/>
        </w:rPr>
        <w:t xml:space="preserve">We analyzed matatu shock absorbers—they use springs with specific k values to absorb road bumps. If k is too small, the matatu bounces too much. If k is too large, passengers feel every bump. Engineers calculate the right k for comfort and safety…</w:t>
      </w:r>
      <w:r>
        <w:rPr>
          <w:i/>
        </w:rPr>
        <w:t xml:space="preserve">”</w:t>
      </w:r>
      <w:r>
        <w:rPr>
          <w:i/>
        </w:rPr>
        <w:t xml:space="preserve">)</w:t>
      </w:r>
    </w:p>
    <w:p>
      <w:pPr>
        <w:pStyle w:val="BodyText"/>
      </w:pPr>
      <w:r>
        <w:rPr>
          <w:b/>
        </w:rPr>
        <w:t xml:space="preserve">Kenya-Specific Examples:</w:t>
      </w:r>
    </w:p>
    <w:p>
      <w:pPr>
        <w:numPr>
          <w:ilvl w:val="0"/>
          <w:numId w:val="1002"/>
        </w:numPr>
      </w:pPr>
      <w:r>
        <w:rPr>
          <w:b/>
        </w:rPr>
        <w:t xml:space="preserve">Construction:</w:t>
      </w:r>
      <w:r>
        <w:t xml:space="preserve"> </w:t>
      </w:r>
      <w:r>
        <w:t xml:space="preserve">Steel reinforcement bars (rebar) in concrete buildings—high tensile strength prevents collapse</w:t>
      </w:r>
    </w:p>
    <w:p>
      <w:pPr>
        <w:numPr>
          <w:ilvl w:val="0"/>
          <w:numId w:val="1002"/>
        </w:numPr>
      </w:pPr>
      <w:r>
        <w:rPr>
          <w:b/>
        </w:rPr>
        <w:t xml:space="preserve">Transportation:</w:t>
      </w:r>
      <w:r>
        <w:t xml:space="preserve"> </w:t>
      </w:r>
      <w:r>
        <w:t xml:space="preserve">Matatu suspension springs—must stay within elastic limit under heavy loads</w:t>
      </w:r>
    </w:p>
    <w:p>
      <w:pPr>
        <w:numPr>
          <w:ilvl w:val="0"/>
          <w:numId w:val="1002"/>
        </w:numPr>
      </w:pPr>
      <w:r>
        <w:rPr>
          <w:b/>
        </w:rPr>
        <w:t xml:space="preserve">Agriculture:</w:t>
      </w:r>
      <w:r>
        <w:t xml:space="preserve"> </w:t>
      </w:r>
      <w:r>
        <w:t xml:space="preserve">Sisal rope—ductile and strong for tying loads</w:t>
      </w:r>
    </w:p>
    <w:p>
      <w:pPr>
        <w:numPr>
          <w:ilvl w:val="0"/>
          <w:numId w:val="1002"/>
        </w:numPr>
      </w:pPr>
      <w:r>
        <w:rPr>
          <w:b/>
        </w:rPr>
        <w:t xml:space="preserve">Manufacturing:</w:t>
      </w:r>
      <w:r>
        <w:t xml:space="preserve"> </w:t>
      </w:r>
      <w:r>
        <w:t xml:space="preserve">Aluminum for sufurias (pots)—malleable, lightweight, good heat conductor</w:t>
      </w:r>
    </w:p>
    <w:p>
      <w:r>
        <w:pict>
          <v:rect style="width:0;height:1.5pt" o:hralign="center" o:hrstd="t" o:hr="t"/>
        </w:pict>
      </w:r>
    </w:p>
    <w:p>
      <w:pPr>
        <w:pStyle w:val="Heading2"/>
      </w:pPr>
      <w:bookmarkStart w:id="36" w:name="synthesis-putting-it-all-together"/>
      <w:r>
        <w:rPr>
          <w:b/>
        </w:rPr>
        <w:t xml:space="preserve">SYNTHESIS: Putting It All Together</w:t>
      </w:r>
      <w:bookmarkEnd w:id="36"/>
    </w:p>
    <w:p>
      <w:pPr>
        <w:pStyle w:val="Heading3"/>
      </w:pPr>
      <w:bookmarkStart w:id="37" w:name="how-all-concepts-connect"/>
      <w:r>
        <w:t xml:space="preserve">How All Concepts Connect:</w:t>
      </w:r>
      <w:bookmarkEnd w:id="37"/>
    </w:p>
    <w:p>
      <w:pPr>
        <w:pStyle w:val="FirstParagraph"/>
      </w:pPr>
      <w:r>
        <w:rPr>
          <w:i/>
        </w:rPr>
        <w:t xml:space="preserve">(Write 4-5 paragraphs explaining the complete story of material behavior)</w:t>
      </w:r>
    </w:p>
    <w:p>
      <w:pPr>
        <w:pStyle w:val="BodyText"/>
      </w:pPr>
      <w:r>
        <w:rPr>
          <w:b/>
        </w:rPr>
        <w:t xml:space="preserve">The Foundation - Material Properties:</w:t>
      </w:r>
      <w:r>
        <w:t xml:space="preserve"> </w:t>
      </w:r>
      <w:r>
        <w:t xml:space="preserve">All materials have mechanical properties (elasticity, ductility, brittleness, etc.) that determine how they behave under force. These properties depend on the material’s atomic structure and bonding.</w:t>
      </w:r>
    </w:p>
    <w:p>
      <w:pPr>
        <w:pStyle w:val="BodyText"/>
      </w:pPr>
      <w:r>
        <w:rPr>
          <w:b/>
        </w:rPr>
        <w:t xml:space="preserve">Elastic Behavior - Hooke’s Law:</w:t>
      </w:r>
      <w:r>
        <w:t xml:space="preserve"> </w:t>
      </w:r>
      <w:r>
        <w:t xml:space="preserve">Within the elastic limit, materials obey Hooke’s Law (F = kx). The spring constant k tells us how stiff the material is. When force is removed, elastic materials return to original shape because atomic bonds stretch but don’t break.</w:t>
      </w:r>
    </w:p>
    <w:p>
      <w:pPr>
        <w:pStyle w:val="BodyText"/>
      </w:pPr>
      <w:r>
        <w:rPr>
          <w:b/>
        </w:rPr>
        <w:t xml:space="preserve">Measuring Response - Stress and Strain:</w:t>
      </w:r>
      <w:r>
        <w:t xml:space="preserve"> </w:t>
      </w:r>
      <w:r>
        <w:t xml:space="preserve">Stress (σ = F/A) and strain (ε = ΔL/L₀) are better than force and extension because they account for material size and shape. This lets us compare different materials fairly.</w:t>
      </w:r>
    </w:p>
    <w:p>
      <w:pPr>
        <w:pStyle w:val="BodyText"/>
      </w:pPr>
      <w:r>
        <w:rPr>
          <w:b/>
        </w:rPr>
        <w:t xml:space="preserve">Material Stiffness - Young’s Modulus:</w:t>
      </w:r>
      <w:r>
        <w:t xml:space="preserve"> </w:t>
      </w:r>
      <w:r>
        <w:t xml:space="preserve">Young’s modulus (E = σ/ε) quantifies stiffness. High E materials (steel, concrete) resist deformation and are used in construction. Low E materials (rubber, plastic) deform easily and are used where flexibility is needed.</w:t>
      </w:r>
    </w:p>
    <w:p>
      <w:pPr>
        <w:pStyle w:val="BodyText"/>
      </w:pPr>
      <w:r>
        <w:rPr>
          <w:b/>
        </w:rPr>
        <w:t xml:space="preserve">Practical Selection:</w:t>
      </w:r>
      <w:r>
        <w:t xml:space="preserve"> </w:t>
      </w:r>
      <w:r>
        <w:t xml:space="preserve">Engineers use these concepts to select materials. For a bridge: high tensile strength (won’t break under load), high E (won’t sag), ductile (gives warning before failure). For a shock absorber: elastic (returns to shape), specific k value (right amount of damping).</w:t>
      </w:r>
    </w:p>
    <w:p>
      <w:r>
        <w:pict>
          <v:rect style="width:0;height:1.5pt" o:hralign="center" o:hrstd="t" o:hr="t"/>
        </w:pict>
      </w:r>
    </w:p>
    <w:p>
      <w:pPr>
        <w:pStyle w:val="Heading2"/>
      </w:pPr>
      <w:bookmarkStart w:id="38" w:name="complete-answer-to-the-driving-questions"/>
      <w:r>
        <w:rPr>
          <w:b/>
        </w:rPr>
        <w:t xml:space="preserve">COMPLETE ANSWER TO THE DRIVING QUESTIONS:</w:t>
      </w:r>
      <w:bookmarkEnd w:id="38"/>
    </w:p>
    <w:p>
      <w:pPr>
        <w:pStyle w:val="Heading3"/>
      </w:pPr>
      <w:bookmarkStart w:id="39" w:name="X52ded59c534236ca938ec792cf735198e53326c"/>
      <w:r>
        <w:t xml:space="preserve">“</w:t>
      </w:r>
      <w:r>
        <w:t xml:space="preserve">Why do some materials stretch and return to shape while others stay deformed or break?</w:t>
      </w:r>
      <w:r>
        <w:t xml:space="preserve">”</w:t>
      </w:r>
      <w:bookmarkEnd w:id="39"/>
    </w:p>
    <w:p>
      <w:pPr>
        <w:pStyle w:val="FirstParagraph"/>
      </w:pPr>
      <w:r>
        <w:rPr>
          <w:i/>
        </w:rPr>
        <w:t xml:space="preserve">(Write 5-6 paragraphs with complete, evidence-based explanation)</w:t>
      </w:r>
    </w:p>
    <w:p>
      <w:pPr>
        <w:pStyle w:val="BodyText"/>
      </w:pPr>
      <w:r>
        <w:rPr>
          <w:b/>
        </w:rPr>
        <w:t xml:space="preserve">The Complete Answer:</w:t>
      </w:r>
    </w:p>
    <w:p>
      <w:pPr>
        <w:pStyle w:val="BodyText"/>
      </w:pPr>
      <w:r>
        <w:t xml:space="preserve">Materials behave differently under force because of their atomic structure and mechanical properties. Here’s the full explanation:</w:t>
      </w:r>
    </w:p>
    <w:p>
      <w:pPr>
        <w:pStyle w:val="BodyText"/>
      </w:pPr>
      <w:r>
        <w:rPr>
          <w:b/>
        </w:rPr>
        <w:t xml:space="preserve">Elastic vs Plastic Behavior:</w:t>
      </w:r>
      <w:r>
        <w:t xml:space="preserve"> </w:t>
      </w:r>
      <w:r>
        <w:t xml:space="preserve">Some materials (like springs, rubber bands, steel within limits) are</w:t>
      </w:r>
      <w:r>
        <w:t xml:space="preserve"> </w:t>
      </w:r>
      <w:r>
        <w:rPr>
          <w:b/>
        </w:rPr>
        <w:t xml:space="preserve">elastic</w:t>
      </w:r>
      <w:r>
        <w:t xml:space="preserve">—they return to original shape when force is removed. This happens because the applied force stretches atomic bonds, but doesn’t break them. When force is removed, bonds pull atoms back to original positions. Other materials (like clay, overstretched rubber) are</w:t>
      </w:r>
      <w:r>
        <w:t xml:space="preserve"> </w:t>
      </w:r>
      <w:r>
        <w:rPr>
          <w:b/>
        </w:rPr>
        <w:t xml:space="preserve">plastic</w:t>
      </w:r>
      <w:r>
        <w:t xml:space="preserve">—they stay deformed because atomic bonds break and reform in new positions, or because the force exceeded the elastic limit.</w:t>
      </w:r>
    </w:p>
    <w:p>
      <w:pPr>
        <w:pStyle w:val="BodyText"/>
      </w:pPr>
      <w:r>
        <w:rPr>
          <w:b/>
        </w:rPr>
        <w:t xml:space="preserve">The Role of Hooke’s Law:</w:t>
      </w:r>
      <w:r>
        <w:t xml:space="preserve"> </w:t>
      </w:r>
      <w:r>
        <w:t xml:space="preserve">Within the</w:t>
      </w:r>
      <w:r>
        <w:t xml:space="preserve"> </w:t>
      </w:r>
      <w:r>
        <w:rPr>
          <w:b/>
        </w:rPr>
        <w:t xml:space="preserve">elastic limit</w:t>
      </w:r>
      <w:r>
        <w:t xml:space="preserve">, all materials obey Hooke’s Law: F = kx. The extension is directly proportional to the applied force. The spring constant k tells us how much force is needed to produce a given extension—stiff materials have large k, flexible materials have small k. From my experiments, Spring A (k = 40 N/m) was stiffer than Spring B (k = 20 N/m)—Spring A needed twice the force to produce the same extension.</w:t>
      </w:r>
    </w:p>
    <w:p>
      <w:pPr>
        <w:pStyle w:val="BodyText"/>
      </w:pPr>
      <w:r>
        <w:rPr>
          <w:b/>
        </w:rPr>
        <w:t xml:space="preserve">Exceeding the Elastic Limit:</w:t>
      </w:r>
      <w:r>
        <w:t xml:space="preserve"> </w:t>
      </w:r>
      <w:r>
        <w:t xml:space="preserve">Every material has an</w:t>
      </w:r>
      <w:r>
        <w:t xml:space="preserve"> </w:t>
      </w:r>
      <w:r>
        <w:rPr>
          <w:b/>
        </w:rPr>
        <w:t xml:space="preserve">elastic limit</w:t>
      </w:r>
      <w:r>
        <w:t xml:space="preserve">—the maximum stress it can withstand while still returning to shape. Beyond this limit,</w:t>
      </w:r>
      <w:r>
        <w:t xml:space="preserve"> </w:t>
      </w:r>
      <w:r>
        <w:rPr>
          <w:b/>
        </w:rPr>
        <w:t xml:space="preserve">plastic deformation</w:t>
      </w:r>
      <w:r>
        <w:t xml:space="preserve"> </w:t>
      </w:r>
      <w:r>
        <w:t xml:space="preserve">occurs (material stays deformed) or</w:t>
      </w:r>
      <w:r>
        <w:t xml:space="preserve"> </w:t>
      </w:r>
      <w:r>
        <w:rPr>
          <w:b/>
        </w:rPr>
        <w:t xml:space="preserve">fracture</w:t>
      </w:r>
      <w:r>
        <w:t xml:space="preserve"> </w:t>
      </w:r>
      <w:r>
        <w:t xml:space="preserve">occurs (material breaks). Ductile materials (like copper) stretch significantly in the plastic region before breaking. Brittle materials (like glass) break suddenly with little plastic deformation. This explains why rubber bands snap when stretched too far—we exceeded their elastic limit and they fractured!</w:t>
      </w:r>
    </w:p>
    <w:p>
      <w:pPr>
        <w:pStyle w:val="BodyText"/>
      </w:pPr>
      <w:r>
        <w:rPr>
          <w:b/>
        </w:rPr>
        <w:t xml:space="preserve">Stress, Strain, and Material Comparison:</w:t>
      </w:r>
      <w:r>
        <w:t xml:space="preserve"> </w:t>
      </w:r>
      <w:r>
        <w:t xml:space="preserve">Using</w:t>
      </w:r>
      <w:r>
        <w:t xml:space="preserve"> </w:t>
      </w:r>
      <w:r>
        <w:rPr>
          <w:b/>
        </w:rPr>
        <w:t xml:space="preserve">stress</w:t>
      </w:r>
      <w:r>
        <w:t xml:space="preserve"> </w:t>
      </w:r>
      <w:r>
        <w:t xml:space="preserve">(σ = F/A) and</w:t>
      </w:r>
      <w:r>
        <w:t xml:space="preserve"> </w:t>
      </w:r>
      <w:r>
        <w:rPr>
          <w:b/>
        </w:rPr>
        <w:t xml:space="preserve">strain</w:t>
      </w:r>
      <w:r>
        <w:t xml:space="preserve"> </w:t>
      </w:r>
      <w:r>
        <w:t xml:space="preserve">(ε = ΔL/L₀) lets us compare materials fairly, regardless of size. From our experiments: copper wire (stress = 10 MPa, strain = 0.001) vs steel wire (stress = 100 MPa, strain = 0.0005). Steel withstands 10 times more stress for half the strain—it’s much stronger and stiffer!</w:t>
      </w:r>
    </w:p>
    <w:p>
      <w:pPr>
        <w:pStyle w:val="BodyText"/>
      </w:pPr>
      <w:r>
        <w:rPr>
          <w:b/>
        </w:rPr>
        <w:t xml:space="preserve">Young’s Modulus - The Stiffness Measure:</w:t>
      </w:r>
      <w:r>
        <w:t xml:space="preserve"> </w:t>
      </w:r>
      <w:r>
        <w:rPr>
          <w:b/>
        </w:rPr>
        <w:t xml:space="preserve">Young’s modulus</w:t>
      </w:r>
      <w:r>
        <w:t xml:space="preserve"> </w:t>
      </w:r>
      <w:r>
        <w:t xml:space="preserve">(E = σ/ε) quantifies stiffness. Steel (E ≈ 200 GPa) is 20 times stiffer than copper (E ≈ 10 GPa) and 1000 times stiffer than rubber (E ≈ 0.01-0.1 GPa). This explains why steel is used for building frames (resists deformation under load) while rubber is used for tires and seals (flexible, absorbs shocks). The stress-strain graph shows this visually—steeper slope = higher E = stiffer material.</w:t>
      </w:r>
    </w:p>
    <w:p>
      <w:pPr>
        <w:pStyle w:val="BodyText"/>
      </w:pPr>
      <w:r>
        <w:rPr>
          <w:b/>
        </w:rPr>
        <w:t xml:space="preserve">Real-World Applications:</w:t>
      </w:r>
      <w:r>
        <w:t xml:space="preserve"> </w:t>
      </w:r>
      <w:r>
        <w:t xml:space="preserve">This knowledge is crucial for safety and efficiency. Matatu shock absorbers use springs with specific k values calculated using Hooke’s Law. Building engineers select steel with high tensile strength and high E to prevent collapse. Rubber tires must stay within elastic limit under normal use. Understanding these principles prevents disasters—a bridge made of material with too-low tensile strength would collapse; shock absorbers with wrong k value would fail to protect passengers.</w:t>
      </w:r>
    </w:p>
    <w:p>
      <w:pPr>
        <w:pStyle w:val="BodyText"/>
      </w:pPr>
      <w:r>
        <w:rPr>
          <w:b/>
        </w:rPr>
        <w:t xml:space="preserve">The Complete Picture:</w:t>
      </w:r>
      <w:r>
        <w:t xml:space="preserve"> </w:t>
      </w:r>
      <w:r>
        <w:t xml:space="preserve">Material behavior under force depends on: (1) Atomic structure (determines mechanical properties), (2) Applied stress relative to material strength, (3) Whether elastic limit is exceeded, (4) Material’s Young’s modulus (stiffness). By measuring force-extension (Hooke’s Law), calculating stress-strain, and determining Young’s modulus, we can predict material behavior and select the right material for each application. This is why springs return to shape (within elastic limit), clay stays deformed (plastic), and glass breaks (brittle, low tensile strength)!</w:t>
      </w:r>
    </w:p>
    <w:p>
      <w:r>
        <w:pict>
          <v:rect style="width:0;height:1.5pt" o:hralign="center" o:hrstd="t" o:hr="t"/>
        </w:pict>
      </w:r>
    </w:p>
    <w:p>
      <w:pPr>
        <w:pStyle w:val="Heading2"/>
      </w:pPr>
      <w:bookmarkStart w:id="40" w:name="most-important-insights"/>
      <w:r>
        <w:rPr>
          <w:b/>
        </w:rPr>
        <w:t xml:space="preserve">Most Important Insights:</w:t>
      </w:r>
      <w:bookmarkEnd w:id="40"/>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Heading2"/>
      </w:pPr>
      <w:bookmarkStart w:id="41" w:name="my-learning-journey"/>
      <w:r>
        <w:rPr>
          <w:b/>
        </w:rPr>
        <w:t xml:space="preserve">My Learning Journey:</w:t>
      </w:r>
      <w:bookmarkEnd w:id="41"/>
    </w:p>
    <w:p>
      <w:pPr>
        <w:pStyle w:val="Heading3"/>
      </w:pPr>
      <w:bookmarkStart w:id="42" w:name="at-the-beginning-lesson-1-i-thought"/>
      <w:r>
        <w:t xml:space="preserve">At the beginning (Lesson 1), I thought:</w:t>
      </w:r>
      <w:bookmarkEnd w:id="42"/>
    </w:p>
    <w:p>
      <w:r>
        <w:pict>
          <v:rect style="width:0;height:1.5pt" o:hralign="center" o:hrstd="t" o:hr="t"/>
        </w:pict>
      </w:r>
    </w:p>
    <w:p>
      <w:pPr>
        <w:pStyle w:val="Heading3"/>
      </w:pPr>
      <w:bookmarkStart w:id="43" w:name="now-i-understand"/>
      <w:r>
        <w:t xml:space="preserve">Now I understand:</w:t>
      </w:r>
      <w:bookmarkEnd w:id="43"/>
    </w:p>
    <w:p>
      <w:r>
        <w:pict>
          <v:rect style="width:0;height:1.5pt" o:hralign="center" o:hrstd="t" o:hr="t"/>
        </w:pict>
      </w:r>
    </w:p>
    <w:p>
      <w:pPr>
        <w:pStyle w:val="Heading3"/>
      </w:pPr>
      <w:bookmarkStart w:id="44" w:name="most-surprising-thing"/>
      <w:r>
        <w:t xml:space="preserve">Most surprising thing:</w:t>
      </w:r>
      <w:bookmarkEnd w:id="44"/>
    </w:p>
    <w:p>
      <w:r>
        <w:pict>
          <v:rect style="width:0;height:1.5pt" o:hralign="center" o:hrstd="t" o:hr="t"/>
        </w:pict>
      </w:r>
    </w:p>
    <w:p>
      <w:pPr>
        <w:pStyle w:val="Heading3"/>
      </w:pPr>
      <w:bookmarkStart w:id="45" w:name="i-can-now-explain"/>
      <w:r>
        <w:t xml:space="preserve">I can now explain:</w:t>
      </w:r>
      <w:bookmarkEnd w:id="45"/>
    </w:p>
    <w:p>
      <w:r>
        <w:pict>
          <v:rect style="width:0;height:1.5pt" o:hralign="center" o:hrstd="t" o:hr="t"/>
        </w:pict>
      </w:r>
    </w:p>
    <w:p>
      <w:r>
        <w:pict>
          <v:rect style="width:0;height:1.5pt" o:hralign="center" o:hrstd="t" o:hr="t"/>
        </w:pict>
      </w:r>
    </w:p>
    <w:p>
      <w:pPr>
        <w:pStyle w:val="Heading3"/>
      </w:pPr>
      <w:bookmarkStart w:id="46" w:name="i-will-use-this-knowledge-when"/>
      <w:r>
        <w:t xml:space="preserve">I will use this knowledge when:</w:t>
      </w:r>
      <w:bookmarkEnd w:id="46"/>
    </w:p>
    <w:p>
      <w:r>
        <w:pict>
          <v:rect style="width:0;height:1.5pt" o:hralign="center" o:hrstd="t" o:hr="t"/>
        </w:pict>
      </w:r>
    </w:p>
    <w:p>
      <w:pPr>
        <w:pStyle w:val="Heading3"/>
      </w:pPr>
      <w:bookmarkStart w:id="47" w:name="questions-i-still-have"/>
      <w:r>
        <w:t xml:space="preserve">Questions I still have:</w:t>
      </w:r>
      <w:bookmarkEnd w:id="47"/>
    </w:p>
    <w:p>
      <w:r>
        <w:pict>
          <v:rect style="width:0;height:1.5pt" o:hralign="center" o:hrstd="t" o:hr="t"/>
        </w:pict>
      </w:r>
    </w:p>
    <w:p>
      <w:r>
        <w:pict>
          <v:rect style="width:0;height:1.5pt" o:hralign="center" o:hrstd="t" o:hr="t"/>
        </w:pict>
      </w:r>
    </w:p>
    <w:p>
      <w:pPr>
        <w:pStyle w:val="Heading2"/>
      </w:pPr>
      <w:bookmarkStart w:id="48" w:name="real-world-applications"/>
      <w:r>
        <w:rPr>
          <w:b/>
        </w:rPr>
        <w:t xml:space="preserve">Real-World Applications:</w:t>
      </w:r>
      <w:bookmarkEnd w:id="48"/>
    </w:p>
    <w:p>
      <w:pPr>
        <w:pStyle w:val="FirstParagraph"/>
      </w:pPr>
      <w:r>
        <w:rPr>
          <w:i/>
        </w:rPr>
        <w:t xml:space="preserve">(Write 2-3 paragraphs about how this knowledge helps in real life)</w:t>
      </w:r>
    </w:p>
    <w:p>
      <w:pPr>
        <w:pStyle w:val="BodyText"/>
      </w:pPr>
      <w:r>
        <w:rPr>
          <w:b/>
        </w:rPr>
        <w:t xml:space="preserve">Engineering and Construction:</w:t>
      </w:r>
      <w:r>
        <w:t xml:space="preserve"> </w:t>
      </w:r>
      <w:r>
        <w:t xml:space="preserve">Understanding mechanical properties is essential for building safe structures…</w:t>
      </w:r>
    </w:p>
    <w:p>
      <w:pPr>
        <w:pStyle w:val="BodyText"/>
      </w:pPr>
      <w:r>
        <w:rPr>
          <w:b/>
        </w:rPr>
        <w:t xml:space="preserve">Everyday Materials:</w:t>
      </w:r>
      <w:r>
        <w:t xml:space="preserve"> </w:t>
      </w:r>
      <w:r>
        <w:t xml:space="preserve">This knowledge helps me understand why different materials are used for different purposes…</w:t>
      </w:r>
    </w:p>
    <w:p>
      <w:pPr>
        <w:pStyle w:val="BodyText"/>
      </w:pPr>
      <w:r>
        <w:rPr>
          <w:b/>
        </w:rPr>
        <w:t xml:space="preserve">Future Career:</w:t>
      </w:r>
      <w:r>
        <w:t xml:space="preserve"> </w:t>
      </w:r>
      <w:r>
        <w:t xml:space="preserve">If I become an engineer, architect, or builder, I’ll use these principles daily…</w:t>
      </w:r>
    </w:p>
    <w:p>
      <w:r>
        <w:pict>
          <v:rect style="width:0;height:1.5pt" o:hralign="center" o:hrstd="t" o:hr="t"/>
        </w:pict>
      </w:r>
    </w:p>
    <w:p>
      <w:pPr>
        <w:pStyle w:val="Heading2"/>
      </w:pPr>
      <w:bookmarkStart w:id="49" w:name="evidence-from-all-6-lessons"/>
      <w:r>
        <w:rPr>
          <w:b/>
        </w:rPr>
        <w:t xml:space="preserve">Evidence from All 6 Lessons:</w:t>
      </w:r>
      <w:bookmarkEnd w:id="49"/>
    </w:p>
    <w:p>
      <w:pPr>
        <w:pStyle w:val="FirstParagraph"/>
      </w:pPr>
      <w:r>
        <w:rPr>
          <w:b/>
        </w:rPr>
        <w:t xml:space="preserve">Lesson 1:</w:t>
      </w:r>
      <w:r>
        <w:t xml:space="preserve"> </w:t>
      </w:r>
      <w:r>
        <w:t xml:space="preserve">___________________________________________________________________________</w:t>
      </w:r>
    </w:p>
    <w:p>
      <w:pPr>
        <w:pStyle w:val="BodyText"/>
      </w:pPr>
      <w:r>
        <w:rPr>
          <w:b/>
        </w:rPr>
        <w:t xml:space="preserve">Lesson 2:</w:t>
      </w:r>
      <w:r>
        <w:t xml:space="preserve"> </w:t>
      </w:r>
      <w:r>
        <w:t xml:space="preserve">___________________________________________________________________________</w:t>
      </w:r>
    </w:p>
    <w:p>
      <w:pPr>
        <w:pStyle w:val="BodyText"/>
      </w:pPr>
      <w:r>
        <w:rPr>
          <w:b/>
        </w:rPr>
        <w:t xml:space="preserve">Lesson 3:</w:t>
      </w:r>
      <w:r>
        <w:t xml:space="preserve"> </w:t>
      </w:r>
      <w:r>
        <w:t xml:space="preserve">___________________________________________________________________________</w:t>
      </w:r>
    </w:p>
    <w:p>
      <w:pPr>
        <w:pStyle w:val="BodyText"/>
      </w:pPr>
      <w:r>
        <w:rPr>
          <w:b/>
        </w:rPr>
        <w:t xml:space="preserve">Lesson 4:</w:t>
      </w:r>
      <w:r>
        <w:t xml:space="preserve"> </w:t>
      </w:r>
      <w:r>
        <w:t xml:space="preserve">___________________________________________________________________________</w:t>
      </w:r>
    </w:p>
    <w:p>
      <w:pPr>
        <w:pStyle w:val="BodyText"/>
      </w:pPr>
      <w:r>
        <w:rPr>
          <w:b/>
        </w:rPr>
        <w:t xml:space="preserve">Lesson 5:</w:t>
      </w:r>
      <w:r>
        <w:t xml:space="preserve"> </w:t>
      </w:r>
      <w:r>
        <w:t xml:space="preserve">___________________________________________________________________________</w:t>
      </w:r>
    </w:p>
    <w:p>
      <w:pPr>
        <w:pStyle w:val="BodyText"/>
      </w:pPr>
      <w:r>
        <w:rPr>
          <w:b/>
        </w:rPr>
        <w:t xml:space="preserve">Lesson 6:</w:t>
      </w:r>
      <w:r>
        <w:t xml:space="preserve"> </w:t>
      </w:r>
      <w:r>
        <w:t xml:space="preserve">___________________________________________________________________________</w:t>
      </w:r>
    </w:p>
    <w:p>
      <w:r>
        <w:pict>
          <v:rect style="width:0;height:1.5pt" o:hralign="center" o:hrstd="t" o:hr="t"/>
        </w:pict>
      </w:r>
    </w:p>
    <w:p>
      <w:pPr>
        <w:pStyle w:val="Heading2"/>
      </w:pPr>
      <w:bookmarkStart w:id="50" w:name="my-final-model"/>
      <w:r>
        <w:rPr>
          <w:b/>
        </w:rPr>
        <w:t xml:space="preserve">My Final Model:</w:t>
      </w:r>
      <w:bookmarkEnd w:id="50"/>
    </w:p>
    <w:p>
      <w:pPr>
        <w:pStyle w:val="FirstParagraph"/>
      </w:pPr>
      <w:r>
        <w:rPr>
          <w:i/>
        </w:rPr>
        <w:t xml:space="preserve">(Attach/draw comprehensive model showing: material properties, Hooke’s Law graph, stress-strain graph, formulas, elastic/plastic regions, real-world applications, labels and arrows)</w:t>
      </w:r>
    </w:p>
    <w:p>
      <w:r>
        <w:pict>
          <v:rect style="width:0;height:1.5pt" o:hralign="center" o:hrstd="t" o:hr="t"/>
        </w:pict>
      </w:r>
    </w:p>
    <w:p>
      <w:pPr>
        <w:pStyle w:val="Heading2"/>
      </w:pPr>
      <w:bookmarkStart w:id="51" w:name="self-assessment"/>
      <w:r>
        <w:rPr>
          <w:b/>
        </w:rPr>
        <w:t xml:space="preserve">Self-Assessment:</w:t>
      </w:r>
      <w:bookmarkEnd w:id="51"/>
    </w:p>
    <w:p>
      <w:pPr>
        <w:pStyle w:val="FirstParagraph"/>
      </w:pPr>
      <w:r>
        <w:t xml:space="preserve">☐ Explained all mechanical properties with examples</w:t>
      </w:r>
    </w:p>
    <w:p>
      <w:pPr>
        <w:pStyle w:val="BodyText"/>
      </w:pPr>
      <w:r>
        <w:t xml:space="preserve">☐ Explained Hooke’s Law with calculations (F = kx)</w:t>
      </w:r>
    </w:p>
    <w:p>
      <w:pPr>
        <w:pStyle w:val="BodyText"/>
      </w:pPr>
      <w:r>
        <w:t xml:space="preserve">☐ Calculated stress (σ = F/A) and strain (ε = ΔL/L₀)</w:t>
      </w:r>
    </w:p>
    <w:p>
      <w:pPr>
        <w:pStyle w:val="BodyText"/>
      </w:pPr>
      <w:r>
        <w:t xml:space="preserve">☐ Calculated Young’s modulus (E = σ/ε)</w:t>
      </w:r>
    </w:p>
    <w:p>
      <w:pPr>
        <w:pStyle w:val="BodyText"/>
      </w:pPr>
      <w:r>
        <w:t xml:space="preserve">☐ Analyzed stress-strain graphs</w:t>
      </w:r>
    </w:p>
    <w:p>
      <w:pPr>
        <w:pStyle w:val="BodyText"/>
      </w:pPr>
      <w:r>
        <w:t xml:space="preserve">☐ Answered driving questions completely</w:t>
      </w:r>
    </w:p>
    <w:p>
      <w:pPr>
        <w:pStyle w:val="BodyText"/>
      </w:pPr>
      <w:r>
        <w:t xml:space="preserve">☐ Used evidence from all 6 lessons</w:t>
      </w:r>
    </w:p>
    <w:p>
      <w:pPr>
        <w:pStyle w:val="BodyText"/>
      </w:pPr>
      <w:r>
        <w:t xml:space="preserve">☐ Included specific calculations and data</w:t>
      </w:r>
    </w:p>
    <w:p>
      <w:pPr>
        <w:pStyle w:val="BodyText"/>
      </w:pPr>
      <w:r>
        <w:t xml:space="preserve">☐ Connected to real-world applications</w:t>
      </w:r>
    </w:p>
    <w:p>
      <w:pPr>
        <w:pStyle w:val="BodyText"/>
      </w:pPr>
      <w:r>
        <w:t xml:space="preserve">☐ Showed WHY and HOW, not just WHAT</w:t>
      </w:r>
    </w:p>
    <w:p>
      <w:pPr>
        <w:pStyle w:val="BodyText"/>
      </w:pPr>
      <w:r>
        <w:t xml:space="preserve">☐ Used scientific vocabulary correctly</w:t>
      </w:r>
    </w:p>
    <w:p>
      <w:pPr>
        <w:pStyle w:val="BodyText"/>
      </w:pPr>
      <w:r>
        <w:t xml:space="preserve">☐ Referred to Summary Table and Final Model</w:t>
      </w:r>
    </w:p>
    <w:p>
      <w:pPr>
        <w:pStyle w:val="BodyText"/>
      </w:pPr>
      <w:r>
        <w:t xml:space="preserve">☐ Showed growth from Lesson 1 to Lesson 6</w:t>
      </w:r>
    </w:p>
    <w:p>
      <w:pPr>
        <w:pStyle w:val="BodyText"/>
      </w:pPr>
      <w:r>
        <w:t xml:space="preserve">☐ I am proud of my explanation!</w:t>
      </w:r>
    </w:p>
    <w:p>
      <w:r>
        <w:pict>
          <v:rect style="width:0;height:1.5pt" o:hralign="center" o:hrstd="t" o:hr="t"/>
        </w:pict>
      </w:r>
    </w:p>
    <w:p>
      <w:pPr>
        <w:pStyle w:val="FirstParagraph"/>
      </w:pPr>
      <w:r>
        <w:rPr>
          <w:b/>
        </w:rPr>
        <w:t xml:space="preserve">Congratulations! You are now an expert on Mechanical Properties of Materials!</w:t>
      </w:r>
      <w:r>
        <w:t xml:space="preserve"> </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2026-03-01T18:38:58Z</dcterms:created>
  <dcterms:modified xsi:type="dcterms:W3CDTF">2026-03-01T18:38:58Z</dcterms:modified>
</cp:coreProperties>
</file>

<file path=docProps/custom.xml><?xml version="1.0" encoding="utf-8"?>
<Properties xmlns="http://schemas.openxmlformats.org/officeDocument/2006/custom-properties" xmlns:vt="http://schemas.openxmlformats.org/officeDocument/2006/docPropsVTypes"/>
</file>