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spent this sub-strand investigating the puzzle from the Kisumu water tank factory: two tanks that each hold about 5,000 litres of water, yet the frustum tank uses less metal sheet than the cylinder-hemisphere tank. Use your Summary Table, your notes, your formulae, your Comparison Table and your cumulative model to answer each question below. Write in full sentences, show your working where calculations are needed, and use the correct mathematical words (surface area, volume, slant height, net, composite solid, frustum). Use the data in the table in Section 1 whenever a question refers to it. Metal sheet costs KSh 850 per square metre.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Reading the evidence from the Kisumu factory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table below shows the results you calculated for the two tanks made at the Kisumu factory for households in Siaya County.</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Tank design</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Volume of water held</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surface area</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Metal sheet cost at KSh 850 per m²</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Cylinder with hemispherical lid</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5,000 litres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16.93 m²</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14,390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Frustum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5,000 litres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16.24 m²</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13,800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Both surface areas count every outside face of the closed tank (base, sides and top).</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Which tank needs less metal sheet? By roughly how many square metres, and by roughly how much money, does it differ from the other tank?</w:t>
            </w:r>
          </w:p>
          <w:p>
            <w:pPr>
              <w:keepNext/>
              <w:spacing w:after="40" w:before="0"/>
              <w:jc w:val="left"/>
            </w:pPr>
            <w:r>
              <w:rPr>
                <w:rFonts w:ascii="Arial" w:cs="Arial" w:eastAsia="Arial" w:hAnsi="Arial"/>
                <w:b/>
                <w:bCs/>
                <w:i w:val="false"/>
                <w:iCs w:val="false"/>
                <w:color w:val="000000"/>
                <w:sz w:val="18"/>
                <w:szCs w:val="18"/>
              </w:rPr>
              <w:t xml:space="preserve">(b) Explain in your own words why the students at the factory were puzzled. Use the words volume and surface area in your answer.</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surface area and volume are independent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What does 'surface area' of a solid tell a manufacturer, and what does 'volume' tell a manufacturer? Give one example of each from the water tank factory.</w:t>
            </w:r>
          </w:p>
          <w:p>
            <w:pPr>
              <w:keepNext/>
              <w:spacing w:after="40" w:before="0"/>
              <w:jc w:val="left"/>
            </w:pPr>
            <w:r>
              <w:rPr>
                <w:rFonts w:ascii="Arial" w:cs="Arial" w:eastAsia="Arial" w:hAnsi="Arial"/>
                <w:b/>
                <w:bCs/>
                <w:i w:val="false"/>
                <w:iCs w:val="false"/>
                <w:color w:val="000000"/>
                <w:sz w:val="18"/>
                <w:szCs w:val="18"/>
              </w:rPr>
              <w:t xml:space="preserve">(b) Use your work on the two tanks to explain what it means to say that surface area and volume are independent properties of a solid.</w:t>
            </w:r>
          </w:p>
          <w:p>
            <w:pPr>
              <w:keepNext/>
              <w:spacing w:after="40" w:before="0"/>
              <w:jc w:val="left"/>
            </w:pPr>
            <w:r>
              <w:rPr>
                <w:rFonts w:ascii="Arial" w:cs="Arial" w:eastAsia="Arial" w:hAnsi="Arial"/>
                <w:b/>
                <w:bCs/>
                <w:i w:val="false"/>
                <w:iCs w:val="false"/>
                <w:color w:val="000000"/>
                <w:sz w:val="18"/>
                <w:szCs w:val="18"/>
              </w:rPr>
              <w:t xml:space="preserve">(c) A cone and a cylinder have the same base radius and the same vertical height. Compare their volumes and compare their total surface areas. What does this comparison show about how shape affects each quantity?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Explaining the result using formulae and nets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total surface area of the frustum tank is found using SA = π(R² + r²) + π(R + r)l. Name the part of the tank that each of the three terms π R², π r² and π(R + r)l represents.</w:t>
            </w:r>
          </w:p>
          <w:p>
            <w:pPr>
              <w:keepNext/>
              <w:spacing w:after="40" w:before="0"/>
              <w:jc w:val="left"/>
            </w:pPr>
            <w:r>
              <w:rPr>
                <w:rFonts w:ascii="Arial" w:cs="Arial" w:eastAsia="Arial" w:hAnsi="Arial"/>
                <w:b/>
                <w:bCs/>
                <w:i w:val="false"/>
                <w:iCs w:val="false"/>
                <w:color w:val="000000"/>
                <w:sz w:val="18"/>
                <w:szCs w:val="18"/>
              </w:rPr>
              <w:t xml:space="preserve">(b) When you found the surface area of the cylinder-hemisphere tank, you worked with a composite solid. Describe the three steps of the strategy you used and explain what happens at the joint between the cylinder and the hemisphere.</w:t>
            </w:r>
          </w:p>
          <w:p>
            <w:pPr>
              <w:keepNext/>
              <w:spacing w:after="40" w:before="0"/>
              <w:jc w:val="left"/>
            </w:pPr>
            <w:r>
              <w:rPr>
                <w:rFonts w:ascii="Arial" w:cs="Arial" w:eastAsia="Arial" w:hAnsi="Arial"/>
                <w:b/>
                <w:bCs/>
                <w:i w:val="false"/>
                <w:iCs w:val="false"/>
                <w:color w:val="000000"/>
                <w:sz w:val="18"/>
                <w:szCs w:val="18"/>
              </w:rPr>
              <w:t xml:space="preserve">(c) Using your answers above and the table in Section 1, explain why the frustum tank has the smaller surface area for the same volume.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Engineer's recommendation for a school in Siaya County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 are a junior engineer at a Kenyan water tank manufacturer. A secondary school in Siaya County needs a tank that holds about 5,000 litres. Metal sheet costs KSh 850 per square metre.</w:t>
            </w:r>
          </w:p>
          <w:p>
            <w:pPr>
              <w:keepNext/>
              <w:spacing w:after="40" w:before="0"/>
              <w:jc w:val="left"/>
            </w:pPr>
            <w:r>
              <w:rPr>
                <w:rFonts w:ascii="Arial" w:cs="Arial" w:eastAsia="Arial" w:hAnsi="Arial"/>
                <w:b/>
                <w:bCs/>
                <w:i w:val="false"/>
                <w:iCs w:val="false"/>
                <w:color w:val="000000"/>
                <w:sz w:val="18"/>
                <w:szCs w:val="18"/>
              </w:rPr>
              <w:t xml:space="preserve">(a) Using the table in Section 1, show how the metal sheet cost of the frustum tank is calculated from its surface area.</w:t>
            </w:r>
          </w:p>
          <w:p>
            <w:pPr>
              <w:keepNext/>
              <w:spacing w:after="40" w:before="0"/>
              <w:jc w:val="left"/>
            </w:pPr>
            <w:r>
              <w:rPr>
                <w:rFonts w:ascii="Arial" w:cs="Arial" w:eastAsia="Arial" w:hAnsi="Arial"/>
                <w:b/>
                <w:bCs/>
                <w:i w:val="false"/>
                <w:iCs w:val="false"/>
                <w:color w:val="000000"/>
                <w:sz w:val="18"/>
                <w:szCs w:val="18"/>
              </w:rPr>
              <w:t xml:space="preserve">(b) Which of the two designs in the table would you recommend to the school? Justify your choice with at least two pieces of mathematical evidence.</w:t>
            </w:r>
          </w:p>
          <w:p>
            <w:pPr>
              <w:keepNext/>
              <w:spacing w:after="40" w:before="0"/>
              <w:jc w:val="left"/>
            </w:pPr>
            <w:r>
              <w:rPr>
                <w:rFonts w:ascii="Arial" w:cs="Arial" w:eastAsia="Arial" w:hAnsi="Arial"/>
                <w:b/>
                <w:bCs/>
                <w:i w:val="false"/>
                <w:iCs w:val="false"/>
                <w:color w:val="000000"/>
                <w:sz w:val="18"/>
                <w:szCs w:val="18"/>
              </w:rPr>
              <w:t xml:space="preserve">(c) Name one other thing, apart from metal sheet cost, that an engineer or the school might want to consider before the final choice is made.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this mathematics in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one real situation in Kenya, other than the Kisumu water tanks, where someone needs to know the surface area of a solid, and one where someone needs to know its volume. Name the solid or solids involved.</w:t>
            </w:r>
          </w:p>
          <w:p>
            <w:pPr>
              <w:keepNext/>
              <w:spacing w:after="40" w:before="0"/>
              <w:jc w:val="left"/>
            </w:pPr>
            <w:r>
              <w:rPr>
                <w:rFonts w:ascii="Arial" w:cs="Arial" w:eastAsia="Arial" w:hAnsi="Arial"/>
                <w:b/>
                <w:bCs/>
                <w:i w:val="false"/>
                <w:iCs w:val="false"/>
                <w:color w:val="000000"/>
                <w:sz w:val="18"/>
                <w:szCs w:val="18"/>
              </w:rPr>
              <w:t xml:space="preserve">(b) Choose one career (for example architecture, agriculture, manufacturing or water engineering) and explain how the idea that shape affects surface area and volume independently helps a person in that career to make good decisions.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table values and the Kisumu tank data accurately and refers to them in every answer, including the correct differences (about 0.7 m² and about KSh 590) and a comment on how large or small the difference is.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of the table values correctly, with minor slips in differences or costs.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some of the data but quotes some values incorrectly or leaves out the difference or the cost. Below Expectations: Uses little or none of the data, or quotes most values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that surface area and volume are independent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with the two tanks and the cone and cylinder comparison that equal volume can come with different surface areas, that shape affects each quantity differently, and that designs must be compared at equal volume.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the same volume can come with different surface areas and supports it with one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Shows some understanding but the explanation is unclear or the example is incomplete. Below Expectations: Confuses surface area with volume or says a larger volume always means a larger surface area.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with formulae and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identifies each term in the frustum formula, describes the three-step composite solid strategy including hidden faces, and links these and the shapes' proportions to the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most terms and steps, with small gaps in explaining hidden faces or slant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most formulae or steps but with gaps or errors that change the explanation. Below Expectations: Names formulae or steps incompletely or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recommendation and Kenyan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recommendation supported by at least two pieces of evidence, weighs one other factor besides sheet cost, and gives accurate, relevant Kenyan examples and a career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recommendation with some evidence and at least one suitable Kenyan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recommendation with only one piece of evidence or an example that is only partly relevant. Below Expectations: Gives a recommendation without evidence or gives examples that are unclear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alblguo7q1y4bgyt4r1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adtfblp-xc53exocg4d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bejr9qwbnwy3kqvs5lq9">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alblguo7q1y4bgyt4r1l" Type="http://schemas.openxmlformats.org/officeDocument/2006/relationships/hyperlink" Target="https://creativecommons.org/licenses/by-nc/4.0/" TargetMode="External"/><Relationship Id="rId7adtfblp-xc53exocg4de" Type="http://schemas.openxmlformats.org/officeDocument/2006/relationships/hyperlink" Target="https://creativecommons.org/licenses/by-nc/4.0/" TargetMode="External"/><Relationship Id="rIdrbejr9qwbnwy3kqvs5lq9"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2026-10-14T07:56:55.646Z</dcterms:created>
  <dcterms:modified xsi:type="dcterms:W3CDTF">2026-10-14T07:56:55.646Z</dcterms:modified>
</cp:coreProperties>
</file>

<file path=docProps/custom.xml><?xml version="1.0" encoding="utf-8"?>
<Properties xmlns="http://schemas.openxmlformats.org/officeDocument/2006/custom-properties" xmlns:vt="http://schemas.openxmlformats.org/officeDocument/2006/docPropsVTypes"/>
</file>