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2juq9j0swdgy51kjjt7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azx3dsfnzj4zrktqtt8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z-crnvxoxrlivoxqt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2juq9j0swdgy51kjjt7o" Type="http://schemas.openxmlformats.org/officeDocument/2006/relationships/hyperlink" Target="https://creativecommons.org/licenses/by-nc/4.0/" TargetMode="External"/><Relationship Id="rId1azx3dsfnzj4zrktqtt8x" Type="http://schemas.openxmlformats.org/officeDocument/2006/relationships/hyperlink" Target="https://creativecommons.org/licenses/by-nc/4.0/" TargetMode="External"/><Relationship Id="rId1-z-crnvxoxrlivoxqtw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2026-10-04T07:51:59.078Z</dcterms:created>
  <dcterms:modified xsi:type="dcterms:W3CDTF">2026-10-04T07:51:59.078Z</dcterms:modified>
</cp:coreProperties>
</file>

<file path=docProps/custom.xml><?xml version="1.0" encoding="utf-8"?>
<Properties xmlns="http://schemas.openxmlformats.org/officeDocument/2006/custom-properties" xmlns:vt="http://schemas.openxmlformats.org/officeDocument/2006/docPropsVTypes"/>
</file>