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3.4 LINEAR MOTION: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Driving question: How can mathematics help us fully describe, graph, and predict the motion of objects moving in a straight line, and why does direction always matter? Answer every section in the space under the prompt. Use full sentences, show every step of any calculation, and include units. Refer back to the Timer Race Puzzle, the Driving Question Board and your cumulative motion model from Lessons 1 to 10 where you can. Sketch graphs neatly and label both axes. You may use the formulae v = s/t and a = (v − u)/t, and what you learned about graphs.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Solving the Timer Race Puzzle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the Timer Race, Group A walked a straight line, Group B walked a zigzag path and Group C walked the zigzag path and then retraced their steps back to a midpoint. Group C covered a similar total distance to the others, yet ended up in a completely different place. (a) Explain why this happened using the terms distance, displacement, scalar and vector. (b) Eliud Kipchoge runs 42 km in a marathon yet ends only a few hundred metres from where he started. Use your explanation from (a) to say what this tells us about his distance and his displacement. (c) Why is knowing the distance alone not enough to say where a traveller ends up?</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Speed, velocity and the matatu speedometer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A matatu driver says, 'My speedometer shows 60 km/h.' Explain why this reading cannot tell you which direction the matatu is heading. (b) Write the formula for speed and the formula for velocity, and say which one is a vector. (c) A matatu makes a return trip along Thika Road and ends at its starting point. What are its displacement and its average velocity for the whole trip? Is its average speed also zero? Explain.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Reading motion from a displacement–time graph</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Walker C in the Timer Race walked away from the start, then retraced steps back towards the start. (a) Describe in words what the displacement–time graph for Walker C would look like. Say what a positive gradient and a negative gradient each mean. (b) What does a horizontal section of a displacement–time graph tell you? (c) Explain why this graph shows direction, but a speedometer or a distance value does not.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Acceleration and the boda-boda stopping distance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boda-boda is travelling at 30 km/h and brakes uniformly until it stops in 5 seconds. (a) Convert 30 km/h to m/s, giving your answer to 2 decimal places. (b) Calculate the acceleration using a = (v − u) / t. Explain what the sign of your answer means. (c) Sketch the velocity–time graph for the braking. Use the area under the graph to find the stopping distance, and give your answer to the nearest metre. (d) Why does the boda-boda have a negative acceleration even though it is still moving forward?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Relative speed and the final answer to the driving question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Two matatus travel on the Nairobi–Mombasa highway. (a) State the rule for the relative speed of the two matatus when they travel in the same direction, and the rule when they travel in opposite directions. Use v₁ and v₂ for their speeds. (b) Explain why direction decides which rule you use. (c) Using the Timer Race Puzzle, the marathon and at least two kinds of graph or formula from this unit, write a short answer to the driving question: How can mathematics help us fully describe, graph and predict motion in a straight line, and why does direction always matter?</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Distinguishing scalars and vectors (distance/displacement, speed/velocity)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all four terms correctly, labels each as scalar or vector, and uses them accurately to explain the Timer Race Puzzle and Kipchoge's marathon.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most terms correctly and uses them to explain the puzzle, with minor gaps in scalar/vector labelling.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Mixes up distance and displacement or speed and velocity, or does not link them to the puzzle.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and units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Converts units correctly, applies a = (v − u)/t and the area under the graph correctly, gives the sign and units, and shows every step.</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the formulae correctly with small slips in units, rounding or sign, and shows most steps.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wrong formula, omits units or the sign, or does not show working.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Interpreting graphs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the gradient of a displacement–time graph is velocity and the gradient of a velocity–time graph is acceleration, interprets negative and zero gradients, and uses area as displacement.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Interprets gradients correctly but is less clear on negative gradients or on area as displacement.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graph shape only, or confuses displacement–time and velocity–time graphs.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why direction matters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Consistently links the sign of velocity, acceleration and gradient to direction, and includes relative speed rules with a clear reason for adding or subtracting.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direction matters and gives some correct links to signs or relative speed.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direction matters without evidence or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Draws on the Timer Race Puzzle, Kipchoge, the matatu and the boda-boda to give a complete, well-organised answer to the driving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unit examples to answer the driving question with reasonable organisation.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general answer with few or no examples from the unit.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3mlzku_xuo32k9vtjrlf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nro3imzl3dmrft40j5z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b93e--mwhaagekykjum1">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mlzku_xuo32k9vtjrlfm" Type="http://schemas.openxmlformats.org/officeDocument/2006/relationships/hyperlink" Target="https://creativecommons.org/licenses/by-nc/4.0/" TargetMode="External"/><Relationship Id="rIdlnro3imzl3dmrft40j5z0" Type="http://schemas.openxmlformats.org/officeDocument/2006/relationships/hyperlink" Target="https://creativecommons.org/licenses/by-nc/4.0/" TargetMode="External"/><Relationship Id="rIdib93e--mwhaagekykjum1"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2026-10-04T07:53:48.322Z</dcterms:created>
  <dcterms:modified xsi:type="dcterms:W3CDTF">2026-10-04T07:53:48.322Z</dcterms:modified>
</cp:coreProperties>
</file>

<file path=docProps/custom.xml><?xml version="1.0" encoding="utf-8"?>
<Properties xmlns="http://schemas.openxmlformats.org/officeDocument/2006/custom-properties" xmlns:vt="http://schemas.openxmlformats.org/officeDocument/2006/docPropsVTypes"/>
</file>