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330"/>
          <w:tab w:val="left" w:leader="none" w:pos="9590"/>
          <w:tab w:val="left" w:leader="none" w:pos="13610"/>
        </w:tabs>
        <w:ind w:left="860" w:firstLine="0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4130675</wp:posOffset>
            </wp:positionH>
            <wp:positionV relativeFrom="paragraph">
              <wp:posOffset>0</wp:posOffset>
            </wp:positionV>
            <wp:extent cx="1617662" cy="309765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7662" cy="309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330"/>
          <w:tab w:val="left" w:leader="none" w:pos="9590"/>
          <w:tab w:val="left" w:leader="none" w:pos="13610"/>
        </w:tabs>
        <w:ind w:left="860" w:firstLine="0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330"/>
          <w:tab w:val="left" w:leader="none" w:pos="9590"/>
          <w:tab w:val="left" w:leader="none" w:pos="13610"/>
        </w:tabs>
        <w:ind w:left="860" w:firstLine="0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  <w:rtl w:val="0"/>
        </w:rPr>
        <w:t xml:space="preserve"> Curriculum Design for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  <w:rtl w:val="0"/>
        </w:rPr>
        <w:t xml:space="preserve">Science and Maths </w:t>
      </w:r>
      <w:hyperlink r:id="rId8">
        <w:r w:rsidDel="00000000" w:rsidR="00000000" w:rsidRPr="00000000">
          <w:rPr>
            <w:rFonts w:ascii="Arial Narrow" w:cs="Arial Narrow" w:eastAsia="Arial Narrow" w:hAnsi="Arial Narrow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Sub-Topics</w:t>
        </w:r>
      </w:hyperlink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 aligned to CBE Grade 10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330"/>
          <w:tab w:val="left" w:leader="none" w:pos="9590"/>
          <w:tab w:val="left" w:leader="none" w:pos="13610"/>
        </w:tabs>
        <w:ind w:left="860" w:firstLine="0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  <w:sectPr>
          <w:pgSz w:h="12240" w:w="15840" w:orient="landscape"/>
          <w:pgMar w:bottom="780" w:top="420" w:left="340" w:right="320" w:header="0" w:footer="516"/>
          <w:pgNumType w:start="1"/>
        </w:sect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 Scheme of Work for </w:t>
      </w:r>
    </w:p>
    <w:p w:rsidR="00000000" w:rsidDel="00000000" w:rsidP="00000000" w:rsidRDefault="00000000" w:rsidRPr="00000000" w14:paraId="00000005">
      <w:pPr>
        <w:tabs>
          <w:tab w:val="left" w:leader="none" w:pos="5602"/>
        </w:tabs>
        <w:spacing w:before="58" w:lineRule="auto"/>
        <w:ind w:left="11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869"/>
        </w:tabs>
        <w:spacing w:before="58" w:lineRule="auto"/>
        <w:ind w:left="0" w:firstLine="0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Subject</w:t>
      </w:r>
      <w:r w:rsidDel="00000000" w:rsidR="00000000" w:rsidRPr="00000000">
        <w:rPr>
          <w:rFonts w:ascii="Arial Narrow" w:cs="Arial Narrow" w:eastAsia="Arial Narrow" w:hAnsi="Arial Narrow"/>
          <w:shd w:fill="fff2cc" w:val="clear"/>
          <w:rtl w:val="0"/>
        </w:rPr>
        <w:t xml:space="preserve">: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Mathematics  </w:t>
      </w:r>
    </w:p>
    <w:p w:rsidR="00000000" w:rsidDel="00000000" w:rsidP="00000000" w:rsidRDefault="00000000" w:rsidRPr="00000000" w14:paraId="00000007">
      <w:pPr>
        <w:tabs>
          <w:tab w:val="left" w:leader="none" w:pos="1869"/>
        </w:tabs>
        <w:spacing w:before="58" w:lineRule="auto"/>
        <w:ind w:left="0" w:firstLine="0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Strand / Topic: # and Name</w:t>
      </w:r>
      <w:r w:rsidDel="00000000" w:rsidR="00000000" w:rsidRPr="00000000">
        <w:rPr>
          <w:rFonts w:ascii="Arial Narrow" w:cs="Arial Narrow" w:eastAsia="Arial Narrow" w:hAnsi="Arial Narrow"/>
          <w:shd w:fill="fff2cc" w:val="clear"/>
          <w:rtl w:val="0"/>
        </w:rPr>
        <w:t xml:space="preserve">: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Numbers and Algebra</w:t>
      </w:r>
    </w:p>
    <w:p w:rsidR="00000000" w:rsidDel="00000000" w:rsidP="00000000" w:rsidRDefault="00000000" w:rsidRPr="00000000" w14:paraId="00000008">
      <w:pPr>
        <w:tabs>
          <w:tab w:val="left" w:leader="none" w:pos="1869"/>
        </w:tabs>
        <w:spacing w:before="58" w:lineRule="auto"/>
        <w:ind w:left="0" w:firstLine="0"/>
        <w:rPr>
          <w:rFonts w:ascii="Arial Narrow" w:cs="Arial Narrow" w:eastAsia="Arial Narrow" w:hAnsi="Arial Narrow"/>
          <w:shd w:fill="fff2cc" w:val="clear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Sub-strand / Sub-Topic: # and Name: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Indices and Logarithms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869"/>
        </w:tabs>
        <w:spacing w:before="58" w:lineRule="auto"/>
        <w:ind w:left="0" w:firstLine="0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highlight w:val="white"/>
          <w:rtl w:val="0"/>
        </w:rPr>
        <w:t xml:space="preserve">Author</w:t>
      </w:r>
      <w:r w:rsidDel="00000000" w:rsidR="00000000" w:rsidRPr="00000000">
        <w:rPr>
          <w:rFonts w:ascii="Arial Narrow" w:cs="Arial Narrow" w:eastAsia="Arial Narrow" w:hAnsi="Arial Narrow"/>
          <w:shd w:fill="fff2cc" w:val="clear"/>
          <w:rtl w:val="0"/>
        </w:rPr>
        <w:t xml:space="preserve">: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Okello</w:t>
      </w:r>
    </w:p>
    <w:p w:rsidR="00000000" w:rsidDel="00000000" w:rsidP="00000000" w:rsidRDefault="00000000" w:rsidRPr="00000000" w14:paraId="0000000A">
      <w:pPr>
        <w:tabs>
          <w:tab w:val="left" w:leader="none" w:pos="6270"/>
        </w:tabs>
        <w:spacing w:before="58" w:lineRule="auto"/>
        <w:ind w:left="110" w:firstLine="0"/>
        <w:rPr>
          <w:rFonts w:ascii="Arial Narrow" w:cs="Arial Narrow" w:eastAsia="Arial Narrow" w:hAnsi="Arial Narrow"/>
        </w:rPr>
        <w:sectPr>
          <w:type w:val="continuous"/>
          <w:pgSz w:h="12240" w:w="15840" w:orient="landscape"/>
          <w:pgMar w:bottom="680" w:top="420" w:left="340" w:right="320" w:header="720" w:footer="720"/>
          <w:cols w:equalWidth="0" w:num="3">
            <w:col w:space="229" w:w="4907.333333333334"/>
            <w:col w:space="229" w:w="4907.333333333334"/>
            <w:col w:space="0" w:w="4907.333333333334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8" w:before="55" w:line="254" w:lineRule="auto"/>
        <w:rPr>
          <w:rFonts w:ascii="Arial Narrow" w:cs="Arial Narrow" w:eastAsia="Arial Narrow" w:hAnsi="Arial Narrow"/>
          <w:b w:val="1"/>
          <w:bCs w:val="1"/>
        </w:rPr>
      </w:pPr>
      <w:bookmarkStart w:colFirst="0" w:colLast="0" w:name="_heading=h.lviwmtlpou3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8" w:before="55" w:line="254" w:lineRule="auto"/>
        <w:rPr>
          <w:rFonts w:ascii="Arial Narrow" w:cs="Arial Narrow" w:eastAsia="Arial Narrow" w:hAnsi="Arial Narrow"/>
        </w:rPr>
      </w:pPr>
      <w:bookmarkStart w:colFirst="0" w:colLast="0" w:name="_heading=h.gjdgxs" w:id="1"/>
      <w:bookmarkEnd w:id="1"/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Curriculum Design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: The lesson/unit is designed for  students to make sense of phenomena and/or design solutions to problems by engaging in student sense making </w:t>
      </w:r>
    </w:p>
    <w:p w:rsidR="00000000" w:rsidDel="00000000" w:rsidP="00000000" w:rsidRDefault="00000000" w:rsidRPr="00000000" w14:paraId="0000000D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shd w:fill="fff2cc" w:val="clear"/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Learning Outcomes</w:t>
      </w: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: What will the students know and be able to do by the end of the Unit? What are the key scientific principles/key concepts that we want students to learn in this unit? </w:t>
      </w:r>
    </w:p>
    <w:p w:rsidR="00000000" w:rsidDel="00000000" w:rsidP="00000000" w:rsidRDefault="00000000" w:rsidRPr="00000000" w14:paraId="0000000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shd w:fill="fff2cc" w:val="clear"/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1. Knowledge and Understanding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  <w:b w:val="1"/>
          <w:bCs w:val="1"/>
          <w:i w:val="1"/>
          <w:i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rtl w:val="0"/>
        </w:rPr>
        <w:t xml:space="preserve">By the end of the sub-strand, the learner should be able to:</w:t>
      </w:r>
    </w:p>
    <w:p w:rsidR="00000000" w:rsidDel="00000000" w:rsidP="00000000" w:rsidRDefault="00000000" w:rsidRPr="00000000" w14:paraId="0000001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Explain the meaning of indices and logarithms and the relationship between them.</w:t>
      </w:r>
    </w:p>
    <w:p w:rsidR="00000000" w:rsidDel="00000000" w:rsidP="00000000" w:rsidRDefault="00000000" w:rsidRPr="00000000" w14:paraId="000000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State and apply the laws of indices and logarithms.</w:t>
      </w:r>
    </w:p>
    <w:p w:rsidR="00000000" w:rsidDel="00000000" w:rsidP="00000000" w:rsidRDefault="00000000" w:rsidRPr="00000000" w14:paraId="0000001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Identify real-life situations where indices and logarithms are applied (e.g., growth, decay, pH, Richter scale).</w:t>
      </w:r>
    </w:p>
    <w:p w:rsidR="00000000" w:rsidDel="00000000" w:rsidP="00000000" w:rsidRDefault="00000000" w:rsidRPr="00000000" w14:paraId="000000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2. Practical Skills</w:t>
      </w:r>
    </w:p>
    <w:p w:rsidR="00000000" w:rsidDel="00000000" w:rsidP="00000000" w:rsidRDefault="00000000" w:rsidRPr="00000000" w14:paraId="000000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rtl w:val="0"/>
        </w:rPr>
        <w:t xml:space="preserve">By the end of the sub-strand, the learner should be able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Solve numerical problems involving laws of indices and logarithms.</w:t>
      </w:r>
    </w:p>
    <w:p w:rsidR="00000000" w:rsidDel="00000000" w:rsidP="00000000" w:rsidRDefault="00000000" w:rsidRPr="00000000" w14:paraId="000000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Simplify algebraic expressions using indices and logarithmic rules.</w:t>
      </w:r>
    </w:p>
    <w:p w:rsidR="00000000" w:rsidDel="00000000" w:rsidP="00000000" w:rsidRDefault="00000000" w:rsidRPr="00000000" w14:paraId="000000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Use logarithmic tables or calculators to evaluate expressions and solve equations.</w:t>
      </w:r>
    </w:p>
    <w:p w:rsidR="00000000" w:rsidDel="00000000" w:rsidP="00000000" w:rsidRDefault="00000000" w:rsidRPr="00000000" w14:paraId="000000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Model real-life situations using exponential and logarithmic functions (e.g., population growth, compound interest).</w:t>
      </w:r>
    </w:p>
    <w:p w:rsidR="00000000" w:rsidDel="00000000" w:rsidP="00000000" w:rsidRDefault="00000000" w:rsidRPr="00000000" w14:paraId="000000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3. Attitudes and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By the end of the sub-strand, the learner should be able to:</w:t>
      </w:r>
    </w:p>
    <w:p w:rsidR="00000000" w:rsidDel="00000000" w:rsidP="00000000" w:rsidRDefault="00000000" w:rsidRPr="00000000" w14:paraId="000000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Show confidence and persistence when working with challenging mathematical problems.</w:t>
      </w:r>
    </w:p>
    <w:p w:rsidR="00000000" w:rsidDel="00000000" w:rsidP="00000000" w:rsidRDefault="00000000" w:rsidRPr="00000000" w14:paraId="000000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Appreciate the role of indices and logarithms in solving real-life problems and technological applications.</w:t>
      </w:r>
    </w:p>
    <w:p w:rsidR="00000000" w:rsidDel="00000000" w:rsidP="00000000" w:rsidRDefault="00000000" w:rsidRPr="00000000" w14:paraId="000000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Demonstrate accuracy, honesty, and responsibility when carrying out mathematical computations.</w:t>
      </w:r>
    </w:p>
    <w:p w:rsidR="00000000" w:rsidDel="00000000" w:rsidP="00000000" w:rsidRDefault="00000000" w:rsidRPr="00000000" w14:paraId="000000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Collaborate with peers in group problem-solving tasks.</w:t>
      </w:r>
    </w:p>
    <w:p w:rsidR="00000000" w:rsidDel="00000000" w:rsidP="00000000" w:rsidRDefault="00000000" w:rsidRPr="00000000" w14:paraId="0000002E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38" w:before="55" w:line="254" w:lineRule="auto"/>
        <w:ind w:left="38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075.0" w:type="dxa"/>
        <w:jc w:val="left"/>
        <w:tblInd w:w="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15"/>
        <w:gridCol w:w="4530"/>
        <w:gridCol w:w="3315"/>
        <w:gridCol w:w="3315"/>
        <w:tblGridChange w:id="0">
          <w:tblGrid>
            <w:gridCol w:w="3915"/>
            <w:gridCol w:w="4530"/>
            <w:gridCol w:w="3315"/>
            <w:gridCol w:w="3315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Chapter and/or Unit Criteria</w:t>
            </w:r>
          </w:p>
          <w:p w:rsidR="00000000" w:rsidDel="00000000" w:rsidP="00000000" w:rsidRDefault="00000000" w:rsidRPr="00000000" w14:paraId="000000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Lessons and units designed so students make sense of a phenomenon-based storyline and/or design solutions to problems.</w:t>
            </w:r>
          </w:p>
          <w:p w:rsidR="00000000" w:rsidDel="00000000" w:rsidP="00000000" w:rsidRDefault="00000000" w:rsidRPr="00000000" w14:paraId="000000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design of this unit/chapter includes: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56" w:lineRule="auto"/>
              <w:ind w:right="210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Use Khan or Rachel or Internet to help you identify useful tools</w:t>
            </w:r>
          </w:p>
          <w:p w:rsidR="00000000" w:rsidDel="00000000" w:rsidP="00000000" w:rsidRDefault="00000000" w:rsidRPr="00000000" w14:paraId="000000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56" w:lineRule="auto"/>
              <w:ind w:right="210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Provide Links to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Supporting Documents Found on Rachel or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Internet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6" w:lineRule="auto"/>
              <w:ind w:left="993" w:right="981" w:firstLine="0"/>
              <w:jc w:val="center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0" w:right="111" w:firstLine="0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SENSE-MAKING  </w:t>
            </w:r>
          </w:p>
          <w:p w:rsidR="00000000" w:rsidDel="00000000" w:rsidP="00000000" w:rsidRDefault="00000000" w:rsidRPr="00000000" w14:paraId="00000051">
            <w:pPr>
              <w:numPr>
                <w:ilvl w:val="1"/>
                <w:numId w:val="2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Providing strategies for ensuring student sense-making and/or problem-solving about each lesson.</w:t>
            </w:r>
          </w:p>
          <w:p w:rsidR="00000000" w:rsidDel="00000000" w:rsidP="00000000" w:rsidRDefault="00000000" w:rsidRPr="00000000" w14:paraId="00000052">
            <w:pPr>
              <w:numPr>
                <w:ilvl w:val="1"/>
                <w:numId w:val="2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Which sense-making tools will you use with each of the lessons you are building into your plan?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rtl w:val="0"/>
              </w:rPr>
              <w:t xml:space="preserve">FORMATIVE ASSESSMENT: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Find sample assessments in Rachel or Khan to use.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2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Embeds formative assessment opportunities throughout that evaluate student learning to inform instruction.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2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Provides multiple opportunities for students to demonstrate their understanding the content and receive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7">
            <w:pPr>
              <w:numPr>
                <w:ilvl w:val="0"/>
                <w:numId w:val="2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THE PHENOMENON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: Making sense o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f phenomena and/or designing solutions to a problem drive student learning.</w:t>
            </w:r>
          </w:p>
          <w:p w:rsidR="00000000" w:rsidDel="00000000" w:rsidP="00000000" w:rsidRDefault="00000000" w:rsidRPr="00000000" w14:paraId="00000058">
            <w:pPr>
              <w:numPr>
                <w:ilvl w:val="1"/>
                <w:numId w:val="2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phenomenon is current, relevant, real world that can be answered by using science principles, computational skills and/or engineering design solutions.  </w:t>
            </w:r>
          </w:p>
          <w:p w:rsidR="00000000" w:rsidDel="00000000" w:rsidP="00000000" w:rsidRDefault="00000000" w:rsidRPr="00000000" w14:paraId="00000059">
            <w:pPr>
              <w:numPr>
                <w:ilvl w:val="1"/>
                <w:numId w:val="2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phenomenon is observable and interesting to students. Something they want to figure out. </w:t>
            </w:r>
          </w:p>
          <w:p w:rsidR="00000000" w:rsidDel="00000000" w:rsidP="00000000" w:rsidRDefault="00000000" w:rsidRPr="00000000" w14:paraId="0000005A">
            <w:pPr>
              <w:numPr>
                <w:ilvl w:val="1"/>
                <w:numId w:val="2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phenomenon is framed as a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Driving Question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 to be figured out in the series of evidence gathering activities </w:t>
            </w:r>
          </w:p>
          <w:p w:rsidR="00000000" w:rsidDel="00000000" w:rsidP="00000000" w:rsidRDefault="00000000" w:rsidRPr="00000000" w14:paraId="0000005B">
            <w:pPr>
              <w:numPr>
                <w:ilvl w:val="1"/>
                <w:numId w:val="2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Student questions and prior experiences related to the phenomenon or problem motivate sense-making and/or problem solving.</w:t>
            </w:r>
          </w:p>
          <w:p w:rsidR="00000000" w:rsidDel="00000000" w:rsidP="00000000" w:rsidRDefault="00000000" w:rsidRPr="00000000" w14:paraId="0000005C">
            <w:pPr>
              <w:numPr>
                <w:ilvl w:val="1"/>
                <w:numId w:val="2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Students show their initial thinking by drawing a model.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Arial Narrow" w:cs="Arial Narrow" w:eastAsia="Arial Narrow" w:hAnsi="Arial Narrow"/>
                <w:color w:val="188038"/>
                <w:sz w:val="26"/>
                <w:szCs w:val="2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O</w:t>
            </w:r>
            <w:r w:rsidDel="00000000" w:rsidR="00000000" w:rsidRPr="00000000">
              <w:rPr>
                <w:rFonts w:ascii="Arial Narrow" w:cs="Arial Narrow" w:eastAsia="Arial Narrow" w:hAnsi="Arial Narrow"/>
                <w:color w:val="188038"/>
                <w:sz w:val="26"/>
                <w:szCs w:val="26"/>
                <w:rtl w:val="0"/>
              </w:rPr>
              <w:t xml:space="preserve">Phenomena and Driving Questions – Indices and Logarithms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3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color w:val="18803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88038"/>
                <w:rtl w:val="0"/>
              </w:rPr>
              <w:t xml:space="preserve">Population Growth</w:t>
            </w:r>
          </w:p>
          <w:p w:rsidR="00000000" w:rsidDel="00000000" w:rsidP="00000000" w:rsidRDefault="00000000" w:rsidRPr="00000000" w14:paraId="0000005F">
            <w:pPr>
              <w:numPr>
                <w:ilvl w:val="1"/>
                <w:numId w:val="3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Arial Narrow" w:cs="Arial Narrow" w:eastAsia="Arial Narrow" w:hAnsi="Arial Narrow"/>
                <w:color w:val="18803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88038"/>
                <w:rtl w:val="0"/>
              </w:rPr>
              <w:t xml:space="preserve">Phenomenon:</w:t>
            </w:r>
            <w:r w:rsidDel="00000000" w:rsidR="00000000" w:rsidRPr="00000000">
              <w:rPr>
                <w:rFonts w:ascii="Arial Narrow" w:cs="Arial Narrow" w:eastAsia="Arial Narrow" w:hAnsi="Arial Narrow"/>
                <w:color w:val="188038"/>
                <w:rtl w:val="0"/>
              </w:rPr>
              <w:t xml:space="preserve"> The number of people in a city or country increases exponentially over time.</w:t>
            </w:r>
          </w:p>
          <w:p w:rsidR="00000000" w:rsidDel="00000000" w:rsidP="00000000" w:rsidRDefault="00000000" w:rsidRPr="00000000" w14:paraId="00000060">
            <w:pPr>
              <w:numPr>
                <w:ilvl w:val="1"/>
                <w:numId w:val="3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Arial Narrow" w:cs="Arial Narrow" w:eastAsia="Arial Narrow" w:hAnsi="Arial Narrow"/>
                <w:color w:val="18803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88038"/>
                <w:rtl w:val="0"/>
              </w:rPr>
              <w:t xml:space="preserve">Driving Question:</w:t>
            </w:r>
            <w:r w:rsidDel="00000000" w:rsidR="00000000" w:rsidRPr="00000000">
              <w:rPr>
                <w:rFonts w:ascii="Arial Narrow" w:cs="Arial Narrow" w:eastAsia="Arial Narrow" w:hAnsi="Arial Narrow"/>
                <w:color w:val="188038"/>
                <w:rtl w:val="0"/>
              </w:rPr>
              <w:t xml:space="preserve"> How can we use indices and logarithms to predict future population growth?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3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color w:val="18803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88038"/>
                <w:rtl w:val="0"/>
              </w:rPr>
              <w:t xml:space="preserve">Radioactive Decay / Half-Life</w:t>
            </w:r>
          </w:p>
          <w:p w:rsidR="00000000" w:rsidDel="00000000" w:rsidP="00000000" w:rsidRDefault="00000000" w:rsidRPr="00000000" w14:paraId="00000062">
            <w:pPr>
              <w:numPr>
                <w:ilvl w:val="1"/>
                <w:numId w:val="3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Arial Narrow" w:cs="Arial Narrow" w:eastAsia="Arial Narrow" w:hAnsi="Arial Narrow"/>
                <w:color w:val="18803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88038"/>
                <w:rtl w:val="0"/>
              </w:rPr>
              <w:t xml:space="preserve">Phenomenon:</w:t>
            </w:r>
            <w:r w:rsidDel="00000000" w:rsidR="00000000" w:rsidRPr="00000000">
              <w:rPr>
                <w:rFonts w:ascii="Arial Narrow" w:cs="Arial Narrow" w:eastAsia="Arial Narrow" w:hAnsi="Arial Narrow"/>
                <w:color w:val="188038"/>
                <w:rtl w:val="0"/>
              </w:rPr>
              <w:t xml:space="preserve"> Radioactive substances decrease in quantity over time at a predictable rate.</w:t>
            </w:r>
          </w:p>
          <w:p w:rsidR="00000000" w:rsidDel="00000000" w:rsidP="00000000" w:rsidRDefault="00000000" w:rsidRPr="00000000" w14:paraId="00000063">
            <w:pPr>
              <w:numPr>
                <w:ilvl w:val="1"/>
                <w:numId w:val="3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Arial Narrow" w:cs="Arial Narrow" w:eastAsia="Arial Narrow" w:hAnsi="Arial Narrow"/>
                <w:color w:val="18803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88038"/>
                <w:rtl w:val="0"/>
              </w:rPr>
              <w:t xml:space="preserve">Driving Question:</w:t>
            </w:r>
            <w:r w:rsidDel="00000000" w:rsidR="00000000" w:rsidRPr="00000000">
              <w:rPr>
                <w:rFonts w:ascii="Arial Narrow" w:cs="Arial Narrow" w:eastAsia="Arial Narrow" w:hAnsi="Arial Narrow"/>
                <w:color w:val="188038"/>
                <w:rtl w:val="0"/>
              </w:rPr>
              <w:t xml:space="preserve"> How do logarithms help us calculate the remaining amount of a substance after a certain period?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3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color w:val="18803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88038"/>
                <w:rtl w:val="0"/>
              </w:rPr>
              <w:t xml:space="preserve">pH and Acidity of Solutions</w:t>
            </w:r>
          </w:p>
          <w:p w:rsidR="00000000" w:rsidDel="00000000" w:rsidP="00000000" w:rsidRDefault="00000000" w:rsidRPr="00000000" w14:paraId="00000065">
            <w:pPr>
              <w:numPr>
                <w:ilvl w:val="1"/>
                <w:numId w:val="3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Arial Narrow" w:cs="Arial Narrow" w:eastAsia="Arial Narrow" w:hAnsi="Arial Narrow"/>
                <w:color w:val="18803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88038"/>
                <w:rtl w:val="0"/>
              </w:rPr>
              <w:t xml:space="preserve">Phenomenon:</w:t>
            </w:r>
            <w:r w:rsidDel="00000000" w:rsidR="00000000" w:rsidRPr="00000000">
              <w:rPr>
                <w:rFonts w:ascii="Arial Narrow" w:cs="Arial Narrow" w:eastAsia="Arial Narrow" w:hAnsi="Arial Narrow"/>
                <w:color w:val="188038"/>
                <w:rtl w:val="0"/>
              </w:rPr>
              <w:t xml:space="preserve"> pH measures acidity on a logarithmic scale.</w:t>
            </w:r>
          </w:p>
          <w:p w:rsidR="00000000" w:rsidDel="00000000" w:rsidP="00000000" w:rsidRDefault="00000000" w:rsidRPr="00000000" w14:paraId="00000066">
            <w:pPr>
              <w:numPr>
                <w:ilvl w:val="1"/>
                <w:numId w:val="3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Arial Narrow" w:cs="Arial Narrow" w:eastAsia="Arial Narrow" w:hAnsi="Arial Narrow"/>
                <w:color w:val="18803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88038"/>
                <w:rtl w:val="0"/>
              </w:rPr>
              <w:t xml:space="preserve">Driving Question:</w:t>
            </w:r>
            <w:r w:rsidDel="00000000" w:rsidR="00000000" w:rsidRPr="00000000">
              <w:rPr>
                <w:rFonts w:ascii="Arial Narrow" w:cs="Arial Narrow" w:eastAsia="Arial Narrow" w:hAnsi="Arial Narrow"/>
                <w:color w:val="188038"/>
                <w:rtl w:val="0"/>
              </w:rPr>
              <w:t xml:space="preserve"> How can we use logarithms to compare the acidity or alkalinity of different solutions?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3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color w:val="18803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88038"/>
                <w:rtl w:val="0"/>
              </w:rPr>
              <w:t xml:space="preserve">Earthquake Magnitude (Richter Scale)</w:t>
            </w:r>
          </w:p>
          <w:p w:rsidR="00000000" w:rsidDel="00000000" w:rsidP="00000000" w:rsidRDefault="00000000" w:rsidRPr="00000000" w14:paraId="00000068">
            <w:pPr>
              <w:numPr>
                <w:ilvl w:val="1"/>
                <w:numId w:val="3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Arial Narrow" w:cs="Arial Narrow" w:eastAsia="Arial Narrow" w:hAnsi="Arial Narrow"/>
                <w:color w:val="18803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88038"/>
                <w:rtl w:val="0"/>
              </w:rPr>
              <w:t xml:space="preserve">Phenomenon:</w:t>
            </w:r>
            <w:r w:rsidDel="00000000" w:rsidR="00000000" w:rsidRPr="00000000">
              <w:rPr>
                <w:rFonts w:ascii="Arial Narrow" w:cs="Arial Narrow" w:eastAsia="Arial Narrow" w:hAnsi="Arial Narrow"/>
                <w:color w:val="188038"/>
                <w:rtl w:val="0"/>
              </w:rPr>
              <w:t xml:space="preserve"> Earthquake magnitudes are measured logarithmically, where each unit represents a tenfold increase in amplitude.</w:t>
            </w:r>
          </w:p>
          <w:p w:rsidR="00000000" w:rsidDel="00000000" w:rsidP="00000000" w:rsidRDefault="00000000" w:rsidRPr="00000000" w14:paraId="00000069">
            <w:pPr>
              <w:numPr>
                <w:ilvl w:val="1"/>
                <w:numId w:val="3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Arial Narrow" w:cs="Arial Narrow" w:eastAsia="Arial Narrow" w:hAnsi="Arial Narrow"/>
                <w:color w:val="18803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88038"/>
                <w:rtl w:val="0"/>
              </w:rPr>
              <w:t xml:space="preserve">Driving Question:</w:t>
            </w:r>
            <w:r w:rsidDel="00000000" w:rsidR="00000000" w:rsidRPr="00000000">
              <w:rPr>
                <w:rFonts w:ascii="Arial Narrow" w:cs="Arial Narrow" w:eastAsia="Arial Narrow" w:hAnsi="Arial Narrow"/>
                <w:color w:val="188038"/>
                <w:rtl w:val="0"/>
              </w:rPr>
              <w:t xml:space="preserve"> How do logarithms help us understand and compare earthquake strengths?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3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color w:val="18803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88038"/>
                <w:rtl w:val="0"/>
              </w:rPr>
              <w:t xml:space="preserve">Compound Interest / Investment Growth</w:t>
            </w:r>
          </w:p>
          <w:p w:rsidR="00000000" w:rsidDel="00000000" w:rsidP="00000000" w:rsidRDefault="00000000" w:rsidRPr="00000000" w14:paraId="0000006B">
            <w:pPr>
              <w:numPr>
                <w:ilvl w:val="1"/>
                <w:numId w:val="3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Arial Narrow" w:cs="Arial Narrow" w:eastAsia="Arial Narrow" w:hAnsi="Arial Narrow"/>
                <w:color w:val="18803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88038"/>
                <w:rtl w:val="0"/>
              </w:rPr>
              <w:t xml:space="preserve">Phenomenon:</w:t>
            </w:r>
            <w:r w:rsidDel="00000000" w:rsidR="00000000" w:rsidRPr="00000000">
              <w:rPr>
                <w:rFonts w:ascii="Arial Narrow" w:cs="Arial Narrow" w:eastAsia="Arial Narrow" w:hAnsi="Arial Narrow"/>
                <w:color w:val="188038"/>
                <w:rtl w:val="0"/>
              </w:rPr>
              <w:t xml:space="preserve"> Savings or investments grow exponentially over time.</w:t>
            </w:r>
          </w:p>
          <w:p w:rsidR="00000000" w:rsidDel="00000000" w:rsidP="00000000" w:rsidRDefault="00000000" w:rsidRPr="00000000" w14:paraId="0000006C">
            <w:pPr>
              <w:numPr>
                <w:ilvl w:val="1"/>
                <w:numId w:val="3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Arial Narrow" w:cs="Arial Narrow" w:eastAsia="Arial Narrow" w:hAnsi="Arial Narrow"/>
                <w:color w:val="18803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88038"/>
                <w:rtl w:val="0"/>
              </w:rPr>
              <w:t xml:space="preserve">Driving Question:</w:t>
            </w:r>
            <w:r w:rsidDel="00000000" w:rsidR="00000000" w:rsidRPr="00000000">
              <w:rPr>
                <w:rFonts w:ascii="Arial Narrow" w:cs="Arial Narrow" w:eastAsia="Arial Narrow" w:hAnsi="Arial Narrow"/>
                <w:color w:val="188038"/>
                <w:rtl w:val="0"/>
              </w:rPr>
              <w:t xml:space="preserve"> How can we apply indices and logarithms to calculate the future value of an investment or loan?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3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color w:val="18803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88038"/>
                <w:rtl w:val="0"/>
              </w:rPr>
              <w:t xml:space="preserve">Sound Intensity / Decibels</w:t>
            </w:r>
          </w:p>
          <w:p w:rsidR="00000000" w:rsidDel="00000000" w:rsidP="00000000" w:rsidRDefault="00000000" w:rsidRPr="00000000" w14:paraId="0000006E">
            <w:pPr>
              <w:numPr>
                <w:ilvl w:val="1"/>
                <w:numId w:val="3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Arial Narrow" w:cs="Arial Narrow" w:eastAsia="Arial Narrow" w:hAnsi="Arial Narrow"/>
                <w:color w:val="18803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88038"/>
                <w:rtl w:val="0"/>
              </w:rPr>
              <w:t xml:space="preserve">Phenomenon:</w:t>
            </w:r>
            <w:r w:rsidDel="00000000" w:rsidR="00000000" w:rsidRPr="00000000">
              <w:rPr>
                <w:rFonts w:ascii="Arial Narrow" w:cs="Arial Narrow" w:eastAsia="Arial Narrow" w:hAnsi="Arial Narrow"/>
                <w:color w:val="188038"/>
                <w:rtl w:val="0"/>
              </w:rPr>
              <w:t xml:space="preserve"> The loudness of sound is measured logarithmically in decibels.</w:t>
            </w:r>
          </w:p>
          <w:p w:rsidR="00000000" w:rsidDel="00000000" w:rsidP="00000000" w:rsidRDefault="00000000" w:rsidRPr="00000000" w14:paraId="0000006F">
            <w:pPr>
              <w:numPr>
                <w:ilvl w:val="1"/>
                <w:numId w:val="3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Arial Narrow" w:cs="Arial Narrow" w:eastAsia="Arial Narrow" w:hAnsi="Arial Narrow"/>
                <w:color w:val="18803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88038"/>
                <w:rtl w:val="0"/>
              </w:rPr>
              <w:t xml:space="preserve">Driving Question:</w:t>
            </w:r>
            <w:r w:rsidDel="00000000" w:rsidR="00000000" w:rsidRPr="00000000">
              <w:rPr>
                <w:rFonts w:ascii="Arial Narrow" w:cs="Arial Narrow" w:eastAsia="Arial Narrow" w:hAnsi="Arial Narrow"/>
                <w:color w:val="188038"/>
                <w:rtl w:val="0"/>
              </w:rPr>
              <w:t xml:space="preserve"> How do logarithms help us interpret and compare different sound levels in daily life?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3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color w:val="18803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88038"/>
                <w:rtl w:val="0"/>
              </w:rPr>
              <w:t xml:space="preserve">Bacterial Growth / Microbiology</w:t>
            </w:r>
          </w:p>
          <w:p w:rsidR="00000000" w:rsidDel="00000000" w:rsidP="00000000" w:rsidRDefault="00000000" w:rsidRPr="00000000" w14:paraId="00000071">
            <w:pPr>
              <w:numPr>
                <w:ilvl w:val="1"/>
                <w:numId w:val="3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Arial Narrow" w:cs="Arial Narrow" w:eastAsia="Arial Narrow" w:hAnsi="Arial Narrow"/>
                <w:color w:val="18803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88038"/>
                <w:rtl w:val="0"/>
              </w:rPr>
              <w:t xml:space="preserve">Phenomenon:</w:t>
            </w:r>
            <w:r w:rsidDel="00000000" w:rsidR="00000000" w:rsidRPr="00000000">
              <w:rPr>
                <w:rFonts w:ascii="Arial Narrow" w:cs="Arial Narrow" w:eastAsia="Arial Narrow" w:hAnsi="Arial Narrow"/>
                <w:color w:val="188038"/>
                <w:rtl w:val="0"/>
              </w:rPr>
              <w:t xml:space="preserve"> Bacteria multiply exponentially under ideal conditions.</w:t>
            </w:r>
          </w:p>
          <w:p w:rsidR="00000000" w:rsidDel="00000000" w:rsidP="00000000" w:rsidRDefault="00000000" w:rsidRPr="00000000" w14:paraId="00000072">
            <w:pPr>
              <w:numPr>
                <w:ilvl w:val="1"/>
                <w:numId w:val="3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1440" w:hanging="360"/>
              <w:rPr>
                <w:rFonts w:ascii="Arial Narrow" w:cs="Arial Narrow" w:eastAsia="Arial Narrow" w:hAnsi="Arial Narrow"/>
                <w:color w:val="18803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88038"/>
                <w:rtl w:val="0"/>
              </w:rPr>
              <w:t xml:space="preserve">Driving Question:</w:t>
            </w:r>
            <w:r w:rsidDel="00000000" w:rsidR="00000000" w:rsidRPr="00000000">
              <w:rPr>
                <w:rFonts w:ascii="Arial Narrow" w:cs="Arial Narrow" w:eastAsia="Arial Narrow" w:hAnsi="Arial Narrow"/>
                <w:color w:val="188038"/>
                <w:rtl w:val="0"/>
              </w:rPr>
              <w:t xml:space="preserve"> How can we use indices and logarithms to predict the number of bacteria after a given time?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3">
            <w:pPr>
              <w:pStyle w:val="Heading3"/>
              <w:keepNext w:val="0"/>
              <w:keepLines w:val="0"/>
              <w:widowControl w:val="1"/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bu0klggmy8j4" w:id="2"/>
            <w:bookmarkEnd w:id="2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1. Express numbers in index form</w:t>
            </w:r>
          </w:p>
          <w:p w:rsidR="00000000" w:rsidDel="00000000" w:rsidP="00000000" w:rsidRDefault="00000000" w:rsidRPr="00000000" w14:paraId="00000074">
            <w:pPr>
              <w:widowControl w:val="1"/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Learners work in groups to represent large and small numbers (e.g., 1,000, 10,000, 0.001) using repeated multiplication and then write them in index form.</w:t>
              <w:br w:type="textWrapping"/>
            </w:r>
          </w:p>
          <w:p w:rsidR="00000000" w:rsidDel="00000000" w:rsidP="00000000" w:rsidRDefault="00000000" w:rsidRPr="00000000" w14:paraId="00000075">
            <w:pPr>
              <w:widowControl w:val="1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Teacher asks probing questions like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“How many times is 10 multiplied by itself to get 1,000?”</w:t>
              <w:br w:type="textWrapping"/>
            </w:r>
          </w:p>
          <w:p w:rsidR="00000000" w:rsidDel="00000000" w:rsidP="00000000" w:rsidRDefault="00000000" w:rsidRPr="00000000" w14:paraId="00000076">
            <w:pPr>
              <w:widowControl w:val="1"/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Students compare patterns between ordinary numbers and their index equivalents to make meaning.</w:t>
            </w:r>
          </w:p>
          <w:p w:rsidR="00000000" w:rsidDel="00000000" w:rsidP="00000000" w:rsidRDefault="00000000" w:rsidRPr="00000000" w14:paraId="00000077">
            <w:pPr>
              <w:pStyle w:val="Heading3"/>
              <w:keepNext w:val="0"/>
              <w:keepLines w:val="0"/>
              <w:widowControl w:val="1"/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8phqngfi3y35" w:id="3"/>
            <w:bookmarkEnd w:id="3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2. Derive the laws of indices using factors</w:t>
            </w:r>
          </w:p>
          <w:p w:rsidR="00000000" w:rsidDel="00000000" w:rsidP="00000000" w:rsidRDefault="00000000" w:rsidRPr="00000000" w14:paraId="00000078">
            <w:pPr>
              <w:widowControl w:val="1"/>
              <w:numPr>
                <w:ilvl w:val="0"/>
                <w:numId w:val="42"/>
              </w:numP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Learners use simple numbers (e.g., 2² × 2³) and expand into factors (2×2 × 2×2×2).</w:t>
              <w:br w:type="textWrapping"/>
            </w:r>
          </w:p>
          <w:p w:rsidR="00000000" w:rsidDel="00000000" w:rsidP="00000000" w:rsidRDefault="00000000" w:rsidRPr="00000000" w14:paraId="00000079">
            <w:pPr>
              <w:widowControl w:val="1"/>
              <w:numPr>
                <w:ilvl w:val="0"/>
                <w:numId w:val="42"/>
              </w:numP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In groups, they observe and generalize that indices are added when bases are the same.</w:t>
              <w:br w:type="textWrapping"/>
            </w:r>
          </w:p>
          <w:p w:rsidR="00000000" w:rsidDel="00000000" w:rsidP="00000000" w:rsidRDefault="00000000" w:rsidRPr="00000000" w14:paraId="0000007A">
            <w:pPr>
              <w:widowControl w:val="1"/>
              <w:numPr>
                <w:ilvl w:val="0"/>
                <w:numId w:val="42"/>
              </w:numP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Class discussion where learners derive other laws of indices (division, zero index, negative index).</w:t>
              <w:br w:type="textWrapping"/>
            </w:r>
          </w:p>
          <w:p w:rsidR="00000000" w:rsidDel="00000000" w:rsidP="00000000" w:rsidRDefault="00000000" w:rsidRPr="00000000" w14:paraId="0000007B">
            <w:pPr>
              <w:widowControl w:val="1"/>
              <w:numPr>
                <w:ilvl w:val="0"/>
                <w:numId w:val="42"/>
              </w:numP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Students explain reasoning in their own words to show sense-making.</w:t>
            </w:r>
          </w:p>
          <w:p w:rsidR="00000000" w:rsidDel="00000000" w:rsidP="00000000" w:rsidRDefault="00000000" w:rsidRPr="00000000" w14:paraId="0000007C">
            <w:pPr>
              <w:pStyle w:val="Heading3"/>
              <w:keepNext w:val="0"/>
              <w:keepLines w:val="0"/>
              <w:widowControl w:val="1"/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40dpzwbf8w9u" w:id="4"/>
            <w:bookmarkEnd w:id="4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3. Apply laws of indices in different situations</w:t>
            </w:r>
          </w:p>
          <w:p w:rsidR="00000000" w:rsidDel="00000000" w:rsidP="00000000" w:rsidRDefault="00000000" w:rsidRPr="00000000" w14:paraId="0000007D">
            <w:pPr>
              <w:widowControl w:val="1"/>
              <w:numPr>
                <w:ilvl w:val="0"/>
                <w:numId w:val="12"/>
              </w:numP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</w:rPr>
            </w:pPr>
            <w:sdt>
              <w:sdtPr>
                <w:id w:val="37743797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Teacher provides real-life problems such as growth of bacteria (2ⁿ), population growth, or compound interest simplified into index form.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7E">
            <w:pPr>
              <w:widowControl w:val="1"/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Learners attempt solving simplified examples using the laws of indices.</w:t>
              <w:br w:type="textWrapping"/>
            </w:r>
          </w:p>
          <w:p w:rsidR="00000000" w:rsidDel="00000000" w:rsidP="00000000" w:rsidRDefault="00000000" w:rsidRPr="00000000" w14:paraId="0000007F">
            <w:pPr>
              <w:widowControl w:val="1"/>
              <w:numPr>
                <w:ilvl w:val="0"/>
                <w:numId w:val="12"/>
              </w:numP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Pairs present different solutions and compare reasoning.</w:t>
            </w:r>
          </w:p>
          <w:p w:rsidR="00000000" w:rsidDel="00000000" w:rsidP="00000000" w:rsidRDefault="00000000" w:rsidRPr="00000000" w14:paraId="00000080">
            <w:pPr>
              <w:pStyle w:val="Heading3"/>
              <w:keepNext w:val="0"/>
              <w:keepLines w:val="0"/>
              <w:widowControl w:val="1"/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c1kw11gpxe54" w:id="5"/>
            <w:bookmarkEnd w:id="5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4. Relate index notation to base notations of base 10</w:t>
            </w:r>
          </w:p>
          <w:p w:rsidR="00000000" w:rsidDel="00000000" w:rsidP="00000000" w:rsidRDefault="00000000" w:rsidRPr="00000000" w14:paraId="00000081">
            <w:pPr>
              <w:widowControl w:val="1"/>
              <w:numPr>
                <w:ilvl w:val="0"/>
                <w:numId w:val="13"/>
              </w:numP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</w:rPr>
            </w:pPr>
            <w:sdt>
              <w:sdtPr>
                <w:id w:val="67417470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Learners investigate how numbers in scientific notation (e.g., 3.6 × 10⁴) relate to index notation.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82">
            <w:pPr>
              <w:widowControl w:val="1"/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The teacher guides learners to connect index notation with base-10 place values.</w:t>
              <w:br w:type="textWrapping"/>
            </w:r>
          </w:p>
          <w:p w:rsidR="00000000" w:rsidDel="00000000" w:rsidP="00000000" w:rsidRDefault="00000000" w:rsidRPr="00000000" w14:paraId="00000083">
            <w:pPr>
              <w:widowControl w:val="1"/>
              <w:numPr>
                <w:ilvl w:val="0"/>
                <w:numId w:val="13"/>
              </w:numP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Learners share examples from calculators, mobile phones, or scientific data to deepen understanding.</w:t>
            </w:r>
          </w:p>
          <w:p w:rsidR="00000000" w:rsidDel="00000000" w:rsidP="00000000" w:rsidRDefault="00000000" w:rsidRPr="00000000" w14:paraId="00000084">
            <w:pPr>
              <w:pStyle w:val="Heading3"/>
              <w:keepNext w:val="0"/>
              <w:keepLines w:val="0"/>
              <w:widowControl w:val="1"/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v9ian8yozs26" w:id="6"/>
            <w:bookmarkEnd w:id="6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5. Determine common logarithms of numbers from mathematical tables and calculators</w:t>
            </w:r>
          </w:p>
          <w:p w:rsidR="00000000" w:rsidDel="00000000" w:rsidP="00000000" w:rsidRDefault="00000000" w:rsidRPr="00000000" w14:paraId="00000085">
            <w:pPr>
              <w:widowControl w:val="1"/>
              <w:numPr>
                <w:ilvl w:val="0"/>
                <w:numId w:val="29"/>
              </w:numP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Learners practice reading values from 4-figure mathematical tables and verify with calculators.</w:t>
              <w:br w:type="textWrapping"/>
            </w:r>
          </w:p>
          <w:p w:rsidR="00000000" w:rsidDel="00000000" w:rsidP="00000000" w:rsidRDefault="00000000" w:rsidRPr="00000000" w14:paraId="00000086">
            <w:pPr>
              <w:widowControl w:val="1"/>
              <w:numPr>
                <w:ilvl w:val="0"/>
                <w:numId w:val="29"/>
              </w:numP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The teacher demonstrates the relationship between indices and logarithms (inverse operations).</w:t>
              <w:br w:type="textWrapping"/>
            </w:r>
          </w:p>
          <w:p w:rsidR="00000000" w:rsidDel="00000000" w:rsidP="00000000" w:rsidRDefault="00000000" w:rsidRPr="00000000" w14:paraId="00000087">
            <w:pPr>
              <w:widowControl w:val="1"/>
              <w:numPr>
                <w:ilvl w:val="0"/>
                <w:numId w:val="29"/>
              </w:numP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Students pair up and check answers against one another for consistency.</w:t>
              <w:br w:type="textWrapping"/>
            </w:r>
          </w:p>
          <w:p w:rsidR="00000000" w:rsidDel="00000000" w:rsidP="00000000" w:rsidRDefault="00000000" w:rsidRPr="00000000" w14:paraId="00000088">
            <w:pPr>
              <w:pStyle w:val="Heading3"/>
              <w:keepNext w:val="0"/>
              <w:keepLines w:val="0"/>
              <w:widowControl w:val="1"/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w2hn79c7x69v" w:id="7"/>
            <w:bookmarkEnd w:id="7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6. Apply common logarithms in multiplications and divisions, powers and roots of numbers</w:t>
            </w:r>
          </w:p>
          <w:p w:rsidR="00000000" w:rsidDel="00000000" w:rsidP="00000000" w:rsidRDefault="00000000" w:rsidRPr="00000000" w14:paraId="00000089">
            <w:pPr>
              <w:widowControl w:val="1"/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The teacher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sets problems such as multiplying or dividing large numbers (e.g., 2345 × 6789).</w:t>
              <w:br w:type="textWrapping"/>
            </w:r>
          </w:p>
          <w:p w:rsidR="00000000" w:rsidDel="00000000" w:rsidP="00000000" w:rsidRDefault="00000000" w:rsidRPr="00000000" w14:paraId="0000008A">
            <w:pPr>
              <w:widowControl w:val="1"/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Learners attempt using logs (from tables or calculators) instead of long multiplication.</w:t>
              <w:br w:type="textWrapping"/>
            </w:r>
          </w:p>
          <w:p w:rsidR="00000000" w:rsidDel="00000000" w:rsidP="00000000" w:rsidRDefault="00000000" w:rsidRPr="00000000" w14:paraId="0000008B">
            <w:pPr>
              <w:widowControl w:val="1"/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Students then compare the efficiency of logarithms with normal computation.</w:t>
              <w:br w:type="textWrapping"/>
            </w:r>
          </w:p>
          <w:p w:rsidR="00000000" w:rsidDel="00000000" w:rsidP="00000000" w:rsidRDefault="00000000" w:rsidRPr="00000000" w14:paraId="0000008C">
            <w:pPr>
              <w:widowControl w:val="1"/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Group work: learners solve practical problems like finding area, volume, or growth rate using logs.</w:t>
            </w:r>
          </w:p>
          <w:p w:rsidR="00000000" w:rsidDel="00000000" w:rsidP="00000000" w:rsidRDefault="00000000" w:rsidRPr="00000000" w14:paraId="0000008D">
            <w:pPr>
              <w:pStyle w:val="Heading3"/>
              <w:keepNext w:val="0"/>
              <w:keepLines w:val="0"/>
              <w:widowControl w:val="1"/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pzixf31v0nj8" w:id="8"/>
            <w:bookmarkEnd w:id="8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7. Appreciate use of indices and logarithms in mathematical computations</w:t>
            </w:r>
          </w:p>
          <w:p w:rsidR="00000000" w:rsidDel="00000000" w:rsidP="00000000" w:rsidRDefault="00000000" w:rsidRPr="00000000" w14:paraId="0000008E">
            <w:pPr>
              <w:widowControl w:val="1"/>
              <w:numPr>
                <w:ilvl w:val="0"/>
                <w:numId w:val="37"/>
              </w:numP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Class discussion on where indices and logs are useful in daily life (finance, science, ICT, engineering).</w:t>
              <w:br w:type="textWrapping"/>
            </w:r>
          </w:p>
          <w:p w:rsidR="00000000" w:rsidDel="00000000" w:rsidP="00000000" w:rsidRDefault="00000000" w:rsidRPr="00000000" w14:paraId="0000008F">
            <w:pPr>
              <w:widowControl w:val="1"/>
              <w:numPr>
                <w:ilvl w:val="0"/>
                <w:numId w:val="37"/>
              </w:numP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Learners research simple real-world applications (compound interest, earthquakes – Richter scale, sound intensity – decibels).</w:t>
              <w:br w:type="textWrapping"/>
            </w:r>
          </w:p>
          <w:p w:rsidR="00000000" w:rsidDel="00000000" w:rsidP="00000000" w:rsidRDefault="00000000" w:rsidRPr="00000000" w14:paraId="00000090">
            <w:pPr>
              <w:widowControl w:val="1"/>
              <w:numPr>
                <w:ilvl w:val="0"/>
                <w:numId w:val="37"/>
              </w:numP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Students share short presentations or posters on how logs/indices simplify computations.</w:t>
            </w:r>
          </w:p>
          <w:p w:rsidR="00000000" w:rsidDel="00000000" w:rsidP="00000000" w:rsidRDefault="00000000" w:rsidRPr="00000000" w14:paraId="00000091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2">
            <w:pPr>
              <w:widowControl w:val="1"/>
              <w:spacing w:after="240" w:befor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1. Express numbers in index form</w:t>
            </w:r>
          </w:p>
          <w:p w:rsidR="00000000" w:rsidDel="00000000" w:rsidP="00000000" w:rsidRDefault="00000000" w:rsidRPr="00000000" w14:paraId="00000093">
            <w:pPr>
              <w:widowControl w:val="1"/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Give learners repeated multiplication expressions (e.g., 2×2×2×22 \times 2 \times 2 \times 2 2×2×2×2) and ask them to rewrite in index form.</w:t>
              <w:br w:type="textWrapping"/>
            </w:r>
          </w:p>
          <w:p w:rsidR="00000000" w:rsidDel="00000000" w:rsidP="00000000" w:rsidRDefault="00000000" w:rsidRPr="00000000" w14:paraId="00000094">
            <w:pPr>
              <w:widowControl w:val="1"/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Exit ticket: “Write 343^434 in expanded form.”</w:t>
              <w:br w:type="textWrapping"/>
            </w:r>
          </w:p>
          <w:p w:rsidR="00000000" w:rsidDel="00000000" w:rsidP="00000000" w:rsidRDefault="00000000" w:rsidRPr="00000000" w14:paraId="00000095">
            <w:pPr>
              <w:widowControl w:val="1"/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Peer check: Learners swap answers and correct each other.</w:t>
              <w:br w:type="textWrapping"/>
            </w:r>
          </w:p>
          <w:p w:rsidR="00000000" w:rsidDel="00000000" w:rsidP="00000000" w:rsidRDefault="00000000" w:rsidRPr="00000000" w14:paraId="00000096">
            <w:pPr>
              <w:widowControl w:val="1"/>
              <w:spacing w:after="240" w:befor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2. Derive the laws of indices using factors</w:t>
            </w:r>
          </w:p>
          <w:p w:rsidR="00000000" w:rsidDel="00000000" w:rsidP="00000000" w:rsidRDefault="00000000" w:rsidRPr="00000000" w14:paraId="00000097">
            <w:pPr>
              <w:widowControl w:val="1"/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Ask students to expand and simplify problems like 23×242^3 \times 2^423×24 or 2522\frac{2^5}{2^2}2225​.</w:t>
              <w:br w:type="textWrapping"/>
            </w:r>
          </w:p>
          <w:p w:rsidR="00000000" w:rsidDel="00000000" w:rsidP="00000000" w:rsidRDefault="00000000" w:rsidRPr="00000000" w14:paraId="00000098">
            <w:pPr>
              <w:widowControl w:val="1"/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Short quiz: State one law of indices and show an example.</w:t>
              <w:br w:type="textWrapping"/>
            </w:r>
          </w:p>
          <w:p w:rsidR="00000000" w:rsidDel="00000000" w:rsidP="00000000" w:rsidRDefault="00000000" w:rsidRPr="00000000" w14:paraId="00000099">
            <w:pPr>
              <w:widowControl w:val="1"/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Group task: “Create two index problems that demonstrate a law of indices, then exchange with another group to solve.”</w:t>
              <w:br w:type="textWrapping"/>
            </w:r>
          </w:p>
          <w:p w:rsidR="00000000" w:rsidDel="00000000" w:rsidP="00000000" w:rsidRDefault="00000000" w:rsidRPr="00000000" w14:paraId="0000009A">
            <w:pPr>
              <w:widowControl w:val="1"/>
              <w:spacing w:after="240" w:befor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3. Apply laws of indices in different situations</w:t>
            </w:r>
          </w:p>
          <w:p w:rsidR="00000000" w:rsidDel="00000000" w:rsidP="00000000" w:rsidRDefault="00000000" w:rsidRPr="00000000" w14:paraId="0000009B">
            <w:pPr>
              <w:widowControl w:val="1"/>
              <w:numPr>
                <w:ilvl w:val="0"/>
                <w:numId w:val="31"/>
              </w:numP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Provide word problems (e.g., compound interest, population growth).</w:t>
              <w:br w:type="textWrapping"/>
            </w:r>
          </w:p>
          <w:p w:rsidR="00000000" w:rsidDel="00000000" w:rsidP="00000000" w:rsidRDefault="00000000" w:rsidRPr="00000000" w14:paraId="0000009C">
            <w:pPr>
              <w:widowControl w:val="1"/>
              <w:numPr>
                <w:ilvl w:val="0"/>
                <w:numId w:val="31"/>
              </w:numP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Ask learners to simplify algebraic expressions involving exponents.</w:t>
              <w:br w:type="textWrapping"/>
            </w:r>
          </w:p>
          <w:p w:rsidR="00000000" w:rsidDel="00000000" w:rsidP="00000000" w:rsidRDefault="00000000" w:rsidRPr="00000000" w14:paraId="0000009D">
            <w:pPr>
              <w:widowControl w:val="1"/>
              <w:numPr>
                <w:ilvl w:val="0"/>
                <w:numId w:val="31"/>
              </w:numP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Oral check: “What law of indices applies when raising a power to another power?”</w:t>
              <w:br w:type="textWrapping"/>
            </w:r>
          </w:p>
          <w:p w:rsidR="00000000" w:rsidDel="00000000" w:rsidP="00000000" w:rsidRDefault="00000000" w:rsidRPr="00000000" w14:paraId="0000009E">
            <w:pPr>
              <w:widowControl w:val="1"/>
              <w:spacing w:after="240" w:befor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4. Relate index notation to base notations of base 10</w:t>
            </w:r>
          </w:p>
          <w:p w:rsidR="00000000" w:rsidDel="00000000" w:rsidP="00000000" w:rsidRDefault="00000000" w:rsidRPr="00000000" w14:paraId="0000009F">
            <w:pPr>
              <w:widowControl w:val="1"/>
              <w:numPr>
                <w:ilvl w:val="0"/>
                <w:numId w:val="34"/>
              </w:numP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</w:rPr>
            </w:pPr>
            <w:sdt>
              <w:sdtPr>
                <w:id w:val="47863637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Quick questions: “Rewrite 1,000,000 in index form.” → Answer: 10610^6106.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A0">
            <w:pPr>
              <w:widowControl w:val="1"/>
              <w:numPr>
                <w:ilvl w:val="0"/>
                <w:numId w:val="34"/>
              </w:numP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Mini-task: Learners represent numbers in both place value form and index notation.</w:t>
              <w:br w:type="textWrapping"/>
            </w:r>
          </w:p>
          <w:p w:rsidR="00000000" w:rsidDel="00000000" w:rsidP="00000000" w:rsidRDefault="00000000" w:rsidRPr="00000000" w14:paraId="000000A1">
            <w:pPr>
              <w:widowControl w:val="1"/>
              <w:spacing w:after="240" w:befor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5. Determine common logarithms of numbers from mathematical tables and calculators</w:t>
            </w:r>
          </w:p>
          <w:p w:rsidR="00000000" w:rsidDel="00000000" w:rsidP="00000000" w:rsidRDefault="00000000" w:rsidRPr="00000000" w14:paraId="000000A2">
            <w:pPr>
              <w:widowControl w:val="1"/>
              <w:numPr>
                <w:ilvl w:val="0"/>
                <w:numId w:val="35"/>
              </w:numP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Task: Use log tables or calculators to find log⁡10(200)\log_{10}(200)log10​(200).</w:t>
              <w:br w:type="textWrapping"/>
            </w:r>
          </w:p>
          <w:p w:rsidR="00000000" w:rsidDel="00000000" w:rsidP="00000000" w:rsidRDefault="00000000" w:rsidRPr="00000000" w14:paraId="000000A3">
            <w:pPr>
              <w:widowControl w:val="1"/>
              <w:numPr>
                <w:ilvl w:val="0"/>
                <w:numId w:val="35"/>
              </w:numP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Quiz: “Find the logarithm of 3,000 </w:t>
              <w:br w:type="textWrapping"/>
            </w:r>
          </w:p>
          <w:p w:rsidR="00000000" w:rsidDel="00000000" w:rsidP="00000000" w:rsidRDefault="00000000" w:rsidRPr="00000000" w14:paraId="000000A4">
            <w:pPr>
              <w:widowControl w:val="1"/>
              <w:spacing w:after="240" w:befor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6. Apply common logarithms in multiplications and divisions, powers and roots of numbers</w:t>
            </w:r>
          </w:p>
          <w:p w:rsidR="00000000" w:rsidDel="00000000" w:rsidP="00000000" w:rsidRDefault="00000000" w:rsidRPr="00000000" w14:paraId="000000A5">
            <w:pPr>
              <w:widowControl w:val="1"/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Practice task: Use logarithms to calculate 2345×56782345 \times 56782345×5678.</w:t>
              <w:br w:type="textWrapping"/>
              <w:br w:type="textWrapping"/>
            </w:r>
          </w:p>
          <w:p w:rsidR="00000000" w:rsidDel="00000000" w:rsidP="00000000" w:rsidRDefault="00000000" w:rsidRPr="00000000" w14:paraId="000000A6">
            <w:pPr>
              <w:widowControl w:val="1"/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Ask groups to compare answers solved with logs vs direct multiplication/division.</w:t>
              <w:br w:type="textWrapping"/>
            </w:r>
          </w:p>
          <w:p w:rsidR="00000000" w:rsidDel="00000000" w:rsidP="00000000" w:rsidRDefault="00000000" w:rsidRPr="00000000" w14:paraId="000000A7">
            <w:pPr>
              <w:widowControl w:val="1"/>
              <w:spacing w:after="240" w:befor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7. Appreciate use of indices and logarithms in mathematical computations</w:t>
            </w:r>
          </w:p>
          <w:p w:rsidR="00000000" w:rsidDel="00000000" w:rsidP="00000000" w:rsidRDefault="00000000" w:rsidRPr="00000000" w14:paraId="000000A8">
            <w:pPr>
              <w:widowControl w:val="1"/>
              <w:numPr>
                <w:ilvl w:val="0"/>
                <w:numId w:val="16"/>
              </w:numP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Reflection: Learners write 3 sentences on how indices/logs simplify real-world problems.</w:t>
              <w:br w:type="textWrapping"/>
              <w:br w:type="textWrapping"/>
            </w:r>
          </w:p>
          <w:p w:rsidR="00000000" w:rsidDel="00000000" w:rsidP="00000000" w:rsidRDefault="00000000" w:rsidRPr="00000000" w14:paraId="000000A9">
            <w:pPr>
              <w:widowControl w:val="1"/>
              <w:numPr>
                <w:ilvl w:val="0"/>
                <w:numId w:val="16"/>
              </w:numP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Short written check: “Give one real-life application of logarithms you learned today.”</w:t>
            </w:r>
          </w:p>
          <w:p w:rsidR="00000000" w:rsidDel="00000000" w:rsidP="00000000" w:rsidRDefault="00000000" w:rsidRPr="00000000" w14:paraId="000000AA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right="152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PREPARE A MODEL SCAFFOLD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2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left="1080" w:right="152" w:hanging="720"/>
              <w:rPr>
                <w:rFonts w:ascii="Arial Narrow" w:cs="Arial Narrow" w:eastAsia="Arial Narrow" w:hAnsi="Arial Narrow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color w:val="000000"/>
                <w:rtl w:val="0"/>
              </w:rPr>
              <w:t xml:space="preserve">A place for students to draw, write, discuss their initial ideas about the phenomenon 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2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left="1080" w:right="152" w:hanging="720"/>
              <w:rPr>
                <w:rFonts w:ascii="Arial Narrow" w:cs="Arial Narrow" w:eastAsia="Arial Narrow" w:hAnsi="Arial Narrow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color w:val="000000"/>
                <w:rtl w:val="0"/>
              </w:rPr>
              <w:t xml:space="preserve">Driving Question Board as an option to collect students’ initial ideas and questions after they draw their initial model.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right="152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PLAN FOR DRAWING UPON STUDENTS’ PRIOR KNOWLEDGE </w:t>
            </w:r>
          </w:p>
          <w:p w:rsidR="00000000" w:rsidDel="00000000" w:rsidP="00000000" w:rsidRDefault="00000000" w:rsidRPr="00000000" w14:paraId="000000B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right="152"/>
              <w:rPr>
                <w:rFonts w:ascii="Arial Narrow" w:cs="Arial Narrow" w:eastAsia="Arial Narrow" w:hAnsi="Arial Narrow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right="152"/>
              <w:rPr>
                <w:rFonts w:ascii="Arial Narrow" w:cs="Arial Narrow" w:eastAsia="Arial Narrow" w:hAnsi="Arial Narrow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color w:val="000000"/>
                <w:rtl w:val="0"/>
              </w:rPr>
              <w:t xml:space="preserve">Includes suggestions for how to connect instruction to the students' home, neighborhood, community and/or culture as appropriate.</w:t>
            </w:r>
          </w:p>
          <w:p w:rsidR="00000000" w:rsidDel="00000000" w:rsidP="00000000" w:rsidRDefault="00000000" w:rsidRPr="00000000" w14:paraId="000000B4">
            <w:pPr>
              <w:numPr>
                <w:ilvl w:val="1"/>
                <w:numId w:val="2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left="685" w:right="152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color w:val="000000"/>
                <w:rtl w:val="0"/>
              </w:rPr>
              <w:t xml:space="preserve">Provides opportunities for students to connect their explanation of a phenomenon and/or their design solution to a problem to questions from their own experience.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left="400" w:right="152" w:firstLine="0"/>
              <w:jc w:val="both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-Everyday contexts: use of phone calculators, log tables in textbooks, and real-life examples like pH values in chemistry or Richter scale in geography.</w:t>
              <w:br w:type="textWrapping"/>
            </w:r>
          </w:p>
          <w:p w:rsidR="00000000" w:rsidDel="00000000" w:rsidP="00000000" w:rsidRDefault="00000000" w:rsidRPr="00000000" w14:paraId="000000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-Charts showing exponential growth (e.g., population, savings with compound interest).</w:t>
              <w:br w:type="textWrapping"/>
            </w:r>
          </w:p>
          <w:p w:rsidR="00000000" w:rsidDel="00000000" w:rsidP="00000000" w:rsidRDefault="00000000" w:rsidRPr="00000000" w14:paraId="000000B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-Short videos/links on real-life applications of logarithms (YouTube/Khan Academy).</w:t>
              <w:br w:type="textWrapping"/>
            </w:r>
          </w:p>
          <w:p w:rsidR="00000000" w:rsidDel="00000000" w:rsidP="00000000" w:rsidRDefault="00000000" w:rsidRPr="00000000" w14:paraId="000000B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-Reference to KICD Mathematics Curriculum (Competency-Based Curriculum).</w:t>
            </w:r>
          </w:p>
          <w:p w:rsidR="00000000" w:rsidDel="00000000" w:rsidP="00000000" w:rsidRDefault="00000000" w:rsidRPr="00000000" w14:paraId="000000B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-Students relate exponential increase to experiences such as savings doubling in a chama, spread of information on social media, or increase in mobile data usage.</w:t>
              <w:br w:type="textWrapping"/>
            </w:r>
          </w:p>
          <w:p w:rsidR="00000000" w:rsidDel="00000000" w:rsidP="00000000" w:rsidRDefault="00000000" w:rsidRPr="00000000" w14:paraId="000000B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-Discussing how elders use repeated multiplication in traditional settings (e.g., livestock doubling over seasons) to connect with the concept of indices.</w:t>
              <w:br w:type="textWrapping"/>
            </w:r>
          </w:p>
          <w:p w:rsidR="00000000" w:rsidDel="00000000" w:rsidP="00000000" w:rsidRDefault="00000000" w:rsidRPr="00000000" w14:paraId="000000B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-Linking community experiences of measuring sound intensity (noise levels at events) with the logarithmic scale.</w:t>
              <w:br w:type="textWrapping"/>
            </w:r>
          </w:p>
          <w:p w:rsidR="00000000" w:rsidDel="00000000" w:rsidP="00000000" w:rsidRDefault="00000000" w:rsidRPr="00000000" w14:paraId="000000B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-Students brainstorm how logs make “big numbers manageable” and share personal experiences where large numbers felt overwhelming.</w:t>
            </w:r>
          </w:p>
          <w:p w:rsidR="00000000" w:rsidDel="00000000" w:rsidP="00000000" w:rsidRDefault="00000000" w:rsidRPr="00000000" w14:paraId="000000B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i w:val="1"/>
                <w:i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-Quick oral questions: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“Where have you seen doubling or repeated multiplication in your environment?”</w:t>
              <w:br w:type="textWrapping"/>
            </w:r>
          </w:p>
          <w:p w:rsidR="00000000" w:rsidDel="00000000" w:rsidP="00000000" w:rsidRDefault="00000000" w:rsidRPr="00000000" w14:paraId="000000C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-Exit ticket: students write one real-life example where growth seems exponential.</w:t>
              <w:br w:type="textWrapping"/>
            </w:r>
          </w:p>
          <w:p w:rsidR="00000000" w:rsidDel="00000000" w:rsidP="00000000" w:rsidRDefault="00000000" w:rsidRPr="00000000" w14:paraId="000000C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-Group activity: learners match real-world scenarios (e.g., population, pH, decibels, compound interest) to either index or logarithm representation.</w:t>
              <w:br w:type="textWrapping"/>
            </w:r>
          </w:p>
          <w:p w:rsidR="00000000" w:rsidDel="00000000" w:rsidP="00000000" w:rsidRDefault="00000000" w:rsidRPr="00000000" w14:paraId="000000C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-The teacher checks students’ ability to explain with their own words how logs/indices simplify real-life problems.</w:t>
            </w:r>
          </w:p>
          <w:p w:rsidR="00000000" w:rsidDel="00000000" w:rsidP="00000000" w:rsidRDefault="00000000" w:rsidRPr="00000000" w14:paraId="000000C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Chapter and/or Unit Criteria</w:t>
            </w:r>
          </w:p>
          <w:p w:rsidR="00000000" w:rsidDel="00000000" w:rsidP="00000000" w:rsidRDefault="00000000" w:rsidRPr="00000000" w14:paraId="000000C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Lessons and units designed so students make sense of a phenomenon-based storyline and/or design solutions to problems.</w:t>
            </w:r>
          </w:p>
          <w:p w:rsidR="00000000" w:rsidDel="00000000" w:rsidP="00000000" w:rsidRDefault="00000000" w:rsidRPr="00000000" w14:paraId="000000C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The design of this unit/chapter includes: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56" w:lineRule="auto"/>
              <w:ind w:right="210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Use Khan, Rachel, SV for Teachers, LabXchange, or Internet to help you identify useful tools</w:t>
            </w:r>
          </w:p>
          <w:p w:rsidR="00000000" w:rsidDel="00000000" w:rsidP="00000000" w:rsidRDefault="00000000" w:rsidRPr="00000000" w14:paraId="000000C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56" w:lineRule="auto"/>
              <w:ind w:right="210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Provide Links to Supporting Documents Found on Rachel or Internet </w:t>
            </w:r>
          </w:p>
          <w:p w:rsidR="00000000" w:rsidDel="00000000" w:rsidP="00000000" w:rsidRDefault="00000000" w:rsidRPr="00000000" w14:paraId="000000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6" w:lineRule="auto"/>
              <w:ind w:left="993" w:right="981"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SENSE-MAKING  </w:t>
            </w:r>
          </w:p>
          <w:p w:rsidR="00000000" w:rsidDel="00000000" w:rsidP="00000000" w:rsidRDefault="00000000" w:rsidRPr="00000000" w14:paraId="000000CD">
            <w:pPr>
              <w:numPr>
                <w:ilvl w:val="1"/>
                <w:numId w:val="2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Providing strategies for ensuring student sense-making and/or problem-solving about each lesson.</w:t>
            </w:r>
          </w:p>
          <w:p w:rsidR="00000000" w:rsidDel="00000000" w:rsidP="00000000" w:rsidRDefault="00000000" w:rsidRPr="00000000" w14:paraId="000000CE">
            <w:pPr>
              <w:numPr>
                <w:ilvl w:val="1"/>
                <w:numId w:val="2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Which sense-making tools will you use with each of the lessons you are building into your plan? </w:t>
            </w:r>
          </w:p>
          <w:p w:rsidR="00000000" w:rsidDel="00000000" w:rsidP="00000000" w:rsidRDefault="00000000" w:rsidRPr="00000000" w14:paraId="000000CF">
            <w:pPr>
              <w:numPr>
                <w:ilvl w:val="1"/>
                <w:numId w:val="2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Teacher moves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rtl w:val="0"/>
              </w:rPr>
              <w:t xml:space="preserve">FORMATIVE ASSESSMENT: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2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Find sample assessments in Rachel or Khan to use.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2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Embeds formative assessment opportunities throughout that evaluate student learning to inform instruction.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2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Provides multiple opportunities for students to demonstrate their understanding the content and receive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LESSON SEQUENCE 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1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720" w:right="111" w:hanging="360"/>
              <w:rPr>
                <w:rFonts w:ascii="Arial Narrow" w:cs="Arial Narrow" w:eastAsia="Arial Narrow" w:hAnsi="Arial Narrow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Give a general outline of the lessons that will be used to teach this topic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Lesson 1: Laws of Indices</w:t>
            </w:r>
          </w:p>
          <w:p w:rsidR="00000000" w:rsidDel="00000000" w:rsidP="00000000" w:rsidRDefault="00000000" w:rsidRPr="00000000" w14:paraId="000000D7">
            <w:pPr>
              <w:numPr>
                <w:ilvl w:val="1"/>
                <w:numId w:val="4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144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Use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Khan Academy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videos on laws of exponents: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Khan Academy – Exponents and powers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numPr>
                <w:ilvl w:val="1"/>
                <w:numId w:val="4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144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Use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PhET simulation: Exponent Explorations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(interactive base/exponent adjustments).</w:t>
            </w:r>
          </w:p>
          <w:p w:rsidR="00000000" w:rsidDel="00000000" w:rsidP="00000000" w:rsidRDefault="00000000" w:rsidRPr="00000000" w14:paraId="000000D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Lesson 2: Negative &amp; Fractional Indices</w:t>
            </w:r>
          </w:p>
          <w:p w:rsidR="00000000" w:rsidDel="00000000" w:rsidP="00000000" w:rsidRDefault="00000000" w:rsidRPr="00000000" w14:paraId="000000DA">
            <w:pPr>
              <w:numPr>
                <w:ilvl w:val="1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144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YouTube tutorial: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Understanding Negative and Fractional Exponents</w:t>
              <w:br w:type="textWrapping"/>
            </w:r>
          </w:p>
          <w:p w:rsidR="00000000" w:rsidDel="00000000" w:rsidP="00000000" w:rsidRDefault="00000000" w:rsidRPr="00000000" w14:paraId="000000DB">
            <w:pPr>
              <w:numPr>
                <w:ilvl w:val="1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144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LabExchange applet: fractional powers as roots visualized.</w:t>
            </w:r>
          </w:p>
          <w:p w:rsidR="00000000" w:rsidDel="00000000" w:rsidP="00000000" w:rsidRDefault="00000000" w:rsidRPr="00000000" w14:paraId="000000D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Lesson 3: Introduction to Logarithms (as inverse of indices)</w:t>
            </w:r>
          </w:p>
          <w:p w:rsidR="00000000" w:rsidDel="00000000" w:rsidP="00000000" w:rsidRDefault="00000000" w:rsidRPr="00000000" w14:paraId="000000DD">
            <w:pPr>
              <w:numPr>
                <w:ilvl w:val="1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144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Khan Academy: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Logarithms intro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numPr>
                <w:ilvl w:val="1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144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Use PhET simulation or graphing software to show y=axy=a^xy=ax and its inverse y=log⁡a(x)y=\log_a(x)y=loga​(x).</w:t>
            </w:r>
          </w:p>
          <w:p w:rsidR="00000000" w:rsidDel="00000000" w:rsidP="00000000" w:rsidRDefault="00000000" w:rsidRPr="00000000" w14:paraId="000000D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Lesson 4: Laws of Logarithms</w:t>
            </w:r>
          </w:p>
          <w:p w:rsidR="00000000" w:rsidDel="00000000" w:rsidP="00000000" w:rsidRDefault="00000000" w:rsidRPr="00000000" w14:paraId="000000E0">
            <w:pPr>
              <w:numPr>
                <w:ilvl w:val="1"/>
                <w:numId w:val="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144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Khan Academy: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Properties of logarithms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numPr>
                <w:ilvl w:val="1"/>
                <w:numId w:val="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144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Interactive slides/worksheets.</w:t>
            </w:r>
          </w:p>
          <w:p w:rsidR="00000000" w:rsidDel="00000000" w:rsidP="00000000" w:rsidRDefault="00000000" w:rsidRPr="00000000" w14:paraId="000000E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0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Lesson 5: Solving Logarithmic &amp; Exponential Equations</w:t>
            </w:r>
          </w:p>
          <w:p w:rsidR="00000000" w:rsidDel="00000000" w:rsidP="00000000" w:rsidRDefault="00000000" w:rsidRPr="00000000" w14:paraId="000000E4">
            <w:pPr>
              <w:numPr>
                <w:ilvl w:val="1"/>
                <w:numId w:val="2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144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Khan Academy practice: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Solving exponential &amp; logarithmic equations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numPr>
                <w:ilvl w:val="1"/>
                <w:numId w:val="2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144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Use graphing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calculator/Desmos to visualize solutions.</w:t>
            </w:r>
          </w:p>
          <w:p w:rsidR="00000000" w:rsidDel="00000000" w:rsidP="00000000" w:rsidRDefault="00000000" w:rsidRPr="00000000" w14:paraId="000000E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7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-Students explain in their own words why am×an=am+na^m \times a^n = a^{m+n}am×an=am+n (peer teaching).</w:t>
            </w:r>
          </w:p>
          <w:p w:rsidR="00000000" w:rsidDel="00000000" w:rsidP="00000000" w:rsidRDefault="00000000" w:rsidRPr="00000000" w14:paraId="000000E8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-Teacher poses “what if” scenarios (e.g., what happens if exponent = 0 or negative?).</w:t>
            </w:r>
          </w:p>
          <w:p w:rsidR="00000000" w:rsidDel="00000000" w:rsidP="00000000" w:rsidRDefault="00000000" w:rsidRPr="00000000" w14:paraId="000000E9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-Use number patterning (reducing powers step by step).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-Teacher uses square/cube root connections: a1/2=aa^{1/2} = \sqrt{a}a1/2=a​.</w:t>
            </w:r>
          </w:p>
          <w:p w:rsidR="00000000" w:rsidDel="00000000" w:rsidP="00000000" w:rsidRDefault="00000000" w:rsidRPr="00000000" w14:paraId="000000ED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-Students predict outcomes before calculator confirmation.</w:t>
              <w:br w:type="textWrapping"/>
              <w:t xml:space="preserve">-Real-world link: scientific notation in chemistry/physics.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-Students work in pairs: rewrite between exponential and log form.</w:t>
              <w:br w:type="textWrapping"/>
              <w:t xml:space="preserve">-Teacher move: guided questioning (e.g., “If 2x=82^x = 82x=8, what is log⁡2(8)\log_2(8)log2​(8)?”).</w:t>
            </w:r>
          </w:p>
          <w:p w:rsidR="00000000" w:rsidDel="00000000" w:rsidP="00000000" w:rsidRDefault="00000000" w:rsidRPr="00000000" w14:paraId="000000F1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-Class graphing activity to visualize inverse relationship.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-Teacher demonstrates proofs (e.g., log⁡(ab)=log⁡a+log⁡b\log(ab) = \log a + \log blog(ab)=loga+logb).</w:t>
            </w:r>
          </w:p>
          <w:p w:rsidR="00000000" w:rsidDel="00000000" w:rsidP="00000000" w:rsidRDefault="00000000" w:rsidRPr="00000000" w14:paraId="000000F5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-Students attempt pattern discovery with numerical logs before formal proof.</w:t>
            </w:r>
          </w:p>
          <w:p w:rsidR="00000000" w:rsidDel="00000000" w:rsidP="00000000" w:rsidRDefault="00000000" w:rsidRPr="00000000" w14:paraId="000000F6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-Peer teaching of each log law in small groups.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-Teacher scaffolds from simple to complex equations.</w:t>
            </w:r>
          </w:p>
          <w:p w:rsidR="00000000" w:rsidDel="00000000" w:rsidP="00000000" w:rsidRDefault="00000000" w:rsidRPr="00000000" w14:paraId="000000FA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-Students discuss multiple strategies (algebraic vs graphical).</w:t>
            </w:r>
          </w:p>
          <w:p w:rsidR="00000000" w:rsidDel="00000000" w:rsidP="00000000" w:rsidRDefault="00000000" w:rsidRPr="00000000" w14:paraId="000000FB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-Real-life link: exponential growth (population, compound interest).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D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-Quick exit ticket: simplify 23×252^3 \times 2^523×25.</w:t>
            </w:r>
          </w:p>
          <w:p w:rsidR="00000000" w:rsidDel="00000000" w:rsidP="00000000" w:rsidRDefault="00000000" w:rsidRPr="00000000" w14:paraId="000000FE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-Group challenge: simplify mixed problems and explain the reasoning.</w:t>
            </w:r>
          </w:p>
          <w:p w:rsidR="00000000" w:rsidDel="00000000" w:rsidP="00000000" w:rsidRDefault="00000000" w:rsidRPr="00000000" w14:paraId="000000FF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-Online quiz from Khan Academy after class.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-Worksheet: convert between roots and fractional indices.</w:t>
            </w:r>
          </w:p>
          <w:p w:rsidR="00000000" w:rsidDel="00000000" w:rsidP="00000000" w:rsidRDefault="00000000" w:rsidRPr="00000000" w14:paraId="00000103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sdt>
              <w:sdtPr>
                <w:id w:val="1777430025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-Peer explanation: why is 2−3=1/82^{-3} = 1/82−3=1/8?</w:t>
                </w:r>
              </w:sdtContent>
            </w:sdt>
          </w:p>
          <w:p w:rsidR="00000000" w:rsidDel="00000000" w:rsidP="00000000" w:rsidRDefault="00000000" w:rsidRPr="00000000" w14:paraId="00000104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-Mini Kahoot/Google Form quiz.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-Quick problems: convert 52=255^2 = 2552=25 into log form.</w:t>
            </w:r>
          </w:p>
          <w:p w:rsidR="00000000" w:rsidDel="00000000" w:rsidP="00000000" w:rsidRDefault="00000000" w:rsidRPr="00000000" w14:paraId="00000108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-“Think-pair-share”: solve simple log equations.</w:t>
            </w:r>
          </w:p>
          <w:p w:rsidR="00000000" w:rsidDel="00000000" w:rsidP="00000000" w:rsidRDefault="00000000" w:rsidRPr="00000000" w14:paraId="00000109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-Online quiz (Khan or Google Form).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-Exit slip: solve one exponential and one logarithmic equation.</w:t>
            </w:r>
          </w:p>
          <w:p w:rsidR="00000000" w:rsidDel="00000000" w:rsidP="00000000" w:rsidRDefault="00000000" w:rsidRPr="00000000" w14:paraId="0000010D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-Peer check in pairs with feedback.</w:t>
            </w:r>
          </w:p>
          <w:p w:rsidR="00000000" w:rsidDel="00000000" w:rsidP="00000000" w:rsidRDefault="00000000" w:rsidRPr="00000000" w14:paraId="0000010E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-Summative prep: short test with mixed problems.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0">
            <w:pPr>
              <w:numPr>
                <w:ilvl w:val="0"/>
                <w:numId w:val="2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THE EVIDENCE GATHERED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: What are the lessons you will use in your class to help your student collect evidence to answer the Driving Question/ figure out the phenomenon?</w:t>
            </w:r>
          </w:p>
          <w:p w:rsidR="00000000" w:rsidDel="00000000" w:rsidP="00000000" w:rsidRDefault="00000000" w:rsidRPr="00000000" w14:paraId="000001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109" w:right="111" w:firstLine="0"/>
              <w:rPr>
                <w:rFonts w:ascii="Arial Narrow" w:cs="Arial Narrow" w:eastAsia="Arial Narrow" w:hAnsi="Arial Narrow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numPr>
                <w:ilvl w:val="1"/>
                <w:numId w:val="2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Provides at least 4 opportunities to gather evidence through (readings, practicals, simulations, videos)</w:t>
            </w:r>
          </w:p>
          <w:p w:rsidR="00000000" w:rsidDel="00000000" w:rsidP="00000000" w:rsidRDefault="00000000" w:rsidRPr="00000000" w14:paraId="00000113">
            <w:pPr>
              <w:numPr>
                <w:ilvl w:val="1"/>
                <w:numId w:val="2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focus of each lesson is to support students in making sense of phenomena and/or designing solutions to the problems and prior student experiences.</w:t>
            </w:r>
          </w:p>
          <w:p w:rsidR="00000000" w:rsidDel="00000000" w:rsidP="00000000" w:rsidRDefault="00000000" w:rsidRPr="00000000" w14:paraId="00000114">
            <w:pPr>
              <w:numPr>
                <w:ilvl w:val="1"/>
                <w:numId w:val="2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Each lesson builds on prior lessons by addressing questions raised in those lessons, cultivating new questions that build on what students figured out, or cultivating new questions from related phenomena.</w:t>
            </w:r>
          </w:p>
          <w:p w:rsidR="00000000" w:rsidDel="00000000" w:rsidP="00000000" w:rsidRDefault="00000000" w:rsidRPr="00000000" w14:paraId="00000115">
            <w:pPr>
              <w:numPr>
                <w:ilvl w:val="1"/>
                <w:numId w:val="2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Provides strategies for linking student engagement across lessons (revisit the model and add to the model as evidence is gathered and students figure it out).</w:t>
            </w:r>
          </w:p>
          <w:p w:rsidR="00000000" w:rsidDel="00000000" w:rsidP="00000000" w:rsidRDefault="00000000" w:rsidRPr="00000000" w14:paraId="000001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firstLine="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Reading / Guided Notes</w:t>
            </w:r>
          </w:p>
          <w:p w:rsidR="00000000" w:rsidDel="00000000" w:rsidP="00000000" w:rsidRDefault="00000000" w:rsidRPr="00000000" w14:paraId="00000118">
            <w:pPr>
              <w:numPr>
                <w:ilvl w:val="0"/>
                <w:numId w:val="3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Students read worked examples of laws of indices and logarithms.</w:t>
              <w:br w:type="textWrapping"/>
            </w:r>
          </w:p>
          <w:p w:rsidR="00000000" w:rsidDel="00000000" w:rsidP="00000000" w:rsidRDefault="00000000" w:rsidRPr="00000000" w14:paraId="00000119">
            <w:pPr>
              <w:numPr>
                <w:ilvl w:val="0"/>
                <w:numId w:val="3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They highlight key patterns (e.g., am×an=am+na^m \times a^n = a^{m+n}am×an=am+n) as evidence.</w:t>
              <w:br w:type="textWrapping"/>
            </w:r>
          </w:p>
          <w:p w:rsidR="00000000" w:rsidDel="00000000" w:rsidP="00000000" w:rsidRDefault="00000000" w:rsidRPr="00000000" w14:paraId="000001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Practical Problem Solving</w:t>
            </w:r>
          </w:p>
          <w:p w:rsidR="00000000" w:rsidDel="00000000" w:rsidP="00000000" w:rsidRDefault="00000000" w:rsidRPr="00000000" w14:paraId="0000011B">
            <w:pPr>
              <w:numPr>
                <w:ilvl w:val="0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Students solve real-life problems (e.g., population growth, compound interest) where indices and logarithms are applied.</w:t>
              <w:br w:type="textWrapping"/>
            </w:r>
          </w:p>
          <w:p w:rsidR="00000000" w:rsidDel="00000000" w:rsidP="00000000" w:rsidRDefault="00000000" w:rsidRPr="00000000" w14:paraId="0000011C">
            <w:pPr>
              <w:numPr>
                <w:ilvl w:val="0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They collect evidence on why logarithms are necessary to simplify exponential relationships.</w:t>
              <w:br w:type="textWrapping"/>
            </w:r>
          </w:p>
          <w:p w:rsidR="00000000" w:rsidDel="00000000" w:rsidP="00000000" w:rsidRDefault="00000000" w:rsidRPr="00000000" w14:paraId="000001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Simulation / Digital Tool</w:t>
            </w:r>
          </w:p>
          <w:p w:rsidR="00000000" w:rsidDel="00000000" w:rsidP="00000000" w:rsidRDefault="00000000" w:rsidRPr="00000000" w14:paraId="0000011E">
            <w:pPr>
              <w:numPr>
                <w:ilvl w:val="0"/>
                <w:numId w:val="3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Use an interactive graphing tool (e.g., Desmos) to explore the graphs of exponential and logarithmic functions.</w:t>
              <w:br w:type="textWrapping"/>
            </w:r>
          </w:p>
          <w:p w:rsidR="00000000" w:rsidDel="00000000" w:rsidP="00000000" w:rsidRDefault="00000000" w:rsidRPr="00000000" w14:paraId="0000011F">
            <w:pPr>
              <w:numPr>
                <w:ilvl w:val="0"/>
                <w:numId w:val="3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Students record observations on how one is the inverse of the other.</w:t>
              <w:br w:type="textWrapping"/>
            </w:r>
          </w:p>
          <w:p w:rsidR="00000000" w:rsidDel="00000000" w:rsidP="00000000" w:rsidRDefault="00000000" w:rsidRPr="00000000" w14:paraId="000001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Video / Case Study</w:t>
            </w:r>
          </w:p>
          <w:p w:rsidR="00000000" w:rsidDel="00000000" w:rsidP="00000000" w:rsidRDefault="00000000" w:rsidRPr="00000000" w14:paraId="00000121">
            <w:pPr>
              <w:numPr>
                <w:ilvl w:val="0"/>
                <w:numId w:val="1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Watch a video explaining logarithmic scales (e.g., Richter scale for earthquakes, pH in Chemistry).</w:t>
              <w:br w:type="textWrapping"/>
            </w:r>
          </w:p>
          <w:p w:rsidR="00000000" w:rsidDel="00000000" w:rsidP="00000000" w:rsidRDefault="00000000" w:rsidRPr="00000000" w14:paraId="00000122">
            <w:pPr>
              <w:numPr>
                <w:ilvl w:val="0"/>
                <w:numId w:val="1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Students connect evidence to show how logarithms help compress large values.</w:t>
            </w:r>
          </w:p>
          <w:p w:rsidR="00000000" w:rsidDel="00000000" w:rsidP="00000000" w:rsidRDefault="00000000" w:rsidRPr="00000000" w14:paraId="000001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4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Eliciting Prior Knowledge</w:t>
              <w:br w:type="textWrapping"/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Ask probing questions about powers and roots before extending to logarithms.</w:t>
              <w:br w:type="textWrapping"/>
            </w:r>
          </w:p>
          <w:p w:rsidR="00000000" w:rsidDel="00000000" w:rsidP="00000000" w:rsidRDefault="00000000" w:rsidRPr="00000000" w14:paraId="00000125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Scaffolded Questioning</w:t>
              <w:br w:type="textWrapping"/>
            </w:r>
            <w:sdt>
              <w:sdtPr>
                <w:id w:val="35356999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 Guide students step-by-step from simple to complex (e.g., 23=82^3 = 823=8 → “What power of 2 gives 8?” → Logarithms).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126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Concept Mapping</w:t>
              <w:br w:type="textWrapping"/>
            </w:r>
            <w:sdt>
              <w:sdtPr>
                <w:id w:val="-1976024078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 Build a running class concept map linking indices → exponentials → logarithms → applications.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127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Use of Visuals &amp; Graphs</w:t>
              <w:br w:type="textWrapping"/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Compare exponential and logarithmic graphs to help students see inverse relationships.</w:t>
              <w:br w:type="textWrapping"/>
            </w:r>
          </w:p>
          <w:p w:rsidR="00000000" w:rsidDel="00000000" w:rsidP="00000000" w:rsidRDefault="00000000" w:rsidRPr="00000000" w14:paraId="00000128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Revisiting the Model</w:t>
              <w:br w:type="textWrapping"/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At the end of each lesson, students return to their notes/concept map to add what new evidence they’ve figured out.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A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Exit Tickets</w:t>
              <w:br w:type="textWrapping"/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Students answer one conceptual question at the end (e.g., “Why are logarithms called the inverse of indices?”).</w:t>
              <w:br w:type="textWrapping"/>
            </w:r>
          </w:p>
          <w:p w:rsidR="00000000" w:rsidDel="00000000" w:rsidP="00000000" w:rsidRDefault="00000000" w:rsidRPr="00000000" w14:paraId="0000012B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Think-Pair-Share</w:t>
              <w:br w:type="textWrapping"/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During lessons, students explain a solved problem to a peer. The teacher circulates to check reasoning.</w:t>
              <w:br w:type="textWrapping"/>
            </w:r>
          </w:p>
          <w:p w:rsidR="00000000" w:rsidDel="00000000" w:rsidP="00000000" w:rsidRDefault="00000000" w:rsidRPr="00000000" w14:paraId="0000012C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Quick Quizzes</w:t>
              <w:br w:type="textWrapping"/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Short practice questions after each sub-topic (laws of indices, solving exponential equations, logarithms).</w:t>
              <w:br w:type="textWrapping"/>
            </w:r>
          </w:p>
          <w:p w:rsidR="00000000" w:rsidDel="00000000" w:rsidP="00000000" w:rsidRDefault="00000000" w:rsidRPr="00000000" w14:paraId="0000012D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Observation / Participation Rubric</w:t>
              <w:br w:type="textWrapping"/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The teacher notes student engagement in discussions, simulations, and group tasks.</w:t>
              <w:br w:type="textWrapping"/>
            </w:r>
          </w:p>
          <w:p w:rsidR="00000000" w:rsidDel="00000000" w:rsidP="00000000" w:rsidRDefault="00000000" w:rsidRPr="00000000" w14:paraId="0000012E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Mini-Presentations</w:t>
              <w:br w:type="textWrapping"/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Groups present how logarithms apply to a real-world phenomenon (growth, pH, earthquakes).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rtl w:val="0"/>
              </w:rPr>
              <w:t xml:space="preserve">PLAN FOR THE SUMMARY TABLE HERE</w:t>
            </w:r>
          </w:p>
          <w:p w:rsidR="00000000" w:rsidDel="00000000" w:rsidP="00000000" w:rsidRDefault="00000000" w:rsidRPr="00000000" w14:paraId="00000131">
            <w:pPr>
              <w:numPr>
                <w:ilvl w:val="0"/>
                <w:numId w:val="1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1080" w:right="111" w:hanging="72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Create the summary table template here which includes the lesson title, a description of what was learned, and a place to reflect on how the lesson helps to explain the phenomenon.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796976861"/>
              <w:tag w:val="goog_rdk_6"/>
            </w:sdtPr>
            <w:sdtContent>
              <w:tbl>
                <w:tblPr>
                  <w:tblStyle w:val="Table2"/>
                  <w:tblW w:w="4329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082.25"/>
                  <w:gridCol w:w="1082.25"/>
                  <w:gridCol w:w="1082.25"/>
                  <w:gridCol w:w="1082.25"/>
                  <w:tblGridChange w:id="0">
                    <w:tblGrid>
                      <w:gridCol w:w="1082.25"/>
                      <w:gridCol w:w="1082.25"/>
                      <w:gridCol w:w="1082.25"/>
                      <w:gridCol w:w="1082.25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d0e0e3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33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Activity</w:t>
                      </w:r>
                    </w:p>
                  </w:tc>
                  <w:tc>
                    <w:tcPr>
                      <w:shd w:fill="d0e0e3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34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What did I observe? </w:t>
                      </w:r>
                    </w:p>
                  </w:tc>
                  <w:tc>
                    <w:tcPr>
                      <w:shd w:fill="d0e0e3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35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What did I learn?</w:t>
                      </w:r>
                    </w:p>
                  </w:tc>
                  <w:tc>
                    <w:tcPr>
                      <w:shd w:fill="d0e0e3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36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How does this explain the phenomena?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37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38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39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3A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3B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3C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3D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3E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3F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40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41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42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1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0"/>
                <w:szCs w:val="3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30"/>
                <w:szCs w:val="30"/>
                <w:u w:val="single"/>
                <w:rtl w:val="0"/>
              </w:rPr>
              <w:t xml:space="preserve"> Summary 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0"/>
                <w:szCs w:val="3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30"/>
                <w:szCs w:val="30"/>
              </w:rPr>
              <w:drawing>
                <wp:inline distB="114300" distT="114300" distL="114300" distR="114300">
                  <wp:extent cx="2867025" cy="13208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132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color w:val="5b0f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5b0f00"/>
                <w:rtl w:val="0"/>
              </w:rPr>
              <w:t xml:space="preserve">-Students connect rules of indices (laws of exponents) to patterns observed in repeated multiplication.</w:t>
              <w:br w:type="textWrapping"/>
            </w:r>
          </w:p>
          <w:p w:rsidR="00000000" w:rsidDel="00000000" w:rsidP="00000000" w:rsidRDefault="00000000" w:rsidRPr="00000000" w14:paraId="000001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color w:val="5b0f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5b0f00"/>
                <w:rtl w:val="0"/>
              </w:rPr>
              <w:t xml:space="preserve">-Learners explain why logarithms are the inverse of exponents by relating them to real-world contexts such as population growth or pH scale.</w:t>
              <w:br w:type="textWrapping"/>
            </w:r>
          </w:p>
          <w:p w:rsidR="00000000" w:rsidDel="00000000" w:rsidP="00000000" w:rsidRDefault="00000000" w:rsidRPr="00000000" w14:paraId="000001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color w:val="5b0f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5b0f00"/>
                <w:rtl w:val="0"/>
              </w:rPr>
              <w:t xml:space="preserve">-They reason with examples (e.g., why 23=82^3 = 823=8 means log⁡28=3\log_2 8 = 3log2​8=3) to deepen conceptual understanding.</w:t>
              <w:br w:type="textWrapping"/>
            </w:r>
          </w:p>
          <w:p w:rsidR="00000000" w:rsidDel="00000000" w:rsidP="00000000" w:rsidRDefault="00000000" w:rsidRPr="00000000" w14:paraId="000001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color w:val="5b0f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5b0f00"/>
                <w:rtl w:val="0"/>
              </w:rPr>
              <w:t xml:space="preserve">-Encourage students to articulate “how” and “why” the laws of indices and logarithms work, not just apply them mechanically.</w:t>
            </w:r>
          </w:p>
          <w:p w:rsidR="00000000" w:rsidDel="00000000" w:rsidP="00000000" w:rsidRDefault="00000000" w:rsidRPr="00000000" w14:paraId="000001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color w:val="5b0f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color w:val="5b0f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5b0f00"/>
                <w:rtl w:val="0"/>
              </w:rPr>
              <w:t xml:space="preserve">-Peer discussion: students justify their solutions to index/logarithm problems.</w:t>
              <w:br w:type="textWrapping"/>
            </w:r>
          </w:p>
          <w:p w:rsidR="00000000" w:rsidDel="00000000" w:rsidP="00000000" w:rsidRDefault="00000000" w:rsidRPr="00000000" w14:paraId="000001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color w:val="5b0f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5b0f00"/>
                <w:rtl w:val="0"/>
              </w:rPr>
              <w:t xml:space="preserve">-Teacher checks: small exercises on simplifying expressions using index laws and solving basic logarithmic equations.</w:t>
            </w:r>
          </w:p>
          <w:p w:rsidR="00000000" w:rsidDel="00000000" w:rsidP="00000000" w:rsidRDefault="00000000" w:rsidRPr="00000000" w14:paraId="000001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color w:val="5b0f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1">
            <w:pPr>
              <w:numPr>
                <w:ilvl w:val="0"/>
                <w:numId w:val="2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FINAL EXPLANATION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What will students be able to explain when they are finished with the Unit/Chapter?</w:t>
            </w:r>
          </w:p>
          <w:p w:rsidR="00000000" w:rsidDel="00000000" w:rsidP="00000000" w:rsidRDefault="00000000" w:rsidRPr="00000000" w14:paraId="000001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firstLine="0"/>
              <w:rPr>
                <w:rFonts w:ascii="Arial Narrow" w:cs="Arial Narrow" w:eastAsia="Arial Narrow" w:hAnsi="Arial Narrow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829" w:right="111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Expectation for the final explanation: (citing evidence gathered that helps explain the scientific principles for this chapter/unit)?</w:t>
            </w:r>
          </w:p>
          <w:p w:rsidR="00000000" w:rsidDel="00000000" w:rsidP="00000000" w:rsidRDefault="00000000" w:rsidRPr="00000000" w14:paraId="000001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69" w:right="111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firstLine="0"/>
              <w:rPr>
                <w:rFonts w:ascii="Arial Narrow" w:cs="Arial Narrow" w:eastAsia="Arial Narrow" w:hAnsi="Arial Narrow"/>
                <w:shd w:fill="f1c232" w:val="clear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hd w:fill="f1c232" w:val="clear"/>
                <w:rtl w:val="0"/>
              </w:rPr>
              <w:t xml:space="preserve">Write out the final explanation here.  </w:t>
            </w:r>
          </w:p>
          <w:p w:rsidR="00000000" w:rsidDel="00000000" w:rsidP="00000000" w:rsidRDefault="00000000" w:rsidRPr="00000000" w14:paraId="00000157">
            <w:pPr>
              <w:numPr>
                <w:ilvl w:val="0"/>
                <w:numId w:val="2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1120" w:right="111" w:hanging="360"/>
              <w:rPr>
                <w:rFonts w:ascii="Arial Narrow" w:cs="Arial Narrow" w:eastAsia="Arial Narrow" w:hAnsi="Arial Narrow"/>
                <w:shd w:fill="f1c232" w:val="clear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hd w:fill="f1c232" w:val="clear"/>
                <w:rtl w:val="0"/>
              </w:rPr>
              <w:t xml:space="preserve">Uses scientifically accurate and grade- appropriate scientific information to explain the phenomena </w:t>
            </w:r>
          </w:p>
          <w:p w:rsidR="00000000" w:rsidDel="00000000" w:rsidP="00000000" w:rsidRDefault="00000000" w:rsidRPr="00000000" w14:paraId="000001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9">
            <w:pPr>
              <w:rPr>
                <w:rFonts w:ascii="Arial Narrow" w:cs="Arial Narrow" w:eastAsia="Arial Narrow" w:hAnsi="Arial Narrow"/>
                <w:color w:val="9900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9900ff"/>
                <w:rtl w:val="0"/>
              </w:rPr>
              <w:t xml:space="preserve">Revisit the Driving questions to identify what evidence students have gathered to help them answer the questions.  </w:t>
            </w:r>
          </w:p>
          <w:p w:rsidR="00000000" w:rsidDel="00000000" w:rsidP="00000000" w:rsidRDefault="00000000" w:rsidRPr="00000000" w14:paraId="0000015A">
            <w:pPr>
              <w:rPr>
                <w:rFonts w:ascii="Arial Narrow" w:cs="Arial Narrow" w:eastAsia="Arial Narrow" w:hAnsi="Arial Narrow"/>
                <w:color w:val="99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rPr>
                <w:rFonts w:ascii="Arial Narrow" w:cs="Arial Narrow" w:eastAsia="Arial Narrow" w:hAnsi="Arial Narrow"/>
                <w:color w:val="99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rPr>
                <w:rFonts w:ascii="Arial Narrow" w:cs="Arial Narrow" w:eastAsia="Arial Narrow" w:hAnsi="Arial Narrow"/>
                <w:color w:val="99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rPr>
                <w:rFonts w:ascii="Arial Narrow" w:cs="Arial Narrow" w:eastAsia="Arial Narrow" w:hAnsi="Arial Narrow"/>
                <w:color w:val="1155cc"/>
                <w:u w:val="singl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Khan Academy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Laws of Indices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rPr>
                <w:rFonts w:ascii="Arial Narrow" w:cs="Arial Narrow" w:eastAsia="Arial Narrow" w:hAnsi="Arial Narrow"/>
                <w:color w:val="1155cc"/>
                <w:u w:val="singl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Khan Academy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Intro to Logarithms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rPr>
                <w:rFonts w:ascii="Arial Narrow" w:cs="Arial Narrow" w:eastAsia="Arial Narrow" w:hAnsi="Arial Narrow"/>
                <w:color w:val="1155cc"/>
                <w:u w:val="singl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YouTube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Indices and Logarithms Explained with Examples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rPr>
                <w:rFonts w:ascii="Arial Narrow" w:cs="Arial Narrow" w:eastAsia="Arial Narrow" w:hAnsi="Arial Narrow"/>
                <w:color w:val="1155cc"/>
                <w:u w:val="singl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YouTube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Applications of Logarithms in Real Life </w:t>
            </w:r>
            <w:hyperlink r:id="rId10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rPr>
                <w:rFonts w:ascii="Arial Narrow" w:cs="Arial Narrow" w:eastAsia="Arial Narrow" w:hAnsi="Arial Narrow"/>
                <w:i w:val="1"/>
                <w:i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PhET Simulation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 Exponential Growth and Decay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(used to model growth/decay scenarios)</w:t>
              <w:br w:type="textWrapping"/>
            </w:r>
          </w:p>
          <w:p w:rsidR="00000000" w:rsidDel="00000000" w:rsidP="00000000" w:rsidRDefault="00000000" w:rsidRPr="00000000" w14:paraId="00000162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LabXchange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 Exponential and Logarithmic Functions Module</w:t>
            </w:r>
            <w:hyperlink r:id="rId11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pStyle w:val="Heading3"/>
              <w:keepNext w:val="0"/>
              <w:keepLines w:val="0"/>
              <w:rPr>
                <w:rFonts w:ascii="Arial Narrow" w:cs="Arial Narrow" w:eastAsia="Arial Narrow" w:hAnsi="Arial Narrow"/>
                <w:color w:val="188038"/>
                <w:sz w:val="26"/>
                <w:szCs w:val="26"/>
              </w:rPr>
            </w:pPr>
            <w:bookmarkStart w:colFirst="0" w:colLast="0" w:name="_heading=h.mlsq204rl462" w:id="9"/>
            <w:bookmarkEnd w:id="9"/>
            <w:r w:rsidDel="00000000" w:rsidR="00000000" w:rsidRPr="00000000">
              <w:rPr>
                <w:rFonts w:ascii="Arial Narrow" w:cs="Arial Narrow" w:eastAsia="Arial Narrow" w:hAnsi="Arial Narrow"/>
                <w:color w:val="188038"/>
                <w:sz w:val="26"/>
                <w:szCs w:val="26"/>
                <w:rtl w:val="0"/>
              </w:rPr>
              <w:t xml:space="preserve">Indices and Logarithms – Final Explanation</w:t>
            </w:r>
          </w:p>
          <w:p w:rsidR="00000000" w:rsidDel="00000000" w:rsidP="00000000" w:rsidRDefault="00000000" w:rsidRPr="00000000" w14:paraId="0000016A">
            <w:pPr>
              <w:spacing w:after="240" w:before="240" w:lineRule="auto"/>
              <w:rPr>
                <w:rFonts w:ascii="Arial Narrow" w:cs="Arial Narrow" w:eastAsia="Arial Narrow" w:hAnsi="Arial Narrow"/>
                <w:color w:val="18803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88038"/>
                <w:rtl w:val="0"/>
              </w:rPr>
              <w:t xml:space="preserve">Indices (or exponents)</w:t>
            </w:r>
            <w:r w:rsidDel="00000000" w:rsidR="00000000" w:rsidRPr="00000000">
              <w:rPr>
                <w:rFonts w:ascii="Arial Narrow" w:cs="Arial Narrow" w:eastAsia="Arial Narrow" w:hAnsi="Arial Narrow"/>
                <w:color w:val="188038"/>
                <w:rtl w:val="0"/>
              </w:rPr>
              <w:t xml:space="preserve"> are a way of expressing repeated multiplication of a number by itself. For example, 23=2×2×2=82^3 = 2 \times 2 \times 2 = 823=2×2×2=8. The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88038"/>
                <w:rtl w:val="0"/>
              </w:rPr>
              <w:t xml:space="preserve">laws of indices</w:t>
            </w:r>
            <w:r w:rsidDel="00000000" w:rsidR="00000000" w:rsidRPr="00000000">
              <w:rPr>
                <w:rFonts w:ascii="Arial Narrow" w:cs="Arial Narrow" w:eastAsia="Arial Narrow" w:hAnsi="Arial Narrow"/>
                <w:color w:val="188038"/>
                <w:rtl w:val="0"/>
              </w:rPr>
              <w:t xml:space="preserve"> (such as product rule, quotient rule, power of a power) allow us to simplify calculations and solve problems involving repeated multiplication.</w:t>
            </w:r>
          </w:p>
          <w:p w:rsidR="00000000" w:rsidDel="00000000" w:rsidP="00000000" w:rsidRDefault="00000000" w:rsidRPr="00000000" w14:paraId="0000016B">
            <w:pPr>
              <w:spacing w:after="240" w:before="240" w:lineRule="auto"/>
              <w:rPr>
                <w:rFonts w:ascii="Arial Narrow" w:cs="Arial Narrow" w:eastAsia="Arial Narrow" w:hAnsi="Arial Narrow"/>
                <w:color w:val="18803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88038"/>
                <w:rtl w:val="0"/>
              </w:rPr>
              <w:t xml:space="preserve">Logarithms</w:t>
            </w:r>
            <w:r w:rsidDel="00000000" w:rsidR="00000000" w:rsidRPr="00000000">
              <w:rPr>
                <w:rFonts w:ascii="Arial Narrow" w:cs="Arial Narrow" w:eastAsia="Arial Narrow" w:hAnsi="Arial Narrow"/>
                <w:color w:val="188038"/>
                <w:rtl w:val="0"/>
              </w:rPr>
              <w:t xml:space="preserve"> are the inverse of indices. A logarithm answers the question: “To what power must a number (the base) be raised to get another number?” For example, log⁡28=3\log_2 8 = 3log2​8=3 because 23=82^3 = 823=8. Logarithms follow their own rules (product, quotient, and power rules) that make solving exponential equations easier.</w:t>
            </w:r>
          </w:p>
          <w:p w:rsidR="00000000" w:rsidDel="00000000" w:rsidP="00000000" w:rsidRDefault="00000000" w:rsidRPr="00000000" w14:paraId="0000016C">
            <w:pPr>
              <w:spacing w:after="240" w:before="240" w:lineRule="auto"/>
              <w:rPr>
                <w:rFonts w:ascii="Arial Narrow" w:cs="Arial Narrow" w:eastAsia="Arial Narrow" w:hAnsi="Arial Narrow"/>
                <w:color w:val="18803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88038"/>
                <w:rtl w:val="0"/>
              </w:rPr>
              <w:t xml:space="preserve">Real-life applications</w:t>
            </w:r>
            <w:r w:rsidDel="00000000" w:rsidR="00000000" w:rsidRPr="00000000">
              <w:rPr>
                <w:rFonts w:ascii="Arial Narrow" w:cs="Arial Narrow" w:eastAsia="Arial Narrow" w:hAnsi="Arial Narrow"/>
                <w:color w:val="188038"/>
                <w:rtl w:val="0"/>
              </w:rPr>
              <w:t xml:space="preserve"> of indices and logarithms include:</w:t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40"/>
              </w:numP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color w:val="18803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88038"/>
                <w:rtl w:val="0"/>
              </w:rPr>
              <w:t xml:space="preserve">Population growth</w:t>
            </w:r>
            <w:r w:rsidDel="00000000" w:rsidR="00000000" w:rsidRPr="00000000">
              <w:rPr>
                <w:rFonts w:ascii="Arial Narrow" w:cs="Arial Narrow" w:eastAsia="Arial Narrow" w:hAnsi="Arial Narrow"/>
                <w:color w:val="188038"/>
                <w:rtl w:val="0"/>
              </w:rPr>
              <w:t xml:space="preserve"> and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88038"/>
                <w:rtl w:val="0"/>
              </w:rPr>
              <w:t xml:space="preserve">compound interest</w:t>
            </w:r>
            <w:r w:rsidDel="00000000" w:rsidR="00000000" w:rsidRPr="00000000">
              <w:rPr>
                <w:rFonts w:ascii="Arial Narrow" w:cs="Arial Narrow" w:eastAsia="Arial Narrow" w:hAnsi="Arial Narrow"/>
                <w:color w:val="188038"/>
                <w:rtl w:val="0"/>
              </w:rPr>
              <w:t xml:space="preserve">, which follow exponential patterns.</w:t>
            </w:r>
          </w:p>
          <w:p w:rsidR="00000000" w:rsidDel="00000000" w:rsidP="00000000" w:rsidRDefault="00000000" w:rsidRPr="00000000" w14:paraId="0000016E">
            <w:pPr>
              <w:numPr>
                <w:ilvl w:val="0"/>
                <w:numId w:val="40"/>
              </w:numP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color w:val="18803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88038"/>
                <w:rtl w:val="0"/>
              </w:rPr>
              <w:t xml:space="preserve">Radioactive decay</w:t>
            </w:r>
            <w:r w:rsidDel="00000000" w:rsidR="00000000" w:rsidRPr="00000000">
              <w:rPr>
                <w:rFonts w:ascii="Arial Narrow" w:cs="Arial Narrow" w:eastAsia="Arial Narrow" w:hAnsi="Arial Narrow"/>
                <w:color w:val="188038"/>
                <w:rtl w:val="0"/>
              </w:rPr>
              <w:t xml:space="preserve">, measured using half-life formulas.</w:t>
            </w:r>
          </w:p>
          <w:p w:rsidR="00000000" w:rsidDel="00000000" w:rsidP="00000000" w:rsidRDefault="00000000" w:rsidRPr="00000000" w14:paraId="0000016F">
            <w:pPr>
              <w:numPr>
                <w:ilvl w:val="0"/>
                <w:numId w:val="40"/>
              </w:numP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color w:val="18803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88038"/>
                <w:rtl w:val="0"/>
              </w:rPr>
              <w:t xml:space="preserve">pH levels</w:t>
            </w:r>
            <w:r w:rsidDel="00000000" w:rsidR="00000000" w:rsidRPr="00000000">
              <w:rPr>
                <w:rFonts w:ascii="Arial Narrow" w:cs="Arial Narrow" w:eastAsia="Arial Narrow" w:hAnsi="Arial Narrow"/>
                <w:color w:val="188038"/>
                <w:rtl w:val="0"/>
              </w:rPr>
              <w:t xml:space="preserve">, which measure acidity on a logarithmic scale.</w:t>
            </w:r>
          </w:p>
          <w:p w:rsidR="00000000" w:rsidDel="00000000" w:rsidP="00000000" w:rsidRDefault="00000000" w:rsidRPr="00000000" w14:paraId="00000170">
            <w:pPr>
              <w:numPr>
                <w:ilvl w:val="0"/>
                <w:numId w:val="40"/>
              </w:numP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color w:val="18803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88038"/>
                <w:rtl w:val="0"/>
              </w:rPr>
              <w:t xml:space="preserve">Earthquake magnitudes</w:t>
            </w:r>
            <w:r w:rsidDel="00000000" w:rsidR="00000000" w:rsidRPr="00000000">
              <w:rPr>
                <w:rFonts w:ascii="Arial Narrow" w:cs="Arial Narrow" w:eastAsia="Arial Narrow" w:hAnsi="Arial Narrow"/>
                <w:color w:val="188038"/>
                <w:rtl w:val="0"/>
              </w:rPr>
              <w:t xml:space="preserve"> on the Richter scale, where each unit represents a tenfold increase in amplitude.</w:t>
            </w:r>
          </w:p>
          <w:p w:rsidR="00000000" w:rsidDel="00000000" w:rsidP="00000000" w:rsidRDefault="00000000" w:rsidRPr="00000000" w14:paraId="00000171">
            <w:pPr>
              <w:numPr>
                <w:ilvl w:val="0"/>
                <w:numId w:val="40"/>
              </w:numP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color w:val="18803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88038"/>
                <w:rtl w:val="0"/>
              </w:rPr>
              <w:t xml:space="preserve">Sound intensity</w:t>
            </w:r>
            <w:r w:rsidDel="00000000" w:rsidR="00000000" w:rsidRPr="00000000">
              <w:rPr>
                <w:rFonts w:ascii="Arial Narrow" w:cs="Arial Narrow" w:eastAsia="Arial Narrow" w:hAnsi="Arial Narrow"/>
                <w:color w:val="188038"/>
                <w:rtl w:val="0"/>
              </w:rPr>
              <w:t xml:space="preserve"> in decibels and bacterial growth in biology.</w:t>
            </w:r>
          </w:p>
          <w:p w:rsidR="00000000" w:rsidDel="00000000" w:rsidP="00000000" w:rsidRDefault="00000000" w:rsidRPr="00000000" w14:paraId="00000172">
            <w:pPr>
              <w:spacing w:after="240" w:before="240" w:lineRule="auto"/>
              <w:rPr>
                <w:rFonts w:ascii="Arial Narrow" w:cs="Arial Narrow" w:eastAsia="Arial Narrow" w:hAnsi="Arial Narrow"/>
                <w:color w:val="18803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88038"/>
                <w:rtl w:val="0"/>
              </w:rPr>
              <w:t xml:space="preserve">By understanding indices and logarithms, learners can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88038"/>
                <w:rtl w:val="0"/>
              </w:rPr>
              <w:t xml:space="preserve">model and solve real-world problems</w:t>
            </w:r>
            <w:r w:rsidDel="00000000" w:rsidR="00000000" w:rsidRPr="00000000">
              <w:rPr>
                <w:rFonts w:ascii="Arial Narrow" w:cs="Arial Narrow" w:eastAsia="Arial Narrow" w:hAnsi="Arial Narrow"/>
                <w:color w:val="188038"/>
                <w:rtl w:val="0"/>
              </w:rPr>
              <w:t xml:space="preserve">, analyze growth or decay patterns, and make accurate predictions in science, technology, and finance. Mastery of these concepts helps learners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88038"/>
                <w:rtl w:val="0"/>
              </w:rPr>
              <w:t xml:space="preserve">simplify complex calculations, interpret data, and apply mathematics in everyday life</w:t>
            </w:r>
            <w:r w:rsidDel="00000000" w:rsidR="00000000" w:rsidRPr="00000000">
              <w:rPr>
                <w:rFonts w:ascii="Arial Narrow" w:cs="Arial Narrow" w:eastAsia="Arial Narrow" w:hAnsi="Arial Narrow"/>
                <w:color w:val="18803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73">
            <w:pPr>
              <w:rPr>
                <w:rFonts w:ascii="Arial Narrow" w:cs="Arial Narrow" w:eastAsia="Arial Narrow" w:hAnsi="Arial Narrow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What is the plan for helping students write this final explanation? (Use their final Model. Summary Table.)</w:t>
            </w:r>
          </w:p>
          <w:p w:rsidR="00000000" w:rsidDel="00000000" w:rsidP="00000000" w:rsidRDefault="00000000" w:rsidRPr="00000000" w14:paraId="00000175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-Guide students to compare exponential expressions with their logarithmic forms to see how they are inverses.</w:t>
              <w:br w:type="textWrapping"/>
            </w:r>
          </w:p>
          <w:p w:rsidR="00000000" w:rsidDel="00000000" w:rsidP="00000000" w:rsidRDefault="00000000" w:rsidRPr="00000000" w14:paraId="0000017B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-Use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real-life contexts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(compound interest, population growth, Richter scale, pH values) to help students connect abstract mathematics to phenomena.</w:t>
              <w:br w:type="textWrapping"/>
            </w:r>
          </w:p>
          <w:p w:rsidR="00000000" w:rsidDel="00000000" w:rsidP="00000000" w:rsidRDefault="00000000" w:rsidRPr="00000000" w14:paraId="0000017C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-Encourage group discussions where learners revisit earlier misconceptions (e.g., “Why is log base 10 of 100 = 2?”).</w:t>
              <w:br w:type="textWrapping"/>
            </w:r>
          </w:p>
          <w:p w:rsidR="00000000" w:rsidDel="00000000" w:rsidP="00000000" w:rsidRDefault="00000000" w:rsidRPr="00000000" w14:paraId="0000017D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-Use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Driving Question Boards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to record evidence as students build toward the final explanation.</w:t>
              <w:br w:type="textWrapping"/>
            </w:r>
          </w:p>
          <w:p w:rsidR="00000000" w:rsidDel="00000000" w:rsidP="00000000" w:rsidRDefault="00000000" w:rsidRPr="00000000" w14:paraId="0000017E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-Scaffold by asking guiding questions like:</w:t>
              <w:br w:type="textWrapping"/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39"/>
              </w:numP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“What pattern do you notice when multiplying numbers with the same base?”</w:t>
              <w:br w:type="textWrapping"/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39"/>
              </w:numP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“How do logarithms help us work with very large or very small numbers?”</w:t>
              <w:br w:type="textWrapping"/>
            </w:r>
          </w:p>
          <w:p w:rsidR="00000000" w:rsidDel="00000000" w:rsidP="00000000" w:rsidRDefault="00000000" w:rsidRPr="00000000" w14:paraId="00000181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-Encourage learners to update their models and notes after each activity, showing progression in understanding.</w:t>
            </w:r>
          </w:p>
          <w:p w:rsidR="00000000" w:rsidDel="00000000" w:rsidP="00000000" w:rsidRDefault="00000000" w:rsidRPr="00000000" w14:paraId="00000182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3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Quick Quizzes (Khan Academy practice sets):</w:t>
            </w:r>
          </w:p>
          <w:p w:rsidR="00000000" w:rsidDel="00000000" w:rsidP="00000000" w:rsidRDefault="00000000" w:rsidRPr="00000000" w14:paraId="00000184">
            <w:pPr>
              <w:numPr>
                <w:ilvl w:val="0"/>
                <w:numId w:val="27"/>
              </w:numP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Simplify expressions using laws of indices.</w:t>
              <w:br w:type="textWrapping"/>
            </w:r>
          </w:p>
          <w:p w:rsidR="00000000" w:rsidDel="00000000" w:rsidP="00000000" w:rsidRDefault="00000000" w:rsidRPr="00000000" w14:paraId="00000185">
            <w:pPr>
              <w:numPr>
                <w:ilvl w:val="0"/>
                <w:numId w:val="27"/>
              </w:numP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Solve logarithmic equations using calculator/log tables.</w:t>
            </w:r>
          </w:p>
          <w:p w:rsidR="00000000" w:rsidDel="00000000" w:rsidP="00000000" w:rsidRDefault="00000000" w:rsidRPr="00000000" w14:paraId="00000186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Exit Tickets: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Ask learners to explain in one sentence how indices and logarithms are related.</w:t>
              <w:br w:type="textWrapping"/>
            </w:r>
          </w:p>
          <w:p w:rsidR="00000000" w:rsidDel="00000000" w:rsidP="00000000" w:rsidRDefault="00000000" w:rsidRPr="00000000" w14:paraId="00000187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Practical Problem Solving:</w:t>
            </w:r>
          </w:p>
          <w:p w:rsidR="00000000" w:rsidDel="00000000" w:rsidP="00000000" w:rsidRDefault="00000000" w:rsidRPr="00000000" w14:paraId="00000188">
            <w:pPr>
              <w:numPr>
                <w:ilvl w:val="0"/>
                <w:numId w:val="15"/>
              </w:numP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Calculate compound interest using logarithms.</w:t>
              <w:br w:type="textWrapping"/>
            </w:r>
          </w:p>
          <w:p w:rsidR="00000000" w:rsidDel="00000000" w:rsidP="00000000" w:rsidRDefault="00000000" w:rsidRPr="00000000" w14:paraId="00000189">
            <w:pPr>
              <w:numPr>
                <w:ilvl w:val="0"/>
                <w:numId w:val="15"/>
              </w:numP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Determine population doubling time using laws of indices.</w:t>
              <w:br w:type="textWrapping"/>
            </w:r>
          </w:p>
          <w:p w:rsidR="00000000" w:rsidDel="00000000" w:rsidP="00000000" w:rsidRDefault="00000000" w:rsidRPr="00000000" w14:paraId="0000018A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Peer Teaching: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Students explain a solved problem to a partner, demonstrating reasoning.</w:t>
              <w:br w:type="textWrapping"/>
            </w:r>
          </w:p>
          <w:p w:rsidR="00000000" w:rsidDel="00000000" w:rsidP="00000000" w:rsidRDefault="00000000" w:rsidRPr="00000000" w14:paraId="0000018B">
            <w:pPr>
              <w:rPr>
                <w:rFonts w:ascii="Arial Narrow" w:cs="Arial Narrow" w:eastAsia="Arial Narrow" w:hAnsi="Arial Narrow"/>
                <w:i w:val="1"/>
                <w:i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Written Task: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Learners write a short explanation citing evidence from their lessons:</w:t>
              <w:br w:type="textWrapping"/>
              <w:t xml:space="preserve"> -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“Explain how the laws of indices and logarithms are applied to solve real-life problems such as pH measurement or earthquake intensity.”</w:t>
              <w:br w:type="textWrapping"/>
            </w:r>
          </w:p>
          <w:p w:rsidR="00000000" w:rsidDel="00000000" w:rsidP="00000000" w:rsidRDefault="00000000" w:rsidRPr="00000000" w14:paraId="0000018C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-The teacher provides immediate feedback and revisits misconceptions in the next lesson.</w:t>
            </w:r>
          </w:p>
          <w:p w:rsidR="00000000" w:rsidDel="00000000" w:rsidP="00000000" w:rsidRDefault="00000000" w:rsidRPr="00000000" w14:paraId="0000018D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tabs>
          <w:tab w:val="left" w:leader="none" w:pos="3481"/>
        </w:tabs>
        <w:spacing w:after="38" w:before="55" w:line="254" w:lineRule="auto"/>
        <w:ind w:left="38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14800295"/>
        <w:tag w:val="goog_rdk_7"/>
      </w:sdtPr>
      <w:sdtContent>
        <w:tbl>
          <w:tblPr>
            <w:tblStyle w:val="Table3"/>
            <w:tblpPr w:leftFromText="180" w:rightFromText="180" w:topFromText="180" w:bottomFromText="180" w:vertAnchor="text" w:horzAnchor="text" w:tblpX="0" w:tblpY="0"/>
            <w:tblW w:w="1515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7575"/>
            <w:gridCol w:w="7575"/>
            <w:tblGridChange w:id="0">
              <w:tblGrid>
                <w:gridCol w:w="7575"/>
                <w:gridCol w:w="75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b6d7a8" w:val="clear"/>
              </w:tcPr>
              <w:p w:rsidR="00000000" w:rsidDel="00000000" w:rsidP="00000000" w:rsidRDefault="00000000" w:rsidRPr="00000000" w14:paraId="00000190">
                <w:pPr>
                  <w:rPr>
                    <w:rFonts w:ascii="Arial Narrow" w:cs="Arial Narrow" w:eastAsia="Arial Narrow" w:hAnsi="Arial Narrow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CBE REQUIREMENTS REFERENCED IN THIS UNIT</w:t>
                </w:r>
              </w:p>
            </w:tc>
            <w:tc>
              <w:tcPr>
                <w:shd w:fill="b6d7a8" w:val="clear"/>
              </w:tcPr>
              <w:p w:rsidR="00000000" w:rsidDel="00000000" w:rsidP="00000000" w:rsidRDefault="00000000" w:rsidRPr="00000000" w14:paraId="00000191">
                <w:pPr>
                  <w:rPr>
                    <w:rFonts w:ascii="Arial Narrow" w:cs="Arial Narrow" w:eastAsia="Arial Narrow" w:hAnsi="Arial Narrow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Clearly articulate how  these topics are addressed in this unit </w:t>
                </w:r>
              </w:p>
            </w:tc>
          </w:tr>
          <w:tr>
            <w:trPr>
              <w:cantSplit w:val="0"/>
              <w:trHeight w:val="1300.613281249996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192">
                <w:pPr>
                  <w:widowControl w:val="1"/>
                  <w:shd w:fill="ffffff" w:val="clear"/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Core competencies* (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222222"/>
                    <w:sz w:val="24"/>
                    <w:szCs w:val="24"/>
                    <w:rtl w:val="0"/>
                  </w:rPr>
                  <w:t xml:space="preserve">digital literacy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, citizenship, 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222222"/>
                    <w:sz w:val="24"/>
                    <w:szCs w:val="24"/>
                    <w:rtl w:val="0"/>
                  </w:rPr>
                  <w:t xml:space="preserve">learning to learn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222222"/>
                    <w:sz w:val="24"/>
                    <w:szCs w:val="24"/>
                    <w:rtl w:val="0"/>
                  </w:rPr>
                  <w:t xml:space="preserve">collaboration/communication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222222"/>
                    <w:sz w:val="24"/>
                    <w:szCs w:val="24"/>
                    <w:rtl w:val="0"/>
                  </w:rPr>
                  <w:t xml:space="preserve">critical thinking/problem solving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222222"/>
                    <w:sz w:val="24"/>
                    <w:szCs w:val="24"/>
                    <w:rtl w:val="0"/>
                  </w:rPr>
                  <w:t xml:space="preserve">self-efficacy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, imagination/creativity) addressed in this Curriculum Design</w:t>
                </w:r>
              </w:p>
              <w:p w:rsidR="00000000" w:rsidDel="00000000" w:rsidP="00000000" w:rsidRDefault="00000000" w:rsidRPr="00000000" w14:paraId="00000193">
                <w:pPr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2cc" w:val="clear"/>
              </w:tcPr>
              <w:p w:rsidR="00000000" w:rsidDel="00000000" w:rsidP="00000000" w:rsidRDefault="00000000" w:rsidRPr="00000000" w14:paraId="00000194">
                <w:pPr>
                  <w:spacing w:after="240" w:before="240" w:lineRule="auto"/>
                  <w:rPr>
                    <w:rFonts w:ascii="Arial Narrow" w:cs="Arial Narrow" w:eastAsia="Arial Narrow" w:hAnsi="Arial Narrow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Core competencies addressed</w:t>
                </w:r>
              </w:p>
              <w:p w:rsidR="00000000" w:rsidDel="00000000" w:rsidP="00000000" w:rsidRDefault="00000000" w:rsidRPr="00000000" w14:paraId="00000195">
                <w:pPr>
                  <w:numPr>
                    <w:ilvl w:val="0"/>
                    <w:numId w:val="17"/>
                  </w:numPr>
                  <w:spacing w:after="0" w:afterAutospacing="0" w:before="24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Digital literacy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– using online simulations (PhET pH scale, Desmos, Khan Academy exercises) to explore logarithmic and exponential relationships.</w:t>
                  <w:br w:type="textWrapping"/>
                </w:r>
              </w:p>
              <w:p w:rsidR="00000000" w:rsidDel="00000000" w:rsidP="00000000" w:rsidRDefault="00000000" w:rsidRPr="00000000" w14:paraId="00000196">
                <w:pPr>
                  <w:numPr>
                    <w:ilvl w:val="0"/>
                    <w:numId w:val="17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Learning to learn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– through discovery of patterns in index and log laws from repeated multiplication/division.</w:t>
                  <w:br w:type="textWrapping"/>
                </w:r>
              </w:p>
              <w:p w:rsidR="00000000" w:rsidDel="00000000" w:rsidP="00000000" w:rsidRDefault="00000000" w:rsidRPr="00000000" w14:paraId="00000197">
                <w:pPr>
                  <w:numPr>
                    <w:ilvl w:val="0"/>
                    <w:numId w:val="17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Collaboration/communication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– group discussions while deriving laws of indices/logarithms and applying them to real-world contexts (e.g., earthquakes, pH, finance).</w:t>
                  <w:br w:type="textWrapping"/>
                </w:r>
              </w:p>
              <w:p w:rsidR="00000000" w:rsidDel="00000000" w:rsidP="00000000" w:rsidRDefault="00000000" w:rsidRPr="00000000" w14:paraId="00000198">
                <w:pPr>
                  <w:numPr>
                    <w:ilvl w:val="0"/>
                    <w:numId w:val="17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Critical thinking/problem solving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– solving exponential and logarithmic equations, interpreting logarithmic scales in real-life contexts.</w:t>
                  <w:br w:type="textWrapping"/>
                </w:r>
              </w:p>
              <w:p w:rsidR="00000000" w:rsidDel="00000000" w:rsidP="00000000" w:rsidRDefault="00000000" w:rsidRPr="00000000" w14:paraId="00000199">
                <w:pPr>
                  <w:numPr>
                    <w:ilvl w:val="0"/>
                    <w:numId w:val="17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Self-efficacy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– confidence in applying mathematical reasoning to real-world phenomena (sound, population growth, pH).</w:t>
                  <w:br w:type="textWrapping"/>
                </w:r>
              </w:p>
              <w:p w:rsidR="00000000" w:rsidDel="00000000" w:rsidP="00000000" w:rsidRDefault="00000000" w:rsidRPr="00000000" w14:paraId="0000019A">
                <w:pPr>
                  <w:numPr>
                    <w:ilvl w:val="0"/>
                    <w:numId w:val="17"/>
                  </w:numPr>
                  <w:spacing w:after="24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Imagination/creativity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– designing models, posters, and presentations to explain how logarithmic scales help compress large numbers.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19B">
                <w:pPr>
                  <w:widowControl w:val="1"/>
                  <w:shd w:fill="ffffff" w:val="clear"/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Which Core Values** are addressed? (Nationalism and patriotism, Respect, Responsitillity, Integrity, Peace and Social Justice, Love, Unity, Excellence, Care and Compassion, Tolerance, Ethics) (do this by using Norms?)</w:t>
                </w:r>
              </w:p>
              <w:p w:rsidR="00000000" w:rsidDel="00000000" w:rsidP="00000000" w:rsidRDefault="00000000" w:rsidRPr="00000000" w14:paraId="0000019C">
                <w:pPr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2cc" w:val="clear"/>
              </w:tcPr>
              <w:p w:rsidR="00000000" w:rsidDel="00000000" w:rsidP="00000000" w:rsidRDefault="00000000" w:rsidRPr="00000000" w14:paraId="0000019D">
                <w:pPr>
                  <w:spacing w:after="240" w:before="240" w:lineRule="auto"/>
                  <w:rPr>
                    <w:rFonts w:ascii="Arial Narrow" w:cs="Arial Narrow" w:eastAsia="Arial Narrow" w:hAnsi="Arial Narrow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Core Values addressed</w:t>
                </w:r>
              </w:p>
              <w:p w:rsidR="00000000" w:rsidDel="00000000" w:rsidP="00000000" w:rsidRDefault="00000000" w:rsidRPr="00000000" w14:paraId="0000019E">
                <w:pPr>
                  <w:numPr>
                    <w:ilvl w:val="0"/>
                    <w:numId w:val="7"/>
                  </w:numPr>
                  <w:spacing w:after="0" w:afterAutospacing="0" w:before="24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Respect &amp; Responsibility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– working collaboratively in groups, listening to peers’ reasoning during derivations.</w:t>
                  <w:br w:type="textWrapping"/>
                </w:r>
              </w:p>
              <w:p w:rsidR="00000000" w:rsidDel="00000000" w:rsidP="00000000" w:rsidRDefault="00000000" w:rsidRPr="00000000" w14:paraId="0000019F">
                <w:pPr>
                  <w:numPr>
                    <w:ilvl w:val="0"/>
                    <w:numId w:val="7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Integrity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– showing honesty in problem-solving and reporting results of group activities.</w:t>
                  <w:br w:type="textWrapping"/>
                </w:r>
              </w:p>
              <w:p w:rsidR="00000000" w:rsidDel="00000000" w:rsidP="00000000" w:rsidRDefault="00000000" w:rsidRPr="00000000" w14:paraId="000001A0">
                <w:pPr>
                  <w:numPr>
                    <w:ilvl w:val="0"/>
                    <w:numId w:val="7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Excellence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– striving for accuracy in applying index and log laws in solving equations.</w:t>
                  <w:br w:type="textWrapping"/>
                </w:r>
              </w:p>
              <w:p w:rsidR="00000000" w:rsidDel="00000000" w:rsidP="00000000" w:rsidRDefault="00000000" w:rsidRPr="00000000" w14:paraId="000001A1">
                <w:pPr>
                  <w:numPr>
                    <w:ilvl w:val="0"/>
                    <w:numId w:val="7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Unity &amp; Love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– fostering cooperation during projects linking mathematics to community issues (e.g., savings, environmental data).</w:t>
                  <w:br w:type="textWrapping"/>
                </w:r>
              </w:p>
              <w:p w:rsidR="00000000" w:rsidDel="00000000" w:rsidP="00000000" w:rsidRDefault="00000000" w:rsidRPr="00000000" w14:paraId="000001A2">
                <w:pPr>
                  <w:numPr>
                    <w:ilvl w:val="0"/>
                    <w:numId w:val="7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Peace &amp; Social Justice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– fair participation in group tasks and ensuring all learners’ voices are valued.</w:t>
                  <w:br w:type="textWrapping"/>
                </w:r>
              </w:p>
              <w:p w:rsidR="00000000" w:rsidDel="00000000" w:rsidP="00000000" w:rsidRDefault="00000000" w:rsidRPr="00000000" w14:paraId="000001A3">
                <w:pPr>
                  <w:numPr>
                    <w:ilvl w:val="0"/>
                    <w:numId w:val="7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Care, Compassion, Tolerance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– supporting peers who may struggle with abstract concepts through peer teaching.</w:t>
                  <w:br w:type="textWrapping"/>
                </w:r>
              </w:p>
              <w:p w:rsidR="00000000" w:rsidDel="00000000" w:rsidP="00000000" w:rsidRDefault="00000000" w:rsidRPr="00000000" w14:paraId="000001A4">
                <w:pPr>
                  <w:numPr>
                    <w:ilvl w:val="0"/>
                    <w:numId w:val="7"/>
                  </w:numPr>
                  <w:spacing w:after="24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Ethics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– applying mathematical knowledge responsibly in finance, science, and technology.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1A5">
                <w:pPr>
                  <w:widowControl w:val="1"/>
                  <w:shd w:fill="ffffff" w:val="clear"/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Which pertinent and contemporary issues are/ or could be addressed in this scheme of work? </w:t>
                </w:r>
              </w:p>
              <w:p w:rsidR="00000000" w:rsidDel="00000000" w:rsidP="00000000" w:rsidRDefault="00000000" w:rsidRPr="00000000" w14:paraId="000001A6">
                <w:pPr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2cc" w:val="clear"/>
              </w:tcPr>
              <w:p w:rsidR="00000000" w:rsidDel="00000000" w:rsidP="00000000" w:rsidRDefault="00000000" w:rsidRPr="00000000" w14:paraId="000001A7">
                <w:pPr>
                  <w:spacing w:after="240" w:before="240" w:lineRule="auto"/>
                  <w:rPr>
                    <w:rFonts w:ascii="Arial Narrow" w:cs="Arial Narrow" w:eastAsia="Arial Narrow" w:hAnsi="Arial Narrow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Pertinent and contemporary issues addressed</w:t>
                </w:r>
              </w:p>
              <w:p w:rsidR="00000000" w:rsidDel="00000000" w:rsidP="00000000" w:rsidRDefault="00000000" w:rsidRPr="00000000" w14:paraId="000001A8">
                <w:pPr>
                  <w:numPr>
                    <w:ilvl w:val="0"/>
                    <w:numId w:val="38"/>
                  </w:numPr>
                  <w:spacing w:after="0" w:afterAutospacing="0" w:before="24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Financial literacy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– exponential growth in savings, interest, and loans.</w:t>
                  <w:br w:type="textWrapping"/>
                </w:r>
              </w:p>
              <w:p w:rsidR="00000000" w:rsidDel="00000000" w:rsidP="00000000" w:rsidRDefault="00000000" w:rsidRPr="00000000" w14:paraId="000001A9">
                <w:pPr>
                  <w:numPr>
                    <w:ilvl w:val="0"/>
                    <w:numId w:val="38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Environmental awareness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– pH in water quality, pollution measures.</w:t>
                  <w:br w:type="textWrapping"/>
                </w:r>
              </w:p>
              <w:p w:rsidR="00000000" w:rsidDel="00000000" w:rsidP="00000000" w:rsidRDefault="00000000" w:rsidRPr="00000000" w14:paraId="000001AA">
                <w:pPr>
                  <w:numPr>
                    <w:ilvl w:val="0"/>
                    <w:numId w:val="38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Health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– understanding pH in food and the body (acidity/alkalinity balance).</w:t>
                  <w:br w:type="textWrapping"/>
                </w:r>
              </w:p>
              <w:p w:rsidR="00000000" w:rsidDel="00000000" w:rsidP="00000000" w:rsidRDefault="00000000" w:rsidRPr="00000000" w14:paraId="000001AB">
                <w:pPr>
                  <w:numPr>
                    <w:ilvl w:val="0"/>
                    <w:numId w:val="38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Disaster preparedness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– interpreting earthquake magnitudes (Richter scale).</w:t>
                  <w:br w:type="textWrapping"/>
                </w:r>
              </w:p>
              <w:p w:rsidR="00000000" w:rsidDel="00000000" w:rsidP="00000000" w:rsidRDefault="00000000" w:rsidRPr="00000000" w14:paraId="000001AC">
                <w:pPr>
                  <w:numPr>
                    <w:ilvl w:val="0"/>
                    <w:numId w:val="38"/>
                  </w:numPr>
                  <w:spacing w:after="24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Technology &amp; communication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– understanding data storage (bytes, kilobytes, gigabytes expressed in powers of 2).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1AD">
                <w:pPr>
                  <w:widowControl w:val="1"/>
                  <w:shd w:fill="ffffff" w:val="clear"/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Are there careers that might use this knowledge </w:t>
                </w:r>
              </w:p>
            </w:tc>
            <w:tc>
              <w:tcPr>
                <w:shd w:fill="fff2cc" w:val="clear"/>
              </w:tcPr>
              <w:p w:rsidR="00000000" w:rsidDel="00000000" w:rsidP="00000000" w:rsidRDefault="00000000" w:rsidRPr="00000000" w14:paraId="000001AE">
                <w:pPr>
                  <w:spacing w:after="240" w:before="240" w:lineRule="auto"/>
                  <w:rPr>
                    <w:rFonts w:ascii="Arial Narrow" w:cs="Arial Narrow" w:eastAsia="Arial Narrow" w:hAnsi="Arial Narrow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Careers that might use this knowledge</w:t>
                </w:r>
              </w:p>
              <w:p w:rsidR="00000000" w:rsidDel="00000000" w:rsidP="00000000" w:rsidRDefault="00000000" w:rsidRPr="00000000" w14:paraId="000001AF">
                <w:pPr>
                  <w:numPr>
                    <w:ilvl w:val="0"/>
                    <w:numId w:val="11"/>
                  </w:numPr>
                  <w:spacing w:after="0" w:afterAutospacing="0" w:before="24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Engineering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(civil engineers use logs in structural analysis, earthquake safety).</w:t>
                  <w:br w:type="textWrapping"/>
                </w:r>
              </w:p>
              <w:p w:rsidR="00000000" w:rsidDel="00000000" w:rsidP="00000000" w:rsidRDefault="00000000" w:rsidRPr="00000000" w14:paraId="000001B0">
                <w:pPr>
                  <w:numPr>
                    <w:ilvl w:val="0"/>
                    <w:numId w:val="11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Finance &amp; Banking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(compound interest, loans, savings analysis).</w:t>
                  <w:br w:type="textWrapping"/>
                </w:r>
              </w:p>
              <w:p w:rsidR="00000000" w:rsidDel="00000000" w:rsidP="00000000" w:rsidRDefault="00000000" w:rsidRPr="00000000" w14:paraId="000001B1">
                <w:pPr>
                  <w:numPr>
                    <w:ilvl w:val="0"/>
                    <w:numId w:val="11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Medicine &amp; Biology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(pH balance in the body, drug concentration, bacterial growth rates).</w:t>
                  <w:br w:type="textWrapping"/>
                </w:r>
              </w:p>
              <w:p w:rsidR="00000000" w:rsidDel="00000000" w:rsidP="00000000" w:rsidRDefault="00000000" w:rsidRPr="00000000" w14:paraId="000001B2">
                <w:pPr>
                  <w:numPr>
                    <w:ilvl w:val="0"/>
                    <w:numId w:val="11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Environmental Science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(pollution measures, water quality monitoring).</w:t>
                  <w:br w:type="textWrapping"/>
                </w:r>
              </w:p>
              <w:p w:rsidR="00000000" w:rsidDel="00000000" w:rsidP="00000000" w:rsidRDefault="00000000" w:rsidRPr="00000000" w14:paraId="000001B3">
                <w:pPr>
                  <w:numPr>
                    <w:ilvl w:val="0"/>
                    <w:numId w:val="11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ICT &amp; Data Science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(storage capacity, algorithmic complexity uses logs).</w:t>
                  <w:br w:type="textWrapping"/>
                </w:r>
              </w:p>
              <w:p w:rsidR="00000000" w:rsidDel="00000000" w:rsidP="00000000" w:rsidRDefault="00000000" w:rsidRPr="00000000" w14:paraId="000001B4">
                <w:pPr>
                  <w:numPr>
                    <w:ilvl w:val="0"/>
                    <w:numId w:val="11"/>
                  </w:numPr>
                  <w:spacing w:after="24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Physics/Acoustics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(decibels in sound, light intensity).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1B5">
                <w:pPr>
                  <w:widowControl w:val="1"/>
                  <w:shd w:fill="ffffff" w:val="clear"/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Do we need to create Rubrics for any of the embedded assessments? If so list those here: </w:t>
                </w:r>
              </w:p>
            </w:tc>
            <w:tc>
              <w:tcPr>
                <w:shd w:fill="fff2cc" w:val="clear"/>
              </w:tcPr>
              <w:p w:rsidR="00000000" w:rsidDel="00000000" w:rsidP="00000000" w:rsidRDefault="00000000" w:rsidRPr="00000000" w14:paraId="000001B6">
                <w:pPr>
                  <w:spacing w:after="240" w:before="240" w:lineRule="auto"/>
                  <w:rPr>
                    <w:rFonts w:ascii="Arial Narrow" w:cs="Arial Narrow" w:eastAsia="Arial Narrow" w:hAnsi="Arial Narrow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Rubrics for embedded assessments</w:t>
                  <w:br w:type="textWrapping"/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i w:val="1"/>
                    <w:iCs w:val="1"/>
                    <w:rtl w:val="0"/>
                  </w:rPr>
                  <w:t xml:space="preserve">Yes, rubrics are needed for:</w:t>
                </w:r>
              </w:p>
              <w:p w:rsidR="00000000" w:rsidDel="00000000" w:rsidP="00000000" w:rsidRDefault="00000000" w:rsidRPr="00000000" w14:paraId="000001B7">
                <w:pPr>
                  <w:numPr>
                    <w:ilvl w:val="0"/>
                    <w:numId w:val="32"/>
                  </w:numPr>
                  <w:spacing w:after="0" w:afterAutospacing="0" w:before="24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Group projects/posters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– criteria: accuracy of content, creativity, clarity of explanation, collaboration.</w:t>
                  <w:br w:type="textWrapping"/>
                </w:r>
              </w:p>
              <w:p w:rsidR="00000000" w:rsidDel="00000000" w:rsidP="00000000" w:rsidRDefault="00000000" w:rsidRPr="00000000" w14:paraId="000001B8">
                <w:pPr>
                  <w:numPr>
                    <w:ilvl w:val="0"/>
                    <w:numId w:val="32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Class presentations on real-world applications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– criteria: relevance of example, mathematical accuracy, communication skills, evidence used.</w:t>
                  <w:br w:type="textWrapping"/>
                </w:r>
              </w:p>
              <w:p w:rsidR="00000000" w:rsidDel="00000000" w:rsidP="00000000" w:rsidRDefault="00000000" w:rsidRPr="00000000" w14:paraId="000001B9">
                <w:pPr>
                  <w:numPr>
                    <w:ilvl w:val="0"/>
                    <w:numId w:val="32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Problem-solving exercises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– criteria: correctness of solutions, logical steps shown, ability to apply laws of indices/logarithms.</w:t>
                  <w:br w:type="textWrapping"/>
                </w:r>
              </w:p>
              <w:p w:rsidR="00000000" w:rsidDel="00000000" w:rsidP="00000000" w:rsidRDefault="00000000" w:rsidRPr="00000000" w14:paraId="000001BA">
                <w:pPr>
                  <w:numPr>
                    <w:ilvl w:val="0"/>
                    <w:numId w:val="32"/>
                  </w:numPr>
                  <w:spacing w:after="24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Practical simulations (pH scale/decibels)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– criteria: ability to interpret results, link to theory, and explain significance in community context.</w:t>
                </w:r>
              </w:p>
            </w:tc>
          </w:tr>
        </w:tbl>
      </w:sdtContent>
    </w:sdt>
    <w:p w:rsidR="00000000" w:rsidDel="00000000" w:rsidP="00000000" w:rsidRDefault="00000000" w:rsidRPr="00000000" w14:paraId="000001BB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*CORE COMPETENCIES: </w:t>
      </w:r>
    </w:p>
    <w:p w:rsidR="00000000" w:rsidDel="00000000" w:rsidP="00000000" w:rsidRDefault="00000000" w:rsidRPr="00000000" w14:paraId="000001BD">
      <w:pPr>
        <w:numPr>
          <w:ilvl w:val="0"/>
          <w:numId w:val="2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160" w:line="330" w:lineRule="auto"/>
        <w:ind w:left="720" w:hanging="360"/>
        <w:rPr/>
      </w:pPr>
      <w:hyperlink r:id="rId12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Communication and Collaboration:</w:t>
        </w:r>
      </w:hyperlink>
      <w:hyperlink r:id="rId13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Communication+and+Collaboration&amp;sa=X&amp;ved=2ahUKEwjC2pyFmeqOAxX2ATQIHVolPA8QxccNegQIJB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2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Emphasizes the ability to effectively communicate ideas and work with others.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2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14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Self-efficacy:</w:t>
        </w:r>
      </w:hyperlink>
      <w:hyperlink r:id="rId15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Self-efficacy&amp;sa=X&amp;ved=2ahUKEwjC2pyFmeqOAxX2ATQIHVolPA8QxccNegQILR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2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Focuses on building learners' confidence and belief in their ability to succeed.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2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16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Critical Thinking and Problem Solving:</w:t>
        </w:r>
      </w:hyperlink>
      <w:hyperlink r:id="rId17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Critical+Thinking+and+Problem+Solving&amp;sa=X&amp;ved=2ahUKEwjC2pyFmeqOAxX2ATQIHVolPA8QxccNegQIKx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2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Encourages learners to analyze information, solve problems, and make informed decisions.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2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18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Digital Literacy:</w:t>
        </w:r>
      </w:hyperlink>
      <w:hyperlink r:id="rId19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Digital+Literacy&amp;sa=X&amp;ved=2ahUKEwjC2pyFmeqOAxX2ATQIHVolPA8QxccNegQIHx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2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Develops the skills to effectively and safely use technology and digital tools.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2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20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Learning to Learn:</w:t>
        </w:r>
      </w:hyperlink>
      <w:hyperlink r:id="rId21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Learning+to+Learn&amp;sa=X&amp;ved=2ahUKEwjC2pyFmeqOAxX2ATQIHVolPA8QxccNegQILB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2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Fosters a mindset of continuous learning and the ability to acquire new knowledge and skills independently.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2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22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Citizenship:</w:t>
        </w:r>
      </w:hyperlink>
      <w:hyperlink r:id="rId23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Citizenship&amp;sa=X&amp;ved=2ahUKEwjC2pyFmeqOAxX2ATQIHVolPA8QxccNegQILh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2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Promotes an understanding of civic responsibilities and active participation in society.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2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24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Creativity and Innovation: </w:t>
        </w:r>
      </w:hyperlink>
      <w:hyperlink r:id="rId25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Creativity+and+Innovation&amp;sa=X&amp;ved=2ahUKEwjC2pyFmeqOAxX2ATQIHVolPA8QxccNegQILx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2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30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Encourages learners to think creatively, generate new ideas, and find innovative solutions.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**CORE VALUES: </w:t>
      </w:r>
    </w:p>
    <w:p w:rsidR="00000000" w:rsidDel="00000000" w:rsidP="00000000" w:rsidRDefault="00000000" w:rsidRPr="00000000" w14:paraId="000001CE">
      <w:pPr>
        <w:numPr>
          <w:ilvl w:val="0"/>
          <w:numId w:val="2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16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Nationalism and Patriotism: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Instilling a sense of national unity, identity, and pride in Kenya.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2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Respect: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Fostering respect for oneself, others, and cultural diversity.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2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Responsibility: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Developing a sense of responsibility towards oneself, the community, and the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2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Integrity: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Promoting honesty, ethical behavior, and moral principles.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2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Peace and Social Justice: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Encouraging harmonious coexistence and equitable treatment of 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2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Love: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Creating a supportive and caring learning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2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Unity: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Promoting togetherness and social cohesion.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2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Excellence: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Striving for high standards in all endeavors.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2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Care and Compassion: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Developing empathy and concern for the well-being of others.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2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Tolerance: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Fostering understanding and acceptance of different perspectives.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2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300" w:before="0" w:line="330" w:lineRule="auto"/>
        <w:ind w:left="720" w:hanging="360"/>
        <w:rPr/>
        <w:sectPr>
          <w:type w:val="continuous"/>
          <w:pgSz w:h="12240" w:w="15840" w:orient="landscape"/>
          <w:pgMar w:bottom="680" w:top="420" w:left="340" w:right="320" w:header="720" w:footer="720"/>
        </w:sect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Ethics: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Instilling a strong moral compass and ethical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lowerRoman"/>
      <w:lvlText w:val="%1."/>
      <w:lvlJc w:val="left"/>
      <w:pPr>
        <w:ind w:left="1080" w:hanging="720"/>
      </w:pPr>
      <w:rPr>
        <w:i w:val="1"/>
        <w:i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400" w:hanging="291"/>
      </w:pPr>
      <w:rPr>
        <w:rFonts w:ascii="Arial" w:cs="Arial" w:eastAsia="Arial" w:hAnsi="Arial"/>
        <w:sz w:val="18"/>
        <w:szCs w:val="18"/>
      </w:rPr>
    </w:lvl>
    <w:lvl w:ilvl="1">
      <w:start w:val="1"/>
      <w:numFmt w:val="bullet"/>
      <w:lvlText w:val="○"/>
      <w:lvlJc w:val="left"/>
      <w:pPr>
        <w:ind w:left="685" w:hanging="285"/>
      </w:pPr>
      <w:rPr>
        <w:rFonts w:ascii="Arial" w:cs="Arial" w:eastAsia="Arial" w:hAnsi="Arial"/>
        <w:sz w:val="18"/>
        <w:szCs w:val="18"/>
      </w:rPr>
    </w:lvl>
    <w:lvl w:ilvl="2">
      <w:start w:val="0"/>
      <w:numFmt w:val="bullet"/>
      <w:lvlText w:val="■"/>
      <w:lvlJc w:val="left"/>
      <w:pPr>
        <w:ind w:left="1203" w:hanging="285"/>
      </w:pPr>
      <w:rPr/>
    </w:lvl>
    <w:lvl w:ilvl="3">
      <w:start w:val="0"/>
      <w:numFmt w:val="bullet"/>
      <w:lvlText w:val="●"/>
      <w:lvlJc w:val="left"/>
      <w:pPr>
        <w:ind w:left="1727" w:hanging="285"/>
      </w:pPr>
      <w:rPr/>
    </w:lvl>
    <w:lvl w:ilvl="4">
      <w:start w:val="0"/>
      <w:numFmt w:val="bullet"/>
      <w:lvlText w:val="○"/>
      <w:lvlJc w:val="left"/>
      <w:pPr>
        <w:ind w:left="2250" w:hanging="285"/>
      </w:pPr>
      <w:rPr/>
    </w:lvl>
    <w:lvl w:ilvl="5">
      <w:start w:val="0"/>
      <w:numFmt w:val="bullet"/>
      <w:lvlText w:val="■"/>
      <w:lvlJc w:val="left"/>
      <w:pPr>
        <w:ind w:left="2774" w:hanging="285"/>
      </w:pPr>
      <w:rPr/>
    </w:lvl>
    <w:lvl w:ilvl="6">
      <w:start w:val="0"/>
      <w:numFmt w:val="bullet"/>
      <w:lvlText w:val="●"/>
      <w:lvlJc w:val="left"/>
      <w:pPr>
        <w:ind w:left="3297" w:hanging="285"/>
      </w:pPr>
      <w:rPr/>
    </w:lvl>
    <w:lvl w:ilvl="7">
      <w:start w:val="0"/>
      <w:numFmt w:val="bullet"/>
      <w:lvlText w:val="○"/>
      <w:lvlJc w:val="left"/>
      <w:pPr>
        <w:ind w:left="3821" w:hanging="285"/>
      </w:pPr>
      <w:rPr/>
    </w:lvl>
    <w:lvl w:ilvl="8">
      <w:start w:val="0"/>
      <w:numFmt w:val="bullet"/>
      <w:lvlText w:val="■"/>
      <w:lvlJc w:val="left"/>
      <w:pPr>
        <w:ind w:left="4344" w:hanging="285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400" w:hanging="291"/>
      </w:pPr>
      <w:rPr>
        <w:rFonts w:ascii="Arial" w:cs="Arial" w:eastAsia="Arial" w:hAnsi="Arial"/>
        <w:sz w:val="18"/>
        <w:szCs w:val="18"/>
      </w:rPr>
    </w:lvl>
    <w:lvl w:ilvl="1">
      <w:start w:val="1"/>
      <w:numFmt w:val="bullet"/>
      <w:lvlText w:val="○"/>
      <w:lvlJc w:val="left"/>
      <w:pPr>
        <w:ind w:left="685" w:hanging="285"/>
      </w:pPr>
      <w:rPr>
        <w:rFonts w:ascii="Arial" w:cs="Arial" w:eastAsia="Arial" w:hAnsi="Arial"/>
        <w:sz w:val="18"/>
        <w:szCs w:val="18"/>
      </w:rPr>
    </w:lvl>
    <w:lvl w:ilvl="2">
      <w:start w:val="0"/>
      <w:numFmt w:val="bullet"/>
      <w:lvlText w:val="■"/>
      <w:lvlJc w:val="left"/>
      <w:pPr>
        <w:ind w:left="1203" w:hanging="285"/>
      </w:pPr>
      <w:rPr/>
    </w:lvl>
    <w:lvl w:ilvl="3">
      <w:start w:val="0"/>
      <w:numFmt w:val="bullet"/>
      <w:lvlText w:val="●"/>
      <w:lvlJc w:val="left"/>
      <w:pPr>
        <w:ind w:left="1727" w:hanging="285"/>
      </w:pPr>
      <w:rPr/>
    </w:lvl>
    <w:lvl w:ilvl="4">
      <w:start w:val="0"/>
      <w:numFmt w:val="bullet"/>
      <w:lvlText w:val="○"/>
      <w:lvlJc w:val="left"/>
      <w:pPr>
        <w:ind w:left="2250" w:hanging="285"/>
      </w:pPr>
      <w:rPr/>
    </w:lvl>
    <w:lvl w:ilvl="5">
      <w:start w:val="0"/>
      <w:numFmt w:val="bullet"/>
      <w:lvlText w:val="■"/>
      <w:lvlJc w:val="left"/>
      <w:pPr>
        <w:ind w:left="2774" w:hanging="285"/>
      </w:pPr>
      <w:rPr/>
    </w:lvl>
    <w:lvl w:ilvl="6">
      <w:start w:val="0"/>
      <w:numFmt w:val="bullet"/>
      <w:lvlText w:val="●"/>
      <w:lvlJc w:val="left"/>
      <w:pPr>
        <w:ind w:left="3297" w:hanging="285"/>
      </w:pPr>
      <w:rPr/>
    </w:lvl>
    <w:lvl w:ilvl="7">
      <w:start w:val="0"/>
      <w:numFmt w:val="bullet"/>
      <w:lvlText w:val="○"/>
      <w:lvlJc w:val="left"/>
      <w:pPr>
        <w:ind w:left="3821" w:hanging="285"/>
      </w:pPr>
      <w:rPr/>
    </w:lvl>
    <w:lvl w:ilvl="8">
      <w:start w:val="0"/>
      <w:numFmt w:val="bullet"/>
      <w:lvlText w:val="■"/>
      <w:lvlJc w:val="left"/>
      <w:pPr>
        <w:ind w:left="4344" w:hanging="285"/>
      </w:pPr>
      <w:rPr/>
    </w:lvl>
  </w:abstractNum>
  <w:abstractNum w:abstractNumId="23">
    <w:lvl w:ilvl="0">
      <w:start w:val="1"/>
      <w:numFmt w:val="low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4">
    <w:lvl w:ilvl="0">
      <w:start w:val="1"/>
      <w:numFmt w:val="upperLetter"/>
      <w:lvlText w:val="%1."/>
      <w:lvlJc w:val="left"/>
      <w:pPr>
        <w:ind w:left="400" w:hanging="291"/>
      </w:pPr>
      <w:rPr>
        <w:rFonts w:ascii="Arial" w:cs="Arial" w:eastAsia="Arial" w:hAnsi="Arial"/>
        <w:sz w:val="18"/>
        <w:szCs w:val="18"/>
      </w:rPr>
    </w:lvl>
    <w:lvl w:ilvl="1">
      <w:start w:val="1"/>
      <w:numFmt w:val="lowerRoman"/>
      <w:lvlText w:val="%2."/>
      <w:lvlJc w:val="left"/>
      <w:pPr>
        <w:ind w:left="685" w:hanging="285"/>
      </w:pPr>
      <w:rPr>
        <w:rFonts w:ascii="Arial" w:cs="Arial" w:eastAsia="Arial" w:hAnsi="Arial"/>
        <w:sz w:val="18"/>
        <w:szCs w:val="18"/>
      </w:rPr>
    </w:lvl>
    <w:lvl w:ilvl="2">
      <w:start w:val="0"/>
      <w:numFmt w:val="bullet"/>
      <w:lvlText w:val="•"/>
      <w:lvlJc w:val="left"/>
      <w:pPr>
        <w:ind w:left="1173" w:hanging="285"/>
      </w:pPr>
      <w:rPr/>
    </w:lvl>
    <w:lvl w:ilvl="3">
      <w:start w:val="0"/>
      <w:numFmt w:val="bullet"/>
      <w:lvlText w:val="•"/>
      <w:lvlJc w:val="left"/>
      <w:pPr>
        <w:ind w:left="1667" w:hanging="285"/>
      </w:pPr>
      <w:rPr/>
    </w:lvl>
    <w:lvl w:ilvl="4">
      <w:start w:val="0"/>
      <w:numFmt w:val="bullet"/>
      <w:lvlText w:val="•"/>
      <w:lvlJc w:val="left"/>
      <w:pPr>
        <w:ind w:left="2160" w:hanging="285"/>
      </w:pPr>
      <w:rPr/>
    </w:lvl>
    <w:lvl w:ilvl="5">
      <w:start w:val="0"/>
      <w:numFmt w:val="bullet"/>
      <w:lvlText w:val="•"/>
      <w:lvlJc w:val="left"/>
      <w:pPr>
        <w:ind w:left="2654" w:hanging="285"/>
      </w:pPr>
      <w:rPr/>
    </w:lvl>
    <w:lvl w:ilvl="6">
      <w:start w:val="0"/>
      <w:numFmt w:val="bullet"/>
      <w:lvlText w:val="•"/>
      <w:lvlJc w:val="left"/>
      <w:pPr>
        <w:ind w:left="3147" w:hanging="285"/>
      </w:pPr>
      <w:rPr/>
    </w:lvl>
    <w:lvl w:ilvl="7">
      <w:start w:val="0"/>
      <w:numFmt w:val="bullet"/>
      <w:lvlText w:val="•"/>
      <w:lvlJc w:val="left"/>
      <w:pPr>
        <w:ind w:left="3641" w:hanging="285"/>
      </w:pPr>
      <w:rPr/>
    </w:lvl>
    <w:lvl w:ilvl="8">
      <w:start w:val="0"/>
      <w:numFmt w:val="bullet"/>
      <w:lvlText w:val="•"/>
      <w:lvlJc w:val="left"/>
      <w:pPr>
        <w:ind w:left="4134" w:hanging="285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11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oogle.com/search?cs=0&amp;sca_esv=3d1e29cf7e253e0e&amp;sxsrf=AE3TifOIAydrIKTtzHV2ZVVV3EmKTrmIRw%3A1754071366576&amp;q=Learning+to+Learn&amp;sa=X&amp;ved=2ahUKEwjC2pyFmeqOAxX2ATQIHVolPA8QxccNegQILBAD&amp;mstk=AUtExfDY2xlUs48VrwgFwYOuENjHHrbaQ_bX1XE7bj8hpnuxdyAr_gtw_o4PAsHPPUOHtP-oyP4Q2bkvpSM-IfR8osjKbdRYxJli6GUOOCqC0rLcbjsoKILwcVlzaobxA8Hbzw1vEQIBKcKtsrEVTgOiFLlDOH9uIW3wwsk1ID-DYPyGk5s&amp;csui=3" TargetMode="External"/><Relationship Id="rId22" Type="http://schemas.openxmlformats.org/officeDocument/2006/relationships/hyperlink" Target="https://www.google.com/search?cs=0&amp;sca_esv=3d1e29cf7e253e0e&amp;sxsrf=AE3TifOIAydrIKTtzHV2ZVVV3EmKTrmIRw%3A1754071366576&amp;q=Citizenship&amp;sa=X&amp;ved=2ahUKEwjC2pyFmeqOAxX2ATQIHVolPA8QxccNegQILhAD&amp;mstk=AUtExfDY2xlUs48VrwgFwYOuENjHHrbaQ_bX1XE7bj8hpnuxdyAr_gtw_o4PAsHPPUOHtP-oyP4Q2bkvpSM-IfR8osjKbdRYxJli6GUOOCqC0rLcbjsoKILwcVlzaobxA8Hbzw1vEQIBKcKtsrEVTgOiFLlDOH9uIW3wwsk1ID-DYPyGk5s&amp;csui=3" TargetMode="External"/><Relationship Id="rId21" Type="http://schemas.openxmlformats.org/officeDocument/2006/relationships/hyperlink" Target="https://www.google.com/search?cs=0&amp;sca_esv=3d1e29cf7e253e0e&amp;sxsrf=AE3TifOIAydrIKTtzHV2ZVVV3EmKTrmIRw%3A1754071366576&amp;q=Learning+to+Learn&amp;sa=X&amp;ved=2ahUKEwjC2pyFmeqOAxX2ATQIHVolPA8QxccNegQILBAD&amp;mstk=AUtExfDY2xlUs48VrwgFwYOuENjHHrbaQ_bX1XE7bj8hpnuxdyAr_gtw_o4PAsHPPUOHtP-oyP4Q2bkvpSM-IfR8osjKbdRYxJli6GUOOCqC0rLcbjsoKILwcVlzaobxA8Hbzw1vEQIBKcKtsrEVTgOiFLlDOH9uIW3wwsk1ID-DYPyGk5s&amp;csui=3" TargetMode="External"/><Relationship Id="rId24" Type="http://schemas.openxmlformats.org/officeDocument/2006/relationships/hyperlink" Target="https://www.google.com/search?cs=0&amp;sca_esv=3d1e29cf7e253e0e&amp;sxsrf=AE3TifOIAydrIKTtzHV2ZVVV3EmKTrmIRw%3A1754071366576&amp;q=Creativity+and+Innovation&amp;sa=X&amp;ved=2ahUKEwjC2pyFmeqOAxX2ATQIHVolPA8QxccNegQILxAD&amp;mstk=AUtExfDY2xlUs48VrwgFwYOuENjHHrbaQ_bX1XE7bj8hpnuxdyAr_gtw_o4PAsHPPUOHtP-oyP4Q2bkvpSM-IfR8osjKbdRYxJli6GUOOCqC0rLcbjsoKILwcVlzaobxA8Hbzw1vEQIBKcKtsrEVTgOiFLlDOH9uIW3wwsk1ID-DYPyGk5s&amp;csui=3" TargetMode="External"/><Relationship Id="rId23" Type="http://schemas.openxmlformats.org/officeDocument/2006/relationships/hyperlink" Target="https://www.google.com/search?cs=0&amp;sca_esv=3d1e29cf7e253e0e&amp;sxsrf=AE3TifOIAydrIKTtzHV2ZVVV3EmKTrmIRw%3A1754071366576&amp;q=Citizenship&amp;sa=X&amp;ved=2ahUKEwjC2pyFmeqOAxX2ATQIHVolPA8QxccNegQILhAD&amp;mstk=AUtExfDY2xlUs48VrwgFwYOuENjHHrbaQ_bX1XE7bj8hpnuxdyAr_gtw_o4PAsHPPUOHtP-oyP4Q2bkvpSM-IfR8osjKbdRYxJli6GUOOCqC0rLcbjsoKILwcVlzaobxA8Hbzw1vEQIBKcKtsrEVTgOiFLlDOH9uIW3wwsk1ID-DYPyGk5s&amp;csui=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5" Type="http://schemas.openxmlformats.org/officeDocument/2006/relationships/hyperlink" Target="https://www.google.com/search?cs=0&amp;sca_esv=3d1e29cf7e253e0e&amp;sxsrf=AE3TifOIAydrIKTtzHV2ZVVV3EmKTrmIRw%3A1754071366576&amp;q=Creativity+and+Innovation&amp;sa=X&amp;ved=2ahUKEwjC2pyFmeqOAxX2ATQIHVolPA8QxccNegQILxAD&amp;mstk=AUtExfDY2xlUs48VrwgFwYOuENjHHrbaQ_bX1XE7bj8hpnuxdyAr_gtw_o4PAsHPPUOHtP-oyP4Q2bkvpSM-IfR8osjKbdRYxJli6GUOOCqC0rLcbjsoKILwcVlzaobxA8Hbzw1vEQIBKcKtsrEVTgOiFLlDOH9uIW3wwsk1ID-DYPyGk5s&amp;csui=3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rive.google.com/drive/folders/1d3MTDZ8eGWIvDY4L-9TjC-W7a4vsZWpu?usp=drive_link" TargetMode="External"/><Relationship Id="rId11" Type="http://schemas.openxmlformats.org/officeDocument/2006/relationships/hyperlink" Target="https://www.labxchange.org/library?q=Exponential+and+Logarithmic+Functions&amp;t=Language%3Aen" TargetMode="External"/><Relationship Id="rId10" Type="http://schemas.openxmlformats.org/officeDocument/2006/relationships/hyperlink" Target="https://www.youtube.com/watch?v=1dUSNdZspQc" TargetMode="External"/><Relationship Id="rId13" Type="http://schemas.openxmlformats.org/officeDocument/2006/relationships/hyperlink" Target="https://www.google.com/search?cs=0&amp;sca_esv=3d1e29cf7e253e0e&amp;sxsrf=AE3TifOIAydrIKTtzHV2ZVVV3EmKTrmIRw%3A1754071366576&amp;q=Communication+and+Collaboration&amp;sa=X&amp;ved=2ahUKEwjC2pyFmeqOAxX2ATQIHVolPA8QxccNegQIJBAD&amp;mstk=AUtExfDY2xlUs48VrwgFwYOuENjHHrbaQ_bX1XE7bj8hpnuxdyAr_gtw_o4PAsHPPUOHtP-oyP4Q2bkvpSM-IfR8osjKbdRYxJli6GUOOCqC0rLcbjsoKILwcVlzaobxA8Hbzw1vEQIBKcKtsrEVTgOiFLlDOH9uIW3wwsk1ID-DYPyGk5s&amp;csui=3" TargetMode="External"/><Relationship Id="rId12" Type="http://schemas.openxmlformats.org/officeDocument/2006/relationships/hyperlink" Target="https://www.google.com/search?cs=0&amp;sca_esv=3d1e29cf7e253e0e&amp;sxsrf=AE3TifOIAydrIKTtzHV2ZVVV3EmKTrmIRw%3A1754071366576&amp;q=Communication+and+Collaboration&amp;sa=X&amp;ved=2ahUKEwjC2pyFmeqOAxX2ATQIHVolPA8QxccNegQIJBAD&amp;mstk=AUtExfDY2xlUs48VrwgFwYOuENjHHrbaQ_bX1XE7bj8hpnuxdyAr_gtw_o4PAsHPPUOHtP-oyP4Q2bkvpSM-IfR8osjKbdRYxJli6GUOOCqC0rLcbjsoKILwcVlzaobxA8Hbzw1vEQIBKcKtsrEVTgOiFLlDOH9uIW3wwsk1ID-DYPyGk5s&amp;csui=3" TargetMode="External"/><Relationship Id="rId15" Type="http://schemas.openxmlformats.org/officeDocument/2006/relationships/hyperlink" Target="https://www.google.com/search?cs=0&amp;sca_esv=3d1e29cf7e253e0e&amp;sxsrf=AE3TifOIAydrIKTtzHV2ZVVV3EmKTrmIRw%3A1754071366576&amp;q=Self-efficacy&amp;sa=X&amp;ved=2ahUKEwjC2pyFmeqOAxX2ATQIHVolPA8QxccNegQILRAD&amp;mstk=AUtExfDY2xlUs48VrwgFwYOuENjHHrbaQ_bX1XE7bj8hpnuxdyAr_gtw_o4PAsHPPUOHtP-oyP4Q2bkvpSM-IfR8osjKbdRYxJli6GUOOCqC0rLcbjsoKILwcVlzaobxA8Hbzw1vEQIBKcKtsrEVTgOiFLlDOH9uIW3wwsk1ID-DYPyGk5s&amp;csui=3" TargetMode="External"/><Relationship Id="rId14" Type="http://schemas.openxmlformats.org/officeDocument/2006/relationships/hyperlink" Target="https://www.google.com/search?cs=0&amp;sca_esv=3d1e29cf7e253e0e&amp;sxsrf=AE3TifOIAydrIKTtzHV2ZVVV3EmKTrmIRw%3A1754071366576&amp;q=Self-efficacy&amp;sa=X&amp;ved=2ahUKEwjC2pyFmeqOAxX2ATQIHVolPA8QxccNegQILRAD&amp;mstk=AUtExfDY2xlUs48VrwgFwYOuENjHHrbaQ_bX1XE7bj8hpnuxdyAr_gtw_o4PAsHPPUOHtP-oyP4Q2bkvpSM-IfR8osjKbdRYxJli6GUOOCqC0rLcbjsoKILwcVlzaobxA8Hbzw1vEQIBKcKtsrEVTgOiFLlDOH9uIW3wwsk1ID-DYPyGk5s&amp;csui=3" TargetMode="External"/><Relationship Id="rId17" Type="http://schemas.openxmlformats.org/officeDocument/2006/relationships/hyperlink" Target="https://www.google.com/search?cs=0&amp;sca_esv=3d1e29cf7e253e0e&amp;sxsrf=AE3TifOIAydrIKTtzHV2ZVVV3EmKTrmIRw%3A1754071366576&amp;q=Critical+Thinking+and+Problem+Solving&amp;sa=X&amp;ved=2ahUKEwjC2pyFmeqOAxX2ATQIHVolPA8QxccNegQIKxAD&amp;mstk=AUtExfDY2xlUs48VrwgFwYOuENjHHrbaQ_bX1XE7bj8hpnuxdyAr_gtw_o4PAsHPPUOHtP-oyP4Q2bkvpSM-IfR8osjKbdRYxJli6GUOOCqC0rLcbjsoKILwcVlzaobxA8Hbzw1vEQIBKcKtsrEVTgOiFLlDOH9uIW3wwsk1ID-DYPyGk5s&amp;csui=3" TargetMode="External"/><Relationship Id="rId16" Type="http://schemas.openxmlformats.org/officeDocument/2006/relationships/hyperlink" Target="https://www.google.com/search?cs=0&amp;sca_esv=3d1e29cf7e253e0e&amp;sxsrf=AE3TifOIAydrIKTtzHV2ZVVV3EmKTrmIRw%3A1754071366576&amp;q=Critical+Thinking+and+Problem+Solving&amp;sa=X&amp;ved=2ahUKEwjC2pyFmeqOAxX2ATQIHVolPA8QxccNegQIKxAD&amp;mstk=AUtExfDY2xlUs48VrwgFwYOuENjHHrbaQ_bX1XE7bj8hpnuxdyAr_gtw_o4PAsHPPUOHtP-oyP4Q2bkvpSM-IfR8osjKbdRYxJli6GUOOCqC0rLcbjsoKILwcVlzaobxA8Hbzw1vEQIBKcKtsrEVTgOiFLlDOH9uIW3wwsk1ID-DYPyGk5s&amp;csui=3" TargetMode="External"/><Relationship Id="rId19" Type="http://schemas.openxmlformats.org/officeDocument/2006/relationships/hyperlink" Target="https://www.google.com/search?cs=0&amp;sca_esv=3d1e29cf7e253e0e&amp;sxsrf=AE3TifOIAydrIKTtzHV2ZVVV3EmKTrmIRw%3A1754071366576&amp;q=Digital+Literacy&amp;sa=X&amp;ved=2ahUKEwjC2pyFmeqOAxX2ATQIHVolPA8QxccNegQIHxAD&amp;mstk=AUtExfDY2xlUs48VrwgFwYOuENjHHrbaQ_bX1XE7bj8hpnuxdyAr_gtw_o4PAsHPPUOHtP-oyP4Q2bkvpSM-IfR8osjKbdRYxJli6GUOOCqC0rLcbjsoKILwcVlzaobxA8Hbzw1vEQIBKcKtsrEVTgOiFLlDOH9uIW3wwsk1ID-DYPyGk5s&amp;csui=3" TargetMode="External"/><Relationship Id="rId18" Type="http://schemas.openxmlformats.org/officeDocument/2006/relationships/hyperlink" Target="https://www.google.com/search?cs=0&amp;sca_esv=3d1e29cf7e253e0e&amp;sxsrf=AE3TifOIAydrIKTtzHV2ZVVV3EmKTrmIRw%3A1754071366576&amp;q=Digital+Literacy&amp;sa=X&amp;ved=2ahUKEwjC2pyFmeqOAxX2ATQIHVolPA8QxccNegQIHxAD&amp;mstk=AUtExfDY2xlUs48VrwgFwYOuENjHHrbaQ_bX1XE7bj8hpnuxdyAr_gtw_o4PAsHPPUOHtP-oyP4Q2bkvpSM-IfR8osjKbdRYxJli6GUOOCqC0rLcbjsoKILwcVlzaobxA8Hbzw1vEQIBKcKtsrEVTgOiFLlDOH9uIW3wwsk1ID-DYPyGk5s&amp;csui=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lEQw5moMCeOqFEVY14KxWTzKsg==">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