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maths </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____measurement and geaometry_________</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_reflection______________</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:_______justus___________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spacing w:line="229.90804195404053" w:lineRule="auto"/>
        <w:ind w:left="106.3201904296875" w:right="200.079345703125" w:firstLine="3.359985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sub strand, the learner should  be able to: </w:t>
      </w:r>
    </w:p>
    <w:p w:rsidR="00000000" w:rsidDel="00000000" w:rsidP="00000000" w:rsidRDefault="00000000" w:rsidRPr="00000000" w14:paraId="00000011">
      <w:pPr>
        <w:spacing w:before="6.011962890625" w:lineRule="auto"/>
        <w:ind w:left="20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identify lines of symmetry </w:t>
      </w:r>
      <w:r w:rsidDel="00000000" w:rsidR="00000000" w:rsidRPr="00000000">
        <w:rPr>
          <w:rFonts w:ascii="Times New Roman" w:cs="Times New Roman" w:eastAsia="Times New Roman" w:hAnsi="Times New Roman"/>
          <w:sz w:val="24"/>
          <w:szCs w:val="24"/>
          <w:highlight w:val="white"/>
          <w:rtl w:val="0"/>
        </w:rPr>
        <w:t xml:space="preserve">in </w:t>
      </w:r>
      <w:r w:rsidDel="00000000" w:rsidR="00000000" w:rsidRPr="00000000">
        <w:rPr>
          <w:rFonts w:ascii="Times New Roman" w:cs="Times New Roman" w:eastAsia="Times New Roman" w:hAnsi="Times New Roman"/>
          <w:sz w:val="24"/>
          <w:szCs w:val="24"/>
          <w:rtl w:val="0"/>
        </w:rPr>
        <w:t xml:space="preserve">plane figures, </w:t>
      </w:r>
    </w:p>
    <w:p w:rsidR="00000000" w:rsidDel="00000000" w:rsidP="00000000" w:rsidRDefault="00000000" w:rsidRPr="00000000" w14:paraId="00000012">
      <w:pPr>
        <w:ind w:left="197.52014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determine the properties of reflection in different  situations  </w:t>
      </w:r>
    </w:p>
    <w:p w:rsidR="00000000" w:rsidDel="00000000" w:rsidP="00000000" w:rsidRDefault="00000000" w:rsidRPr="00000000" w14:paraId="00000013">
      <w:pPr>
        <w:spacing w:before="6.01226806640625" w:line="229.90804195404053" w:lineRule="auto"/>
        <w:ind w:left="202.7996826171875" w:right="57.759399414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draw an image given  an object and a mirror  line on plane surface and Cartesian plane, </w:t>
      </w:r>
    </w:p>
    <w:p w:rsidR="00000000" w:rsidDel="00000000" w:rsidP="00000000" w:rsidRDefault="00000000" w:rsidRPr="00000000" w14:paraId="00000014">
      <w:pPr>
        <w:ind w:left="203.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determine the equation of the mirror  line given an object and its </w:t>
      </w:r>
      <w:r w:rsidDel="00000000" w:rsidR="00000000" w:rsidRPr="00000000">
        <w:rPr>
          <w:rFonts w:ascii="Times New Roman" w:cs="Times New Roman" w:eastAsia="Times New Roman" w:hAnsi="Times New Roman"/>
          <w:sz w:val="24"/>
          <w:szCs w:val="24"/>
          <w:highlight w:val="white"/>
          <w:rtl w:val="0"/>
        </w:rPr>
        <w:t xml:space="preserve">image,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ind w:left="202.7996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 carry outcongruence tests for triangles,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ind w:left="201.599731445312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f) promote use of reflection and congruence in real life situations.</w:t>
      </w:r>
      <w:r w:rsidDel="00000000" w:rsidR="00000000" w:rsidRPr="00000000">
        <w:rPr>
          <w:rtl w:val="0"/>
        </w:rPr>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1">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2">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4">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5">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6">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8">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9">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A">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B">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C">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Begin with a real-world problem: present students with images of architectural structures (such as bridges or modern buildings) and ask them to identify where reflection and congruence appear in the design.</w:t>
            </w:r>
            <w:hyperlink r:id="rId9">
              <w:r w:rsidDel="00000000" w:rsidR="00000000" w:rsidRPr="00000000">
                <w:rPr>
                  <w:rFonts w:ascii="Arial Narrow" w:cs="Arial Narrow" w:eastAsia="Arial Narrow" w:hAnsi="Arial Narrow"/>
                  <w:color w:val="1155cc"/>
                  <w:u w:val="single"/>
                  <w:rtl w:val="0"/>
                </w:rPr>
                <w:t xml:space="preserve"> Watch video</w:t>
              </w:r>
            </w:hyperlink>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a set of geometric shapes on the board and provide students with mirrors. Ask them to use the mirrors to explore which shapes can be reflected onto themselves or onto other shapes to create congruent figures.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Challenge them to consider why these properties might be important for both aesthetics and structural integrity, and discuss their findings in small groups.</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Encourage students to record their observations and hypothesize about the mathematical rules governing reflection and congruence</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8">
            <w:pPr>
              <w:ind w:left="107.2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learner is guided to: </w:t>
            </w:r>
          </w:p>
          <w:p w:rsidR="00000000" w:rsidDel="00000000" w:rsidP="00000000" w:rsidRDefault="00000000" w:rsidRPr="00000000" w14:paraId="00000039">
            <w:pPr>
              <w:spacing w:before="12.7203369140625" w:line="229.90779876708984" w:lineRule="auto"/>
              <w:ind w:left="470.159912109375" w:right="554.039306640625" w:hanging="354.479980468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collect and observe different  objects from the immediate  </w:t>
            </w:r>
          </w:p>
          <w:p w:rsidR="00000000" w:rsidDel="00000000" w:rsidP="00000000" w:rsidRDefault="00000000" w:rsidRPr="00000000" w14:paraId="0000003A">
            <w:pPr>
              <w:spacing w:before="6.0125732421875" w:line="233.98966312408447" w:lineRule="auto"/>
              <w:ind w:left="115.679931640625" w:right="320.52001953125" w:firstLine="0"/>
              <w:jc w:val="center"/>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environment and illustrate the  lines and planes of symmetry,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 a plane mirror to locate the  image of an object placed at a  point in front of the mirror,</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C">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D">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4">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51">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2">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3">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5">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Lines of symmetry</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Properties of reflection using objects and image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plane figures given mirror line</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a cartesian plane</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Identification of the mirror line given object and image</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 of reflection in really life situation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3">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5">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6">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7">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8">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Lines of symmetry</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Identification of lines of symmetry.</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Video showing lines of symmmetry</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plane surface; examples to show how reflection takes place on plane figure. </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Folding of a paper by learners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Video on reflection</w:t>
              </w:r>
            </w:hyperlink>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Determination of the mirror line</w:t>
              </w:r>
            </w:hyperlink>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Application of reflection </w:t>
              </w:r>
            </w:hyperlink>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Congruence </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Properties of congruent triangles </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Here </w:t>
              </w:r>
            </w:hyperlink>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Determining congruent triangles </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Watch video </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8">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9">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A">
            <w:pPr>
              <w:ind w:left="107.2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learners</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collect and observe different  objects from the immediate environment and illustrate the  lines and planes of symmetry, i.e. leaves, cups, geometrical objects. </w:t>
            </w:r>
          </w:p>
          <w:p w:rsidR="00000000" w:rsidDel="00000000" w:rsidP="00000000" w:rsidRDefault="00000000" w:rsidRPr="00000000" w14:paraId="0000009B">
            <w:pPr>
              <w:ind w:left="107.2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the video on how to identify lines of symmetry. T</w:t>
            </w:r>
          </w:p>
          <w:p w:rsidR="00000000" w:rsidDel="00000000" w:rsidP="00000000" w:rsidRDefault="00000000" w:rsidRPr="00000000" w14:paraId="0000009C">
            <w:pPr>
              <w:ind w:left="107.2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checks if learners correctly identify lines of symmetry.</w:t>
            </w:r>
          </w:p>
          <w:p w:rsidR="00000000" w:rsidDel="00000000" w:rsidP="00000000" w:rsidRDefault="00000000" w:rsidRPr="00000000" w14:paraId="0000009D">
            <w:pPr>
              <w:spacing w:before="6.0125732421875" w:line="233.98966312408447" w:lineRule="auto"/>
              <w:ind w:right="320.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learners use a plane mirror to locate the  image of an object placed at a  point in front of the mirror.</w:t>
            </w:r>
          </w:p>
          <w:p w:rsidR="00000000" w:rsidDel="00000000" w:rsidP="00000000" w:rsidRDefault="00000000" w:rsidRPr="00000000" w14:paraId="0000009E">
            <w:pPr>
              <w:spacing w:before="6.0125732421875" w:line="233.98966312408447" w:lineRule="auto"/>
              <w:ind w:right="320.520019531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before="6.0125732421875" w:line="233.98966312408447" w:lineRule="auto"/>
              <w:ind w:right="320.520019531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videos on reflections on the cartesian plane. They write down the examples in the video and try out the practice exercises on the reflections. The teacher lets the learners check the correct answers at the end of the practice exercise and lets them discuss as he/she guides them where there might not be understanding. </w:t>
            </w:r>
          </w:p>
          <w:p w:rsidR="00000000" w:rsidDel="00000000" w:rsidP="00000000" w:rsidRDefault="00000000" w:rsidRPr="00000000" w14:paraId="000000A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on congruence. They discuss in pairs what they observed as properties of congruent triangles and try the exercise. Here the teacher listens in as the learners identify the congruent triangles. </w:t>
            </w:r>
          </w:p>
          <w:p w:rsidR="00000000" w:rsidDel="00000000" w:rsidP="00000000" w:rsidRDefault="00000000" w:rsidRPr="00000000" w14:paraId="000000A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a video on applications of reflection of images in real life</w:t>
            </w:r>
          </w:p>
          <w:p w:rsidR="00000000" w:rsidDel="00000000" w:rsidP="00000000" w:rsidRDefault="00000000" w:rsidRPr="00000000" w14:paraId="000000A3">
            <w:pPr>
              <w:spacing w:before="6.0125732421875" w:line="233.98966312408447" w:lineRule="auto"/>
              <w:ind w:right="320.52001953125"/>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to carry out the assessment in groups. The teacher checks if lines are correctly drawn and identified. </w:t>
            </w:r>
          </w:p>
          <w:p w:rsidR="00000000" w:rsidDel="00000000" w:rsidP="00000000" w:rsidRDefault="00000000" w:rsidRPr="00000000" w14:paraId="000000A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0">
              <w:r w:rsidDel="00000000" w:rsidR="00000000" w:rsidRPr="00000000">
                <w:rPr>
                  <w:rFonts w:ascii="Arial Narrow" w:cs="Arial Narrow" w:eastAsia="Arial Narrow" w:hAnsi="Arial Narrow"/>
                  <w:color w:val="1155cc"/>
                  <w:sz w:val="24"/>
                  <w:szCs w:val="24"/>
                  <w:u w:val="single"/>
                  <w:rtl w:val="0"/>
                </w:rPr>
                <w:t xml:space="preserve">Assessment</w:t>
              </w:r>
            </w:hyperlink>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Individual assessment.</w:t>
            </w:r>
          </w:p>
          <w:p w:rsidR="00000000" w:rsidDel="00000000" w:rsidP="00000000" w:rsidRDefault="00000000" w:rsidRPr="00000000" w14:paraId="000000B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to check if learners have correctly reflected objects.</w:t>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hyperlink r:id="rId21">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B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Group assessment on application of reflection.</w:t>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2">
              <w:r w:rsidDel="00000000" w:rsidR="00000000" w:rsidRPr="00000000">
                <w:rPr>
                  <w:color w:val="1155cc"/>
                  <w:u w:val="single"/>
                  <w:rtl w:val="0"/>
                </w:rPr>
                <w:t xml:space="preserve">Here </w:t>
              </w:r>
            </w:hyperlink>
            <w:hyperlink r:id="rId23">
              <w:r w:rsidDel="00000000" w:rsidR="00000000" w:rsidRPr="00000000">
                <w:rPr>
                  <w:rFonts w:ascii="Arial Narrow" w:cs="Arial Narrow" w:eastAsia="Arial Narrow" w:hAnsi="Arial Narrow"/>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0C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w:t>
            </w:r>
            <w:hyperlink r:id="rId24">
              <w:r w:rsidDel="00000000" w:rsidR="00000000" w:rsidRPr="00000000">
                <w:rPr>
                  <w:rFonts w:ascii="Arial Narrow" w:cs="Arial Narrow" w:eastAsia="Arial Narrow" w:hAnsi="Arial Narrow"/>
                  <w:color w:val="1155cc"/>
                  <w:sz w:val="24"/>
                  <w:szCs w:val="24"/>
                  <w:u w:val="single"/>
                  <w:rtl w:val="0"/>
                </w:rPr>
                <w:t xml:space="preserve">ere </w:t>
              </w:r>
            </w:hyperlink>
            <w:r w:rsidDel="00000000" w:rsidR="00000000" w:rsidRPr="00000000">
              <w:rPr>
                <w:rtl w:val="0"/>
              </w:rPr>
            </w:r>
          </w:p>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Assessment on congruence </w:t>
            </w:r>
          </w:p>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5">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C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work in groups to do the assignment to check or understaning</w:t>
            </w:r>
          </w:p>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6">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Individual learner assessment. </w:t>
            </w:r>
            <w:hyperlink r:id="rId27">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CA">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926829233"/>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C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using a mirror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Image is of the same size with the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image and object are in the same distance from the mirror line and are perpendicular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mirror line is always perpendicular to the image and object.</w:t>
                      </w:r>
                    </w:p>
                    <w:p w:rsidR="00000000" w:rsidDel="00000000" w:rsidP="00000000" w:rsidRDefault="00000000" w:rsidRPr="00000000" w14:paraId="000000D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mirror line is equidistant from the object and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Congruence matching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Sides of the image and object are equal.</w:t>
                      </w:r>
                    </w:p>
                    <w:p w:rsidR="00000000" w:rsidDel="00000000" w:rsidP="00000000" w:rsidRDefault="00000000" w:rsidRPr="00000000" w14:paraId="000000D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angles are equal. Some objects were to be rotated to fit to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Direct congruence and opposite congruence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Objects and images are identical but in opposite congruence they are identical unless it undergoes certain transformation</w:t>
                      </w:r>
                    </w:p>
                  </w:tc>
                </w:tr>
              </w:tbl>
            </w:sdtContent>
          </w:sdt>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1">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E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9">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EA">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EB">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EC">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ED">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Narrow" w:cs="Arial Narrow" w:eastAsia="Arial Narrow" w:hAnsi="Arial Narrow"/>
                <w:rtl w:val="0"/>
              </w:rPr>
              <w:t xml:space="preserve">The object has the same size as the image. The object and image are perpendicular to the mirror line.</w:t>
            </w:r>
            <w:sdt>
              <w:sdtPr>
                <w:id w:val="1358258662"/>
                <w:tag w:val="goog_rdk_1"/>
              </w:sdtPr>
              <w:sdtContent>
                <w:r w:rsidDel="00000000" w:rsidR="00000000" w:rsidRPr="00000000">
                  <w:rPr>
                    <w:rFonts w:ascii="Arial Unicode MS" w:cs="Arial Unicode MS" w:eastAsia="Arial Unicode MS" w:hAnsi="Arial Unicode MS"/>
                    <w:rtl w:val="0"/>
                  </w:rPr>
                  <w:t xml:space="preserve">how to find the corresponding points of an object's image, and the specific rules for reflecting across common lines like the x-axis ((x, y) → (x, -y)), the y-axis ((x, y) → (-x, y)), and the line y=x ((x, y) → (y, x))</w:t>
                </w:r>
              </w:sdtContent>
            </w:sdt>
          </w:p>
          <w:p w:rsidR="00000000" w:rsidDel="00000000" w:rsidP="00000000" w:rsidRDefault="00000000" w:rsidRPr="00000000" w14:paraId="000000E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SSS (Side-Side-Side): If all three sides of one triangle are congruent to the corresponding three sides of another triangle.</w:t>
            </w:r>
          </w:p>
          <w:p w:rsidR="00000000" w:rsidDel="00000000" w:rsidP="00000000" w:rsidRDefault="00000000" w:rsidRPr="00000000" w14:paraId="000000F1">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SAS (Side-Angle-Side): If two sides and the included angle (the angle between the two sides) of one triangle are congruent to the corresponding parts of another.</w:t>
            </w:r>
          </w:p>
          <w:p w:rsidR="00000000" w:rsidDel="00000000" w:rsidP="00000000" w:rsidRDefault="00000000" w:rsidRPr="00000000" w14:paraId="000000F2">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ASA (Angle-Side-Angle): If two angles and the included side (the side between the two angles) of one triangle are congruent to the corresponding parts of another.</w:t>
            </w:r>
          </w:p>
          <w:p w:rsidR="00000000" w:rsidDel="00000000" w:rsidP="00000000" w:rsidRDefault="00000000" w:rsidRPr="00000000" w14:paraId="000000F3">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AAS (Angle-Angle-Side): If two angles and a non-included side of one triangle are congruent to the corresponding parts of another.</w:t>
            </w:r>
          </w:p>
          <w:p w:rsidR="00000000" w:rsidDel="00000000" w:rsidP="00000000" w:rsidRDefault="00000000" w:rsidRPr="00000000" w14:paraId="000000F4">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RHS or HL (Right-angle-Hypotenuse-Side): For right-angled triangles, if the hypotenuse and one other side are congruent to the corresponding parts of another right-angled triangle. </w:t>
            </w:r>
          </w:p>
          <w:p w:rsidR="00000000" w:rsidDel="00000000" w:rsidP="00000000" w:rsidRDefault="00000000" w:rsidRPr="00000000" w14:paraId="000000F5">
            <w:pPr>
              <w:rPr>
                <w:rFonts w:ascii="Arial Narrow" w:cs="Arial Narrow" w:eastAsia="Arial Narrow" w:hAnsi="Arial Narrow"/>
                <w:sz w:val="26"/>
                <w:szCs w:val="26"/>
              </w:rPr>
            </w:pPr>
            <w:r w:rsidDel="00000000" w:rsidR="00000000" w:rsidRPr="00000000">
              <w:rPr>
                <w:rtl w:val="0"/>
              </w:rPr>
            </w:r>
          </w:p>
          <w:p w:rsidR="00000000" w:rsidDel="00000000" w:rsidP="00000000" w:rsidRDefault="00000000" w:rsidRPr="00000000" w14:paraId="000000F6">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Learners identify and recognise identical objects or shapes.</w:t>
            </w:r>
          </w:p>
          <w:p w:rsidR="00000000" w:rsidDel="00000000" w:rsidP="00000000" w:rsidRDefault="00000000" w:rsidRPr="00000000" w14:paraId="000000F7">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Learners can create and draw congruent shapes.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F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F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reflection the object and image have the same size and shape since they are of the same distance from the mirror line.</w:t>
            </w:r>
          </w:p>
          <w:p w:rsidR="00000000" w:rsidDel="00000000" w:rsidP="00000000" w:rsidRDefault="00000000" w:rsidRPr="00000000" w14:paraId="000000F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Objects and images are identical but in opposite congruence they are identical unless it undergoes certain transformation.</w:t>
            </w:r>
          </w:p>
          <w:p w:rsidR="00000000" w:rsidDel="00000000" w:rsidP="00000000" w:rsidRDefault="00000000" w:rsidRPr="00000000" w14:paraId="000000FD">
            <w:pPr>
              <w:widowControl w:val="1"/>
              <w:numPr>
                <w:ilvl w:val="0"/>
                <w:numId w:val="10"/>
              </w:numPr>
              <w:spacing w:line="276" w:lineRule="auto"/>
              <w:ind w:left="720" w:hanging="360"/>
              <w:rPr>
                <w:rFonts w:ascii="Roboto" w:cs="Roboto" w:eastAsia="Roboto" w:hAnsi="Roboto"/>
                <w:color w:val="eef0ff"/>
                <w:sz w:val="24"/>
                <w:szCs w:val="24"/>
              </w:rPr>
            </w:pPr>
            <w:r w:rsidDel="00000000" w:rsidR="00000000" w:rsidRPr="00000000">
              <w:rPr>
                <w:rtl w:val="0"/>
              </w:rPr>
              <w:t xml:space="preserve">Reflectional symmetry ensures that a structure's weight is perfectly balanced around its central axis. This is critical for skyscrapers to resist swaying from wind loads and for bridges to withstand uneven traffic loads without twisting. The towers and cable patterns of a suspension bridge, for example, are a mirror image of each other for this reason.</w:t>
            </w:r>
          </w:p>
          <w:p w:rsidR="00000000" w:rsidDel="00000000" w:rsidP="00000000" w:rsidRDefault="00000000" w:rsidRPr="00000000" w14:paraId="000000FE">
            <w:pPr>
              <w:widowControl w:val="1"/>
              <w:numPr>
                <w:ilvl w:val="0"/>
                <w:numId w:val="10"/>
              </w:numPr>
              <w:spacing w:line="276" w:lineRule="auto"/>
              <w:ind w:left="720" w:hanging="360"/>
              <w:rPr>
                <w:rFonts w:ascii="Roboto" w:cs="Roboto" w:eastAsia="Roboto" w:hAnsi="Roboto"/>
                <w:color w:val="eef0ff"/>
                <w:sz w:val="24"/>
                <w:szCs w:val="24"/>
              </w:rPr>
            </w:pPr>
            <w:r w:rsidDel="00000000" w:rsidR="00000000" w:rsidRPr="00000000">
              <w:rPr>
                <w:rtl w:val="0"/>
              </w:rPr>
              <w:t xml:space="preserve">Symmetrical designs, particularly in skyscrapers, help a building react predictably to external forces like wind. </w:t>
            </w:r>
          </w:p>
          <w:p w:rsidR="00000000" w:rsidDel="00000000" w:rsidP="00000000" w:rsidRDefault="00000000" w:rsidRPr="00000000" w14:paraId="000000FF">
            <w:pPr>
              <w:widowControl w:val="1"/>
              <w:numPr>
                <w:ilvl w:val="0"/>
                <w:numId w:val="10"/>
              </w:numPr>
              <w:spacing w:line="276" w:lineRule="auto"/>
              <w:ind w:left="720" w:hanging="360"/>
              <w:rPr>
                <w:rFonts w:ascii="Roboto" w:cs="Roboto" w:eastAsia="Roboto" w:hAnsi="Roboto"/>
                <w:color w:val="eef0ff"/>
                <w:sz w:val="24"/>
                <w:szCs w:val="24"/>
              </w:rPr>
            </w:pPr>
            <w:r w:rsidDel="00000000" w:rsidR="00000000" w:rsidRPr="00000000">
              <w:rPr>
                <w:rtl w:val="0"/>
              </w:rPr>
              <w:t xml:space="preserve">Symmetrical forces around the structure's core are easier for engineers to calculate and account for, ensuring the building's stability.</w:t>
            </w:r>
          </w:p>
          <w:p w:rsidR="00000000" w:rsidDel="00000000" w:rsidP="00000000" w:rsidRDefault="00000000" w:rsidRPr="00000000" w14:paraId="00000100">
            <w:pPr>
              <w:widowControl w:val="1"/>
              <w:numPr>
                <w:ilvl w:val="0"/>
                <w:numId w:val="10"/>
              </w:numPr>
              <w:spacing w:line="276" w:lineRule="auto"/>
              <w:ind w:left="720" w:hanging="360"/>
              <w:rPr>
                <w:rFonts w:ascii="Roboto" w:cs="Roboto" w:eastAsia="Roboto" w:hAnsi="Roboto"/>
                <w:color w:val="eef0ff"/>
                <w:sz w:val="24"/>
                <w:szCs w:val="24"/>
              </w:rPr>
            </w:pPr>
            <w:r w:rsidDel="00000000" w:rsidR="00000000" w:rsidRPr="00000000">
              <w:rPr>
                <w:rtl w:val="0"/>
              </w:rPr>
              <w:t xml:space="preserve">From an architectural perspective, symmetrical buildings and bridges are often considered more beautiful and imposing. The aesthetic balance creates a sense of order and harmony that is pleasing to the human eye, contributing to the iconic status of structures like the Brooklyn Bridge and the Taj Mahal. </w:t>
            </w:r>
          </w:p>
          <w:p w:rsidR="00000000" w:rsidDel="00000000" w:rsidP="00000000" w:rsidRDefault="00000000" w:rsidRPr="00000000" w14:paraId="0000010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3">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4">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05">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tabs>
          <w:tab w:val="left" w:leader="none" w:pos="3481"/>
        </w:tabs>
        <w:rPr>
          <w:rFonts w:ascii="Arial Narrow" w:cs="Arial Narrow" w:eastAsia="Arial Narrow" w:hAnsi="Arial Narrow"/>
        </w:rPr>
      </w:pPr>
      <w:r w:rsidDel="00000000" w:rsidR="00000000" w:rsidRPr="00000000">
        <w:rPr>
          <w:rtl w:val="0"/>
        </w:rPr>
      </w:r>
    </w:p>
    <w:sdt>
      <w:sdtPr>
        <w:lock w:val="contentLocked"/>
        <w:id w:val="1846808754"/>
        <w:tag w:val="goog_rdk_2"/>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07">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108">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0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0B">
                <w:pPr>
                  <w:spacing w:before="13.3197021484375" w:line="245.90177536010742" w:lineRule="auto"/>
                  <w:ind w:left="118.07998657226562" w:right="185.92041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to Learn: the learner applies the properties of reflection to generate the image of an object on a given mirror line. </w:t>
                </w:r>
              </w:p>
              <w:p w:rsidR="00000000" w:rsidDel="00000000" w:rsidP="00000000" w:rsidRDefault="00000000" w:rsidRPr="00000000" w14:paraId="0000010C">
                <w:pPr>
                  <w:spacing w:before="13.3197021484375" w:line="245.90177536010742" w:lineRule="auto"/>
                  <w:ind w:left="118.07998657226562" w:right="185.92041015625" w:firstLine="0"/>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Creativity and Imagination: the learner locates the image of an object placed at a point in front of a mirror.</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0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0E">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0F">
                <w:pPr>
                  <w:spacing w:before="12.7203369140625" w:lineRule="auto"/>
                  <w:ind w:left="118.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the learner takes care of the mirror used in reflecting corresponding images. </w:t>
                </w:r>
              </w:p>
              <w:p w:rsidR="00000000" w:rsidDel="00000000" w:rsidP="00000000" w:rsidRDefault="00000000" w:rsidRPr="00000000" w14:paraId="00000110">
                <w:pPr>
                  <w:spacing w:before="12.7197265625" w:line="231.90743923187256" w:lineRule="auto"/>
                  <w:ind w:left="472.0799255371094" w:right="42.237548828125" w:hanging="353.99993896484375"/>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Respect: the learner recognises the input of every member of the team as they work in groups to make paper cutouts of  different identical shapes to identify direct or opposite congruent shapes.</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1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12">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13">
                <w:pPr>
                  <w:spacing w:before="12.72003173828125" w:line="229.90804195404053" w:lineRule="auto"/>
                  <w:ind w:left="469.44000244140625" w:right="264.24072265625" w:hanging="351.3600158691406"/>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Road safety: the</w:t>
                </w:r>
                <w:r w:rsidDel="00000000" w:rsidR="00000000" w:rsidRPr="00000000">
                  <w:rPr>
                    <w:rFonts w:ascii="Times New Roman" w:cs="Times New Roman" w:eastAsia="Times New Roman" w:hAnsi="Times New Roman"/>
                    <w:sz w:val="24"/>
                    <w:szCs w:val="24"/>
                    <w:rtl w:val="0"/>
                  </w:rPr>
                  <w:t xml:space="preserve"> learner discusses with peers the applications of reflections and congruence on images formed by driving  mirrors in enhancing road safety. </w:t>
                </w:r>
              </w:p>
              <w:p w:rsidR="00000000" w:rsidDel="00000000" w:rsidP="00000000" w:rsidRDefault="00000000" w:rsidRPr="00000000" w14:paraId="00000114">
                <w:pPr>
                  <w:spacing w:before="22.8118896484375" w:line="229.90804195404053" w:lineRule="auto"/>
                  <w:ind w:left="469.44000244140625" w:right="35.201416015625" w:hanging="351.3600158691406"/>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Environment and Technology: the learner selectively and cautiously collects and observes different objects from the  immediate environment and identifies the lines and planes of symmetry.</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1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Architecture and structural engineering,computer graphics and animations,surveying </w:t>
                </w:r>
              </w:p>
            </w:tc>
          </w:tr>
          <w:tr>
            <w:trPr>
              <w:cantSplit w:val="0"/>
              <w:tblHeader w:val="0"/>
            </w:trPr>
            <w:tc>
              <w:tcPr>
                <w:shd w:fill="fff2cc" w:val="clear"/>
              </w:tcPr>
              <w:p w:rsidR="00000000" w:rsidDel="00000000" w:rsidP="00000000" w:rsidRDefault="00000000" w:rsidRPr="00000000" w14:paraId="0000011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18">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19">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A">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1B">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8">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C">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1D">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Self-efficacy:</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E">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1F">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0">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21">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color w:val="001d35"/>
            <w:sz w:val="24"/>
            <w:szCs w:val="24"/>
            <w:u w:val="single"/>
            <w:rtl w:val="0"/>
          </w:rPr>
          <w:t xml:space="preserve">Digital Literacy:</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2">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23">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color w:val="001d35"/>
            <w:sz w:val="24"/>
            <w:szCs w:val="24"/>
            <w:u w:val="single"/>
            <w:rtl w:val="0"/>
          </w:rPr>
          <w:t xml:space="preserve">Learning to Learn:</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4">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25">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color w:val="001d35"/>
            <w:sz w:val="24"/>
            <w:szCs w:val="24"/>
            <w:u w:val="single"/>
            <w:rtl w:val="0"/>
          </w:rPr>
          <w:t xml:space="preserve">Citizenship:</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6">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27">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0">
        <w:r w:rsidDel="00000000" w:rsidR="00000000" w:rsidRPr="00000000">
          <w:rPr>
            <w:rFonts w:ascii="Roboto" w:cs="Roboto" w:eastAsia="Roboto" w:hAnsi="Roboto"/>
            <w:b w:val="1"/>
            <w:color w:val="001d35"/>
            <w:sz w:val="24"/>
            <w:szCs w:val="24"/>
            <w:u w:val="single"/>
            <w:rtl w:val="0"/>
          </w:rPr>
          <w:t xml:space="preserve">Creativity and Innovation: </w:t>
        </w:r>
      </w:hyperlink>
      <w:hyperlink r:id="rId4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8">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29">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B">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2C">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2D">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2E">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2F">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30">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31">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32">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33">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34">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35">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36">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37">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192.168.88.1:8008/learn/khan/math/geometry/transformations/transformations-symmetry/symmetry-of-two-dimensional-shapes/" TargetMode="External"/><Relationship Id="rId4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192.168.88.1:8008/learn/khan/math/geometry/transformations/hs-geo-reflections/reflections-2/" TargetMode="External"/><Relationship Id="rId21" Type="http://schemas.openxmlformats.org/officeDocument/2006/relationships/hyperlink" Target="http://192.168.88.1:8008/learn/khan/math/geometry/transformations/hs-geo-reflections/reflections-1/" TargetMode="External"/><Relationship Id="rId24" Type="http://schemas.openxmlformats.org/officeDocument/2006/relationships/hyperlink" Target="http://192.168.88.1:8008/learn/khan/math/basic-geo/transformations-congruence-similarity-geo/transformations-basics/performing-reflections-on-the-coordinate-plane/" TargetMode="External"/><Relationship Id="rId23" Type="http://schemas.openxmlformats.org/officeDocument/2006/relationships/hyperlink" Target="http://192.168.88.1:8008/learn/khan/math/geometry/transformations/hs-geo-reflections/reflections-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gL9AhY8x8Ws" TargetMode="External"/><Relationship Id="rId26" Type="http://schemas.openxmlformats.org/officeDocument/2006/relationships/hyperlink" Target="http://192.168.88.1:8008/learn/khan/math/geometry/congruence/triangle-congruence/congruent_triangles_1/" TargetMode="External"/><Relationship Id="rId25" Type="http://schemas.openxmlformats.org/officeDocument/2006/relationships/hyperlink" Target="http://192.168.88.1:8008/learn/khan/math/geometry/congruence/transformations-congruence/exploring-rigid-transformations-and-congruence/" TargetMode="External"/><Relationship Id="rId2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192.168.88.1:8008/learn/khan/math/geometry/congruence/triangle-congruence/congruent_triangles_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192.168.88.1:8008/learn/khan/math/geometry/transformations/hs-geo-reflections/reflecting-segments-over-line/" TargetMode="External"/><Relationship Id="rId3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192.168.88.1:8008/learn/khan/math/geometry/transformations/transformations-symmetry/axis-of-symmetry/" TargetMode="External"/><Relationship Id="rId3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192.168.88.1:8008/learn/khan/math/basic-geo/transformations-congruence-similarity-geo/transformations-basics/reflection-and-mapping-points-example/" TargetMode="External"/><Relationship Id="rId3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192.168.88.1:8008/learn/khan/math/geometry/transformations/hs-geo-reflections/points-on-line-of-reflection/" TargetMode="External"/><Relationship Id="rId3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192.168.88.1:8008/learn/khan/math/geometry/congruence/triangle-congruence/other-triangle-congruence-postulates/" TargetMode="External"/><Relationship Id="rId3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192.168.88.1:8008/learn/khan/math/geometry/congruence/triangle-congruence/congruent-triangles-and-sss/" TargetMode="External"/><Relationship Id="rId3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192.168.88.1:8008/learn/khan/math/geometry/congruence/triangle-congruence/finding-congruent-triangles/" TargetMode="External"/><Relationship Id="rId3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192.168.88.1:8008/learn/khan/math/geometry/congruence/triangle-congruence/more-on-why-ssa-is-not-a-postulate/" TargetMode="External"/><Relationship Id="rId3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192.168.88.1:8008/learn/khan/math/geometry/congruence/transformations-congruence/another-congruence-by-transformation-example/" TargetMode="External"/><Relationship Id="rId18" Type="http://schemas.openxmlformats.org/officeDocument/2006/relationships/hyperlink" Target="http://192.168.88.1:8008/learn/khan/math/geometry/congruence/transformations-congruence/testing-congruence-by-transformations-ex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fSWD8psZTHxATmPOs0upvNDgA==">CgMxLjAaHwoBMBIaChgICVIUChJ0YWJsZS56N243bGtyZDI0dHYaHQoBMRIYChYIB0ISEhBBcmlhbCBVbmljb2RlIE1TGh8KATISGgoYCAlSFAoSdGFibGUudnk2bXk4dWVqMGdvMg5oLmx2aXdtdGxwb3UzazIIaC5namRneHM4AHIhMXU4SXZsLV9keFpzVVk4SUY3ZjZqd2JrR3RpWXNLQ3VI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