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STATISTICS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Statistics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(approximately 18 periods × 40 minutes = 720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Frequency distribution tables for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distribution tables and tally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mode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Measures of central tendency: median of ungrouped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line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bar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data: pie charts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Interpretation of graphs and pie charts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statistics in real-life decision-making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Collect, organize, and represent ungrouped data in frequency distribution tables</w:t>
            </w:r>
          </w:p>
          <w:p>
            <w:pPr>
              <w:spacing w:after="40" w:before="0"/>
              <w:jc w:val="left"/>
            </w:pPr>
            <w:r>
              <w:rPr>
                <w:rFonts w:ascii="Arial" w:cs="Arial" w:eastAsia="Arial" w:hAnsi="Arial"/>
                <w:b w:val="false"/>
                <w:bCs w:val="false"/>
                <w:i w:val="false"/>
                <w:iCs w:val="false"/>
                <w:color w:val="000000"/>
                <w:sz w:val="18"/>
                <w:szCs w:val="18"/>
              </w:rPr>
              <w:t xml:space="preserve">b) Calculate the mean, mode, and median of ungrouped data sets drawn from real-life Kenyan contexts</w:t>
            </w:r>
          </w:p>
          <w:p>
            <w:pPr>
              <w:spacing w:after="40" w:before="0"/>
              <w:jc w:val="left"/>
            </w:pPr>
            <w:r>
              <w:rPr>
                <w:rFonts w:ascii="Arial" w:cs="Arial" w:eastAsia="Arial" w:hAnsi="Arial"/>
                <w:b w:val="false"/>
                <w:bCs w:val="false"/>
                <w:i w:val="false"/>
                <w:iCs w:val="false"/>
                <w:color w:val="000000"/>
                <w:sz w:val="18"/>
                <w:szCs w:val="18"/>
              </w:rPr>
              <w:t xml:space="preserve">c) Represent data accurately using line graphs, bar graphs, and pie charts</w:t>
            </w:r>
          </w:p>
          <w:p>
            <w:pPr>
              <w:spacing w:after="40" w:before="0"/>
              <w:jc w:val="left"/>
            </w:pPr>
            <w:r>
              <w:rPr>
                <w:rFonts w:ascii="Arial" w:cs="Arial" w:eastAsia="Arial" w:hAnsi="Arial"/>
                <w:b w:val="false"/>
                <w:bCs w:val="false"/>
                <w:i w:val="false"/>
                <w:iCs w:val="false"/>
                <w:color w:val="000000"/>
                <w:sz w:val="18"/>
                <w:szCs w:val="18"/>
              </w:rPr>
              <w:t xml:space="preserve">d) Read, interpret, and draw conclusions from graphs and pie charts</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collecting, organizing, and interpreting data in making effective decisions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compare their frequency tables, graphs, and measures of central tendency with peers, articulating mathematical reasoning clearly during group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analyze ungrouped data sets (e.g., maize harvest yields across Rift Valley counties), identify patterns, calculate central tendency measures,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PhET simulations and online videos to explore mean, mode, and median interactively, building confidence with digital learning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reflect on errors in graph construction and interpretation, revising their models and building metacognitive awareness of statistical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successfully constructing and interpreting their own pie charts and bar graphs from locally sourced Kenyan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appreciate the responsibility of accurate data collection and honest representation, understanding that misleading statistics can harm communities (e.g., misreporting crop yields or health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are guided to record and present data truthfully, even when results are unexpected, reinforcing honest mathematical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statistical data on issues like school attendance, food distribution, or water access in counties such as Turkana or Kisumu can drive equitable policy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data-collection activities foster teamwork and mutual respect among learners from diverse Kenyan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Learners use real Kenyan data sets (KNBS census figures, KCPE scores, rainfall data) connecting mathematics to national development and civic awareness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patterns in Kenyan data sets (e.g., "What is the most common number of siblings in our class?") that drive the need for frequency distribution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Central to every lesson — learners organize raw data into tables, compute measures of central tendency, and construct graphs to reveal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arithmetic operations to calculate mean, determine mode by frequency inspection, and locate median through ordered data sets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and present explanations of what their graphs and central tendency values reveal about real-world Kenyan phenomena (e.g., daily mandazi sales at a Nairobi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evaluate graphs encountered in Kenyan newspapers and government reports, identifying accurate versus misleading representations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apply statistics to interpret market price data, household income distributions, and budgeting scenarios relevant to Kenyan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use data on nutrition (e.g., protein content in githeri versus nyama choma) and disease prevalence to see how statistics informs public health decisions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analyse rainfall and temperature data from Kenyan weather stations (e.g., Kericho tea-growing region vs. arid Turkana) to understand climate variability through statistical lenses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develop decision-making and critical thinking skills by interpreting data before drawing conclusions, a skill transferable to everyday Kenyan 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examine how the Kenya National Bureau of Statistics (KNBS) uses data collection and representation to inform national planning, budgets, and the census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Data Analyst / Statistician: This sub-strand lays the foundation for careers at institutions like the Kenya National Bureau of Statistics (KNBS) or private research firms, where organizing and interpreting large data sets is core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 Public Health Officer: Epidemiologists and public health workers in Kenya (e.g., at KEMRI) rely on measures of central tendency and graphical data to track disease outbreaks and design interventions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Officers advising Kenyan smallholder farmers use statistical tools to analyse crop yield data, advise on planting decisions, and report to county governments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 Economics Analyst: Market analysts at Nairobi Stock Exchange or retail chains use frequency distributions and graphs to understand consumer trends and sales performance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Journalist / Media Professional: Data journalists at outlets like Nation Media Group use graphs and statistics to communicate findings on elections, health, and economy to the public</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Teacher / Educator: Mathematics and science teachers require deep understanding of statistics to teach CBC effectively across Kenyan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Statistics through the lens of real Kenyan data — from KCPE score distributions in Nairobi schools to maize harvest records in the Rift Valley. Learners progress from organizing raw data into frequency distribution tables, through calculating measures of central tendency (mean, mode, and median), to constructing and interpreting line graphs, bar graphs, and pie charts. The unit emphasizes that statistics is not merely a computational exercise but a powerful tool for making sense of the world — enabling communities, governments, and individuals across Kenya to make informed, evidence-based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collect, organize, and represent data about our community to help Kenyan decision-makers take effective 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collect, organize, and represent data?</w:t>
            </w:r>
          </w:p>
          <w:p>
            <w:pPr>
              <w:spacing w:after="40" w:before="0"/>
              <w:jc w:val="left"/>
            </w:pPr>
            <w:r>
              <w:rPr>
                <w:rFonts w:ascii="Arial" w:cs="Arial" w:eastAsia="Arial" w:hAnsi="Arial"/>
                <w:b w:val="false"/>
                <w:bCs w:val="false"/>
                <w:i w:val="false"/>
                <w:iCs w:val="false"/>
                <w:color w:val="000000"/>
                <w:sz w:val="18"/>
                <w:szCs w:val="18"/>
              </w:rPr>
              <w:t xml:space="preserve">2. How do measures of central tendency help us make sense of data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Maize Harvest Mystery of Nakuru County"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video is shown of a Kenya Agricultural and Livestock Research Organization (KALRO) officer visiting five smallholder maize farmers in Nakuru County. Each farmer reports their total maize harvest in 90-kg bags: the values are scattered and seemingly random — some farmers harvested as few as 4 bags while others harvested as many as 31 bags. The officer writes all 20 farmers' values on a chalkboard in the order she collected them. The data looks chaotic and impossible to interpret at a glance.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The county government needs ONE number to represent the "typical" harvest for Nakuru County farmers so they can decide how much subsidized fertilizer to allocate next season. But looking at the raw list, students notice that different farmers suggest different "representative" numbers — one says use the most common value, another says use the middle value, another says add them all up and divide. The video ends with the officer asking: "Which single number best represents all our farmers — and how do we even begin to make sense of all this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learners immediately feel the tension: raw data is overwhelming and unhelpful until it is organized. They are motivated to find tools (frequency tables, averages, graphs) that turn a chaotic list into a story that can drive real decisions affecting Kenyan farmers' livelihoods.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"Making Sense of Chaos" (Frequency Distribution Tables): Students encounter the anchoring phenomenon (Nakuru maize harvest data). They attempt to make sense of 20 raw data values, discover the need for organization, and construct their first frequency distribution table for ungrouped data using tally marks. They add their first "wonder" question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"Sorting the Story" (Simple Distribution Tables &amp; Tally Charts): Students refine their frequency tables using a video on simple distribution tables, practice with a new data set (daily sukuma wiki prices at Kongowea Market, Mombasa), and compare how a well-structured table makes patterns immediately visible.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"Finding the Balance Point" (Mean of Ungrouped Data): Using the PhET simulation, students explore the concept of mean as a balance point. They calculate the mean of the Nakuru maize harvest data and the mandazi sales data, connecting the computed value back to the anchoring phenomenon — does the mean represent the "typical" farmer?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Most Popular Value" (Mode of Ungrouped Data): Students investigate mode through the mandazi market supporting phenomenon, identifying the most frequently occurring value. They conduct a classroom data-collection activity (e.g., number of siblings), find the mode, and debate whether the mode or mean is more useful for the fertilizer allocation decision.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Middle of the Story" (Median of Ungrouped Data): Students order data sets and locate the median, using the KCPE Kisumu supporting phenomenon to see why median can be more representative than mean when extreme values exist. They compare mean, mode, and median for the Nakuru data set, updating their DQB with a refined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"Drawing the Journey" (Line Graphs): Using the Kericho rainfall supporting phenomenon and a video on line graphs, students construct line graphs from provided data sets (e.g., monthly maize prices in Nairobi). They identify trends, peaks, and troughs, connecting graphical patterns to real agricultural and economic decisions.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"Comparing with Bars" (Bar Graphs): Students watch a video on bar graphs and construct their own bar graphs from frequency distribution tables built in Lessons 1–2. They compare multiple categories (e.g., harvest yields across five Rift Valley counties) and discuss how bar graphs communicate comparisons more powerfully than raw tables.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"Slicing the Pie" (Construction of Pie Charts): Using the Kenya Energy Mix supporting phenomenon as a model, students learn to calculate angles from percentages and construct accurate pie charts by hand. They create pie charts representing the class data collected in Lesson 4, connecting construction skills to real-world data visualization.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"Reading the Full Picture" (Interpretation of Graphs, Pie Charts &amp; Importance of Statistics): Students interpret a set of mixed graphs and pie charts drawn from Kenyan newspaper articles and KNBS reports. They write a short advisory report to the fictional Nakuru County government recommending a fertilizer allocation strategy, using all statistical tools learned in the unit. The lesson closes with a video on the importance of statistics in real life and a full DQB review — students answer the driving question using evidence gathered across all 9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"Mandazi Sales at Gikomba Market": A Nairobi market vendor records the number of mandazi sold each day for 20 days. The raw tally is shown on screen — students see how a simple frequency distribution table instantly reveals the most common daily sales figure (mode), helping the vendor decide how many to bake each morning.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"Rainfall Records in Kericho Tea Country": A line graph from the Kenya Meteorological Department showing monthly rainfall in Kericho over one year is displayed alongside raw monthly figures. Students observe how the line graph reveals a wet-season peak invisible in the raw numbers, motivating the power of graphical data representation.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"KCPE Score Distribution in a Kisumu School": A bar graph of KCPE scores from a Kisumu primary school is shown with the mean score marked. Students notice several pupils scored far above and below the mean, prompting discussion of whether the mean alone tells the full story — introducing the value of median and mode alongside mean.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"Kenya's Energy Mix Pie Chart": A pie chart from the Kenya Energy and Petroleum Regulatory Authority (EPRA) showing Kenya's electricity generation sources (geothermal, hydro, wind, solar, thermal) is displayed. Students are challenged to reverse-engineer the chart — given the percentages, can they reconstruct it? This motivates the lesson on pie chart construction.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Making Sense of Chaos: Frequency Distribution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students to the anchoring phenomenon and motivate the need for organizing raw data using frequency distribution tables for ungrouped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frequency distribution table organizes raw data by listing each value (or category) alongside the number of times it occurs (its frequency), and that tally marks are a systematic tool for counting occurrences within a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collect raw data values, construct a frequency distribution table for ungrouped data using tally marks, and read frequencies from a completed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organized data as a tool for informed decision-making in their communities, and develop curiosity about how mathematics helps solve real-world Kenyan agricultural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Students encounter the anchoring phenomenon — the Maize Harvest Mystery of Nakuru County — and immediately feel the tension of trying to make sense of 20 raw, unorganized data values. By constructing their first frequency distribution table, students discover that organizing data reveals patterns invisible in raw lists. This lesson launches the Driving Question Board and sets the investigative thread that the entire unit will follow.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for this lesson. Ensure the video viewing environment is respectful — remind students that the farmers depicted represent real livelihoods and should be discussed with dignity and empathy.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video depicting a KALRO officer collecting maize harvest data from 20 smallholder farmers in Nakuru County. The raw data — 20 values listed in collection order on a chalkboard — is chaotic and difficult to interpret. Students first predict what the "typical" harvest might be just by scanning the raw list, then observe the data more carefully through a structured activity. They discover the limitations of raw data and, guided by the teacher, construct a frequency distribution table using tally marks to organize the values. The lesson closes with students posting their first "wonder" questions on the Driving Question Board, setting up the investigative arc for the entire Statistics I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csem9y_qmu31ttlvwa2">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0qdewxux3_m-snuk8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xyase90hy7zgqykk6op">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fkcwdunmzyxiznmxl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20 raw maize harvest values (in 90-kg bags) from Nakuru County farmers, displayed on the board exactly as the KALRO officer wrote them — in collection order, unorganized. Without any instruction, each student silently writes in their notebook: (a) their best guess at the 'typical' harvest for a Nakuru farmer, (b) one word describing how looking at the raw list makes them feel (e.g., confused, curious, overwhelmed), and (c) one question the data makes them want to ask. Students then share predictions with a shoulder partner before three students share with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in a single unorganized list before students enter, exactly as follows: 12, 7, 19, 4, 31, 12, 8, 15, 12, 22, 7, 18, 31, 5, 12, 9, 15, 7, 20, 12. Say: 'A KALRO officer visited 20 maize farmers in Nakuru County last harvest season. She wrote down exactly what each farmer told her — this is the real data, in the order she collected it. Each number is how many 90-kg bags of maize that farmer harvested. Before we watch the video, look at this list for 30 seconds — do not calculate anything. Then answer the three questions in your notebook.' Allow 2 minutes of silent individual writing. Then say: 'Turn to your shoulder partner and share your typical harvest guess and one question. You have 90 seconds.' After partner talk, cold-call exactly 3 students: one who guessed a low value, one who guessed a high value, one who guessed a middle value (scan notebooks as students write to identify these). Ask: 'Why did you choose that number? What were you looking at?' Apply 10–15 seconds of wait time after each response before probing further. Record all three guesses on a corner of the board labelled 'Our Predictions — We Will Return to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Activate-and-Confront Prediction. Students commit to a prediction before instruction so that the subsequent lesson creates productive cognitive conflict. When students later discover their intuitive guesses were inconsistent with each other — and that different methods yield different 'typical' values — they are motivated to find a principled way to resolve the disagreement. This anchors all subsequent learning in a felt need rather than abstract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numerical prediction and at least one question in their notebook within the 2-minute window. Teacher circulates and notes (a) the range of predictions made — a wide spread indicates students are genuinely uncertain, which is the desired starting state; (b) whether students' questions mention fairness, accuracy, or method (higher-order) vs. simple arithmetic (surface-level). Teacher uses this to calibrate how much scaffolding to provide in the Explain phase. Do NOT correct any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z7jpsjtrw2tzfm2yug1x">
              <w:r>
                <w:rPr>
                  <w:rFonts w:ascii="Arial" w:cs="Arial" w:eastAsia="Arial" w:hAnsi="Arial"/>
                  <w:color w:val="2E75B6"/>
                  <w:sz w:val="16"/>
                  <w:szCs w:val="16"/>
                  <w:u w:val="single" w:color="2E75B6"/>
                </w:rPr>
                <w:t xml:space="preserve">Using a table to estimate P-value from t statistic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pef2efb3yst-7xyqe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oaf-zfj1ausfar88kkp">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fzcoe7pps0ggktba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4–5 minute teacher-narrated video (or teacher-led roleplay if video is unavailable) depicting the KALRO officer visiting five of the twenty farmers in Nakuru County. The officer's chalkboard fills up with values as she goes. At the video's end, the officer poses the central puzzle: 'The county government needs ONE number to represent the typical harvest — which number should I give them, and how do I even begin to make sense of all this data?' After the video, students complete a structured 'Notice and Wonder' table in their notebooks with two columns — 'I Notice' and 'I Wonder' — recording at least two entries in each column. Students then attempt individually (5 minutes, no guidance) to answer: 'Which farmer's harvest value appears most often in the list?' using only their eyes and the raw list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listen carefully for the three things different farmers suggest when asked what the typical harvest is. You will need those three suggestions in a moment.' Play the video (or enact the roleplay). Pause at the moment the officer writes all 20 values on her chalkboard and say: 'Freeze your thinking here. Look at this list. The county government officer has exactly 10 minutes before her next meeting. She needs one number. What is she feeling right now?' Allow 10 seconds of wait time. After the video ends, say: 'In your notebook, open a fresh page and draw a two-column table: left column — I Notice, right column — I Wonder. You have 3 minutes to fill it in silently.' Circulate, reading over shoulders. After 3 minutes, say: 'Now, without talking to anyone, try to find which harvest value appears most often. Circle it on your own copy of the data. You have 5 minutes.' After the attempt, cold-call 4 students and ask them to state their answer and their method. Expect variation — some will recount multiple times, some will lose track, some will get different answers. Do NOT resolve the disagreement yet. Say: 'Interesting — we have different answers. Why might that be?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and Wonder (Inquiry Anchoring). The structured Notice/Wonder protocol ensures all learners — including those who struggle with immediate calculation — have a valid entry point into the data. Noticing observable features (e.g., '12 appears several times') precedes and scaffolds the later cognitive work of organizing. The deliberate failed attempt to find the mode by eye creates authentic motivation for the tally-and-table method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Wonder' entries reveal their intuitive proximity to key statistical concepts. Look for wonders such as: 'Why are some farmers harvesting so much more than others?' (variability), 'What number is in the middle?' (median), 'What if we added them all up?' (mean). Teacher mentally notes which concepts are already surfacing — these will be used to sequence the DQB in Phase 4. The failed counting attempt is itself formative: if more than half the class gets inconsistent answers, this confirms the need for frequency tables and can be named explicitly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8x-1_f56oubqufyzktmh">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9jb7uegqf_vavszb7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lwphgxn6rny7pzvuhtqj">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600xajclrxvu-4qii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 frequency distribution table through a guided class construction. Using the 20 Nakuru harvest values, the whole class builds the table together on the board — first listing all unique values in ascending order, then using tally marks to count occurrences, then recording the final frequency for each value. Students copy the table into their notebooks and answer three interpretation questions: (1) Which harvest value is most common among Nakuru farmers? (2) How many farmers harvested fewer than 10 bags? (3) What does the frequency column tell us that the raw list could not? Students then work in pairs to construct a second frequency distribution table from a new small dataset: the number of mandazi sold daily by 15 vendors at Nakuru's Maasai Market over one week.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failed counting attempts: 'A moment ago, four of you gave me four different answers for the most common value. That is not a mistake — it is what raw data does to human brains. Mathematicians faced this same problem and invented a tool. Let me show you.' Draw a blank three-column table on the board with headers: 'Harvest (bags) | Tally | Frequency.' Say: 'We are going to build this table together. My job is to organize — your job is to count and call out.' Point to each of the 20 values in the raw list one at a time. For the value 4, say: 'Four bags — who can find every time 4 appears in the list? Raise your hand when you see one.' Call out tally marks as students identify occurrences. Continue for all unique values (4, 5, 7, 8, 9, 12, 15, 18, 19, 20, 22, 31). After completing the table ask: 'What do you notice now that you could not see before?' Wait 12 seconds. Cold-call 3 students. Then say: 'Answer the three interpretation questions in your notebook — 4 minutes, silent work.' After 4 minutes, cold-call one student per question, asking them to point to exactly where in the table they found the evidence. For the pair activity, distribute the mandazi dataset (or write on board): 8, 12, 8, 15, 10, 12, 8, 10, 12, 8, 15, 10, 12, 8, 10. Say: 'With your partner, construct a full frequency distribution table for this data. You have 7 minutes. Use tally marks — no shortcuts.' Circulate and check that tally marks are being grouped in fives correctly. After 7 minutes, one pair presents their table to the class. Ask the class: 'Does everyone's table match? If not, where did the difference come from?'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Guided Construction (Gradual Release). The teacher and students build the first frequency table together, ensuring every student sees and participates in the process before attempting one independently. The second dataset (mandazi sales) maintains the Kenya context while offering a lower-stakes practice environment. Asking students to point to evidence in the table — rather than just state answers — builds the habit of grounding claims in organized data, which is foundational for all subsequent lessons on measures of central tendency.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the joint table construction, teacher checks that all students' tally marks group correctly in sets of five — a common error is failing to cross the fifth tally. (2) For the three interpretation questions, correct answers are: Q1 = 12 bags (frequency 5, the mode), Q2 = 4 farmers (values 4, 5, 7, 7, 7, 8, 9 — teacher must confirm students are reading the frequency column accurately), Q3 = open-ended but should mention 'patterns,' 'easier to see,' or 'how many times.' (3) For the pair activity, both partners' tables must show identical tally and frequency columns — discrepancies signal miscounting and should be addressed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vsfzvggoxyqkhhwmzw7f">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crjo_mlldfns2p64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kwgme9eiqmg7q9phhg9">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n8mxq0wofv_mam8ro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genuine 'wonder' question sparked by today's lesson on a sticky note (or folded paper card) and posts it on the class Driving Question Board. The teacher reads all questions aloud and clusters them into emerging categories on the board. Students vote (by placing a dot sticker or pencil mark) on the two questions they most want the unit to answer. The board remains displayed throughout the unit and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KALRO officer now has a beautiful frequency table. But look — she still doesn't have ONE number to give the county government. She has a table full of numbers. So we have new questions. On your card, write the ONE question you most want mathematics to answer about the Nakuru harvest data — or about data in general. Be specific. Not just "why" — write a question a mathematician could actually investigate.' Give students 2 minutes to write. Collect all cards and read each one aloud as you post it on the DQB. Group similar questions into clusters without naming the clusters yet — let students suggest category names. Likely clusters will emerge around: (a) finding a single representative number, (b) showing data visually/graphically, (c) fairness and outliers, (d) comparing different groups. After clustering, say: 'Each of these clusters is a door we are going to walk through in this unit. By the end, you will be able to answer every single one of these questions — and you will help the KALRO officer make her recommendation to Nakuru County government.' Point to the predictions from Phase 1 still on the board: 'We will also come back to these predictions. Were any of you right?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Map. The DQB externalizes the class's collective curiosity and makes the learning journey visible. Returning to it at the end of every lesson allows students to see their own growing understanding. Clustering questions previews unit structure without front-loading content, and the voting protocol gives students agency over the learning sequence, increasing motivation and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reveals students' current conceptual proximity to the unit's key ideas. High-quality questions for this stage include: 'Which single number is most fair to use — the middle, the most common, or the average?' or 'What if we drew the data as a picture — would it be easier to understand?' Surface-level questions (e.g., 'What is a graph?') indicate students need more grounding in the phenomenon context. Teacher photographs the DQB at the end of Lesson 1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imnyzq8bjazch4fvijre">
              <w:r>
                <w:rPr>
                  <w:rFonts w:ascii="Arial" w:cs="Arial" w:eastAsia="Arial" w:hAnsi="Arial"/>
                  <w:color w:val="2E75B6"/>
                  <w:sz w:val="16"/>
                  <w:szCs w:val="16"/>
                  <w:u w:val="single" w:color="2E75B6"/>
                </w:rPr>
                <w:t xml:space="preserve">Sample statistic bias worked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6yzdvzcsurv2orh8ae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w4z-nagungx0nyzbawrg">
              <w:r>
                <w:rPr>
                  <w:rFonts w:ascii="Arial" w:cs="Arial" w:eastAsia="Arial" w:hAnsi="Arial"/>
                  <w:color w:val="2E75B6"/>
                  <w:sz w:val="16"/>
                  <w:szCs w:val="16"/>
                  <w:u w:val="single" w:color="2E75B6"/>
                </w:rPr>
                <w:t xml:space="preserve">Summary Statistics, Summarizing Univariate Distributions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n5ytszzqbsf-u-kmr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individual 'Data Story Map' — a one-page visual model in their notebooks that they will add to across the unit. For Lesson 1, the map contains: (a) a sketch of the Nakuru phenomenon (raw chaotic list → frequency table → ???), (b) the completed frequency distribution table for the maize harvest data, (c) an arrow labelled 'What we still don't know,' pointing to an empty box they will fill in future lessons. Students label what the frequency table can and cannot tell them about the Nakuru farmers' harvest.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in this unit, you are going to update a Data Story Map — a model that shows how we are making sense of the Nakuru harvest mystery. Today you are building the first version. It will look incomplete — that is intentional. Mathematics builds understanding step by step.' Draw a simple three-box diagram on the board: Box 1 labelled 'Raw Data (Chaos),' an arrow, Box 2 labelled 'Frequency Table (Order),' another arrow, Box 3 labelled '??? (Still needed).' Say: 'Copy this structure, then fill in Box 1 with a quick sketch or summary of the raw list, and Box 2 with your completed frequency table. In the arrow between Box 2 and Box 3, write: What does the table still NOT tell the KALRO officer?' Allow 6 minutes. Cold-call two students to share what they wrote in the arrow. Expected responses: 'It doesn't give one number,' 'It doesn't tell us what the average is,' 'It doesn't show a picture of the data.' Affirm all reasonable responses: 'Exactly — your model is telling you what you need to learn next. That is what a good model does.' Instruct students to keep the Data Story Map in their notebooks — they will return to it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Iterative Model Building (Cumulative Sensemaking). The Data Story Map is a running model that students revise across the unit — it mirrors the scientific and mathematical practice of refining models as understanding grows. Beginning the map in Lesson 1 with a deliberate gap ('???') ensures students end the lesson with productive incompleteness: they know more than they did at the start, but they can clearly see and name what they still need to discover. This sustains motivation and connects each lesson to the broader investigative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arrow between Box 2 and Box 3, students should articulate a specific limitation of the frequency table — not just 'we need more information' but naming what type: a single number, a visual representation, a way to compare. Students who write only 'I don't know' need targeted support in Lesson 2 through a worked example before independent practice. Teacher collects 5 randomly selected Data Story Maps at the end of the lesson to review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 (1) What was the range of predictions students made in Phase 1 — did the spread suggest genuine uncertainty about representative values, or did students cluster around one number? (2) Which DQB question clusters received the most votes — does the class lean toward wanting a single summary number (pointing toward mean/median/mode) or toward wanting a visual representation (pointing toward graphs and frequency polygons)? This will help you sequence Lessons 2–4. (3) During the frequency table construction, how many students made tally-grouping errors? If more than one-third of the class miscounted, open Lesson 2 with a 5-minute re-do using a fresh small dataset before moving to grouped data. (4) Did any student's Data Story Map gap-arrow reveal a particularly insightful limitation — e.g., noting that the table treats all values equally even when some farmers' conditions are very different? Surface this student's thinking at the start of Lesson 2 as a bridge to discussing why different measures of central tendency exist.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collect maize harvest data from 20 Nakuru County farmers and saw 20 raw values written on a chalkboard in collection order. They observed that different students got different answers when trying to find the most common value by eye, and that the raw list made it nearly impossible to see patterns or answer the county government's question about a typical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frequency distribution table organizes raw data by listing each unique value alongside tally marks and a final frequency count, making it possible to see at a glance how often each value occurs. They learned that tally marks are grouped in fives to make counting efficient, and that an organized frequency table reveals patterns — such as which value is most common — that are invisible in a raw unordered 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KALRO officer's raw data list was difficult to interpret because it showed no organization or pattern, and that constructing a frequency distribution table transformed that chaos into a structured summary. However, they also explained that the frequency table alone still cannot give the county government the single representative number it needs — pointing forward to the need for measures of central tendency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Sorting the Story: Simple Distribution Tables &amp; Tally Charts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organise raw data into frequency distribution tables and tally charts so that patterns in community data become visible and usable for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frequency distribution table organises data by listing each value or category alongside the number of times it occurs (its frequency), and that tally marks are a systematic counting tool used to build such tables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raw data from a given context, construct a tally chart, complete a frequency distribution table, and read patterns (clustering, spread, most common values) directly from the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organised data as a tool for fairness and informed community decision-making, developing confidence in handling real-life numerical information.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organise,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encountered the chaos of the KALRO officer's raw harvest list and felt the need for organisation. In Lesson 2 — 'Sorting the Story' — students learn to transform that chaos into a structured frequency distribution table, using a new Kenya-based dataset (daily sukuma wiki prices at Kongowea Market, Mombasa) to practise. By the end, learners can see patterns hiding in raw numbers and update the Driving Question Board with new evidence that moves the class closer to answering: which single number best represents Nakuru's typical maize harvest?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 some learners may have limited experience with markets or farming; validate all contexts as equally relevant. Avoid singling out learners who struggle with arithmetic; use peer-supported table construction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chaotic raw maize-harvest data from Lesson 1 and articulate why it was hard to interpret. They then watch a short instructional video showing a KALRO data clerk constructing a frequency distribution table and tally chart from a similar dataset. Using a new, relatable dataset — daily sukuma wiki prices (in KES) recorded over 20 market days at Kongowea Market, Mombasa — learners construct their own tally charts and frequency tables in pairs, then analyse the completed tables to identify patterns. A whole-class discussion connects these organisational tools back to the Nakuru Maize Harvest Mystery, and the Driving Question Board is updated with new evidence and emerging questions. Learners close by revising their personal predictive models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xgbttrydwdi-atvohcp7">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ww5oz-nhxvdv2c4vj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plqsg1h9pmo05nnjo4r">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gmn2uyzlvayzvqqa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same chaotic raw list of 20 maize harvest values from Lesson 1 (written on the board in the order the KALRO officer collected them: 4, 31, 12, 9, 17, 4, 22, 8, 31, 14, 9, 4, 17, 25, 12, 9, 17, 4, 22, 14). They are asked: 'Without doing any calculations, if you had to organise this list to make it easier for the county government officer to understand at a glance — what would you do first? Write down your strategy in your exercise book.'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20 raw values on the board exactly as listed — do NOT sort them. Say: 'This is the same list our KALRO officer wrote down in Nakuru. The county government needs to understand it quickly. Before I teach you anything new today, I want YOUR brain to work. In your exercise book, write: what is the very first thing you would do to this list to make it easier to read?' Allow 4 minutes of silent individual thinking. Circulate and note 3–4 different strategies learners have written (e.g., sorting smallest to largest, grouping same numbers, drawing a picture). After 4 minutes say: 'Now share your strategy with your partner. You have 2 minutes.' After sharing, cold-call exactly 4 learners — choose deliberate variety: one who sorted, one who grouped, one who drew, one with an unexpected idea. For each, ask: 'Why did you choose that approach?' Allow 10 seconds of WAIT TIME after each response before reacting. Do not confirm or correct yet — record all strategies on the board under the heading 'Our Organising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&amp; Prediction: By asking learners to strategise before instruction, the teacher surfaces intuitive organising ideas and creates a felt need for a systematic method. Recording all ideas without judgment lowers affective barriers and primes learners to evaluate the instructional video against their own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at least one logical reason why raw unsorted data is difficult to interpret and propose at least one organising action (sorting, grouping, tallying, graphing). Teacher scans written responses during circulation — flag learners who leave the page blank for targeted support during the video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m34psq7dxbezravdzo3">
              <w:r>
                <w:rPr>
                  <w:rFonts w:ascii="Arial" w:cs="Arial" w:eastAsia="Arial" w:hAnsi="Arial"/>
                  <w:color w:val="2E75B6"/>
                  <w:sz w:val="16"/>
                  <w:szCs w:val="16"/>
                  <w:u w:val="single" w:color="2E75B6"/>
                </w:rPr>
                <w:t xml:space="preserve">Density Curves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ztfqizo8jesb_tkfm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got64uarf5jeiclumu8b">
              <w:r>
                <w:rPr>
                  <w:rFonts w:ascii="Arial" w:cs="Arial" w:eastAsia="Arial" w:hAnsi="Arial"/>
                  <w:color w:val="2E75B6"/>
                  <w:sz w:val="16"/>
                  <w:szCs w:val="16"/>
                  <w:u w:val="single" w:color="2E75B6"/>
                </w:rPr>
                <w:t xml:space="preserve">Test statistic and P-value in chi-square tests with two-way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2z_k7bfehbk_kpx52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7-minute instructional video: 'How a KALRO Data Clerk Organises Harvest Data.' The video shows a clerk in Nakuru taking a raw list of 20 maize harvest values, constructing a tally chart step-by-step (reading each value, finding its row, marking a tally), then converting tally counts into a clean frequency distribution table with columns: Harvest (bags) | Tally | Frequency. The clerk narrates each decision aloud. After the video, learners receive a printed or board-written dataset: 'Daily price of sukuma wiki (KES per bunch) at Kongowea Market, Mombasa over 20 market days: 10, 15, 10, 20, 15, 10, 25, 20, 15, 10, 20, 15, 25, 10, 15, 20, 10, 15, 20, 25.' In pairs, learners construct a tally chart and frequency distribution table for this dataset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I want you to do two things: first, tick any organising idea from our board that the clerk also uses; second, notice one thing the clerk does that nobody on our board suggested.' Play the video without pausing unless technology fails. After the video, give learners 30 seconds of silent reflection, then say: 'Which of our ideas did the clerk use?' Cold-call 2 learners. Then ask: 'What did the clerk do that we didn't think of?' Cold-call 2 different learners. Allow 10 seconds WAIT TIME each time. Then say: 'Now it's your turn. Here is data from Kongowea Market in Mombasa — a place where sukuma wiki prices change day to day, just like maize harvests change farm to farm. With your partner, build a tally chart and then a frequency table. Use the same column headings the clerk used: Price (KES) | Tally | Frequency. You have 15 minutes.' Circulate actively — every 3 minutes, stop and ask one pair to show their tally marks so far on the board. Prompt: 'How do you know your tally marks are correct? What could you do to check?' If a pair finishes early, pose the extension: 'Add a fourth column: Relative Frequency (fraction of 20 days). What does each fraction tell the market vendor?'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then Immediate Transfer: The video provides a fully modelled worked example in a Kenyan context (KALRO/Nakuru), immediately followed by a parallel task in a new Kenyan context (Kongowea Market/Mombasa). This 'I do, we do' sequence lets learners test comprehension in real time rather than passively absorbing the model. The sukuma wiki context is deliberately chosen as universally familiar across Kenya, reducing cognitive load on context so learners can focus on the mathematical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tally chart with exactly 4 distinct price rows (10, 15, 20, 25 KES) and tally marks that sum to 20. Frequency column totals must also sum to 20. Teacher checks at least 6 pairs during circulation. Common error to watch for: learners who tally in rows of 4 instead of the standard groups of 5 (four vertical, one diagonal). Address immediately by pointing to the video's method and asking: 'Why do we group tallies in fives?'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ucsq83mskow54gray-s">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ji7mgu1usqlz-j22d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jt_u4r-tjxunabxnjn3">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ojjclg7k0xlidheji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share their completed frequency tables. The class constructs a single agreed 'master table' on the board. Learners then answer three analysis questions individually in their exercise books: (1) Which sukuma wiki price occurred most often? (2) On how many days was the price above 15 KES? (3) A Kongowea Market vendor wants to stock up on days when prices are lowest — what does the table tell her? Groups then discuss: 'How is our sukuma wiki table similar to what the KALRO officer needed for the maize harvest data? How is it different?' Finally, learners are asked: 'Could you use this same table structure on the Nakuru maize harvest data from Lesson 1? What would the rows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one pair to read out their frequency row for KES 10. Ask the class: 'Does everyone agree? Thumbs up, thumbs sideways, thumbs down.' Resolve any disagreements by re-tallying together aloud. Build the master table on the board column by column. Once complete, say: 'Now use only the table — not the raw data — to answer these three questions in your exercise book. You have 6 minutes. Silent, individual work.' After 6 minutes, cold-call 3 different learners (one per question) — for each, ask 'How did the table help you answer that — could you have answered it from the raw list as quickly?' Allow 10 seconds WAIT TIME. For the discussion question comparing sukuma wiki to maize harvest, give pairs 3 minutes, then cold-call 2 pairs. Push deeper: 'The KALRO officer has values ranging from 4 to 31 bags — how many rows would her table need? Is there a smarter way to handle a wide spread of values?' (Do not answer — record as a DQB question for Lesson 3 on grouped frequency tables.) Close by asking: 'Rewrite the raw maize list from the board into a frequency table in your exercise book. You have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Table-to-Insight Bridge: By requiring learners to answer interpretive questions using only the completed table (not the raw data), the teacher forces learners to experience directly how a frequency table compresses information into readable patterns. The comparison between the two datasets (sukuma wiki vs. maize) activates analogical reasoning, helping learners generalise the tool rather than seeing it as one-off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KES 10 as the modal price (frequency 6), state that prices exceeded KES 15 on 9 days, and offer a market-relevant interpretation (e.g., 'She should buy on days priced at KES 10, which happened most often'). Exit check: teacher scans the self-constructed maize frequency tables — a correctly built table will have rows for values 4, 8, 9, 12, 14, 17, 22, 25, 31 with frequencies 4, 1, 3, 2, 2, 3, 2, 1, 2 (total = 20).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io_fjbxbabmtpe0ymig9">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bxmhv6suxfz-u4ap7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fv1ylv5kfx7bgkisgcg">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5xf5vvnd1laef0siau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(or writes in a designated DQB section of their exercise books if physical notes are unavailable). On the first note (green/evidence): they write one thing the frequency table NOW lets them see about the maize harvest data that they could NOT see from the raw list. On the second note (orange/question): they write one new question that has emerged — something the frequency table still does NOT tell them about the Nakuru farmers. Learners place/write their notes and the teacher facilitates a 5-minute whole-class read-aloud of selected entries, grouping similar questions visibly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how can we collect, organise, and represent data to help Kenyan decision-makers? Today we gave ourselves a new tool. Let's update our board.' Distribute sticky notes or direct learners to the DQB section. Say: 'Green note: what can you NOW see in the maize data thanks to a frequency table? Orange note: what does the table still NOT tell you — what question does it leave unanswered?' Allow 4 minutes of individual writing. Collect/post notes. Read aloud 4–5 green notes, then 4–5 orange notes. As you read orange notes, say: 'Is this question one we should track? Raise your hand.' For questions that get 5 or more hands, star them on the DQB as 'priority questions.' Likely emerging questions: 'Which harvest number is most typical?' / 'What if we added all the numbers and divided?' / 'What about farmers with really unusual harvests — do they throw off the picture?' Say: 'These questions will drive our next lessons.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The DQB makes the class's collective knowledge growth visible and public. Separating 'evidence' notes from 'question' notes trains learners to distinguish what they know from what they still need to find out — a core scientific practice. Starring priority questions democratises the inquiry direction and increases learner ownership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demonstrate specific, table-grounded observations (e.g., 'I can now see that the value 4 bags appeared most often — 4 times' rather than vague statements like 'it is clearer'). Orange notes articulate genuine mathematical gaps (e.g., 'the table doesn't tell me what the middle harvest is'). Teacher flags any green notes that are too vague for targeted follow-up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v39ld0oyyrzgb0x4v3z">
              <w:r>
                <w:rPr>
                  <w:rFonts w:ascii="Arial" w:cs="Arial" w:eastAsia="Arial" w:hAnsi="Arial"/>
                  <w:color w:val="2E75B6"/>
                  <w:sz w:val="16"/>
                  <w:szCs w:val="16"/>
                  <w:u w:val="single" w:color="2E75B6"/>
                </w:rPr>
                <w:t xml:space="preserve">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e9gto_dmw5pvniutx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6f8gujytyefy8nfghub">
              <w:r>
                <w:rPr>
                  <w:rFonts w:ascii="Arial" w:cs="Arial" w:eastAsia="Arial" w:hAnsi="Arial"/>
                  <w:color w:val="2E75B6"/>
                  <w:sz w:val="16"/>
                  <w:szCs w:val="16"/>
                  <w:u w:val="single" w:color="2E75B6"/>
                </w:rPr>
                <w:t xml:space="preserve">Create two-way relative frequency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sctvtrupv24mutrtf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predictive model they drew in Lesson 1 (a sketch or written explanation of how they thought the KALRO officer could find the 'one best number' for the Nakuru County harvest). They now revise or annotate their model to incorporate today's learning. Specifically, learners add a 'Step 1' to their model: 'Before finding any representative number, first organise the raw data into a frequency distribution table.' They label what the table reveals (most common value, how spread out the data is) and note what it still does not reveal (the mean, the median). Learners share revised models with a new partner (not their pair from the Observe phase) and give each other one 'glow' (something strong in the model) and one 'grow'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 first model of how to find the best number to represent all 20 Nakuru farmers. Get that model out now.' Allow 1 minute to locate models. Say: 'Today we learned that Step 1 must always be: organise the raw data. Add that to your model now. Show what a frequency table reveals AND what it leaves unanswered. You have 6 minutes.' Circulate — prompt with: 'Is the most common value always the best representative number? Add that question to your model.' After 6 minutes, say: 'Find a partner you haven't worked with today. Share your model. Give them one glow — one thing their model does really well — and one grow — one thing they should add or change. Be specific. You have 4 minutes total, 2 minutes each.' Cold-call 2 pairs after sharing: 'What was the most useful grow your partner gave you?' Allow 10 seconds WAIT TIME. Close the lesson by saying: 'Our model is growing. By Lesson 9, it will answer the officer's question completely. Today, we gave it its foundation: organised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expand their Lesson 1 model (rather than starting a new one) makes conceptual growth tangible. The 'glow and grow' peer protocol introduces constructive critique as a mathematical practice, mirroring how real data scientists refine analytical frameworks through peer review. Connecting the revised model explicitly to the KALRO officer's problem sustains the phenomenon as the anchor for all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clearly show a sequential process (Step 1: build frequency table → reveals: most common value, spread → does NOT reveal: mean, median) rather than jumping directly to calculating an average. Teacher collects 5–6 models at random to review before Lesson 3 — look for learners who still show no step-by-step structure as candidates for small-group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tally charts and frequency tables all sum to 20 — and for those that did not, what misconception drove the error (double-counting, skipping values, wrong grouping)? (2) Were the green DQB notes specific and table-grounded, or vague? If vague, how will you model stronger evidence claims at the start of Lesson 3? (3) Which learners appeared disengaged during the pair work — were they struggling with the arithmetic of tallying, or with the concept of frequency as a count? Plan differentiated entry points for Lesson 3 accordingly. (4) Did the sukuma wiki context feel authentic and engaging, or did learners need more grounding in the Kongowea Market setting? Consider beginning Lesson 3 with a 2-minute image or brief description of Kongowea Market to deepen context. (5) Did the DQB orange notes surface the idea of 'most common value' (mode) independently? If so, Lesson 3 can begin by honouring that student-generated question as the entry point into measures of central tendency.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KALRO data clerk build a frequency distribution table from a raw maize harvest list, and then constructed their own tally charts and frequency tables using daily sukuma wiki prices from Kongowea Market, Mombasa (20 market days, prices ranging from KES 10 to KES 25).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organises raw data by listing each value alongside how many times it occurs (its frequency), using tally marks as a systematic counting tool. A well-structured table makes patterns — such as the most common value and the spread of data — immediately visible in a way that a raw list does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frequency tables to the Nakuru Maize Harvest Mystery by constructing a frequency table for the 20 raw harvest values, identifying what the table now reveals (e.g., the value 4 bags appeared most often) and what it still does not answer (e.g., which single number best represents all farmers — setting up the need for mean, median, and mode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Finding the Balance Point: Mean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calculate the mean of ungrouped data and evaluate whether the mean is the best representative value for the Nakuru County maize harvest dataset.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(arithmetic average) of ungrouped data is calculated by summing all values and dividing by the total number of values. The mean represents the 'balance point' of a dataset — the point at which the data would perfectly balance if placed on a number line. Outliers can pull the mean away from the centre of most values, making it potentially unrepresentative of a typical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(1) calculate the mean of ungrouped data sets by hand and using the PhET 'Mean and Median' simulation; (2) locate the mean on a dot plot and number line; (3) compare the computed mean to the spread of the Nakuru harvest data; (4) construct a written argument about whether the mean is the best single representative number for the farmers'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responsibility by recognizing that the choice of a representative number has real consequences for Kenyan farmers who depend on subsidized fertilizer allocations. They show diligence and integrity when computing and cross-checking their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organized the raw Nakuru harvest data into frequency distribution tables and began to notice where data clusters. In Lesson 3, students investigate the mean as a mathematical 'balance point' using the PhET simulation and apply it to both the maize harvest data and a mandazi sales dataset. They return to the anchoring phenomenon question — 'Which single number best represents all our farmers?' — and evaluate whether the mean earns that title, setting up the comparison with median and mode in Lessons 4 and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responsible, focused use of devices running the PhET simulation. If using shared tablets, remind students to handle devices with care. Students with visual difficulties should be seated closer to any projected simulation display.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opens by reconnecting to the Nakuru Maize Harvest Mystery. Students first make a written prediction about what a 'fair share' harvest would look like if all bags were redistributed equally among the 20 farmers. They then explore the PhET 'Mean and Median' simulation to build an intuitive, visual understanding of mean as a balance point before formalising the algorithm. Working in groups, they calculate the mean of the Nakuru harvest data (ungrouped) and a secondary mandazi sales dataset. The lesson closes with students evaluating whether the mean truly represents the 'typical' Nakuru farmer — and posting new questions on the Driving Question Board as they notice the mean can be distorted by unusually high or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p38sezxnw5oiul-tnddf">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ohycy2hykm83lhjg2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deimzk7ok8pr_nxxwrtv">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237un0r4plyeiicd-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strip showing the 20 Nakuru farmers' maize harvests in the same unordered form from the anchoring phenomenon video (e.g., 4, 31, 12, 18, 7, 25, 14, 9, 22, 11, 16, 28, 6, 19, 13, 10, 20, 5, 17, 24 bags). They read the scenario: 'The county officer wants to redistribute all the bags equally among the 20 farmers so every farmer gets the same share — a perfect balance. Without calculating, write your best guess for that equal-share number and explain your reasoning in one sentence.' Students write individually for 3 minutes, then share with a shoulder partner for 2 minutes. The teacher cold-calls 4 students to share predictions and records the range of guesses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strips and read the redistribution scenario aloud. Say: 'Before we do any maths, I want your gut instinct. If you could scoop up all the bags from every farmer and share them out equally, how many bags would each farmer get? Write your number and one reason — go.' Allow 3 minutes of silent individual writing. After 2 minutes of pair discussion, cold-call exactly 4 students using name cards: 'Tell me your prediction AND your reason — one sentence.' Record each prediction on the board. Do NOT confirm or deny any prediction. Say: 'Hold onto these guesses — we are going to find out who was closest and why.' Wait 12 seconds after posting the last prediction before transitioning, allowing students to compare predictions silently.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students to articulate a reason for their guess, this strategy activates prior intuitive knowledge about fairness and sharing (equal distribution), creating a cognitive anchor that the formal algorithm of the mean will later satisfy or challenge. The visible range of class predictions creates productive tension and a reason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have a written number and a one-sentence justification on their strip before pair-share begins. Listen for reasoning types — 'I picked the middle,' 'I added a few and guessed,' 'I picked the most common' — to gauge whether students are confusing mean, median, and mode conceptually at the outset. Note which students predict values close to the actual mean (15 bags) vs. those anchored to the minimum (4) or maximum (31). This informs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pnic2luvl1vfn4nuqoug">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f_j0jtyxh2vbxhed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scstdyzdyisys8wpzyzf">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aijyygshn0birkn9_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'Mean and Median' simulation (projected for the class if devices are limited; pairs share one device if available). The teacher guides a structured exploration in two rounds. Round 1 (8 min): Students drag data points on the simulation's dot plot and observe how the mean marker (blue triangle) moves. They record observations: 'What happens to the mean when I add a very high value? A very low value? What happens when all values are equal?' They sketch two dot-plot configurations in their exercise books and mark where the mean lands. Round 2 (7 min): Students switch to the 'Balance Point' visual mode in the simulation (or the teacher demonstrates on the projector), where the mean is shown as the fulcrum of a balance beam. Students observe that the beam only levels when the fulcrum is placed at the mean. They record: 'In your own words, what does the balance point tell us about the mean?' Students then watch a 2-minute teacher-narrated demonstration using the Nakuru data: the teacher enters the first 10 harvest values into the simulation live and asks students to predict — before pressing 'show mean' — where the blue triangle will land.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launching the simulation say: 'We are going to use a simulation to SEE what the mean does — not just calculate it. Your job is to be a scientist: observe, record, and look for patterns.' Project the PhET simulation. For Round 1, say: 'Drag one point all the way to the right — to 30. What happens to the blue triangle? Write it down.' Wait 10 seconds. Cold-call 2 students. Then say: 'Now drag it back to 5. What changes?' Wait 10 seconds. Cold-call 2 different students. For Round 2 transition, say: 'Now switch to balance-beam mode. I want you to tell me — in one sentence — what the balance point is showing us about the data.' Wait 15 seconds for writing. Cold-call 3 students. During the live Nakuru data entry, pause before revealing the mean and say: 'Based on what you have seen, where do you predict the triangle will land? Point to the number line on your strip.' Scan the room to observe pointing. Then reveal. Say: 'Were you surprised? Why or why not?'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Interactive Simulation with Targeted Observation Prompts — the PhET simulation externalises the abstract concept of mean as a physical balance point, making the mathematics visually and kinaesthetically concrete. By providing specific observation prompts ('what happens when...') rather than open exploration, the teacher focuses students' attention on the mathematical properties of the mean (sensitivity to extreme values, equal redistribution) that are central to the lesson's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exercise-book sketches show at least two dot-plot configurations with the mean triangle correctly positioned relative to the data spread. Listen for the language students use — do they say 'average,' 'middle,' or 'balance point'? Students who conflate mean with median (placing the triangle at the physical centre of the number line rather than the data's balance point) need a follow-up prompt: 'Is the balance point always exactly in the middle of the number line? Show me a case where it isn't.'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_k9dieucdl814tsze8y7">
              <w:r>
                <w:rPr>
                  <w:rFonts w:ascii="Arial" w:cs="Arial" w:eastAsia="Arial" w:hAnsi="Arial"/>
                  <w:color w:val="2E75B6"/>
                  <w:sz w:val="16"/>
                  <w:szCs w:val="16"/>
                  <w:u w:val="single" w:color="2E75B6"/>
                </w:rPr>
                <w:t xml:space="preserve">Read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xiypbdi1pu9fgbika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s4p7-t2uqre9e8oikmx">
              <w:r>
                <w:rPr>
                  <w:rFonts w:ascii="Arial" w:cs="Arial" w:eastAsia="Arial" w:hAnsi="Arial"/>
                  <w:color w:val="2E75B6"/>
                  <w:sz w:val="16"/>
                  <w:szCs w:val="16"/>
                  <w:u w:val="single" w:color="2E75B6"/>
                </w:rPr>
                <w:t xml:space="preserve">Calculating the mean: data displays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i2zgzc8aahrjvity2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mean algorithm: Mean = (Sum of all values) ÷ (Number of values), writing it on the board in both symbolic form (x̄ = Σx ÷ n) and plain language. Students work in groups of four to calculate the mean of the 20 Nakuru harvest values from their data strips, showing all working. One student in each group acts as 'calculator,' one as 'recorder,' one as 'checker' (re-adds the sum independently), and one as 'reporter.' Groups then receive a second dataset: daily mandazi sales (in units) recorded by a street vendor in Gikomba Market, Nairobi over 10 days: 34, 50, 42, 38, 55, 41, 200, 39, 44, 37. They calculate the mean and then discuss: 'Does this mean accurately represent a typical day of mandazi sales? Why or why not?' Each group writes a two-sentence conclusion connecting back to the anchoring question: 'Does the mean represent the typical Nakuru farmer?' Groups share conclusions; the teacher records key phrases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formula and say: 'This is the mathematical way of doing exactly what the simulation showed — finding the balance point. Let's prove it with our own Nakuru data.' Assign roles explicitly: 'Person nearest the window: calculator. Next person: recorder. Next: checker. Person nearest the door: reporter.' Circulate and check that the 'checker' is independently re-summing, not just confirming. After groups finish the Nakuru calculation, say: 'Before I tell you the answer — reporters, stand up and tell me your group's mean. Everyone else, give a thumbs up if they match yours.' Wait 10 seconds for comparison. Address discrepancies by asking: 'Two groups have different answers — what might have gone wrong? How do we find out?' After confirming the Nakuru mean (15 bags), distribute the mandazi dataset and say: 'Calculate the mean — but this time, after you get the number, ask yourselves: does this number make sense as a typical day?' Wait 15 seconds after groups finish calculations before calling for responses. Cold-call 3 reporters to share their two-sentence conclusions. On the board, write any phrases mentioning 'the 200' as an outlier and label it: 'This is what mathematicians call an OUTLIER — a value that is far from the others. How might an outlier affect our Nakuru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Roles with Contrasting Cases — assigning computational roles ensures accountability and distributes cognitive load, so all students engage with the arithmetic. The 'contrasting case' of the mandazi dataset (which contains the outlier 200) is deliberately chosen to create cognitive dissonance: the mean of the mandazi data (~58) is higher than 9 out of 10 actual days, making it visibly unrepresentative. This contrast sharpens students' understanding of when the mean is — and is not — trustworthy,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working shows the summing step and division step separately (not just a final answer). Reporters' two-sentence conclusions explicitly mention either (a) the outlier's effect on the mean, or (b) a comparison between the mean and the actual individual values. A student who cannot explain why the mandazi mean seems 'too high' needs the prompt: 'Circle the value that is most different from all the others. If you removed it, what would happen to the mean? Try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q-rx0y1qq_n9fjd4mrm">
              <w:r>
                <w:rPr>
                  <w:rFonts w:ascii="Arial" w:cs="Arial" w:eastAsia="Arial" w:hAnsi="Arial"/>
                  <w:color w:val="2E75B6"/>
                  <w:sz w:val="16"/>
                  <w:szCs w:val="16"/>
                  <w:u w:val="single" w:color="2E75B6"/>
                </w:rPr>
                <w:t xml:space="preserve">Making picture graphs and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ix2o8j-d_gxw17sod_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r_n4ezqywr72rai7-iz">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lnku1ijreipjsfkup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teacher writes class contributions on the board in two colours): (1) GREEN — one thing they now know that helps answer the driving question ('How can we collect, organize, and represent data about our community to help Kenyan decision-makers take effective action?'); and (2) ORANGE — one new question they now have that the class has not yet answered. The teacher reads out selected sticky notes and places them on the class DQB under two columns: 'Evidence We Have Gathered' and 'Questions Still to Investigate.' The class briefly discusses whether the mean alone is enough for the county officer to make her fertilizer decision — or whether another measure might do better.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two colours of paper) and say: 'Green note: write one thing you now KNOW that helps us answer our driving question. Orange note: write one new question our lesson today has raised for you — something we have NOT yet answered.' Allow 3 minutes of silent writing. Collect and read 5–6 notes aloud, choosing a mix of strong conclusions and genuine new questions. Place them on the DQB visibly. Point to the orange questions and say: 'These questions — about the middle value, the most common value, what happens with outliers — are exactly what we will investigate in Lessons 4 and 5. Keep them in mind.' End with the anchoring question: 'Right now, if you were the KALRO officer, would you use the mean of 15 bags to recommend fertilizer for every farmer in Nakuru? Turn and tell your partner — yes, no, or it depends — and give one reason.' Wait 12 seconds for pair talk, then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Sorting — the DQB is a visible, cumulative record of the class's growing understanding. Distinguishing 'evidence gathered' from 'questions still open' models scientific inquiry practice (NGSS SEP 1: Asking Questions; SEP 6: Constructing Explanations) and ensures students see each lesson as one piece of a larger investigation rather than an isolated topic. The turn-and-talk on the fertilizer decision reconnects mathematics to real Kenyan community impact.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reference the mean formula, the balance-point concept, or the outlier effect — not vague statements like 'I learned about averages.' Orange sticky notes pose genuine mathematical questions (e.g., 'What if we used the middle number instead?' or 'What do we do when there is no one most-common value?'), indicating readiness to engage with median and mode in subsequent lessons. Students who cannot generate an orange question are asked: 'You found that 200 mandazi pulled the mean up — what other number could you use instead to represent a typical 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qvnaib5ohfdc9xcivuw">
              <w:r>
                <w:rPr>
                  <w:rFonts w:ascii="Arial" w:cs="Arial" w:eastAsia="Arial" w:hAnsi="Arial"/>
                  <w:color w:val="2E75B6"/>
                  <w:sz w:val="16"/>
                  <w:szCs w:val="16"/>
                  <w:u w:val="single" w:color="2E75B6"/>
                </w:rPr>
                <w:t xml:space="preserve">Comparing means of distributions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zp3fgzbztj40ijmey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p6plq__enxudjxoti01">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rm4egjurszyq6jkbw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'Data Story Model' — a cumulative visual model started in Lesson 1 that represents their current best understanding of how to make sense of the Nakuru harvest data. In Lesson 1 they added the raw data list; in Lesson 2 they added a frequency distribution table. Today, each student adds: (a) the calculated mean (15 bags) marked clearly on their number line with a labelled blue triangle (to match the PhET balance-point symbol), (b) a one-sentence annotation: 'The mean tells us that IF all 20 farmers shared their harvest equally, each would receive ___ bags,' and (c) a red asterisk next to the mean with a note: 'Warning — one very high or very low value can shift the balance point. Is 15 bags really typical?' Students then update their model's title banner to read: 'What I know so far about the Nakuru harvest data' and add today's date. In the final 3 minutes, pairs compare models and check each other's mean annotation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teacher model on the projector showing Lessons 1 and 2 layers already added. Say: 'Your model is a living document — every lesson we add a new layer of understanding. Today's layer is the mean.' Walk through the three additions on the projected model: 'First, mark 15 on your number line and draw a blue triangle. Second, write the equal-redistribution sentence — fill in the blank. Third — and this is the critical thinking step — add the red asterisk warning. Mathematics is not just calculation; it is also knowing when to trust your calculation.' Circulate during the 5-minute model update. Prompt students who draw the triangle in the wrong position: 'Is 15 closer to the minimum of 4 or the maximum of 31? Does your triangle show that?' For the pair-check, say: 'Swap models. Does your partner's blue triangle sit at 15? Does their warning note mention outliers or unequal distribution? If not, help them revise.' Close by saying: 'Next lesson, we will add the median — the middle value — to this same model. You will then be able to see both the balance point AND the midpoint on the same number line. Will they always be in the same place? That is your overnight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Data Story Model) — requiring students to physically add each new concept to a single evolving model reinforces that statistics is a coherent toolkit, not a collection of isolated procedures. The red-asterisk warning note makes metacognitive awareness (knowing when a tool is limited) a visible, permanent part of the model, directly countering the misconception that the mean is always the correct choice. This builds toward the lesson sequence's culminating task of advising the county government.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blue triangle is correctly positioned at 15 on the number line (not at the centre of the axis). The equal-redistribution sentence is complete and mathematically accurate. The red asterisk note references either 'outlier,' 'extreme value,' or 'unequal spread' — not just a vague 'it might be wrong.' Students who position the triangle at the numerical midpoint of 4 and 31 (i.e., at 17.5) reveal a persistent mean/median confusion and should be flagged for targeted support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PhET simulation, did students articulate the balance-point concept in their own words, or did they default to describing the mean procedurally as 'add and divide'? If students struggled with the visual metaphor, consider beginning Lesson 4 with a physical balance-beam demonstration using stacks of exercise books to reinforce the concept before introducing the median. (2) When groups encountered the mandazi dataset with the outlier (200 units), did they spontaneously question the mean's representativeness, or did they accept it uncritically? If most groups did not flag the outlier, the contrast case strategy did not fully achieve its purpose — consider making the outlier discussion more explicit at the start of Phase 3 in Lesson 4. (3) Review the orange DQB sticky notes: do students' new questions naturally lead toward median and mode, or are there unexpected conceptual gaps (e.g., confusion about what 'sum' means, difficulty distinguishing number of farmers from number of bags)? Use these questions to adjust the opening of Lesson 4. (4) Check three to five students' Data Story Models for the correct placement of the blue triangle — this is the most reliable formative indicator of whether the balance-point concept has landed. Students who placed the triangle at 17.5 (midpoint of range rather than mean of data) need a one-on-one clarifying conversation before Lesson 4 introduces the median, or the two concepts will compound into deeper confusion.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explored the PhET 'Mean and Median' simulation and observed how the mean marker (blue triangle) shifts as data points are added, removed, or dragged to extreme values. They observed the balance-beam visual mode and recorded what happens to the mean when an outlier (e.g., 200 mandazi sales) is introduced into a dataset.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is the arithmetic average calculated by summing all values and dividing by the number of values (x̄ = Σx ÷ n). It represents the 'balance point' of a dataset — the equal-redistribution value. For the 20 Nakuru maize harvest values, the mean is 15 bags. However, outliers (extreme values far from the rest of the data) can pull the mean away from what is truly typical, as seen in the Gikomba mandazi sales data where one day of 200 sales distorted the mean.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two-sentence group conclusions whether the mean of 15 bags accurately represents the typical Nakuru farmer, connecting the balance-point concept to the anchoring phenomenon. They updated their cumulative Data Story Models with the mean marked on the number line, an equal-redistribution annotation, and a critical 'warning' note about outliers — building the conceptual foundation for comparing mean, median, and mode in Lessons 4 and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The Most Popular Value: Mode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identify and calculate the mode of ungrouped data and evaluate whether mode or mean is a more useful representative value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mode is the value that appears most frequently in a data set, that a data set can have one mode (unimodal), two modes (bimodal), or no mode, and that the mode is not affected by extreme outlier values.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collect classroom data using tally marks, construct a frequency distribution table, identify the mode from the table, and compare the mode with the previously calculated mean to argue which better represents a given data 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different statistical measures serve different purposes and that choosing the right measure is a critical thinking skill that affects real decisions for communities like Nakuru County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discovered that the mean can be distorted by outliers. Lesson 4 introduces mode as an alternative measure that reflects the most common experience — the value most farmers actually reported. This advances the driving question by giving learners a second tool to recommend a representative harvest value to the Nakuru County government, while also surfacing the important idea that no single measure is always best.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inclusive participation during the classroom data-collection activity — sensitivity is required if personal questions could embarrass learners. The number-of-siblings question is generally safe but the teacher should offer an opt-out, allowing any learner to write their value privately rather than call it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harvest value appears most often in the Nakuru maize data, connecting to the anchoring phenomenon. They then collect live classroom data on number of siblings, organize it into a frequency table, and identify the mode. An analysis of the mandazi market supporting phenomenon is used to consolidate the concept. Learners debate whether mode or mean better serves the Nakuru County fertilizer decision, and they update the Driving Question Board with new evidence. The lesson is structured around the Predict-Observe-Explain framework to keep learners doing the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n8egvdu_y0igtfhbtikr">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7gfvfzbm32tpkukkeq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vdoaaclg_ddhhxr6eg0l">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73rjaixudqxnqdtjp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20 Nakuru maize harvest values on the board (4, 8, 12, 15, 15, 15, 10, 7, 20, 18, 15, 9, 22, 15, 11, 31, 6, 15, 14, 10) — the same data set from Lessons 1 and 3. The teacher asks: 'Without doing any calculation, which single harvest number do you think appears most often in this list? Write your prediction in your notebook and give one reason for your choice.' Learners write individually for 90 seconds, then share predictions with a shoulder partner. Two or three pairs share with the class. The teacher records predicted values on the board without confirming or denying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 values clearly on the board or a printed handout. Say: 'You already know the mean of this data is 15 bags. Today we are going to explore a completely different way of finding a representative value — one that does not involve any addition or division at all. Before I tell you anything, I want your brain to make a guess.' After individual writing time, say: 'Turn to your partner and compare predictions. Do you agree? Why?' After pair discussion, cold-call two pairs: 'Amina, what did you and your partner predict, and what was your reasoning?' WAIT TIME: After asking each pair, wait at least 5 seconds before accepting the answer. Record all predicted values on the board in a column labeled 'Our Predictions.' Do not evaluate yet — say: 'Let us keep these predictions and see what the data actually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and creates cognitive investment. Recording predictions publicly on the board creates accountability — learners will want to check whether they were right during the Observe phase. Connecting to the mean (already known) primes learners to think comparatively from the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individual writing period. Check that learners are engaging with the actual data values rather than guessing randomly. Listen for reasoning that references frequency (e.g., 'I see 15 written several times') — this signals readiness for the concept. Note learners who look confused so you can pair them strategically during the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xh4k4povjzkmbwhcskcv">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2dkz5pk3o8sgjgbrv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wuqds9akruwxwj5svpi">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smx_ccegn7ydpsuck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Classroom Data Collection (8 minutes): The teacher explains that the class will collect its own data set right now. Each learner counts the number of siblings they have (including half-siblings and step-siblings if comfortable) and writes the number on a small piece of paper or calls it out when asked. The teacher records each value on the board as it is called, in the order given, creating a raw unsorted list of approximately 35 values. Learners copy this raw list. Part B — Building the Frequency Table (5 minutes): In pairs, learners organize the raw list into a frequency distribution table with three columns: Number of Siblings, Tally, and Frequency. They identify which value has the highest frequency. Part C — Mandazi Market Check (4 minutes): The teacher reveals the mandazi daily sales data from the supporting phenomenon (values: 45, 50, 45, 60, 45, 55, 45, 70, 45, 50, 45, 80, 45, 55, 45). Learners quickly build a small frequency table and identify the mode. The teacher then asks: 'Is the mode the same as the mean we calculated in Lesson 3 for a similar data 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'I need everyone to participate. If you prefer not to call out your number, just hold up fingers or write it on paper and I will read it. No one is excluded.' Record values clearly and number them so learners can track the count. After collecting all values say: 'Look at this list. Does it remind you of anything?' (Expected: the chaotic raw Nakuru data from Lesson 1.) For Part B, say: 'With your partner, do exactly what we did in Lesson 1 — build a frequency table. Then circle the row with the highest frequency. That is your answer.' WAIT TIME: Give pairs 4 full minutes without interruption. Resist the urge to help immediately. After 4 minutes, ask: 'What value appears most often in our class data?' Take 3 responses. For Part C, reveal the mandazi data and say: 'You have 90 seconds — build the table, find the most frequent value, done.' After 90 seconds, say: 'What did you find?' WAIT TIME: 4 seconds after the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live classroom data makes the concept personally relevant and memorable — learners are not just analyzing numbers, they are analyzing themselves. The three-part sequence (raw list, frequency table, mode identification) mirrors exactly the process used for the Nakuru data, reinforcing the lesson storyline. Juxtaposing the mandazi data with the Nakuru data helps learners generalize the concept beyond a single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frequency tables being constructed during Part B. Look for: correct tally marks, accurate frequency counts, and correct identification of the modal value. Common error to watch for: learners who identify the highest value in the data (e.g., 31 bags) rather than the most frequently occurring value. If this error appears, ask without correcting: 'What does most frequent mean — biggest, or appearing the most times?'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fliownliacd-uxcy0rx">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3bqtasgpjfenkko-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ufate9kgcdsf8x45fhk">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4t4mmfznbpymjobtr-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formalizes the concept of mode. Learners record the definition, notation, and rules in their notebooks. The class then works through three examples together: (1) finding the mode of the class siblings data, (2) finding the mode of the Nakuru maize harvest data (confirming or refuting the Predict phase predictions), and (3) a bimodal example using a short data set of mandazi prices from two Nairobi market stalls: 10, 5, 10, 8, 5, 10, 5, 12. Learners discover that both 5 and 10 each appear three times — introducing the idea of a bimodal data set. Finally, learners are given a 5-value data set (2, 4, 6, 8, 10) and asked whether a mode exists, introducing the concept of no mode. After the three examples, the teacher leads a structured debate: 'For the Nakuru County fertilizer decision — which is more useful, the mean (15 bags) or the mode (15 bags in this case)? Would your answer change if the mode were 10 bags instead of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'The MODE is the value that occurs MOST FREQUENTLY in a data set.' Say: 'Mode comes from the French word meaning fashionable — it is the most popular value, the one that shows up to the party the most.' For the Nakuru data, say: 'Let us check our predictions from the beginning of class.' Count frequencies together. When 15 is confirmed as the mode, ask: 'Interesting — the mean is also 15. Is that always the case? Will mode and mean always be equal?' WAIT TIME: 6 seconds. Accept responses without confirming. For the bimodal example, say: 'What happens when two values tie for most frequent? Talk to your partner for 30 seconds.' After sharing, introduce the term bimodal. For the no-mode example, ask: 'Can a data set have NO mode? When would that happen?' WAIT TIME: 5 seconds. For the debate, use a structured protocol: give learners 60 seconds to write their argument privately, then have three learners argue for mean and three argue for mode. Conclude by saying: 'Both are valid tools. The skill is knowing when each one serves the decision-maker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French etymology of mode creates a memorable hook. The prediction-checking ritual (returning to the board predictions) closes the cognitive loop opened at the start, rewarding learners who reasoned from frequency. The structured debate is critical — it advances the driving question by forcing learners to articulate a position on which measure best serves the Nakuru County government, using evidence from their own calculations.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quick exit check: ask learners to hold up 1 finger if the data set has one mode, 2 fingers if bimodal, and a fist if no mode, as you display three mini data sets on the board. This gives instant whole-class feedback before the DQB phase. Listen during the debate for learners who can articulate the idea that mode is resistant to outliers — this is the key conceptual leap linking Lessons 3 and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jaenabmrii325qyk5tw">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ul3bmpvkfu-rnvzq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tcep-5kpbim2eww_kmu">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zswddmrbr2pep64kgf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reveals the current state of the board, including questions and claims posted in Lessons 1 through 3. Learners are given two sticky notes each. On the first (green), they write one new piece of EVIDENCE they have gathered today that helps answer the driving question: 'How can we collect, organize, and represent data about our community to help Kenyan decision-makers take effective action?' On the second (yellow), they write one new QUESTION or TENSION that today's lesson created — for example, 'What happens when the mode and mean give different answers?' or 'Is mode useful for the fertilizer decision if most farmers harvested a very low number?' Learners post their sticky notes in the appropriate columns on the DQB. The teacher reads three or four aloud and briefly connects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3, someone asked on the DQB whether there is a measure that is not affected by outliers like the 200-mandazi day. Today you found one — the mode. Let us add that evidence.' Point to relevant previous sticky notes. Give learners 3 minutes of quiet writing time for their two sticky notes. As they post, circulate and read notes. Select two or three that represent contrasting views and read them aloud: 'Listen to what Wanjiku wrote — she says mode is better because it shows what most farmers actually experienced. But Kipchoge wrote that if the most common harvest is very low, using it as the representative value might cause the government to under-allocate fertilizer. Both are valid tensions.' Say: 'Lessons 5, 6, 7, and 8 will give us more tools to resolve these tensions. Keep your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public knowledge artifact — it externalizes thinking and shows learners that understanding is cumulative. By explicitly linking today's mode findings to a question posted in Lesson 3, the teacher models how scientists and decision-makers build on prior evidence. The green-and-yellow sticky note protocol distinguishes between evidence (what we know) and questions (what we still need to find out), mirroring scientific inquiry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quickly as they are posted. Green notes should reference mode, frequency, or a comparison with mean. Yellow notes should contain a genuine tension or unresolved question — if a learner writes a factual question with an obvious answer, prompt them: 'You already know that answer — what is still puzzling you?' This pushes deeper thinking. Count the ratio of evidence notes to question notes: if questions far outnumber evidence notes, the class may not have consolidated the concept and the teacher should open Lesson 5 with a brief mode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we6fqh03ldexwk4reii">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pvk19wrvzisodahla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idnkyif2tzft30m9wmdw">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usnfwsgarkl9llpwu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to complete a structured model-building task in their notebooks titled: 'My Statistical Toolkit — Updated After Lesson 4.' They draw a two-column comparison table with the headers MEAN and MODE. For each measure they fill in: (a) how to calculate it, (b) one advantage, (c) one disadvantage, and (d) one situation from Kenya where this measure would be the best choice. They then write a single recommendation sentence addressed to the fictional Nakuru County Agricultural Officer: 'For the fertilizer allocation decision, I recommend using [MEAN / MODE] because...' Finally, learners calculate the mode of one homework data set: the number of customers served daily at a Kisumu fish market over 10 days (8, 12, 8, 15, 8, 20, 12, 8, 14, 8) and write whether they would use mode or mean to report a typical day to the market manager, giving one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two tools in your statistical toolkit — mean from Lesson 3 and mode from today. A good statistician does not just know how to calculate both — they know when to use each one. That is what this model-building task is testing.' Circulate during the 5-minute task. For the comparison table, prompt learners who are stuck on disadvantages by asking: 'Think about the 200-mandazi day from Lesson 3 — which measure was affected by that outlier, and which was not?' For the recommendation sentence, look for learners who write a complete justification rather than a bare assertion. Select two contrasting recommendations to share with the class in the final 2 minutes: one recommending mean and one recommending mode, both with valid reasoning. Say: 'Both of these can be correct — it depends on the specific data and the specific decision. That is the complexity of real statistics.' Assign the Kisumu fish market problem as homework and say: 'In Lesson 5, you will get a third tool — the median — that will help you make an even stronger recommendation to the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model is a knowledge-organization tool that forces comparison rather than isolated recall. The recommendation sentence is a low-stakes performance task that mirrors the final Lesson 9 advisory report, building the skill incrementally. The homework problem uses a data set where the mode (8) is significantly lower than the mean (11.3), deliberately creating a tension that will motivate learners to want the median as a tiebreaker — priming curiosity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completed comparison tables at the end of the lesson. Check for: correct disadvantage for mean (affected by outliers), correct disadvantage for mode (ignores all other values, can be low or high), and a recommendation sentence that references the Nakuru context specifically rather than being generic. Use these as evidence for differentiation planning in Lesson 5 — learners who struggle with the disadvantages column need additional scaffolding on comparative thinking before the median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clearly distinguish between the value that is largest and the value that is most frequent? This is the most common misconception — if it persisted, open Lesson 5 with a 2-minute targeted correction using a simple data set. (2) Did the structured debate produce genuine argumentation, or did learners simply agree with each other? If the debate lacked tension, consider assigning roles (devil's advocate) in future discussions. (3) Were learners able to connect mode to the anchoring phenomenon, or did the class activity data (siblings) become disconnected from the Nakuru story? If disconnection occurred, strengthen the bridging language between Part A and Part C of the Observe phase in future delivery. (4) Look at DQB sticky notes: do the questions posted reflect statistical thinking (about what the data means) or procedural confusion (about how to calculate)? Procedural confusion signals the need for more practice before Lesson 5; genuine statistical questions signal readiness for the median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classroom siblings data and the mandazi market data, one value kept showing up more than all the others. In the Nakuru maize harvest data, the value 15 appeared 6 times out of 20 — more than any other value. In a bimodal data set, two values tied for most frequent. In a data set where every value is different, there is no mode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that occurs most frequently in a data set. It can be found by building a frequency table and identifying the row with the highest frequency. A data set can be unimodal (one mode), bimodal (two modes), or have no mode. Unlike the mean, the mode is not pulled away from the typical value by outliers. For the Nakuru maize data, both the mean and mode happen to equal 15 bags — but this is not always the case.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represents the most common experience in a data set, which is why it can be more useful than the mean when one typical value keeps repeating. For the Nakuru County fertilizer decision, the mode tells us what harvest level most farmers actually achieved — not an average that could be distorted by one farmer with an unusually large or small harvest. However, if the most common value is very low, using the mode might cause decision-makers to under-estimate the resources needed. This tension — and the need for a third measure — will be resolved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Middle of the Story — Median of Ungrouped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calculate and interpret the median of ungrouped data, and to compare mean, mode, and median as tools for representing a dataset — using real Kenyan contexts to determine which measure best serves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median is the middle value of an ordered dataset, that it is found differently for odd and even numbers of values, and that it is less affected by extreme values (outliers) than the mean.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arrange ungrouped data in ascending or descending order, locate or calculate the median for both odd and even datasets, and compare mean, mode, and median to select the most representative measure for a given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choosing the right statistical tool when making decisions that affect real communities, demonstrating responsibility and a commitment to data-driven fairness.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help us make sense of data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calculated the mean and mode for the Nakuru maize harvest data and noticed that a few very high or very low values pulled the mean away from what most farmers actually experienced. In Lesson 5, learners discover the median — the 'middle of the story' — and test whether it gives a fairer picture of the typical Nakuru farmer's harvest. Using KCPE scores from Kisumu as a supporting phenomenon, they see exactly when and why median outperforms mean, and they update their Driving Question Board with a more nuanced answer: the best single number depends on the shape of the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or chemical hazards. Ensure psychological safety: when discussing community data (harvests, exam scores), remind learners that real people are behind every number. Avoid language that shames low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Nakuru maize harvest data from earlier lessons and predicting whether the median or the mean better represents a 'typical' farmer. They then engage in a kinaesthetic ordering activity — physically lining up as 'data points' — to concretely discover how the median is located. A structured data investigation using KCPE scores from Kisumu schools (the supporting phenomenon) reveals the distorting effect of outliers on the mean and the median's resilience. Learners calculate median for both odd and even ungrouped datasets, then return to the Nakuru data to compare all three measures of central tendency (mean, mode, median) side by side. The lesson closes with a Driving Question Board update and a model revision in which learners annotate their statistical toolkit diagram with guidance on when to use each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izzliirvf3xgh9mpjan">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5ra43o2lxjyrvyjbe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uz6lk3vbbgjc54vphmv">
              <w:r>
                <w:rPr>
                  <w:rFonts w:ascii="Arial" w:cs="Arial" w:eastAsia="Arial" w:hAnsi="Arial"/>
                  <w:color w:val="2E75B6"/>
                  <w:sz w:val="16"/>
                  <w:szCs w:val="16"/>
                  <w:u w:val="single" w:color="2E75B6"/>
                </w:rPr>
                <w:t xml:space="preserve">Ungrouped Data to Find the Mean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polpjss6iuepjsje3f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Nakuru maize harvest data list (20 values, unordered) on the board — the same chaotic list the KALRO officer wrote in the anchoring phenomenon video. They are also shown the mean (calculated in Lesson 4: 14.6 bags) and the mode (9 bags). The teacher poses a challenge: 'The county officer now hears about a third option — using the MIDDLE value of the ordered list. Before we calculate anything, predict: will the middle value be closer to the mean of 14.6 or the mode of 9? And do you think it will be a better representative of what a typical Nakuru farmer harvests?' Learners write individual predictions in their exercise books, justifying with at least one sentence of reasoning. Pair-share follows (90 seconds), then four learners share with the class. Predictions are displayed on a section of the chalkboard labelled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20-value Nakuru dataset (unordered): 12, 4, 9, 21, 9, 17, 6, 31, 9, 14, 11, 8, 19, 9, 23, 7, 15, 28, 10, 9. Point to the mean (14.6) and mode (9) already on the board from Lesson 4. Say: 'We have met two measures of central tendency — the mean and the mode. Today we investigate a third. But first — what does YOUR gut tell you?' Issue the written prediction prompt. After 3 minutes of silent individual writing, say: 'Turn to your neighbour — 90 seconds, share your prediction and your reason.' [WAIT 90 seconds.] Cold-call FOUR learners — deliberately pick two who look confident and two who look uncertain. Record all four predictions verbatim on the board. Say: 'We are scientists of data today. We do not delete wrong predictions — we test them. Let's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requiring a written sentence of reasoning before any instruction, learners activate prior knowledge (ordering numbers, intuition about 'middle') and create a personal stake in testing their idea. This surfaces misconceptions early — for example, learners who confuse median with mean — so the teacher can address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read 5–6 books. Look for: (1) learners who correctly anticipate that the median will sit between 9 and 14.6 — this signals strong number sense; (2) learners who think median equals mean — flag for targeted questioning in Phase 3; (3) learners who give no reasoning — prompt with 'What do you already know about the word middle in mathematics?'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g2ti1pnxzsnkcaklhfgi">
              <w:r>
                <w:rPr>
                  <w:rFonts w:ascii="Arial" w:cs="Arial" w:eastAsia="Arial" w:hAnsi="Arial"/>
                  <w:color w:val="2E75B6"/>
                  <w:sz w:val="16"/>
                  <w:szCs w:val="16"/>
                  <w:u w:val="single" w:color="2E75B6"/>
                </w:rPr>
                <w:t xml:space="preserve">Ungrouped Data to Find the Mean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vqqj6ycc9tlem-c3f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bpfgb4xmrcbfx0uoufz">
              <w:r>
                <w:rPr>
                  <w:rFonts w:ascii="Arial" w:cs="Arial" w:eastAsia="Arial" w:hAnsi="Arial"/>
                  <w:color w:val="2E75B6"/>
                  <w:sz w:val="16"/>
                  <w:szCs w:val="16"/>
                  <w:u w:val="single" w:color="2E75B6"/>
                </w:rPr>
                <w:t xml:space="preserve">Ungrouped Data to Find the Mean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j4kszp8r3ouk3wxgl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KINAESTHETIC ORDERING (15 min): The teacher selects 11 learners and gives each a card with one value from a simplified 11-value subset of the Nakuru data (4, 6, 7, 8, 9, 9, 12, 15, 17, 21, 28). Learners physically stand in a line across the front of the classroom in ascending order. The class directs them ('Move left! Move right!') until the line is correct. The teacher then asks: 'Without calculating anything — point to the person who is standing exactly in the middle.' The class identifies the 6th learner (value: 9). Teacher records: 'Median = 9 (for this 11-value set).' ACTIVITY B — SUPPORTING PHENOMENON — KISUMU KCPE DATA (15 min): The teacher projects or writes a scenario: 'A school inspector in Kisumu records the total KCPE marks for 7 learners from a pilot programme: 220, 234, 218, 229, 225, 231, 198.' Then a second scenario is added: 'One learner's score was entered incorrectly — it should be 412, not 198.' (This creates an outlier.) Learners, in pairs, (i) order both datasets, (ii) find the median of both, (iii) find the mean of both, and (iv) record in a two-column comparison table: 'With outlier / Without outlier — Mean vs Median.' They present findings on mini-whiteboards or exercise books held up for the teacher to scan.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Before selecting the 11 volunteers, say: 'I need 11 brave data points — yes, you will BE the data today.' Hand out pre-prepared number cards. Once lined up, say: 'Class — are they in order? Check your neighbour's work.' [WAIT 15 seconds for peer checking.] After the middle person is identified, ask: 'How many people are to their LEFT?' [Cold-call 1 learner.] 'How many to their RIGHT?' [Cold-call 1 different learner.] 'What do you notice?' [Cold-call 1 learner.] Record: 'For 11 values, median = the 6th value. Formula: position = (n+1)/2 = (11+1)/2 = 6th.' ACTIVITY B: Distribute the Kisumu KCPE scenario on a printed slip or write it clearly. Say: 'Work in pairs. You have 10 minutes. I want four things in your book: the ordered list, the median, the mean, and your comparison table. Go.' [Circulate, kneeling to pair level.] At 8 minutes, say: 'Two more minutes — start writing your conclusion sentence: The median changed by ___, the mean changed by ___.' After pairs finish, cold-call THREE pairs to share their comparison tables. Write the class consensus on the board: 'Mean with outlier vs without outlier' and 'Median with outlier vs without outlier.'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Kinaesthetic Modelling + Contrastive Cases — The physical line-up makes the abstract concept of 'middle value' concrete and spatial before any formula is introduced. The Kisumu contrastive case (same data with and without an outlier) is a high-leverage sensemaking strategy: by seeing the mean shift dramatically while the median barely moves, learners construct the concept of robustness directly from evidence rather than being told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A: check that learners directing the line are using 'ascending order' correctly — if they arrange in descending order, pause and ask the class: 'Does the order of direction matter for finding the median? Why or why not?' During Activity B: scan held-up books for the comparison table. Success indicators: (1) correctly ordered datasets; (2) median calculation accurate for odd n; (3) comparison table shows mean shifts by ~27 points with outlier, median shifts by 0–1 point. Flag pairs whose mean calculations are incorrect for re-teaching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q4kqy8iglmtqtqdckxf">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y63gltygrf-q0t0kq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7mth2h2kcmvfpz0-n0gn">
              <w:r>
                <w:rPr>
                  <w:rFonts w:ascii="Arial" w:cs="Arial" w:eastAsia="Arial" w:hAnsi="Arial"/>
                  <w:color w:val="2E75B6"/>
                  <w:sz w:val="16"/>
                  <w:szCs w:val="16"/>
                  <w:u w:val="single" w:color="2E75B6"/>
                </w:rPr>
                <w:t xml:space="preserve">Mean, median, and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ufytft6otoajmruci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notes framework (or copy from the board) that formalises what they discovered in Phase 2. The framework covers: (1) Definition of median; (2) Steps to find median — order data, find n, use position formula (n+1)/2 for odd n, average the two middle values for even n; (3) A worked example using the full 20-value Nakuru dataset (even n=20); (4) A side-by-side comparison table of mean, mode, and median for the Nakuru data with a column: 'What does this number tell the KALRO officer?' Learners then work individually on two practice problems: Problem 1 — find the median of a 9-value odd dataset of milk yields (litres/day) from dairy farmers in Kericho; Problem 2 — find the median of an 8-value even dataset of weekly market earnings (Ksh) for vendors at Gikomba Market, Nairobi. After individual work, learners compare answers with a partner and resolve any differences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returning to the predictions on the board. Say: 'Let's check our predictions against what we just observed.' [Read each prediction aloud and mark ✓ or ✗ with the class — 2 minutes.] Then say: 'Now let's build the rule together.' Use guided questioning — do NOT lecture the rule unprompted. Ask: 'From our human data line, how did we find the position of the middle person?' [Cold-call 2 learners.] 'What formula did we write?' [Cold-call 1 learner.] 'What happens if we have an EVEN number of values — can there be ONE person in the exact middle?' [WAIT 15 seconds — cold-call 1 learner.] Guide learners to discover: average the two middle values. Work through the 20-value Nakuru dataset on the board step by step, narrating: 'Step 1 — I order all 20 values. Step 2 — n=20, positions are 20/2=10th and 11th. Step 3 — I find those two values and average them.' For practice problems, say: 'These are YOUR problems now. Silent individual work — 8 minutes. No talking yet.' [Circulate, offering only Socratic prompts: 'What is n?', 'What position formula will you use?', 'Have you ordered the data first?'] After 8 minutes: 'Now — 3 minutes with your partner. If you agree, write a star. If you disagree, figure out who made an error.' Debrief with cold-calls: 3 learners for Problem 1, 3 learners for Problem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Notes + Prediction Revisit — Returning to predictions before formalising the rule creates a 'reveal moment' that consolidates learning emotionally and cognitively. The structured notes framework ensures all learners capture accurate content while the guided questioning keeps ownership of discovery with the learners rather than the teacher. The Kenyan practice contexts (Kericho dairy, Gikomba market) maintain the thread back to the driving question: data about real Kenyan livelihoods.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practice: look for three specific errors — (1) failing to order data before finding the middle (most common error); (2) using n/2 instead of (n+1)/2 for odd datasets; (3) for even datasets, taking only the lower of the two middle values instead of averaging. During partner comparison: listen for productive disagreement — pairs who catch each other's errors are demonstrating metacognitive skill. During whole-class debrief: ask a learner who initially had a wrong prediction to explain what changed their thinking — this models intellectual flexibility.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1ccagf5gwqqxg68fsqqk">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opgkbnnphckigx1sy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bol1uxzpyv2bqvzg0yw">
              <w:r>
                <w:rPr>
                  <w:rFonts w:ascii="Arial" w:cs="Arial" w:eastAsia="Arial" w:hAnsi="Arial"/>
                  <w:color w:val="2E75B6"/>
                  <w:sz w:val="16"/>
                  <w:szCs w:val="16"/>
                  <w:u w:val="single" w:color="2E75B6"/>
                </w:rPr>
                <w:t xml:space="preserve">Measures of Central Tendency and Dispersion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nu3jpn9q-vrhzxte4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and the two Key Inquiry Questions. In groups of four, they discuss and write a sticky note (or card) responding to the prompt: 'What can the KALRO officer now say about the Nakuru maize harvest data that she could NOT say after Lesson 4?' Each group also places a ✓ or ? next to each DQB question to indicate: 'We now have enough evidence to answer this' or 'We still need more evidence.' Groups share their sticky notes; the teacher facilitates a brief whole-class consensus on which parts of the driving question have been answered and which remain open. A new question that commonly emerges — 'When is median better than mean?' — is added to the DQB as a new investigable question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'We have now calculated mean, mode, AND median for the Nakuru data. Let's go back to the question that started everything.' Point to the Driving Question on the board. Give groups 5 minutes to write their sticky note — circulate and prompt with: 'Be specific — what number did you get for the median? How does it compare to the mean of 14.6? What story does that tell the officer?' After groups post their notes, facilitate a 5-minute gallery read: 'Read the notes around you silently — find one you agree with and one that surprises you.' [WAIT 2 minutes.] Cold-call 3 groups: 'What surprised you on someone else's note?' Synthesise at the board: draw a simple T-chart — 'Questions we can now answer / Questions still open.' Add any new learner-generated questions to the DQB. Say: 'These open questions are the engine of our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record of the class's growing understanding. By explicitly marking questions as answered or still open, learners develop epistemic awareness — they can see the shape of their own knowledge and its gaps. The act of writing what the officer can NOW say forces learners to translate mathematical results into real-world meaning, reinforcing the purpose of statistics.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Success indicator: groups correctly state that the median (approximately 10.5 bags for the Nakuru set) is lower than the mean (14.6) and that this suggests a few high-harvest farmers are pulling the mean up — making median a better representative of the majority. Flag groups whose notes focus only on calculation steps without interpretation — these groups need targeted questioning in the next lesson's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elydtgb5z14t6r7miht">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wg4m0hmkfrhtkpxbc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vsmnf3o_jl_3jvtqljgj">
              <w:r>
                <w:rPr>
                  <w:rFonts w:ascii="Arial" w:cs="Arial" w:eastAsia="Arial" w:hAnsi="Arial"/>
                  <w:color w:val="2E75B6"/>
                  <w:sz w:val="16"/>
                  <w:szCs w:val="16"/>
                  <w:u w:val="single" w:color="2E75B6"/>
                </w:rPr>
                <w:t xml:space="preserve">Measures of Central Tendency and Dispersion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fwhxfif18-9jcopct7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'Statistical Toolkit' diagram — a cumulative model they have been building since Lesson 3. In Lesson 3 they added the frequency distribution table; in Lesson 4, mean and mode. Today they add the median and, critically, a decision guide: a simple flowchart or annotated diagram answering 'Which measure should I use?' with three branches — (1) Is there an outlier? → Use median; (2) Is the data categorical or about most popular? → Use mode; (3) Is the data evenly spread with no outliers? → Use mean. Learners also annotate the Nakuru dataset summary on their model with all three measures labelled and a sentence explaining which measure they would recommend to the KALRO officer and why. Models are shared in pairs for peer feedback using two sentence starters: 'I can see that you understand… because…' and 'One thing to add or clarify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Statistical Toolkit diagram. Say: 'This is your living model — it grows every lesson. Today it gets two new things: the median, and a decision guide for choosing which measure to use.' Give 10 minutes for individual model revision. Circulate and prompt with: 'Where does median sit in your toolkit — is it separate from mean and mode, or connected?', 'Your decision guide — can a classmate use it without asking you any questions?', 'What would you tell the KALRO officer to do?' After 10 minutes, say: 'Pair up with someone who is NOT your usual partner. You have 4 minutes — use the two sentence starters on the board to give feedback.' [Write starters on board.] After peer feedback, give 2 minutes for learners to revise their model based on feedback. Close by cold-calling 2 learners: 'What is one thing you added to your model today,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Decision Guide — The Statistical Toolkit is a learner-owned artefact that externalises growing conceptual understanding. Adding a decision flowchart elevates the model from a vocabulary list to a reasoning tool — learners must think about the CONDITIONS under which each measure is appropriate, not just how to calculate it. Peer feedback using structured sentence starters ensures feedback is specific and academically focused rather than superficial.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models at random at the end of the lesson (photograph with a phone if physical books). Check for: (1) Correct median definition and formula; (2) Decision guide with at least two of the three conditions correctly mapped; (3) A clear recommendation for the KALRO officer with a reason referencing the Nakuru data. Learners who have only calculation steps and no decision guide will receive a written prompt in their book: 'Great calculation — now tell me: WHY median for this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kinaesthetic line-up activity make the concept of median position genuinely concrete, or did some learners treat it as a game without connecting it to the formula? What adjustment — perhaps a second line-up with an even number of learners — would sharpen that connection? (2) When learners compared mean and median for the Kisumu KCPE outlier data, could they articulate in words WHY the median is more stable — or did they only observe the numerical difference? If interpretation was shallow, plan a structured 'convince the officer' writing task at the start of Lesson 6. (3) Review the DQB sticky notes: are learners moving from calculation to interpretation, or are they still describing procedures? The driving question demands decision-making language ('the officer should use median BECAUSE…'), not just mathematical language ('the median is 10.5'). (4) Which learners have not yet spoken aloud in cold-calls across Lessons 1–5? Ensure those learners are deliberately included in Lesson 6's cold-call rotation — every voice in the room is a data point this class cannot afford to ignore.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lined up as data points to locate the middle value of an 11-value Nakuru harvest subset, and compared mean vs median for a Kisumu KCPE dataset with and without an outlier score.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an ordered dataset, found at position (n+1)/2 for odd n or by averaging the two middle values for even n; unlike the mean, the median is not pulled away by extreme values (outliers).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Nakuru maize harvest data, the median (approx. 10.5 bags) is lower than the mean (14.6 bags) because a few farmers with very large harvests pull the mean upward — making the median a fairer representation of what a typical Nakuru smallholder farmer actually harvests, and therefore a better number for the county government to use when allocating subsidised fertiliser.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Drawing the Journey — Line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interpret line graphs using real Kenyan data sets, identifying trends, peaks, and troughs to communicate patterns that support agricultural and economic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 line graph displays how a quantity changes over time by connecting plotted points with straight line segments; they know the terms trend, peak, and trough; they know that the horizontal axis typically shows time intervals and the vertical axis shows the measured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choose an appropriate scale for each axis, accurately plot data points, connect points with ruled line segments, label axes with units, and read off values and trends from a completed line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visual representations of data reveal patterns hidden in raw numbers and that choosing the right graph type is a responsibility when communicating information to decision-makers.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computed mean, mode, and median in Lessons 3 to 5, students now gain a visual tool that reveals HOW data changes over time — a dimension none of the averages could show. The Kericho rainfall phenomenon provides the hook; monthly maize prices in Nairobi provide the practice data. This new evidence will later be layered with bar graphs and pie charts in Lessons 7 and 8 before students write their final advisory report in Lesson 9.</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that graph paper edges are sharp; rulers should be handled carefully. Ensure all data values used are age-appropriate and do not identify individual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Nakuru maize harvest puzzle: the officer now asks whether the harvest changed month by month — a question that mean, mode, and median cannot answer alone. Students predict what a visual record of change over time might look like. They then observe a short teacher-led demonstration using Kericho monthly rainfall data plotted step-by-step on the board, watch a brief embedded video clip showing real KNBS maize price data being graphed, and engage in a structured model-building activity where pairs construct their own line graphs of monthly maize retail prices in Nairobi (January to December). The lesson closes with a DQB update: students post new evidence about how line graphs add a temporal story to the statistical toolkit already built.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qba2clzg8zuxje63vdaf">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_ndsbbdfrfagzaign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69aia7sl4kslxzvwgke1">
              <w:r>
                <w:rPr>
                  <w:rFonts w:ascii="Arial" w:cs="Arial" w:eastAsia="Arial" w:hAnsi="Arial"/>
                  <w:color w:val="2E75B6"/>
                  <w:sz w:val="16"/>
                  <w:szCs w:val="16"/>
                  <w:u w:val="single" w:color="2E75B6"/>
                </w:rPr>
                <w:t xml:space="preserve">Horizontal and Vertical Line Graphs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if74ppa6tpfx5ophu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from Lesson 5 that mean, mode, and median each gave ONE number to represent the Nakuru harvest data. The teacher displays the original 20-value chalkboard list from the anchoring phenomenon and asks: 'The KALRO officer now wants to know whether maize yields in Nakuru went UP or DOWN over the past 12 months. Can our three averages answer that question?' Students think individually for 60 seconds, then share with a shoulder partner. After 30 seconds of pair talk, three or four pairs share aloud. The teacher records responses on one side of the board under the heading 'What our averages CAN tell us' and 'What they CANNOT tell us.' Students are then shown a single question written on a card: 'If you wanted to show a friend how your school attendance changed every week this term, how would you do it — in words, a table, or a picture?' Students write one sentence in their exercise books predicting what a 'picture of change over time' might look like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Nakuru chalkboard data. Ask: 'Our mean was about 17 bags, our median was 16 bags. But did farmers harvest more in March than in October? Can a single number tell us that?' WAIT 45 SECONDS for silent thinking. Cold-call two students by name. Accept all answers without evaluation — note them on the board. Then say: 'Today we are going to find a tool that shows the JOURNEY of data, not just a snapshot.' Show the attendance question card. Say: 'Write your prediction. No wrong answers — I want your honest first thought.' WAIT 60 SECONDS. Circulate and read two or three student responses silently to gauge prior knowledge. Do not correct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surfacing prior conceptions about representing change before introducing the line graph. Anchoring phenomenon reconnect: linking the new tool explicitly to the unresolved question from the chalkboard scene.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written predictions during circulation to identify those who already sketch something like a graph (extend), those who describe a table (bridge), and those who say they would use words only (support). Mental note of three students in each category to monitor through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yta8muha7ejqk4y6sggn">
              <w:r>
                <w:rPr>
                  <w:rFonts w:ascii="Arial" w:cs="Arial" w:eastAsia="Arial" w:hAnsi="Arial"/>
                  <w:color w:val="2E75B6"/>
                  <w:sz w:val="16"/>
                  <w:szCs w:val="16"/>
                  <w:u w:val="single" w:color="2E75B6"/>
                </w:rPr>
                <w:t xml:space="preserve">Points on the coordinate plane examples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kga-za7pnozwlqfvz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1bkco9h_fdp6hpfdivhq">
              <w:r>
                <w:rPr>
                  <w:rFonts w:ascii="Arial" w:cs="Arial" w:eastAsia="Arial" w:hAnsi="Arial"/>
                  <w:color w:val="2E75B6"/>
                  <w:sz w:val="16"/>
                  <w:szCs w:val="16"/>
                  <w:u w:val="single" w:color="2E75B6"/>
                </w:rPr>
                <w:t xml:space="preserve">Horizontal and Vertical Line Graphs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nocby_kknwaaltd2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set of axes on the board and says: 'Let us look at Kericho — one of Kenya's most important tea and rainfall zones.' A table of Kericho mean monthly rainfall (mm) is projected or written on the board: Jan 86, Feb 97, Mar 151, Apr 218, May 196, Jun 89, Jul 63, Aug 71, Sep 97, Oct 147, Nov 143, Dec 104. The teacher models the construction process out loud, making each decision visible: choosing the horizontal axis for months, choosing the vertical axis scale (0 to 250 mm in steps of 50), labeling both axes with units, plotting each point with a small cross, then joining successive points with a ruler. Students watch and annotate a printed or copied axes template in their books simultaneously, mirroring each step. Once the graph is complete, the teacher circles the highest point (April, 218 mm) and labels it 'peak' and circles the lowest point (July, 63 mm) and labels it 'trough.' The teacher then traces the overall direction and introduces the word 'trend.' Students are next shown a 3-minute video clip (Kenya Meteorological Department style) in which a presenter reads aloud monthly maize retail prices from a KNBS bulletin and a simple line graph builds on screen point by point. Students watch once, then the teacher pauses after each plotted point in a second viewing and asks the class to call out whether the next point will be higher or lower — a choral prediction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drawing, say: 'Watch my decisions — I am going to think aloud so you hear WHY I choose each thing.' As you place the horizontal axis label, say: 'Months go on the horizontal axis because time always goes left to right on a line graph.' As you choose scale, say: 'My highest value is 218. If I use steps of 50, how many grid lines do I need? Count with me.' WAIT 10 SECONDS for choral count. After plotting all points, ask: 'Which month had the highest rainfall? How can you tell without reading the number?' WAIT 30 SECONDS. Take two responses. Introduce the word PEAK. Ask: 'What is the opposite of a peak in data language?' WAIT 20 SECONDS. Accept TROUGH. During the video second viewing, pause before each new point and say: 'Thumbs up if you think the next point is higher, thumbs down if lower.' Scan the room for consensus before revealing the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Think-aloud modelling: externalising expert decision-making during graph construction. Choral prediction during video: low-stakes participation that keeps all learners actively predicting rather than passively watching. New vocabulary (peak, trough, trend) introduced in context of a real Kenyan dataset.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Thumbs-up or thumbs-down during video second viewing gives instant whole-class read of whether students can read trends from a partially completed graph. Teacher notes any students consistently incorrect and plans to seat them next to a peer during the model-building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0pgak0zecoyue3d3ud1q">
              <w:r>
                <w:rPr>
                  <w:rFonts w:ascii="Arial" w:cs="Arial" w:eastAsia="Arial" w:hAnsi="Arial"/>
                  <w:color w:val="2E75B6"/>
                  <w:sz w:val="16"/>
                  <w:szCs w:val="16"/>
                  <w:u w:val="single" w:color="2E75B6"/>
                </w:rPr>
                <w:t xml:space="preserve">Graphs of Horizontal and Vertical Lines: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m77emfb3ik3dtnput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tzv7eczi2_b_bhzfnle">
              <w:r>
                <w:rPr>
                  <w:rFonts w:ascii="Arial" w:cs="Arial" w:eastAsia="Arial" w:hAnsi="Arial"/>
                  <w:color w:val="2E75B6"/>
                  <w:sz w:val="16"/>
                  <w:szCs w:val="16"/>
                  <w:u w:val="single" w:color="2E75B6"/>
                </w:rPr>
                <w:t xml:space="preserve">Horizontal and Vertical Line Graphs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lfap11s2wdut1hhca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structured class discussion anchored by three questions written on the board. Question 1: 'What does a line graph show that a frequency table cannot?' Question 2: 'Why do we JOIN the points with lines rather than leave them as separate dots?' Question 3: 'If the Nakuru KALRO officer had a line graph of monthly maize prices, what decision could she make that she could NOT make from the mean alone?' Students discuss Question 1 in pairs for 90 seconds, then share. The teacher scribes key ideas: 'change over time,' 'trend,' 'going up or going down,' 'season.' For Question 2, the teacher probes: 'Is there a value between January and February?' leading students to articulate that joining points is appropriate when the variable changes continuously over time. For Question 3, students work individually for 2 minutes to write one sentence answering the question, then four students share. The teacher records a class consensus statement on the board: 'A line graph shows the journey of data over time — it answers WHEN as well as HOW MUCH.' Students copy this statement into their books as the key conceptual takeaway. The teacher then explicitly states the construction rules as a numbered checklist students copy: (1) Label horizontal axis with time intervals and units. (2) Label vertical axis with the measured quantity and units. (3) Choose a scale that fits all values with room above the highest point. (4) Plot each point accurately using a cross or dot. (5) Join consecutive points with a straight ruled line. (6)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three questions on the board before discussion begins. For Question 1, say: 'Do not answer yet — talk to your partner first. I want to hear YOUR ideas before I say anything.' WAIT 90 SECONDS of pair talk. Cold-call one pair from the support group identified in the Predict phase — affirm their contribution. For Question 2, say: 'Here is a harder question. Between 1st January and 1st February, did rain stop falling completely?' WAIT 20 SECONDS. 'So is rainfall a continuous thing?' Guide students toward the concept. For Question 3, say: 'I want you to write — do not say anything yet — write one sentence starting with the words: The KALRO officer could decide...' WAIT 2 MINUTES. Read two student responses aloud (with permission), then invite two more students to share theirs. Consolidate by writing the consensus statement. When delivering the checklist, say: 'These six rules are non-negotiable in any exam or report. Number them exactly as I 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format for the three questions — pair discussion before whole-class share ensures every student has rehearsed an answer. Written sentence stem for Question 3 gives scaffolded access to higher-order thinking. Checklist provides procedural anchor students can self-monitor against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sentence for Question 3 as an exit check of conceptual understanding before model building begins. Sentences that mention 'time' and 'decision' are on track; those that restate the definition of mean need a brief one-to-one clarification during the model-building transition (30 seconds each).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5hro2jopxcta4wotuwlo">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zvbpqtwd93pwag2yq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jzgwvryhdu2dtgv1l-t">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y1ziay7xmrms2oocal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Driving Question Board, which shows the original anchoring question from Lesson 1: 'Which single number best represents all our farmers — and how do we even begin to make sense of all this data?' Students are reminded of the sticky-note evidence already posted: 'Frequency tables organise data' (Lesson 1 and 2), 'Mean gives the balance point' (Lesson 3), 'Mode shows the most common value' (Lesson 4), 'Median resists outliers' (Lesson 5). Each student receives one sticky note and writes a new piece of evidence in the format: 'A line graph can help the KALRO officer because...' completing the sentence. Students post their notes in a new column labelled 'Lesson 6 — Visual Evidence.' The teacher reads three notes aloud and invites brief comments. The class agrees on one new DQB insight to write in a shared colour: 'A line graph reveals TRENDS over time that a single average cannot show — it answers the question of HOW the harvest is changing, not just what it usually is.' The teacher connects this to the driving question: 'We now have numbers (mean, median, mode) AND pictures of change (line graphs). Are we closer to helping the Nakuru county government? What are we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each existing DQB sticky-note cluster and do a 20-second lightning recap: 'Lesson 3 gave us the mean — what was it for the Nakuru data? Shout it out.' WAIT 5 SECONDS. 'Lesson 5 gave us the median — what was it?' WAIT 5 SECONDS. 'Now Lesson 6 gives us something those numbers could not give us. Write your evidence note.' WAIT 2 MINUTES for writing. As students post notes, read two silently. Then say: 'I am going to read three of these. After each one, give a thumbs-up if you agree it is new evidence we did not have before today.' Read three. After posting the class consensus note, ask: 'What are we still missing? What question do we still have on the board that we have not answered?' WAIT 30 SECONDS. Accept two responses and leave them as open questions for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accumulation on the DQB makes the learning progression visible and honours each lesson as a building block. The sentence stem ensures students frame their new learning as evidence rather than isolated fact. The open-question close maintains productive tension and curiosity for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sticky notes is a written formative check: notes that name a specific decision the graph enables show transfer; notes that only describe the graph mechanically show surface understanding. Teacher sorts the three categories mentally and adjusts the opening of Lesson 7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bpecatps9j4ctreg0gla">
              <w:r>
                <w:rPr>
                  <w:rFonts w:ascii="Arial" w:cs="Arial" w:eastAsia="Arial" w:hAnsi="Arial"/>
                  <w:color w:val="2E75B6"/>
                  <w:sz w:val="16"/>
                  <w:szCs w:val="16"/>
                  <w:u w:val="single" w:color="2E75B6"/>
                </w:rPr>
                <w:t xml:space="preserve">Plotting a point (ordered pair)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gttgppkf6_djhpg0tt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rhymieqkty6b9ku9lb0">
              <w:r>
                <w:rPr>
                  <w:rFonts w:ascii="Arial" w:cs="Arial" w:eastAsia="Arial" w:hAnsi="Arial"/>
                  <w:color w:val="2E75B6"/>
                  <w:sz w:val="16"/>
                  <w:szCs w:val="16"/>
                  <w:u w:val="single" w:color="2E75B6"/>
                </w:rPr>
                <w:t xml:space="preserve">Tangents to graphs of implicit relations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ujothfwn6im_2g7j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printed data card showing monthly maize retail prices (Ksh per 2-kg packet) in Nairobi for one calendar year, sourced from a fictional KNBS bulletin: Jan 78, Feb 75, Mar 72, Apr 80, Sep 88, Oct 91, Nov 95, Dec 98. Students also have graph paper or a printed axes template. Using the six-rule checklist copied in the Explain phase, pairs construct a complete line graph. They must: (1) decide and write the scale for the vertical axis, (2) label both axes with correct units, (3) plot all 12 points, (4) join points with a ruler, (5) write a title. When the graph is complete, each pair answers three interpretation questions written on the board: (A) In which month was maize most expensive? (B) Describe the overall trend from January to December. (C) If you were the Nakuru County food security officer, what would you tell farmers to do with their harvest based on this graph? Question C requires a written sentence of at least two lines. Pairs that finish early receive an extension card: 'Add a second line to your graph showing prices in Kisumu (data provided) and describe the difference between the two cities.'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construction phase. At the 5-minute mark, stop the class briefly and ask: 'Raise your hand if you have chosen your vertical axis scale.' For those who have not, ask: 'What is your highest value? What is a sensible step that gets you there without too many lines?' WAIT 15 SECONDS then move on. At the 10-minute mark, check that points are being plotted with crosses and joined with a ruler — correct any freehand curves by saying: 'Line graphs use STRAIGHT lines between points — we are not guessing the curve, we are connecting what we measured.' For Question C, circulate and prompt with: 'Think like the KALRO officer from our video. What does the high price in November and December tell a farmer about WHEN to sell?' WAIT 20 SECONDS per pair before giving the prompt. For the extension pairs, say: 'When two lines are on one graph, you MUST use different colours and a KEY — can you add that?' Close the activity by selecting two pairs with visibly different graph layouts to display their work on the board and explain one feature each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 construction with the checklist as a self-monitoring tool builds procedural fluency while the interpretation questions (especially Question C) require transfer back to the anchoring phenomenon context. The extension task introduces the concept of comparative line graphs, previewing Lesson 7 bar graph comparisons. Peer display and verbal explanation at the close is a low-stakes presentation that consolidates understanding through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with three criteria per pair: (1) scale chosen correctly and labeled with units — yes or no; (2) all 12 points plotted accurately — yes or no; (3) Question C answer references a real decision, not just a description of the graph — yes or no. Pairs with two or more 'no' marks receive targeted feedback before the lesson ends. Question C answers are collected as written evidence for the teacher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students distinguish between the LINE GRAPH as a tool for continuous or time-ordered data and the FREQUENCY TABLE as a tool for categorical counts? Were students able to articulate in Question C WHY the graph matters for a real decision — or did they stay at the level of describing features? Did the DQB sticky notes show genuine new evidence, or were students repeating prior lessons? Identify the three pairs who found scale selection most difficult — in Lesson 7, seat them near peers who chose scales fluently so they can observe the reasoning process again during bar graph construction. Note whether the extension task was accessible to the fastest pairs — if not, prepare a more demanding extension for Lesson 7 involving a grouped frequency distribution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monthly maize retail prices in Nairobi changed every month throughout the year, with prices lowest in the middle of the year and highest toward the end of the year, forming a visible pattern when the data points were connected.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line graph is constructed by plotting data points on labeled axes and joining consecutive points with straight ruled lines; it shows trends, peaks, and troughs in data that changes over time, providing information that mean, mode, and median alone cannot reveal.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KALRO officer in the Nakuru phenomenon could use a line graph of monthly maize prices to advise farmers on the best time to sell their harvest — something no single average could communicate — giving the county government richer evidence for its fertilizer allocation and food security decisions.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Comparing with Bars: Constructing and Interpreting Bar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and interpret bar graphs from frequency distribution tables to compare maize harvest data across multiple Rift Valley counties, developing the ability to communicate data stories visually for real-world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bar graph represents categorical or grouped data using rectangular bars whose heights (or lengths) correspond to frequencies or values, enabling visual comparison across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construct an accurate bar graph from a frequency distribution table using a suitable scale, labelled axes, and a title; (2) read and interpret bar graphs to make comparisons between categories; (3) identify the category with the highest and lowest frequency from a bar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visual data representation in communicating information clearly and efficiently to support community decision-making, and demonstrate accuracy and neatness in graph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students organized the Nakuru maize harvest data into frequency distribution tables. In Lessons 3–6 they explored measures of central tendency (mean, median, mode). Now in Lesson 7, students translate those tables into bar graphs so that the KALRO officer — and the county government — can visually compare harvest yields across five Rift Valley counties at a glance, moving one step closer to answering: which number AND which visual best represents farmers' harvests for policy decisions?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students to use rulers carefully when drawing axes and bars. Ensure graph paper or squared exercise-book pages are used to promote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by reconnecting students to the Nakuru Maize Harvest Mystery. The teacher shows a brief video clip of a KALRO data officer presenting a raw frequency table of maize harvests (in 90-kg bags) from five Rift Valley counties — Nakuru, Uasin Gishu, Trans-Nzoia, Nandi, and Kericho — to county government officials who look confused by the numbers alone. Students are challenged: 'Can you turn this table into a picture that even a busy county governor can understand in five seconds?' Students first predict what a bar graph might look like, then watch a focused instructional video on constructing bar graphs. They then construct their own bar graphs from the frequency distribution tables built in earlier lessons, compare harvest patterns across the five counties, and discuss how bar graphs make comparisons immediate and powerful. The lesson concludes with students updating the Driving Question Board and revising their cumulative data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1w-stopnasuq9exeiodd">
              <w:r>
                <w:rPr>
                  <w:rFonts w:ascii="Arial" w:cs="Arial" w:eastAsia="Arial" w:hAnsi="Arial"/>
                  <w:color w:val="2E75B6"/>
                  <w:sz w:val="16"/>
                  <w:szCs w:val="16"/>
                  <w:u w:val="single" w:color="2E75B6"/>
                </w:rPr>
                <w:t xml:space="preserve">Interpreting bar graphs: colors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tdvw5z0auojbsvwvk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f6qql6uofpml72wnhci">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g3pyxp4rnl5zqvi-6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a frequency distribution table showing total maize harvest categories (e.g., 1–5 bags, 6–10 bags, 11–15 bags, 16–20 bags, 21–25 bags, 26–31 bags) and the number of farmers in each category across five Rift Valley counties. Without any instruction on bar graphs, students are asked: 'If you had to draw a picture — using only rectangles — that shows which harvest category was most common in Nakuru County, what would it look like? Sketch it in your exercise book and write one sentence explaining your thinking.' Students work individually for 5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frequency distribution table on the board (pre-drawn or projected). Say verbatim: 'Before we learn anything new today, I want you to trust your instincts. Look at this table carefully. In your exercise book, sketch a picture using only rectangles that shows the harvest data. You have 5 minutes — start now.' Set a visible timer. After 5 minutes, say: 'Share your sketch with your partner. Explain why you drew it that way. You have 2 minutes.' After partner share, cold-call 3 students to describe their sketches to the class. Ask each: 'What did you put on the horizontal line? What did you put on the vertical line? Why?' Allow 10–12 seconds of WAIT TIME after each question before accepting answers. Record key vocabulary students use naturally (e.g., 'height,' 'columns,' 'number of farmers') on the board without correcting — these become anchors for the video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(Predict-First Sketching): By asking students to sketch a bar graph before formal instruction, the teacher surfaces prior knowledge and intuitive visual-spatial reasoning. This creates a cognitive hook — students will actively compare their mental model against the correct technique during the video, deepening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sketches show some attempt to use rectangular bars and relate bar height/length to frequency values, even if imprecise. Listen for students using the words 'height,' 'more,' 'less,' 'category,' or 'number of farmers.' Flag any students who draw pie-like or line-like sketches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bp6imqfmpy3tdza2wzy">
              <w:r>
                <w:rPr>
                  <w:rFonts w:ascii="Arial" w:cs="Arial" w:eastAsia="Arial" w:hAnsi="Arial"/>
                  <w:color w:val="2E75B6"/>
                  <w:sz w:val="16"/>
                  <w:szCs w:val="16"/>
                  <w:u w:val="single" w:color="2E75B6"/>
                </w:rPr>
                <w:t xml:space="preserve">Interpreting bar graphs: alligators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ukl5a1qszspo6mudu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fahue6crzu2-q4ydy14">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b8ggokne63d9ogr41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12–15 minute instructional video focused on constructing bar graphs. The video uses the exact Nakuru County maize harvest data from the anchoring phenomenon, walking through: (1) drawing and labelling the horizontal axis (harvest categories in 90-kg bags) and vertical axis (number of farmers / frequency); (2) choosing an appropriate scale for the vertical axis; (3) drawing bars of uniform width with gaps between them; (4) adding a title, axis labels, and units. The video then shows a completed comparative bar graph for all five Rift Valley counties side by side, and a KALRO officer saying: 'Now I can see in one glance that Trans-Nzoia farmers consistently harvested more bags than Nandi farmers — I don't need to read every number.' Students take structured notes using a provided note-frame: 'The horizontal axis shows ___, the vertical axis shows ___, each bar's height tells us ___, the gap between bars shows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verbatim: 'As you watch, keep your sketch in front of you. Notice: where were you right? Where do you need to adjust? Complete the note-frame on page ___ of your activity sheet — pause your thinking and write every time the video pauses.' Pause the video at the moment the scale is chosen and ask the class: 'Why do you think the video chose a scale of 0 to 10 going up by 2s rather than going up by 1s? Discuss with your partner for 1 minute.' Cold-call 2 students after WAIT TIME of 12 seconds. Resume video. After the video ends, say: 'Look at your original sketch. Hold it up. Give yourself a thumbs up for every feature your sketch already had correctly.' Allow 30 seconds of quiet reflection. Then ask: 'What is ONE thing the video showed that surprised you or that you did not include in your sketch?' Cold-call 4 students. Record their responses on the board under the heading 'What the bars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Video Note-Taking with Sketch Comparison: Students watch the video with their own prediction sketch beside them, actively comparing what they intuited with what is being taught. The structured note-frame focuses attention on the four key components of a bar graph (axes, scale, bar height, gaps). The mid-video pause builds metacognitive awareness about scale selection — a common source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note-frames contain all four blanks filled in with accurate language (horizontal axis = harvest categories; vertical axis = number of farmers; bar height = frequency; gaps = separate categories). During the mid-video pause, listen for students articulating that larger scales avoid clutter and make the graph readable. Flag students with blank or incomplete note-frames for pair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2pnrv2rtcjg0bq95odfr">
              <w:r>
                <w:rPr>
                  <w:rFonts w:ascii="Arial" w:cs="Arial" w:eastAsia="Arial" w:hAnsi="Arial"/>
                  <w:color w:val="2E75B6"/>
                  <w:sz w:val="16"/>
                  <w:szCs w:val="16"/>
                  <w:u w:val="single" w:color="2E75B6"/>
                </w:rPr>
                <w:t xml:space="preserve">Histograms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sul03s7psxytbrax5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g1zdi1kvgvjdllfvpwtf">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1awefbrbzkjcx9jfzm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construct their own bar graphs. Each group of 4 receives a printed or board-copied frequency distribution table showing maize harvest data (in 90-kg bags) for TWO assigned Rift Valley counties (pairs: Nakuru &amp; Uasin Gishu; Trans-Nzoia &amp; Nandi; Kericho &amp; Nakuru — cycling across groups). On graph paper, students: (1) construct one bar graph per county; (2) write three comparison sentences of the form 'In [County A], the most common harvest category was ___ bags, while in [County B] it was ___ bags. This means ___.' (3) answer the question: 'If the county government can only send extra fertilizer to the county whose farmers harvested the LEAST, which county should they choose — and how does your bar graph prove it?' Groups then do a gallery walk (5 minutes) to view other groups' graphs, leaving one sticky-note question or comment on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graph paper and the county data tables. Say verbatim: 'You are now the KALRO data officer. Your job is to draw bar graphs that help the county government decide where to send subsidized fertilizer. Your graphs must be clear enough for a governor who has only 10 seconds to look at them. You have 20 minutes.' Circulate and use targeted prompts — do NOT correct errors immediately: Ask: 'What does the height of this bar tell the governor?' (WAIT 10 seconds). 'Is your scale the same for both graphs? Why does that matter for comparison?' (WAIT 12 seconds). 'Which bar jumps out first? Is that the story you want to tell?' After 20 minutes, initiate gallery walk: 'Stand up, take one sticky note, and visit the group to your left. Read their graphs. Leave one question or one 'I notice…' comment. You have 5 minutes.' After gallery walk, cold-call 3 groups to share: 'What was the most interesting thing you saw on another group's graph?' Allow 12 seconds WAIT TIME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Construct-to-Communicate (Graph as Argument): Students are not just drawing graphs for accuracy — they are constructing a visual argument to answer the driving question. By framing the task as 'convince the governor,' students engage with the graph as a communication tool, not merely a mathematical exercise. The comparison sentences force explicit verbal articulation of what the visual shows, bridging graphical and linguistic reasoning. The gallery walk introduces peer critique and reinforces that multiple valid representations can tell the same data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graphs have labelled axes (harvest category and number of farmers), a title, uniform bar widths, and gaps between bars. (2) Scale is appropriate — bars do not overflow the page and differences between bars are visible. (3) Comparison sentences correctly identify the modal class and make a valid inference. (4) The fertilizer recommendation is justified by pointing to specific bars, not just stating a county name. Collect one graph per group at the end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5_q4enoucjui6dppdnep">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mvnvjasthanwhlvid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evgcuqr0aetcyp8wdd7">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kx4fvtg9srxj5tdof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(DQB). The teacher reads aloud the original driving question: 'How can we collect, organize, and represent data about our community to help Kenyan decision-makers take effective action?' Students are given 3 minutes to individually write on a sticky note: (1) ONE thing they can now do with data that they could NOT do in Lesson 1 (representing data as a bar graph); and (2) ONE new question that today's lesson raised for them (e.g., 'What if we want to compare more than two counties on the same graph?' or 'What is the difference between a bar graph and a histogram?'). Students place their sticky notes on the DQB under the column 'Evidence We Now Have' and 'New Questions.' The teacher reads 4–5 sticky notes aloud and draws a thread on the DQB connecting today's bar graph skill to the frequency tables from Lessons 1–2 and the mean/median/mode from Lessons 3–6, saying: 'Our tools are building on each other — tables helped us count, averages helped us summarize, and now bar graphs help us COMPARE and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verbatim: 'Look at everything we have added to this board since Lesson 1. We started with a chaotic list of 20 numbers on a chalkboard in Nakuru County. What can we do with that data now that the KALRO officer could not do just by looking at the raw list?' Allow 10 seconds of WAIT TIME. Cold-call 3 students. Then say: 'Write your sticky notes — one thing you CAN now do, one NEW question you still have. 3 minutes.' After students place notes, read 4–5 aloud and physically draw connector lines on the DQB between 'Frequency Table (L1–2),' 'Mean/Median/Mode (L3–6),' and 'Bar Graph (L7).' Say: 'Two more lessons to go. What do you think we still need to learn to fully answer our driving question?' Cold-call 2 students. Record their predictions on the DQB under 'Coming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Storyline Mapping on the DQB: The DQB functions as a public, visible record of the class's growing understanding. By physically drawing connector lines between lesson tools, the teacher makes the coherence of the evidence-gathering sequence explicit. Students see that bar graphs are not an isolated skill but a natural extension of the tables and averages they have already built — each tool answers a different aspect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under 'Evidence We Now Have' correctly name bar graph construction and/or visual comparison as new capabilities. New questions show genuine curiosity and conceptual reach (e.g., questions about histograms, pie charts, or comparing more datasets). Flag students with sticky notes that only name the procedure ('I can draw bars') without linking to meaning for follow-up discussion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vvex2cqq5o151md86wx5">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njubum8g20tmanufz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oan-_ucapsyyabnnodm">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zfcrblweazzl1rqnm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a living document/poster they have been building since Lesson 1 that represents the KALRO officer's journey from raw data to insight. In earlier lessons, students added: a raw data list, a tally and frequency table, mean/median/mode calculations, and written interpretations. Today, students add a new panel to their model: a neatly constructed bar graph of the Nakuru County maize harvest data (using the frequency table from Lesson 1), a caption reading 'A bar graph shows COMPARISON at a glance,' and an arrow pointing from the bar graph back to the frequency table with the label 'Built from this table.' Students also revise the 'Best single number' panel from Lessons 3–6: 'Now that we have a bar graph, does the mean or the mode connect more clearly to the tallest bar? Write one sentence.' Students share their revised models with a new partner (not their usual group) for 3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'Open your Data Story Model. Today we add the bar graph panel — it connects directly back to the frequency table you drew in Lesson 1. Draw your Nakuru County bar graph neatly, add the caption and the arrow. You have 10 minutes.' Circulate and prompt: 'Can someone looking at your model for the first time follow the journey from raw data to bar graph? What would help them?' (WAIT 10 seconds). After 10 minutes: 'Now find the panel where you wrote about mean, median, and mode. Look at your bar graph. Which measure of central tendency — mean, mode, or median — do you think the KALRO officer should report to the county governor, now that you can SEE the data? Write one sentence and be ready to defend it.' Allow 5 minutes. Cold-call 4 students to share their sentence; for each, ask the class: 'Do you agree? Thumbs up or thumbs sideways.' After peer share, close by saying: 'In Lessons 8 and 9, we will add two more tools to this model. By the end, your Data Story Model will tell the complete story of how we turned a chaotic harvest list into a decision that could help every farmer in the Rift Valley.'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(Living Poster): The Data Story Model is a constructivist anchor — it makes visible the accumulation of understanding across the unit. Adding the bar graph panel and drawing a physical arrow back to the frequency table reinforces the idea that representations are connected and build on each other. The sentence connecting the bar graph's tallest bar to the mode or mean forces integration of Lessons 3–7, developing the cross-lesson coherence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Bar graph panel is accurately constructed with labelled axes, title, and appropriate scale. (2) The caption and arrow correctly link the graph to the frequency table. (3) The revised 'Best single number' sentence makes a defensible claim connecting a specific measure of central tendency to a visible feature of the bar graph (e.g., 'The mode is easiest to read from the bar graph because it is the tallest bar'). Collect 5 randomly selected models for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transfer the frequency distribution tables from Lessons 1–2 into accurately constructed bar graphs, or were there persistent errors in scale selection or axis labelling that need to be addressed at the start of Lesson 8? (2) During the gallery walk, did students' comparison sentences demonstrate genuine inferential thinking ('This means Nandi farmers may need more support') or did they remain purely descriptive ('Nandi has a shorter bar')? What scaffolding could deepen inference-making in Lesson 8? (3) Were students able to articulate a connection between the bar graph's tallest bar and the mode identified in earlier lessons? If not, plan a 5-minute bridge activity at the start of Lesson 8 using a simple side-by-side display of the frequency table, the mode calculation, and the bar graph. (4) Review the sticky notes from the DQB: do students' new questions point naturally toward the content of Lessons 8 and 9 (e.g., histograms, line graphs, pie charts)? If so, use 2–3 of these student-generated questions as the opening hook for Lesson 8. (5) Check the 5 collected Data Story Models: is the arrow connecting the bar graph back to the frequency table present and labelled correctly? This connection is the conceptual heart of the lesson — students who omit it may still be treating bar graphs as a standalone skill rather than part of a connected data-representation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KALRO officer present a frequency distribution table of maize harvest data from five Rift Valley counties (Nakuru, Uasin Gishu, Trans-Nzoia, Nandi, Kericho) to county government officials and observed how raw table data is difficult to interpret quickly. They also watched an instructional video demonstrating how to construct a bar graph from a frequency distribution table using the Nakuru County maize harvest data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bar graph uses rectangular bars whose heights represent the frequency of each category, requires labelled horizontal and vertical axes (categories and frequency respectively), a suitable scale, uniform bar widths, gaps between bars, and a descriptive title. They also learned that bar graphs enable immediate visual comparison between categories — making it possible to identify the most and least common harvest ranges at a glance — and that the tallest bar corresponds to the modal class identified in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bar graphs constructed from the Rift Valley counties' frequency distribution tables allow the KALRO officer to visually compare harvest yields across counties and identify which county's farmers harvested the least — supporting the county government's decision about where to allocate subsidized fertilizer. They also explained the connection between the mode (most frequent value, Lessons 3–6) and the tallest bar on the graph, demonstrating that different representations of the same data reveal the same underlying story in different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Slicing the Pie: Constructing Pie Charts from Community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accurate pie charts by hand using percentage-to-angle conversion, applying this skill to the class dataset collected in Lesson 4 to produce a visual representation that supports decision-making for Nakuru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pie chart represents parts of a whole as sectors of a circle, that each sector's angle is calculated as (frequency ÷ total) × 360°, and that the sum of all sector angles must equal 360°. Students will also know that pie charts are most effective when comparing proportions across a small number of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convert raw frequencies to percentages, calculate sector angles, use a protractor and compass to construct a pie chart accurately by hand, and label each sector with its category and percentage. Students will also be able to interpret a completed pie chart to identify the dominant category in a dataset.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visual data representation in communicating information clearly to non-specialist audiences such as county government officials and farmers in Nakuru County. Students will demonstrate precision, patience, and pride in producing accurate, well-presented mathematical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collect, organize, and represent data?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collected class data on a community variable. By Lesson 7 they had organized it into frequency tables and calculated measures of central tendency. Now in Lesson 8 they 'slice the pie' — converting that same dataset into a pie chart. This gives the KALRO officer and county government a second powerful visualization tool (alongside the bar/line graphs from earlier lessons) that highlights proportions at a glance, advancing the driving question by showing decision-makers not just how many farmers harvested each amount but what fraction of the farming community each group represents.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compass points and protractors. Remind learners to handle compass points with care and to keep them flat on the desk when not in use. No other safety concerns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 Nakuru County maize harvest driving question and recalling the class dataset collected in Lesson 4. The teacher uses the Kenya National Energy Mix (solar, hydro, geothermal, wind, fossil fuels) as a concrete, relatable supporting phenomenon to model the full pie-chart construction process step by step — from percentage calculation to angle calculation to drawing with compass and protractor. Students then replicate the process independently using the class maize-harvest dataset, producing a hand-constructed pie chart they annotate and compare with a partner. The lesson closes with a DQB update where students debate whether a pie chart or a bar chart better serves the KALRO officer's reporting needs, deepening their understanding that different representations reveal different aspects of the same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srv1wpo0upahj76myp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nu1mbaeiwf-zjeu7nh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f1isbuafpimjl1y8gh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hiw2akpmxbmef1cm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blank circle drawn on the board and the class maize-harvest frequency table summary from Lesson 4 (e.g., Harvest Range: 1–10 bags, 11–20 bags, 21–31 bags, with frequencies). Working individually for 3 minutes, each student sketches — by eye, without any calculation — how they would 'slice' the circle to show the three groups of farmers. They write a one-sentence justification: 'I gave the largest slice to ___ because ___.' Students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circle and the grouped frequency table on the board (or projected screen). Say: 'Before we learn any formula, I want you to use your mathematical intuition. Look at this table — look at how many farmers fall into each harvest group. Now sketch how you would divide this circle to represent those groups. You have 3 minutes — go.' Set a visible timer. After 3 minutes, cold-call 3 students (choose one from each estimated performance level): 'Amina, show us your circle and explain your thinking.' After each response, ask the class: 'Does anyone agree with Amina? Raise your hand. Does anyone disagree? Why?' Allow 10 seconds of WAIT TIME after each question before accepting responses. Record 2–3 different student predictions on the board using quick sketches. Say: 'We will come back to your predictions at the end of the lesson to see how close your intuition was to the mathematically accurate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to a sketch and a written reason before instruction, students activate proportional reasoning and create a cognitive anchor. Comparing predictions to the mathematically derived result later in the lesson deepens conceptual understanding of why the calculation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produce a labelled sketch of a divided circle with a written justification sentence. Listen for whether students reference relative frequency ('this group has the most farmers, so it gets the biggest slice') rather than arbitrary guessing — this reveals prior understanding of proportionality. Note any student who divides the circle into equal thirds regardless of frequency; this is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apsyv8rkg40fftatkaba">
              <w:r>
                <w:rPr>
                  <w:rFonts w:ascii="Arial" w:cs="Arial" w:eastAsia="Arial" w:hAnsi="Arial"/>
                  <w:color w:val="2E75B6"/>
                  <w:sz w:val="16"/>
                  <w:szCs w:val="16"/>
                  <w:u w:val="single" w:color="2E75B6"/>
                </w:rPr>
                <w:t xml:space="preserve">Reading pie graphs (circle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v0fy6dcelolvxbzet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vv_jiasynyorvkrhezz">
              <w:r>
                <w:rPr>
                  <w:rFonts w:ascii="Arial" w:cs="Arial" w:eastAsia="Arial" w:hAnsi="Arial"/>
                  <w:color w:val="2E75B6"/>
                  <w:sz w:val="16"/>
                  <w:szCs w:val="16"/>
                  <w:u w:val="single" w:color="2E75B6"/>
                </w:rPr>
                <w:t xml:space="preserve">Interpretations of Circle Graphs: Northwest Region Population Pie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_piu5ndzyu1kdyc3ce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Kenya Energy Mix supporting phenomenon: 'Kenya generated electricity in 2023 from these sources — Geothermal: 43%, Hydro: 24%, Wind: 14%, Solar: 9%, Fossil Fuels &amp; Others: 10% — (figures displayed on board). A KETRACO engineer needs to present this data to Parliament using a pie chart.' Students observe a two-part worked model: (A) The teacher constructs the pie chart live on the board, narrating every step aloud, while students follow along on their own blank circles using compass, ruler, and protractor. (B) Students then watch a short narrated animation (or teacher-drawn diagram sequence on board if offline) showing the same energy data pie chart being constructed. Students complete a structured observation guide: they record the angle calculated for each energy source and check that angles sum to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distribute: compass, protractor, ruler, blank paper, coloured pencils for each student. Say: 'We are going to learn the exact method the KETRACO engineer uses. Watch me do each step once — then you will do the same step on your own circle.' STEP 1 — Frequency to Percentage: 'The percentages are already given here. But if they were raw frequencies, we would calculate: (frequency ÷ total) × 100. Everyone write that formula in your exercise book now.' Pause 10 seconds. STEP 2 — Percentage to Angle: 'Now we convert each percentage to an angle. The formula is: (percentage ÷ 100) × 360°. Let's do Geothermal together: (43 ÷ 100) × 360 = 154.8°. Round to 154.8°.' Write on board. Cold-call 2 students to calculate Hydro and Wind aloud. STEP 3 — Drawing: 'Use your compass to draw a circle of radius 5 cm. Mark the centre. Use your ruler to draw one radius line to the top (12 o'clock). Place your protractor — zero on that line, centre on the centre point. Measure 154.8°, mark it, draw the next radius.' Demonstrate slowly. Walk the room after each step; check that students' protractors are aligned correctly. Say: 'Check your partner's protractor placement before you draw the line.' STEP 4 — Label and colour each sector. STEP 5 — Verify: 'Add all your angles. What should they sum to?' WAIT 10 seconds. Accept responses. 'Yes — 360°. If yours does not, find the error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Concurrent Practice (I Do — We Do) — the teacher models each micro-step and students immediately replicate it on their own circle. This reduces cognitive load by chunking the multi-step procedure, allowing students to experience success at each stage before the complexity accumulates. Using the Kenya Energy Mix — a real, nationally significant dataset — grounds the procedure in authentic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angle sum equals or rounds to 360°. (2) Protractor is correctly aligned (zero line on radius, centre on circle's centre). (3) Sectors are labelled with category name and percentage. Circulate and use targeted questions: 'Show me where you placed the zero on your protractor.' 'What angle did you calculate for Solar?' Flag students whose angles do not sum to 360° and prompt: 'Recheck your multiplication — use (percentage ÷ 100) × 360.'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gjtxrv_mrqtiyseoiuf0">
              <w:r>
                <w:rPr>
                  <w:rFonts w:ascii="Arial" w:cs="Arial" w:eastAsia="Arial" w:hAnsi="Arial"/>
                  <w:color w:val="2E75B6"/>
                  <w:sz w:val="16"/>
                  <w:szCs w:val="16"/>
                  <w:u w:val="single" w:color="2E75B6"/>
                </w:rPr>
                <w:t xml:space="preserve">Pie Charts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ldnbmbjrwloquq9jbf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o8odhc5uuyjdymzjpl2">
              <w:r>
                <w:rPr>
                  <w:rFonts w:ascii="Arial" w:cs="Arial" w:eastAsia="Arial" w:hAnsi="Arial"/>
                  <w:color w:val="2E75B6"/>
                  <w:sz w:val="16"/>
                  <w:szCs w:val="16"/>
                  <w:u w:val="single" w:color="2E75B6"/>
                </w:rPr>
                <w:t xml:space="preserve">Graph data on line plots (through 1/8 of a unit)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0pjej_aakgxb5ryom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apply the full construction process independently to the class maize-harvest dataset from Lesson 4. Each student receives (or copies from board) the grouped frequency table: e.g., 1–10 bags (8 farmers), 11–20 bags (7 farmers), 21–31 bags (5 farmers), Total: 20 farmers. Working individually, they: (1) convert each frequency to a percentage, (2) convert each percentage to a sector angle, (3) construct the pie chart with compass and protractor, (4) label each sector with harvest range and percentage, (5) write a two-sentence interpretation: 'The largest slice shows ___ because ___. This tells the KALRO officer that ___.' After individual work (20 minutes), students pair-share their completed charts and written interpretations. Pairs identify any angle discrepancies and resolve them together. Whole-class debrief: teacher cold-calls 2 pairs to share their interpretations; class evaluates whether the interpretation connects back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grouped frequency table on the board. Say: 'This is our class data — real numbers about a real community context. Your job is to turn this table into a pie chart that the KALRO officer could include in her report to Nakuru County government. Use every step we practised.' Allow 20 minutes of individual work. Circulate every 2–3 minutes. Ask probing questions: 'Why did you multiply by 360 and not by 100 at this step?' 'What does a 144° sector tell someone looking at this chart?' 'If one group of farmers got a much larger slice than the others, what would that suggest about maize yields in Nakuru?' If a student divides the circle into equal thirds (the Lesson 4 misconception flagged in Predict), kneel to eye level and say quietly: 'Look at your frequency table — do all three groups have the same number of farmers? So should they get the same slice?' After pair-share, cold-call 2 pairs for whole-class sharing. After each pair presents, ask the class: 'Does this pie chart answer part of our driving question? How? What information does it show that a frequency table alone cannot?' Allow 10 seconds WAIT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with Written Interpretation — students move from the Kenya Energy Mix model to their own community dataset, requiring genuine transfer rather than rote imitation. Writing a two-sentence interpretation forces students to connect the visual representation back to real-world meaning (the KALRO officer's decision), building statistical literacy alongside procedural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Percentage calculations are correct: (frequency ÷ 20) × 100. (2) Sector angles are correct: (percentage ÷ 100) × 360 OR equivalently (frequency ÷ 20) × 360. (3) Angles sum to 360° (allow ±1° rounding tolerance). (4) Written interpretation explicitly references what the data means for Nakuru County farmers. Collect one written interpretation per student at the end of class as an exit artefact.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ub1zjzryxksysjidugd">
              <w:r>
                <w:rPr>
                  <w:rFonts w:ascii="Arial" w:cs="Arial" w:eastAsia="Arial" w:hAnsi="Arial"/>
                  <w:color w:val="2E75B6"/>
                  <w:sz w:val="16"/>
                  <w:szCs w:val="16"/>
                  <w:u w:val="single" w:color="2E75B6"/>
                </w:rPr>
                <w:t xml:space="preserve">Geometry proof problem: squared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6tfe2dyhi4vve6e_cd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udopsjs6fmuk3kwp3cq">
              <w:r>
                <w:rPr>
                  <w:rFonts w:ascii="Arial" w:cs="Arial" w:eastAsia="Arial" w:hAnsi="Arial"/>
                  <w:color w:val="2E75B6"/>
                  <w:sz w:val="16"/>
                  <w:szCs w:val="16"/>
                  <w:u w:val="single" w:color="2E75B6"/>
                </w:rPr>
                <w:t xml:space="preserve">Types of Data Representation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qtz7kxuaynxiysqst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(green): they write one thing their pie chart reveals about the Nakuru maize harvest data that was NOT visible in the raw list or the frequency table alone. On the second (orange): they write one new question or limitation they noticed — e.g., 'Does a pie chart show us how spread out the data is within each slice?' Students post both notes on the class DQB under the column: 'Pie Charts — What We Now Know / What We Still Wonder.' The teacher facilitates a 5-minute whole-class gallery walk where students read each other's notes and place a dot sticker on any orange question they also have. The most-dotted questions are circled and flagged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'We have been building our answer to the driving question lesson by lesson. Today we added a new tool — the pie chart. On your green note, complete this sentence: My pie chart shows that ___ and this is useful to the KALRO officer because ___. On your orange note, write one thing a pie chart cannot tell us, or one new question you now have.' Allow 4 minutes of writing. Direct students to the DQB: 'Post your green note on the left column, orange on the right. Then do a gallery walk — read three other groups' orange notes and dot the ones that are also your question.' After gallery walk, say: 'I can see that many of you are asking whether pie charts can show us the spread or range of the data. Hold that question — it connects directly to what we will explore in Lesson 9.' Record the top two orange questions on a dedicated DQB sticky labelled 'LESSON 9 AGENDA.'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(Know / Wonder) — separating 'what we now know' from 'what we still wonder' makes cumulative learning visible and metacognitive. The dot-voting ritual democratically surfaces the class's most pressing remaining questions, giving students agency over the inquiry direction and creating authentic motivation for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correctly identify a proportion or comparison that is more visible in a pie chart than in a table (e.g., 'Most farmers — 40% — harvested only 1–10 bags'). Orange notes raise genuine statistical limitations or extensions (e.g., questions about spread, about what happens with many categories, about combining pie charts with other graphs). Flag any green note that is vague ('it shows data') for follow-up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nveo-okthkf8h3lcwk4">
              <w:r>
                <w:rPr>
                  <w:rFonts w:ascii="Arial" w:cs="Arial" w:eastAsia="Arial" w:hAnsi="Arial"/>
                  <w:color w:val="2E75B6"/>
                  <w:sz w:val="16"/>
                  <w:szCs w:val="16"/>
                  <w:u w:val="single" w:color="2E75B6"/>
                </w:rPr>
                <w:t xml:space="preserve">Geometry proof problem: squared circle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kf30cq_qeua1pghfth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txjsttnpxfi4bp0kily">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5uhspl4l4xqr6yjfjt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cumulative Data Story Model — the evolving visual explanation they have been building since Lesson 1 to answer the driving question. Today they add Panel 8: a miniature version of their completed pie chart (sketched or glued in), annotated with two labels: (A) 'What the pie chart shows the KALRO officer' and (B) 'What the pie chart cannot show.' Below the panel, students write a one-sentence 'Model Update Statement': 'A pie chart is a useful representation when ___.' Students then pair with a different partner from Phase 3 and compare Model Update Statements, negotiating a shared version that they both record. The teacher closes by projecting the Lesson 1 raw data list from the anchoring phenomenon and asking: 'Look at where we started — a chaotic list on a chalkboard. Now look at your Data Story Model. What tools have we built to turn that chaos into a story for Nakuru County?'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Data Story Model to the next blank panel — Panel 8. Sketch or paste your pie chart here. Add two labels: what it shows, and what it cannot show. Then write your Model Update Statement — start with: A pie chart is a useful representation when...' Allow 8 minutes. Circulate; prompt students who write only procedural statements ('when you know percentages') to think about the communication purpose: 'Think about who is reading the chart and what decision they need to make.' After pair-negotiation, cold-call 2 pairs: 'Read us your shared Model Update Statement.' After both, ask the class: 'Which statement is more precise — and why?' Allow 10 seconds WAIT TIME. Close by projecting the original anchoring phenomenon data list. Say: 'In Lesson 1 this list confused the KALRO officer. Look at your model. Which single representation — bar chart, frequency table, mean, median, mode, or pie chart — would you recommend she use in her report, and why?' Accept 3 responses with no judgement; say: 'We will return to this question in Lesson 9 when we bring everything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 requiring students to label both the power and the limitation of the pie chart within their model prevents superficial procedural learning and builds the nuanced statistical literacy needed to genuinely answer the driving question. Comparing models in pairs introduces productive disagreement and collaborative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Panel 8 contains a correctly labelled pie chart sketch. Annotation (A) references proportions or dominant categories visible in the chart. Annotation (B) identifies a genuine limitation (e.g., 'cannot show exact values within each group' or 'hard to compare two datasets side by side'). Model Update Statement specifies a condition for appropriate use of a pie chart, not just a procedural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students able to align their protractors correctly without individual correction? If more than 5 students misaligned the protractor, consider introducing a 'protractor check' peer routine in future lessons — one partner places, the other verifies before drawing. (2) In Phase 3, did students' written interpretations connect the pie chart back to the KALRO officer's decision, or did they describe the chart in purely procedural terms ('the biggest slice is 40%')? If interpretations were procedural, the next lesson should open with a modelled example of a statistical interpretation that explicitly names the audience and decision context. (3) Did the DQB orange notes reveal that students understand the limitations of pie charts (e.g., inability to show spread or exact values), or were questions superficial? If students did not raise spread/variability as a limitation, introduce this explicitly at the start of Lesson 9 before the synthesis activity. (4) Were any students unable to complete the pie chart construction in the time given? If so, consider whether the Energy Mix model in Phase 2 took too long, or whether the grouping of the frequency table needs simplification (reduce to two categories) for students who need scaffolding. (5) Did students update their Data Story Models with genuine annotations, or did they simply paste a picture? Strong model updates are a reliable indicator of conceptual understanding — use these as formative data to plan differentiated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teacher construct a pie chart live using the Kenya National Energy Mix data (Geothermal 43%, Hydro 24%, Wind 14%, Solar 9%, Fossil Fuels &amp; Others 10%), following each step from percentage to angle to sector drawing with compass and protractor. They replicated each step concurrently on their own circles.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pie chart represents each category as a sector of a circle, that sector angles are calculated using the formula (frequency ÷ total) × 360° (or equivalently, percentage × 3.6°), and that all sector angles must sum to 360°. They also learned that pie charts are best suited for showing proportions across a small number of categories, and that they reveal dominance and relative share in a way that a frequency table or raw data list cannot.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class maize-harvest data from Nakuru County can be converted into a pie chart that shows the proportion of farmers in each harvest group, and why this representation is useful for the KALRO officer and county government when making fertilizer allocation decisions. They also articulated at least one limitation of pie charts — that they do not reveal the spread or exact values within each category — and recorded this in their Data Story Models and on the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Reading the Full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interpret mixed statistical graphs and pie charts drawn from Kenyan data sources, synthesize all statistical tools learned across the unit, and produce a written advisory report to the Nakuru County government recommending a fertilizer allocation strategy — thereby answering the unit's driving question with full evidential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how to read and interpret bar graphs, line graphs, pie charts, and frequency distribution tables; understand when to apply mean, median, and mode; and understand why statistics matter for real-life decision-making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extract key information from mixed graphical representations, evaluate which measure of central tendency best represents a dataset, synthesize statistical evidence into a coherent written recommendation, and critically review their own learning journey using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power of statistics as a tool for social good and equity, demonstrating responsibility and empathy for Kenyan smallholder farmers whose livelihoods depend on data-informed government decisions.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measures of central tendency and graphical representations together help us make sense of data in real life — and what is the best statistical story we can tell to help Nakuru County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is the capstone of the unit storyline. Students have spent eight lessons gathering statistical tools — frequency tables, mean, median, mode, bar graphs, line graphs, and pie charts. Now they deploy all of these tools together to write a real advisory report to the fictional Nakuru County government. They also complete the Driving Question Board, compare their initial L1 model to their final model, and formally answer the anchoring phenomenon question: 'Which single number best represents all our farmers — and how do we even begin to make sense of all this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inclusive participation — some learners may feel anxious about presenting their advisory reports. Establish a respectful peer-feedback norm before the sharing activity. Remind learners that constructive critique strengthens the report, just as checking data strengthens a statistical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synthesis lesson of the Statistics I unit. Students open by revisiting the anchoring phenomenon video clip (the KALRO officer's chaotic chalkboard of maize harvest data from Nakuru County) and their Lesson 1 initial models. They then move through a structured interpretation activity in which they read a set of three mixed Kenyan data visuals — a pie chart of fertilizer subsidy distribution across Kenyan counties, a bar graph of maize yields per county over two seasons, and a frequency distribution table of Nakuru farmers' harvests — sourced from fictional KNBS-style reports. Using all statistical tools from the unit, student groups draft a short advisory report recommending a fertilizer allocation strategy. Groups share and peer-review reports, followed by a teacher-facilitated video on the real-world importance of statistics in Kenya (KNBS context). The lesson culminates in a full Driving Question Board review: students post their final answers to both key inquiry questions, compare L1 models to final models, and formally answer the driving question as a class. The teacher leads a celebratory closure acknowledging the learning journey.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5spc5cr-few1v9yu6mu">
              <w:r>
                <w:rPr>
                  <w:rFonts w:ascii="Arial" w:cs="Arial" w:eastAsia="Arial" w:hAnsi="Arial"/>
                  <w:color w:val="2E75B6"/>
                  <w:sz w:val="16"/>
                  <w:szCs w:val="16"/>
                  <w:u w:val="single" w:color="2E75B6"/>
                </w:rPr>
                <w:t xml:space="preserve">Statistics intro: Mean, median, &amp; mode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6c-uoxqfqw_jchyoyl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i3fubrt1jrzu5sm30of7">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pzth5lyyt512tpcho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original anchoring phenomenon video clip again — the KALRO officer writing 20 farmers' maize harvest values (in 90-kg bags) on the chalkboard in Nakuru County: a chaotic, unorganized list. Students are then shown their own Lesson 1 initial model (their first attempt at answering 'Which number best represents all our farmers?'). Working individually for 5 minutes, each student writes two things in their notebooks: (1) What did my Lesson 1 model say? (2) What would I say NOW — and what evidence from across the unit supports my answer? Students then share with a shoulder partner for 2 minutes before a 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Replay the original phenomenon video clip (2–3 minutes). As it plays, say: 'Watch this with fresh eyes. Think about everything we have learned since Lesson 1.' After the clip, display a projected image of a sample Lesson 1 model (hand-drawn frequency table attempt and a guess at the 'best number'). Distribute learners' own L1 models (kept in portfolios). Say: 'You wrote this in Lesson 1. Read it. Do not erase anything — those ideas are your starting point and we celebrate them.' Give 5 minutes of SILENT individual writing. Circulate and read over shoulders; note 3–4 learners with particularly interesting L1-to-now contrasts for cold-calling. After partner share, cold-call 4 learners: 'Tell us one thing your Lesson 1 model got right — and one thing you now know that your L1 model was missing.' WAIT TIME: 12 seconds after each cold-call prompt. Write key contrasting phrases on the board in two columns: 'L1 Thinking' vs. 'What We Know Now'. Do NOT correct or complete — let tension build for the lesson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Activation** — Revisiting the L1 model activates prior knowledge and creates cognitive dissonance between initial intuition and accumulated evidence. This motivates learners to use the final lesson to resolve the tension and produce a complete,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specific statistical tool (e.g., 'I now know the median ignores outliers better than the mean') in their 'What I Know Now' response. Teacher checks notebooks during circulation. Learners who cannot name a tool are paired with a stronger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lxozbqfrrqouhdfkaywn">
              <w:r>
                <w:rPr>
                  <w:rFonts w:ascii="Arial" w:cs="Arial" w:eastAsia="Arial" w:hAnsi="Arial"/>
                  <w:color w:val="2E75B6"/>
                  <w:sz w:val="16"/>
                  <w:szCs w:val="16"/>
                  <w:u w:val="single" w:color="2E75B6"/>
                </w:rPr>
                <w:t xml:space="preserve">Reading bar graphs: Harry Potter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kug23dp14e41f-r0v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lkyceedqtiqkcqvnejdd">
              <w:r>
                <w:rPr>
                  <w:rFonts w:ascii="Arial" w:cs="Arial" w:eastAsia="Arial" w:hAnsi="Arial"/>
                  <w:color w:val="2E75B6"/>
                  <w:sz w:val="16"/>
                  <w:szCs w:val="16"/>
                  <w:u w:val="single" w:color="2E75B6"/>
                </w:rPr>
                <w:t xml:space="preserve">Bar Graphs, Frequency Tables, and Histograms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mt2ogsi7dnau_lli6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printed 'Nakuru County Statistical Dossier' — a two-page document containing three Kenyan data visuals: (A) A pie chart showing the percentage share of Kenya's national fertilizer subsidy allocated to 8 counties (Nakuru, Nyandarua, Uasin Gishu, Trans Nzoia, Kisumu, Meru, Kakamega, and Kiambu); (B) A comparative bar graph showing average maize yield (in 90-kg bags per acre) for Nakuru County across two seasons — Long Rains 2022 and Short Rains 2022 — broken down by sub-county (Nakuru North, Nakuru South, Bahati, Gilgil, Rongai, Subukia, Njoro); (C) A frequency distribution table of 20 Nakuru smallholder farmers' harvests (the same dataset from Lesson 1), now fully organized with tally marks, frequency, cumulative frequency, and a calculated mean, median, and mode. Students work in groups for 15 minutes to answer a structured observation guide: (1) Which county receives the largest fertilizer subsidy share — is this fair given yield data? (2) Which Nakuru sub-county has the greatest improvement between seasons? (3) From the frequency table, which measure of central tendency — mean, median, or mode — do you think best represents the 'typical' farmer? Why? Groups record answers on large manila paper for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'Nakuru County Statistical Dossier' packs and the structured observation guide. Say: 'This dossier was prepared by a fictional KNBS analyst. Your job is to be critical readers — extract the story the data is telling about Nakuru farmers.' Assign roles within each group: Data Reader (reads values aloud), Recorder (writes findings), Challenger (asks 'are we sure?' after each claim), and Reporter (will present). Walk the room with a clipboard. At the 7-minute mark, pause the class: 'I am hearing some groups debate the mean vs. median. Hold that debate — it is exactly the right question.' Cold-call 2 groups to share their answer to question (3) before the full debrief: 'Group three — which measure did you choose and what was your evidence from the table?' WAIT TIME: 15 seconds. After group work, lead a 5-minute whole-class debrief projecting each visual. Use Socratic questioning: 'If the mean harvest is 14.3 bags but the mode is 8 bags — which number would a farmer want the government to use when allocating subsidies, and why?' WAIT TIME: 12 seconds. Cold-call 3 different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Interpretation with Role Differentiation** — Assigning group roles ensures every learner engages with the data visuals at their level. The 'Challenger' role specifically builds critical statistical literacy by requiring learners to interrogate every claim before it is accepted — mirroring the professional practice of a data analyst.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written justification (not just a circled answer) for their choice of mean, median, or mode in question (3), referencing specific values from the frequency table. Groups that only circle an answer without justification receive a teacher prompt: 'What in the table makes you say that? Point to the number that convinced you.'</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louthdwtvjrbupotam0r">
              <w:r>
                <w:rPr>
                  <w:rFonts w:ascii="Arial" w:cs="Arial" w:eastAsia="Arial" w:hAnsi="Arial"/>
                  <w:color w:val="2E75B6"/>
                  <w:sz w:val="16"/>
                  <w:szCs w:val="16"/>
                  <w:u w:val="single" w:color="2E75B6"/>
                </w:rPr>
                <w:t xml:space="preserve">Reading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6uu8tdci8ghszdjh-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jbp2ntpvnefpa9wnxxnj">
              <w:r>
                <w:rPr>
                  <w:rFonts w:ascii="Arial" w:cs="Arial" w:eastAsia="Arial" w:hAnsi="Arial"/>
                  <w:color w:val="2E75B6"/>
                  <w:sz w:val="16"/>
                  <w:szCs w:val="16"/>
                  <w:u w:val="single" w:color="2E75B6"/>
                </w:rPr>
                <w:t xml:space="preserve">Make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sj9zxd2ch201hxra1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drafts a short (one-page) Advisory Report addressed to the fictional Nakuru County Director of Agriculture. The report must include: (1) An opening statement summarizing the typical maize harvest for Nakuru farmers, naming and justifying the chosen measure of central tendency; (2) A reference to at least one graph or pie chart from the dossier as evidence; (3) A specific fertilizer allocation recommendation (e.g., 'We recommend prioritizing sub-counties with the lowest yields') supported by data; (4) A closing statement explaining WHY organized data (not raw lists) made this recommendation possible — connecting directly back to the anchoring phenomenon. Groups have 15 minutes to write, then 3 minutes each to present to the class. Peer groups use a simple two-star-one-wish feedback protocol: two things the report did well statistically, one statistical tool or piece of evidence they could add to strengthen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writing, display a sentence-starter scaffold on the board: 'Based on our analysis of [name the visual], we found that the [mean/median/mode] of [value] bags best represents the typical Nakuru farmer because… We therefore recommend… This was only possible because we first organized the data by…' Say: 'These sentence starters are scaffolds, not a script. Stronger groups should go beyond them.' Set a visible 15-minute timer. During writing, circulate and give targeted prompts: to groups avoiding the pie chart, say 'Your report has not yet used the subsidy data — how does county-level funding connect to your recommendation?'; to groups that only cite one measure, say 'You've used the mean. What would happen to your recommendation if you used the median instead — is it the same story?' After presentations, facilitate peer feedback. Model the two-star-one-wish protocol with the first group's report before others begin. Cold-call 2 learners from the audience after each presentation: 'What statistical evidence in that report was most convincing to you?'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**Evidence-Based Scientific Writing (Claim–Evidence–Reasoning)** — The advisory report structure mirrors the Claim–Evidence–Reasoning framework from NGSS Science and Engineering Practice 6 (Constructing Explanations). Learners must name a claim (the best measure), cite evidence (a specific data value or graph), and provide reasoning (why this measure fits the data distribution). This transforms statistical knowledge into communicable, decision-relevant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advisory report contains all four required components. Teacher uses a quick 4-point checklist (1 point per component) during presentations. Reports scoring 2 or below receive a written teacher prompt for revision: 'Which graph have you NOT yet used as evidence? Add one sentence that references it.' Peer feedback quality is also assessed — vague feedback ('it was good') is redirected: 'Can you name the specific statistic that made it good?'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thvvcrylf1f_ufrpljp">
              <w:r>
                <w:rPr>
                  <w:rFonts w:ascii="Arial" w:cs="Arial" w:eastAsia="Arial" w:hAnsi="Arial"/>
                  <w:color w:val="2E75B6"/>
                  <w:sz w:val="16"/>
                  <w:szCs w:val="16"/>
                  <w:u w:val="single" w:color="2E75B6"/>
                </w:rPr>
                <w:t xml:space="preserve">Creating picture and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estsbeaqvidkbg39f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qvwfurpe7xpfljc59fx">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p7iexrrs75g25rlzv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(5 minutes): Students watch a short video segment about the Kenya National Bureau of Statistics (KNBS) and how government statisticians use data to make decisions affecting millions of Kenyans — covering topics like food security, unemployment, and healthcare resource allocation. The video explicitly shows a pie chart and bar graph being used in a real KNBS press release. Part B — DQB Final Update (10 minutes): The class gathers around the physical Driving Question Board (started in Lesson 1). Each student receives two sticky notes. On the first (green), they write their final, complete answer to Key Inquiry Question 1: 'How do we collect, organize, and represent data?' On the second (blue), they write their final answer to Key Inquiry Question 2: 'How do measures of central tendency help us make sense of data in real life?' Students post their sticky notes on the DQB. The teacher facilitates a 5-minute class read-aloud of a selection of sticky notes, highlighting the evolution from Lesson 1 questions to Lesson 9 answers — a visible record of the class's collective knowledge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video: 'Before we close our board, I want you to see that everything you have learned in this unit is used every single day by real Kenyan professionals.' Play the KNBS video segment. After the video, pause and ask: 'Where in that video did you see a tool we used in this unit?' Cold-call 3 learners. WAIT TIME: 10 seconds each. Then distribute the two sticky notes. Say: 'These are not rough answers. These are your FINAL answers — write them as if you are writing a report for the KALRO officer from our very first video.' Give 5 minutes of silent writing. As students post their notes on the DQB, read 4–5 aloud (selecting a range from hesitant to confident voices). Say: 'Look at the board. In Lesson 1, our board was full of QUESTIONS. Now it is full of ANSWERS. That is what learning statistics looks like.' Point to specific sticky notes that directly answer the anchoring phenomenon question and read them aloud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Display &amp; Collective Synthesis** — The DQB functions as a living, collaborative knowledge artefact. Posting final answers publicly allows learners to see their own intellectual growth alongside their peers', reinforcing metacognitive awareness. The juxtaposition of Lesson 1 questions against Lesson 9 answers makes the learning journey visible and celebratory, consolidating long-term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notes contain at least one specific statistical term (e.g., frequency table, median, bar graph, pie chart) and one connection to a real-life Kenyan context (e.g., farming, KNBS, fertilizer allocation). Sticky notes that are vague ('statistics help us understand data') receive a verbal prompt from the teacher before posting: 'Can you name one tool and one Kenyan example to make this answer complete?'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oar94m0chcfcdbcc1crr">
              <w:r>
                <w:rPr>
                  <w:rFonts w:ascii="Arial" w:cs="Arial" w:eastAsia="Arial" w:hAnsi="Arial"/>
                  <w:color w:val="2E75B6"/>
                  <w:sz w:val="16"/>
                  <w:szCs w:val="16"/>
                  <w:u w:val="single" w:color="2E75B6"/>
                </w:rPr>
                <w:t xml:space="preserve">Reading bar graphs: bikes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k2ygosiqyzp1ug-ni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woqwjpnqds2o_nkbazf">
              <w:r>
                <w:rPr>
                  <w:rFonts w:ascii="Arial" w:cs="Arial" w:eastAsia="Arial" w:hAnsi="Arial"/>
                  <w:color w:val="2E75B6"/>
                  <w:sz w:val="16"/>
                  <w:szCs w:val="16"/>
                  <w:u w:val="single" w:color="2E75B6"/>
                </w:rPr>
                <w:t xml:space="preserve">Pie Charts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n1hiuxo37y-xsixay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redraw or annotate their Lesson 1 model in their notebooks, transforming it into their FINAL model. The final model must show: (1) The process of organizing raw data into a frequency distribution table; (2) The calculation and comparison of mean, median, and mode for the Nakuru farmers' dataset; (3) At least one graphical representation (bar graph or pie chart) that could communicate the data to the Nakuru County government; (4) A written sentence at the bottom answering the driving question: 'How can we collect, organize, and represent data about our community to help Kenyan decision-makers take effective action?' Students have 10 minutes for model revision. Three volunteers then share their final model under the document camera (or hold it up), explaining what changed from L1. The class closes with the teacher reading aloud the driving question one final time and inviting a whole-class choral response of one word that describes what statistics does for communities — students call out words and the teacher writes them on the board in a word cloud.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L1 models alongside clean notebook paper. Say: 'You are not starting from scratch. You are upgrading. Use a different colour pen to add to your L1 model — so you can see exactly what changed.' Display the driving question prominently: 'How can we collect, organize, and represent data about our community to help Kenyan decision-makers take effective action?' Set a 10-minute silent model-revision timer. Circulate and give specific praise: 'I see you have added the median calculation next to the mean — that is a significant upgrade.' After 10 minutes, invite 3 volunteers (aim for one lower-confidence, one mid-level, one high-confidence learner) to share under the document camera. For each, ask: 'What is ONE thing in your final model that was not in your Lesson 1 model?' WAIT TIME: 12 seconds. After the third share, read the driving question aloud slowly and deliberately. Say: 'In one word — what does statistics DO for communities like Nakuru?' Pause 10 seconds, then take rapid-fire responses from 8–10 learners and write each word on the board. Circle the word cloud and say: 'All of these words together — that is why we spent nine lessons on this unit.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Revision as Final Explanation** — Asking learners to annotate (not replace) their L1 model makes the cognitive growth tangible and visible. The two-colour annotation technique (original vs. new knowledge) embeds metacognition directly into the artefact, allowing both learner and teacher to assess conceptual change. The word-cloud closure functions as a communal meaning-making ritual that consolidates affective and cognitive learning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final model contains all four required components listed in the learner experience. The driving-question answer sentence uses at least two statistical terms and one Kenyan community reference. Teacher collects all final models as a summative portfolio artefact. During the three model-share presentations, teacher listens specifically for whether the learner can articulate the REASON a given measure or graph was chosen — not just that it was used. Learners who present without justification are asked a follow-up: 'Why did you choose that representation and not a different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closing the unit portfolio:</w:t>
            </w:r>
          </w:p>
          <w:p>
            <w:pPr>
              <w:spacing w:after="40" w:before="0"/>
              <w:jc w:val="left"/>
            </w:pPr>
            <w:r>
              <w:rPr>
                <w:rFonts w:ascii="Arial" w:cs="Arial" w:eastAsia="Arial" w:hAnsi="Arial"/>
                <w:b w:val="false"/>
                <w:bCs w:val="false"/>
                <w:i w:val="false"/>
                <w:iCs w:val="false"/>
                <w:color w:val="000000"/>
                <w:sz w:val="18"/>
                <w:szCs w:val="18"/>
              </w:rPr>
              <w:t xml:space="preserve">1. DRIVING QUESTION RESOLUTION — Did the majority of learners' final DQB sticky notes and advisory reports directly and specifically answer the driving question, naming both a statistical tool and a Kenyan community application? If not, which phase of the unit left the biggest conceptual gap?</w:t>
            </w:r>
          </w:p>
          <w:p>
            <w:pPr>
              <w:spacing w:after="40" w:before="0"/>
              <w:jc w:val="left"/>
            </w:pPr>
            <w:r>
              <w:rPr>
                <w:rFonts w:ascii="Arial" w:cs="Arial" w:eastAsia="Arial" w:hAnsi="Arial"/>
                <w:b w:val="false"/>
                <w:bCs w:val="false"/>
                <w:i w:val="false"/>
                <w:iCs w:val="false"/>
                <w:color w:val="000000"/>
                <w:sz w:val="18"/>
                <w:szCs w:val="18"/>
              </w:rPr>
              <w:t xml:space="preserve">2. MODEL GROWTH — When comparing L1 models to final models, were learners able to articulate WHY their understanding changed, or did they simply add more content without deeper reasoning? Identify 2–3 learners whose model growth was particularly strong and 2–3 whose growth was limited — what instructional support would you build into Lesson 3–5 of a future iteration to close that gap earlier?</w:t>
            </w:r>
          </w:p>
          <w:p>
            <w:pPr>
              <w:spacing w:after="40" w:before="0"/>
              <w:jc w:val="left"/>
            </w:pPr>
            <w:r>
              <w:rPr>
                <w:rFonts w:ascii="Arial" w:cs="Arial" w:eastAsia="Arial" w:hAnsi="Arial"/>
                <w:b w:val="false"/>
                <w:bCs w:val="false"/>
                <w:i w:val="false"/>
                <w:iCs w:val="false"/>
                <w:color w:val="000000"/>
                <w:sz w:val="18"/>
                <w:szCs w:val="18"/>
              </w:rPr>
              <w:t xml:space="preserve">3. ADVISORY REPORT QUALITY — Were learners able to synthesize across multiple data representations (pie chart + bar graph + frequency table) in one coherent argument, or did most reports rely on only one visual? Consider adding an explicit 'multi-source triangulation' mini-lesson (15 minutes) between Lessons 7 and 8 in future iterations.</w:t>
            </w:r>
          </w:p>
          <w:p>
            <w:pPr>
              <w:spacing w:after="40" w:before="0"/>
              <w:jc w:val="left"/>
            </w:pPr>
            <w:r>
              <w:rPr>
                <w:rFonts w:ascii="Arial" w:cs="Arial" w:eastAsia="Arial" w:hAnsi="Arial"/>
                <w:b w:val="false"/>
                <w:bCs w:val="false"/>
                <w:i w:val="false"/>
                <w:iCs w:val="false"/>
                <w:color w:val="000000"/>
                <w:sz w:val="18"/>
                <w:szCs w:val="18"/>
              </w:rPr>
              <w:t xml:space="preserve">4. ENGAGEMENT &amp; EQUITY — Did lower-confidence learners participate meaningfully in the DQB posting and model-sharing phases, or did stronger voices dominate? Review your cold-call distribution log: did you reach all learners across the lesson, including girls, quieter students, and learners in the back rows?</w:t>
            </w:r>
          </w:p>
          <w:p>
            <w:pPr>
              <w:spacing w:after="40" w:before="0"/>
              <w:jc w:val="left"/>
            </w:pPr>
            <w:r>
              <w:rPr>
                <w:rFonts w:ascii="Arial" w:cs="Arial" w:eastAsia="Arial" w:hAnsi="Arial"/>
                <w:b w:val="false"/>
                <w:bCs w:val="false"/>
                <w:i w:val="false"/>
                <w:iCs w:val="false"/>
                <w:color w:val="000000"/>
                <w:sz w:val="18"/>
                <w:szCs w:val="18"/>
              </w:rPr>
              <w:t xml:space="preserve">5. STATISTICS IN REAL LIFE — Did the KNBS video land as intended — did learners make explicit connections between the video content and their own unit work? If learners seemed disconnected, consider sourcing a more locally grounded video (e.g., a KALRO or county government press briefing using actual Nakuru data) for future use.</w:t>
            </w:r>
          </w:p>
          <w:p>
            <w:pPr>
              <w:spacing w:after="40" w:before="0"/>
              <w:jc w:val="left"/>
            </w:pPr>
            <w:r>
              <w:rPr>
                <w:rFonts w:ascii="Arial" w:cs="Arial" w:eastAsia="Arial" w:hAnsi="Arial"/>
                <w:b w:val="false"/>
                <w:bCs w:val="false"/>
                <w:i w:val="false"/>
                <w:iCs w:val="false"/>
                <w:color w:val="000000"/>
                <w:sz w:val="18"/>
                <w:szCs w:val="18"/>
              </w:rPr>
              <w:t xml:space="preserve">6. UNIT COHERENCE — Looking across all 9 lessons: did the anchoring phenomenon (the Maize Harvest Mystery of Nakuru County) successfully thread through every lesson as a motivating context? Note any lesson where the phenomenon felt disconnected and revise the opening hook of that lesson for the next cohort.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original anchoring phenomenon clip of the KALRO officer's chaotic chalkboard of 20 Nakuru farmers' maize harvest values, read a fictional KNBS-style 'Nakuru County Statistical Dossier' containing a pie chart of fertilizer subsidy distribution across Kenyan counties, a comparative bar graph of maize yields by Nakuru sub-county across two seasons, and a fully worked frequency distribution table of the original 20-farmer dataset — and watched a short video on the Kenya National Bureau of Statistics using data to drive national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read and extract meaning from multiple graphical representations simultaneously (pie charts, bar graphs, and frequency tables); how to evaluate which measure of central tendency — mean, median, or mode — is most appropriate for a given dataset and policy purpose; how to synthesize statistical evidence from multiple sources into a structured written advisory report using a Claim–Evidence–Reasoning framework; and how the entire statistical process — from raw data collection through organization, representation, and interpretation — is the foundation of real decisions made by Kenyan government bodies such as KNBS and county agricultural offices.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their advisory reports and final annotated models, that the chaos of the original 20-farmer harvest list (the anchoring phenomenon) can only be transformed into actionable policy advice by applying the full statistical toolkit: organizing raw data into frequency tables, calculating and comparing mean, median, and mode to identify the most representative value, and selecting appropriate graphical representations to communicate findings clearly to decision-makers. They answered the driving question — 'How can we collect, organize, and represent data about our community to help Kenyan decision-makers take effective action?' — by arguing that statistics is the systematic bridge between raw community experience and informed government action, as demonstrated through their fertilizer allocation recommendations to the fictional Nakuru County Director of Agriculture.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icsem9y_qmu31ttlvwa2" Type="http://schemas.openxmlformats.org/officeDocument/2006/relationships/hyperlink" Target="http://ares.local:8069/en/learn/#/topics/c/26ebc6acf15859838642117dbda36de0" TargetMode="External"/><Relationship Id="rIdd_0qdewxux3_m-snuk8gi"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xyase90hy7zgqykk6op" Type="http://schemas.openxmlformats.org/officeDocument/2006/relationships/hyperlink" Target="http://ares.local:8069/en/learn/#/topics/c/1bf9ba67638c5d2f8e6d56dc46e33b8a" TargetMode="External"/><Relationship Id="rIdecfkcwdunmzyxiznmxl9g"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7jpsjtrw2tzfm2yug1x" Type="http://schemas.openxmlformats.org/officeDocument/2006/relationships/hyperlink" Target="http://ares.local:8069/en/learn/#/topics/c/bbd2614217a25b05a82873d6a6704c1a" TargetMode="External"/><Relationship Id="rIdtzpef2efb3yst-7xyqeoe"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af-zfj1ausfar88kkp" Type="http://schemas.openxmlformats.org/officeDocument/2006/relationships/hyperlink" Target="http://ares.local:8069/en/learn/#/topics/c/624ec50b22ff57208c221eb33cff4aeb" TargetMode="External"/><Relationship Id="rIdtkfzcoe7pps0ggktbaj-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x-1_f56oubqufyzktmh" Type="http://schemas.openxmlformats.org/officeDocument/2006/relationships/hyperlink" Target="http://ares.local:8069/en/learn/#/topics/c/26ebc6acf15859838642117dbda36de0" TargetMode="External"/><Relationship Id="rIdtb9jb7uegqf_vavszb7q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wphgxn6rny7pzvuhtqj" Type="http://schemas.openxmlformats.org/officeDocument/2006/relationships/hyperlink" Target="http://ares.local:8069/en/learn/#/topics/c/1bf9ba67638c5d2f8e6d56dc46e33b8a" TargetMode="External"/><Relationship Id="rIdqf600xajclrxvu-4qii2j"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fzvggoxyqkhhwmzw7f" Type="http://schemas.openxmlformats.org/officeDocument/2006/relationships/hyperlink" Target="http://ares.local:8069/en/learn/#/topics/c/26ebc6acf15859838642117dbda36de0" TargetMode="External"/><Relationship Id="rIdvz-crjo_mlldfns2p64a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kwgme9eiqmg7q9phhg9" Type="http://schemas.openxmlformats.org/officeDocument/2006/relationships/hyperlink" Target="http://ares.local:8069/en/learn/#/topics/c/1bf9ba67638c5d2f8e6d56dc46e33b8a" TargetMode="External"/><Relationship Id="rIdecn8mxq0wofv_mam8ro3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mnyzq8bjazch4fvijre" Type="http://schemas.openxmlformats.org/officeDocument/2006/relationships/hyperlink" Target="http://ares.local:8069/en/learn/#/topics/c/26ebc6acf15859838642117dbda36de0" TargetMode="External"/><Relationship Id="rIdfe6yzdvzcsurv2orh8ae_"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4z-nagungx0nyzbawrg" Type="http://schemas.openxmlformats.org/officeDocument/2006/relationships/hyperlink" Target="http://ares.local:8069/en/learn/#/topics/c/1bf9ba67638c5d2f8e6d56dc46e33b8a" TargetMode="External"/><Relationship Id="rIddun5ytszzqbsf-u-kmrj2"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gbttrydwdi-atvohcp7" Type="http://schemas.openxmlformats.org/officeDocument/2006/relationships/hyperlink" Target="http://ares.local:8069/en/learn/#/topics/c/e6ceaeeeed7a563e82e47223f4696246" TargetMode="External"/><Relationship Id="rIdulww5oz-nhxvdv2c4vjvx"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lqsg1h9pmo05nnjo4r" Type="http://schemas.openxmlformats.org/officeDocument/2006/relationships/hyperlink" Target="http://ares.local:8069/en/learn/#/topics/c/a0ccb1c8a81450818b86c3f72bd5c903" TargetMode="External"/><Relationship Id="rIdg-sgmn2uyzlvayzvqqa9t"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m34psq7dxbezravdzo3" Type="http://schemas.openxmlformats.org/officeDocument/2006/relationships/hyperlink" Target="http://ares.local:8069/en/learn/#/topics/c/5518cce7e47959069c6963139d04cf36" TargetMode="External"/><Relationship Id="rIdd5ztfqizo8jesb_tkfmyb"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ot64uarf5jeiclumu8b" Type="http://schemas.openxmlformats.org/officeDocument/2006/relationships/hyperlink" Target="http://ares.local:8069/en/learn/#/topics/c/624ec50b22ff57208c221eb33cff4aeb" TargetMode="External"/><Relationship Id="rIduy2z_k7bfehbk_kpx52e5"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ucsq83mskow54gray-s" Type="http://schemas.openxmlformats.org/officeDocument/2006/relationships/hyperlink" Target="http://ares.local:8069/en/learn/#/topics/c/e6ceaeeeed7a563e82e47223f4696246" TargetMode="External"/><Relationship Id="rIdsjji7mgu1usqlz-j22dco"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jt_u4r-tjxunabxnjn3" Type="http://schemas.openxmlformats.org/officeDocument/2006/relationships/hyperlink" Target="http://ares.local:8069/en/learn/#/topics/c/1b75aec2dbc5557fada14f81ef907353" TargetMode="External"/><Relationship Id="rIdudojjclg7k0xlidhejiiq"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o_fjbxbabmtpe0ymig9" Type="http://schemas.openxmlformats.org/officeDocument/2006/relationships/hyperlink" Target="http://ares.local:8069/en/learn/#/topics/c/e6ceaeeeed7a563e82e47223f4696246" TargetMode="External"/><Relationship Id="rId8qbxmhv6suxfz-u4ap771"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fv1ylv5kfx7bgkisgcg" Type="http://schemas.openxmlformats.org/officeDocument/2006/relationships/hyperlink" Target="http://ares.local:8069/en/learn/#/topics/c/a0ccb1c8a81450818b86c3f72bd5c903" TargetMode="External"/><Relationship Id="rId55xf5vvnd1laef0siauhn"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v39ld0oyyrzgb0x4v3z" Type="http://schemas.openxmlformats.org/officeDocument/2006/relationships/hyperlink" Target="http://ares.local:8069/en/learn/#/topics/c/e6ceaeeeed7a563e82e47223f4696246" TargetMode="External"/><Relationship Id="rIdbfe9gto_dmw5pvniutxit" Type="http://schemas.openxmlformats.org/officeDocument/2006/relationships/hyperlink" Target="http://ares.local/www2/search.php?searchstring=statistics+frequency+distribu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6f8gujytyefy8nfghub" Type="http://schemas.openxmlformats.org/officeDocument/2006/relationships/hyperlink" Target="http://ares.local:8069/en/learn/#/topics/c/a0ccb1c8a81450818b86c3f72bd5c903" TargetMode="External"/><Relationship Id="rIdiwsctvtrupv24mutrtf0e" Type="http://schemas.openxmlformats.org/officeDocument/2006/relationships/hyperlink" Target="http://ares.local/www2/search.php?searchstring=statistics+frequency+distribution+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38sezxnw5oiul-tnddf" Type="http://schemas.openxmlformats.org/officeDocument/2006/relationships/hyperlink" Target="http://ares.local:8069/en/learn/#/topics/c/9b4a529b02c45abcabfb7ffa89d5148b" TargetMode="External"/><Relationship Id="rIdy8ohycy2hykm83lhjg2cc"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eimzk7ok8pr_nxxwrtv" Type="http://schemas.openxmlformats.org/officeDocument/2006/relationships/hyperlink" Target="http://ares.local:8069/en/learn/#/topics/c/c2bd0426affe5ad4b0e8dbecacbc4576" TargetMode="External"/><Relationship Id="rIdmp237un0r4plyeiicd-iu"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nic2luvl1vfn4nuqoug" Type="http://schemas.openxmlformats.org/officeDocument/2006/relationships/hyperlink" Target="http://ares.local:8069/en/learn/#/topics/c/f88f83707a4f596b82b8c34f9412a83e" TargetMode="External"/><Relationship Id="rIdrlf_j0jtyxh2vbxhedm-l"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cstdyzdyisys8wpzyzf" Type="http://schemas.openxmlformats.org/officeDocument/2006/relationships/hyperlink" Target="http://ares.local:8069/en/learn/#/topics/c/48bab9599669516f9df8b75cb9c8855b" TargetMode="External"/><Relationship Id="rIdjmaijyygshn0birkn9_wh"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k9dieucdl814tsze8y7" Type="http://schemas.openxmlformats.org/officeDocument/2006/relationships/hyperlink" Target="http://ares.local:8069/en/learn/#/topics/c/c2fa3ec8573752bcb26fe692697bf9f2" TargetMode="External"/><Relationship Id="rId5gxiypbdi1pu9fgbikahp"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s4p7-t2uqre9e8oikmx" Type="http://schemas.openxmlformats.org/officeDocument/2006/relationships/hyperlink" Target="http://ares.local:8069/en/learn/#/topics/c/668db419b7f15f68a008b9084b9cdaf1" TargetMode="External"/><Relationship Id="rIdwyi2zgzc8aahrjvity2ce"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q-rx0y1qq_n9fjd4mrm" Type="http://schemas.openxmlformats.org/officeDocument/2006/relationships/hyperlink" Target="http://ares.local:8069/en/learn/#/topics/c/769feb6439fe58e3b511ba3fad1d4a68" TargetMode="External"/><Relationship Id="rId6ix2o8j-d_gxw17sod_zd"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r_n4ezqywr72rai7-iz" Type="http://schemas.openxmlformats.org/officeDocument/2006/relationships/hyperlink" Target="http://ares.local:8069/en/learn/#/topics/c/c2bd0426affe5ad4b0e8dbecacbc4576" TargetMode="External"/><Relationship Id="rIdhxlnku1ijreipjsfkup1f"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qvnaib5ohfdc9xcivuw" Type="http://schemas.openxmlformats.org/officeDocument/2006/relationships/hyperlink" Target="http://ares.local:8069/en/learn/#/topics/c/d8b34d605d9556b69a735b7dba6ff51b" TargetMode="External"/><Relationship Id="rId2uzp3fgzbztj40ijmeyb3" Type="http://schemas.openxmlformats.org/officeDocument/2006/relationships/hyperlink" Target="http://ares.local/www2/search.php?searchstring=statistics+me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p6plq__enxudjxoti01" Type="http://schemas.openxmlformats.org/officeDocument/2006/relationships/hyperlink" Target="http://ares.local:8069/en/learn/#/topics/c/c2bd0426affe5ad4b0e8dbecacbc4576" TargetMode="External"/><Relationship Id="rIdpvrm4egjurszyq6jkbwbu" Type="http://schemas.openxmlformats.org/officeDocument/2006/relationships/hyperlink" Target="http://ares.local/www2/search.php?searchstring=statistics+me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8egvdu_y0igtfhbtikr" Type="http://schemas.openxmlformats.org/officeDocument/2006/relationships/hyperlink" Target="http://ares.local:8069/en/learn/#/topics/c/f88f83707a4f596b82b8c34f9412a83e" TargetMode="External"/><Relationship Id="rIdw7gfvfzbm32tpkukkeqcd"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doaaclg_ddhhxr6eg0l" Type="http://schemas.openxmlformats.org/officeDocument/2006/relationships/hyperlink" Target="http://ares.local:8069/en/learn/#/topics/c/c2bd0426affe5ad4b0e8dbecacbc4576" TargetMode="External"/><Relationship Id="rIdyu73rjaixudqxnqdtjpsg"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h4k4povjzkmbwhcskcv" Type="http://schemas.openxmlformats.org/officeDocument/2006/relationships/hyperlink" Target="http://ares.local:8069/en/learn/#/topics/c/9b4a529b02c45abcabfb7ffa89d5148b" TargetMode="External"/><Relationship Id="rIdcj2dkz5pk3o8sgjgbrvow"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wuqds9akruwxwj5svpi" Type="http://schemas.openxmlformats.org/officeDocument/2006/relationships/hyperlink" Target="http://ares.local:8069/en/learn/#/topics/c/48bab9599669516f9df8b75cb9c8855b" TargetMode="External"/><Relationship Id="rIdirsmx_ccegn7ydpsuck6l"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fliownliacd-uxcy0rx" Type="http://schemas.openxmlformats.org/officeDocument/2006/relationships/hyperlink" Target="http://ares.local:8069/en/learn/#/topics/c/f88f83707a4f596b82b8c34f9412a83e" TargetMode="External"/><Relationship Id="rIdi-03bqtasgpjfenkko-zb"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ufate9kgcdsf8x45fhk" Type="http://schemas.openxmlformats.org/officeDocument/2006/relationships/hyperlink" Target="http://ares.local:8069/en/learn/#/topics/c/c2bd0426affe5ad4b0e8dbecacbc4576" TargetMode="External"/><Relationship Id="rId74t4mmfznbpymjobtr-se"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jaenabmrii325qyk5tw" Type="http://schemas.openxmlformats.org/officeDocument/2006/relationships/hyperlink" Target="http://ares.local:8069/en/learn/#/topics/c/f88f83707a4f596b82b8c34f9412a83e" TargetMode="External"/><Relationship Id="rIdr-4ul3bmpvkfu-rnvzqxa"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tcep-5kpbim2eww_kmu" Type="http://schemas.openxmlformats.org/officeDocument/2006/relationships/hyperlink" Target="http://ares.local:8069/en/learn/#/topics/c/c2bd0426affe5ad4b0e8dbecacbc4576" TargetMode="External"/><Relationship Id="rIdkmzswddmrbr2pep64kgf8"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we6fqh03ldexwk4reii" Type="http://schemas.openxmlformats.org/officeDocument/2006/relationships/hyperlink" Target="http://ares.local:8069/en/learn/#/topics/c/f88f83707a4f596b82b8c34f9412a83e" TargetMode="External"/><Relationship Id="rIdldpvk19wrvzisodahlaz9" Type="http://schemas.openxmlformats.org/officeDocument/2006/relationships/hyperlink" Target="http://ares.local/www2/search.php?searchstring=statistics+mode+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dnkyif2tzft30m9wmdw" Type="http://schemas.openxmlformats.org/officeDocument/2006/relationships/hyperlink" Target="http://ares.local:8069/en/learn/#/topics/c/c2bd0426affe5ad4b0e8dbecacbc4576" TargetMode="External"/><Relationship Id="rId1jusnfwsgarkl9llpwupt" Type="http://schemas.openxmlformats.org/officeDocument/2006/relationships/hyperlink" Target="http://ares.local/www2/search.php?searchstring=statistics+mode+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izzliirvf3xgh9mpjan" Type="http://schemas.openxmlformats.org/officeDocument/2006/relationships/hyperlink" Target="http://ares.local:8069/en/learn/#/topics/c/f88f83707a4f596b82b8c34f9412a83e" TargetMode="External"/><Relationship Id="rIdzp5ra43o2lxjyrvyjbed0"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uz6lk3vbbgjc54vphmv" Type="http://schemas.openxmlformats.org/officeDocument/2006/relationships/hyperlink" Target="http://ares.local:8069/en/learn/#/topics/c/c2bd0426affe5ad4b0e8dbecacbc4576" TargetMode="External"/><Relationship Id="rIdgpolpjss6iuepjsje3fkk"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2ti1pnxzsnkcaklhfgi" Type="http://schemas.openxmlformats.org/officeDocument/2006/relationships/hyperlink" Target="http://ares.local:8069/en/learn/#/topics/c/9b4a529b02c45abcabfb7ffa89d5148b" TargetMode="External"/><Relationship Id="rIdbzvqqj6ycc9tlem-c3fzx"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bpfgb4xmrcbfx0uoufz" Type="http://schemas.openxmlformats.org/officeDocument/2006/relationships/hyperlink" Target="http://ares.local:8069/en/learn/#/topics/c/48bab9599669516f9df8b75cb9c8855b" TargetMode="External"/><Relationship Id="rIdn1j4kszp8r3ouk3wxgl0i"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q4kqy8iglmtqtqdckxf" Type="http://schemas.openxmlformats.org/officeDocument/2006/relationships/hyperlink" Target="http://ares.local:8069/en/learn/#/topics/c/f88f83707a4f596b82b8c34f9412a83e" TargetMode="External"/><Relationship Id="rIdzcy63gltygrf-q0t0kqr3"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7mth2h2kcmvfpz0-n0gn" Type="http://schemas.openxmlformats.org/officeDocument/2006/relationships/hyperlink" Target="http://ares.local:8069/en/learn/#/topics/c/6fbf974b088d592dba36d2dd2127c7ce" TargetMode="External"/><Relationship Id="rId0sufytft6otoajmrucige"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ccagf5gwqqxg68fsqqk" Type="http://schemas.openxmlformats.org/officeDocument/2006/relationships/hyperlink" Target="http://ares.local:8069/en/learn/#/topics/c/f88f83707a4f596b82b8c34f9412a83e" TargetMode="External"/><Relationship Id="rIdlpopgkbnnphckigx1sy3h"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bol1uxzpyv2bqvzg0yw" Type="http://schemas.openxmlformats.org/officeDocument/2006/relationships/hyperlink" Target="http://ares.local:8069/en/learn/#/topics/c/2836fc6b453e567fbbce6c6e530304cc" TargetMode="External"/><Relationship Id="rIdh5nu3jpn9q-vrhzxte4hr"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lydtgb5z14t6r7miht" Type="http://schemas.openxmlformats.org/officeDocument/2006/relationships/hyperlink" Target="http://ares.local:8069/en/learn/#/topics/c/f88f83707a4f596b82b8c34f9412a83e" TargetMode="External"/><Relationship Id="rId3ywg4m0hmkfrhtkpxbcbd" Type="http://schemas.openxmlformats.org/officeDocument/2006/relationships/hyperlink" Target="http://ares.local/www2/search.php?searchstring=statistics+median+ungrouped+d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smnf3o_jl_3jvtqljgj" Type="http://schemas.openxmlformats.org/officeDocument/2006/relationships/hyperlink" Target="http://ares.local:8069/en/learn/#/topics/c/f68bc60106855a8b9e244a9c70fd3c83" TargetMode="External"/><Relationship Id="rIdksfwhxfif18-9jcopct7t" Type="http://schemas.openxmlformats.org/officeDocument/2006/relationships/hyperlink" Target="http://ares.local/www2/search.php?searchstring=statistics+median+ungrouped+d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ba2clzg8zuxje63vdaf" Type="http://schemas.openxmlformats.org/officeDocument/2006/relationships/hyperlink" Target="http://ares.local:8069/en/learn/#/topics/c/096cbe9831895bdeab4a9f3127f7d644" TargetMode="External"/><Relationship Id="rId0q_ndsbbdfrfagzaigngo"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9aia7sl4kslxzvwgke1" Type="http://schemas.openxmlformats.org/officeDocument/2006/relationships/hyperlink" Target="http://ares.local:8069/en/learn/#/topics/c/3aba4c08d3eb50d3980a362760b1978c" TargetMode="External"/><Relationship Id="rIdhwif74ppa6tpfx5ophuko"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ta8muha7ejqk4y6sggn" Type="http://schemas.openxmlformats.org/officeDocument/2006/relationships/hyperlink" Target="http://ares.local:8069/en/learn/#/topics/c/9cdccaeaa4c45e5583bfba5848604d12" TargetMode="External"/><Relationship Id="rId3kkga-za7pnozwlqfvzmd"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bkco9h_fdp6hpfdivhq" Type="http://schemas.openxmlformats.org/officeDocument/2006/relationships/hyperlink" Target="http://ares.local:8069/en/learn/#/topics/c/3fc753351b165270825cb5e74f28ba87" TargetMode="External"/><Relationship Id="rIdl-lnocby_kknwaaltd2gf"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pgak0zecoyue3d3ud1q" Type="http://schemas.openxmlformats.org/officeDocument/2006/relationships/hyperlink" Target="http://ares.local:8069/en/learn/#/topics/c/a1fa97bf4e43534c8572d6e5af31a1eb" TargetMode="External"/><Relationship Id="rIdoam77emfb3ik3dtnputec"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tzv7eczi2_b_bhzfnle" Type="http://schemas.openxmlformats.org/officeDocument/2006/relationships/hyperlink" Target="http://ares.local:8069/en/learn/#/topics/c/0a70dca853495e489c8d79875138e76d" TargetMode="External"/><Relationship Id="rIdkblfap11s2wdut1hhcack"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hro2jopxcta4wotuwlo" Type="http://schemas.openxmlformats.org/officeDocument/2006/relationships/hyperlink" Target="http://ares.local:8069/en/learn/#/topics/c/47ee4f89db1259599783fe52e3c40f56" TargetMode="External"/><Relationship Id="rIdz6zvbpqtwd93pwag2yql0"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jzgwvryhdu2dtgv1l-t" Type="http://schemas.openxmlformats.org/officeDocument/2006/relationships/hyperlink" Target="http://ares.local:8069/en/learn/#/topics/c/9a0eadd964795427bffb301a6e736563" TargetMode="External"/><Relationship Id="rId_y1ziay7xmrms2oocaljn"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pecatps9j4ctreg0gla" Type="http://schemas.openxmlformats.org/officeDocument/2006/relationships/hyperlink" Target="http://ares.local:8069/en/learn/#/topics/c/096cbe9831895bdeab4a9f3127f7d644" TargetMode="External"/><Relationship Id="rIdwgttgppkf6_djhpg0ttu8" Type="http://schemas.openxmlformats.org/officeDocument/2006/relationships/hyperlink" Target="http://ares.local/www2/search.php?searchstring=statistics+line+graph+horizon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rhymieqkty6b9ku9lb0" Type="http://schemas.openxmlformats.org/officeDocument/2006/relationships/hyperlink" Target="http://ares.local:8069/en/learn/#/topics/c/327f66d1d9715f0c8051f48c5f9eca13" TargetMode="External"/><Relationship Id="rIdl-yujothfwn6im_2g7jpy" Type="http://schemas.openxmlformats.org/officeDocument/2006/relationships/hyperlink" Target="http://ares.local/www2/search.php?searchstring=statistics+line+graph+horizon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w-stopnasuq9exeiodd" Type="http://schemas.openxmlformats.org/officeDocument/2006/relationships/hyperlink" Target="http://ares.local:8069/en/learn/#/topics/c/50f8d3f2ab665906867d45dadfce38a1" TargetMode="External"/><Relationship Id="rIdmbtdvw5z0auojbsvwvk5u"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f6qql6uofpml72wnhci" Type="http://schemas.openxmlformats.org/officeDocument/2006/relationships/hyperlink" Target="http://ares.local:8069/en/learn/#/topics/c/d14c22e0e58e5a2a8666b66f872ce538" TargetMode="External"/><Relationship Id="rIdlvg3pyxp4rnl5zqvi-6wj"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bp6imqfmpy3tdza2wzy" Type="http://schemas.openxmlformats.org/officeDocument/2006/relationships/hyperlink" Target="http://ares.local:8069/en/learn/#/topics/c/7fe8444906f251f3a7de8787a0435ddb" TargetMode="External"/><Relationship Id="rId2rukl5a1qszspo6mudu_z"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fahue6crzu2-q4ydy14" Type="http://schemas.openxmlformats.org/officeDocument/2006/relationships/hyperlink" Target="http://ares.local:8069/en/learn/#/topics/c/70e9bf94ad8b5eadbaaa396351af4c57" TargetMode="External"/><Relationship Id="rIdc9b8ggokne63d9ogr41no"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pnrv2rtcjg0bq95odfr" Type="http://schemas.openxmlformats.org/officeDocument/2006/relationships/hyperlink" Target="http://ares.local:8069/en/learn/#/topics/c/959457afc2c85f15919fd92f74bb4290" TargetMode="External"/><Relationship Id="rIdwnsul03s7psxytbrax5pu"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1zdi1kvgvjdllfvpwtf" Type="http://schemas.openxmlformats.org/officeDocument/2006/relationships/hyperlink" Target="http://ares.local:8069/en/learn/#/topics/c/d28210c801cb5af3a5ff94707289894b" TargetMode="External"/><Relationship Id="rIde1awefbrbzkjcx9jfzmk_"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_q4enoucjui6dppdnep" Type="http://schemas.openxmlformats.org/officeDocument/2006/relationships/hyperlink" Target="http://ares.local:8069/en/learn/#/topics/c/32155f69fea1587cabbdf28174e4f36c" TargetMode="External"/><Relationship Id="rIdilmvnvjasthanwhlvidst"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evgcuqr0aetcyp8wdd7" Type="http://schemas.openxmlformats.org/officeDocument/2006/relationships/hyperlink" Target="http://ares.local:8069/en/learn/#/topics/c/d14c22e0e58e5a2a8666b66f872ce538" TargetMode="External"/><Relationship Id="rIdtrkx4fvtg9srxj5tdoffs"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vex2cqq5o151md86wx5" Type="http://schemas.openxmlformats.org/officeDocument/2006/relationships/hyperlink" Target="http://ares.local:8069/en/learn/#/topics/c/4c0b952af58157b99ac5a82fe0d45c1b" TargetMode="External"/><Relationship Id="rIdytnjubum8g20tmanufzgg" Type="http://schemas.openxmlformats.org/officeDocument/2006/relationships/hyperlink" Target="http://ares.local/www2/search.php?searchstring=statistics+bar+graph+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oan-_ucapsyyabnnodm" Type="http://schemas.openxmlformats.org/officeDocument/2006/relationships/hyperlink" Target="http://ares.local:8069/en/learn/#/topics/c/d14c22e0e58e5a2a8666b66f872ce538" TargetMode="External"/><Relationship Id="rIdbfzfcrblweazzl1rqnmlg" Type="http://schemas.openxmlformats.org/officeDocument/2006/relationships/hyperlink" Target="http://ares.local/www2/search.php?searchstring=statistics+bar+graph+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srv1wpo0upahj76mypy" Type="http://schemas.openxmlformats.org/officeDocument/2006/relationships/hyperlink" Target="http://ares.local:8069/en/learn/#/topics/c/e7dfeab233d851afb9c85e92423ec8ef" TargetMode="External"/><Relationship Id="rId1nu1mbaeiwf-zjeu7nh3x"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1isbuafpimjl1y8ghg-" Type="http://schemas.openxmlformats.org/officeDocument/2006/relationships/hyperlink" Target="http://ares.local:8069/en/learn/#/topics/c/e89598950ab55f06803fff0b6a2b4b0a" TargetMode="External"/><Relationship Id="rIdii-hiw2akpmxbmef1cmea"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psyv8rkg40fftatkaba" Type="http://schemas.openxmlformats.org/officeDocument/2006/relationships/hyperlink" Target="http://ares.local:8069/en/learn/#/topics/c/540b15edc8695727aa4ef513296efcfc" TargetMode="External"/><Relationship Id="rIdv9v0fy6dcelolvxbzet_u"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vv_jiasynyorvkrhezz" Type="http://schemas.openxmlformats.org/officeDocument/2006/relationships/hyperlink" Target="http://ares.local:8069/en/learn/#/topics/c/314bf506b95d5ed48bc4beecd624f9b8" TargetMode="External"/><Relationship Id="rIday_piu5ndzyu1kdyc3ce2"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jtxrv_mrqtiyseoiuf0" Type="http://schemas.openxmlformats.org/officeDocument/2006/relationships/hyperlink" Target="http://ares.local:8069/en/learn/#/topics/c/f38ebbd1a978547d9f712f36c7548f03" TargetMode="External"/><Relationship Id="rIdpyldnbmbjrwloquq9jbf_"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o8odhc5uuyjdymzjpl2" Type="http://schemas.openxmlformats.org/officeDocument/2006/relationships/hyperlink" Target="http://ares.local:8069/en/learn/#/topics/c/1b75aec2dbc5557fada14f81ef907353" TargetMode="External"/><Relationship Id="rId1y0pjej_aakgxb5ryomzg"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ub1zjzryxksysjidugd" Type="http://schemas.openxmlformats.org/officeDocument/2006/relationships/hyperlink" Target="http://ares.local:8069/en/learn/#/topics/c/b4bd4ab907df5642bb7c357aebe27e89" TargetMode="External"/><Relationship Id="rIdx6tfe2dyhi4vve6e_cdig"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udopsjs6fmuk3kwp3cq" Type="http://schemas.openxmlformats.org/officeDocument/2006/relationships/hyperlink" Target="http://ares.local:8069/en/learn/#/topics/c/719fe3d796fe5c909c3aafb93470c50a" TargetMode="External"/><Relationship Id="rIdp8qtz7kxuaynxiysqstyc"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nveo-okthkf8h3lcwk4" Type="http://schemas.openxmlformats.org/officeDocument/2006/relationships/hyperlink" Target="http://ares.local:8069/en/learn/#/topics/c/eafde77f72b351639423213f93ab24e0" TargetMode="External"/><Relationship Id="rIdokf30cq_qeua1pghfthwp" Type="http://schemas.openxmlformats.org/officeDocument/2006/relationships/hyperlink" Target="http://ares.local/www2/search.php?searchstring=statistics+pie+chart+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txjsttnpxfi4bp0kily" Type="http://schemas.openxmlformats.org/officeDocument/2006/relationships/hyperlink" Target="http://ares.local:8069/en/learn/#/topics/c/27731089ae435656820051c76f21b8bf" TargetMode="External"/><Relationship Id="rIda5uhspl4l4xqr6yjfjtc5" Type="http://schemas.openxmlformats.org/officeDocument/2006/relationships/hyperlink" Target="http://ares.local/www2/search.php?searchstring=statistics+pie+chart+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5spc5cr-few1v9yu6mu" Type="http://schemas.openxmlformats.org/officeDocument/2006/relationships/hyperlink" Target="http://ares.local:8069/en/learn/#/topics/c/f88f83707a4f596b82b8c34f9412a83e" TargetMode="External"/><Relationship Id="rId66c-uoxqfqw_jchyoylr7"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3fubrt1jrzu5sm30of7" Type="http://schemas.openxmlformats.org/officeDocument/2006/relationships/hyperlink" Target="http://ares.local:8069/en/learn/#/topics/c/d14c22e0e58e5a2a8666b66f872ce538" TargetMode="External"/><Relationship Id="rIdoqpzth5lyyt512tpchosh"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xozbqfrrqouhdfkaywn" Type="http://schemas.openxmlformats.org/officeDocument/2006/relationships/hyperlink" Target="http://ares.local:8069/en/learn/#/topics/c/4c0b952af58157b99ac5a82fe0d45c1b" TargetMode="External"/><Relationship Id="rIddvkug23dp14e41f-r0vzi"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kyceedqtiqkcqvnejdd" Type="http://schemas.openxmlformats.org/officeDocument/2006/relationships/hyperlink" Target="http://ares.local:8069/en/learn/#/topics/c/d28210c801cb5af3a5ff94707289894b" TargetMode="External"/><Relationship Id="rIdmimt2ogsi7dnau_lli672"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outhdwtvjrbupotam0r" Type="http://schemas.openxmlformats.org/officeDocument/2006/relationships/hyperlink" Target="http://ares.local:8069/en/learn/#/topics/c/18d2b0bd2dca555098774b9ab6480944" TargetMode="External"/><Relationship Id="rIdr46uu8tdci8ghszdjh-3f"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bp2ntpvnefpa9wnxxnj" Type="http://schemas.openxmlformats.org/officeDocument/2006/relationships/hyperlink" Target="http://ares.local:8069/en/learn/#/topics/c/aa04b21c64cf5f00a944441eb892136d" TargetMode="External"/><Relationship Id="rIdeusj9zxd2ch201hxra1tv"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thvvcrylf1f_ufrpljp" Type="http://schemas.openxmlformats.org/officeDocument/2006/relationships/hyperlink" Target="http://ares.local:8069/en/learn/#/topics/c/3f8ee4b00068550a849d3718588740ef" TargetMode="External"/><Relationship Id="rIdijestsbeaqvidkbg39fbc"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qvwfurpe7xpfljc59fx" Type="http://schemas.openxmlformats.org/officeDocument/2006/relationships/hyperlink" Target="http://ares.local:8069/en/learn/#/topics/c/70e9bf94ad8b5eadbaaa396351af4c57" TargetMode="External"/><Relationship Id="rIdktp7iexrrs75g25rlzvwm"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ar94m0chcfcdbcc1crr" Type="http://schemas.openxmlformats.org/officeDocument/2006/relationships/hyperlink" Target="http://ares.local:8069/en/learn/#/topics/c/46b71309e60652ea84a588fe8e80bd57" TargetMode="External"/><Relationship Id="rIdnwk2ygosiqyzp1ug-niqq" Type="http://schemas.openxmlformats.org/officeDocument/2006/relationships/hyperlink" Target="http://ares.local/www2/search.php?searchstring=statistics+data+interpretation+pi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woqwjpnqds2o_nkbazf" Type="http://schemas.openxmlformats.org/officeDocument/2006/relationships/hyperlink" Target="http://ares.local:8069/en/learn/#/topics/c/27731089ae435656820051c76f21b8bf" TargetMode="External"/><Relationship Id="rId4on1hiuxo37y-xsixayaz" Type="http://schemas.openxmlformats.org/officeDocument/2006/relationships/hyperlink" Target="http://ares.local/www2/search.php?searchstring=statistics+data+interpretation+pi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2026-09-30T02:02:21.862Z</dcterms:created>
  <dcterms:modified xsi:type="dcterms:W3CDTF">2026-09-30T02:02:21.862Z</dcterms:modified>
</cp:coreProperties>
</file>

<file path=docProps/custom.xml><?xml version="1.0" encoding="utf-8"?>
<Properties xmlns="http://schemas.openxmlformats.org/officeDocument/2006/custom-properties" xmlns:vt="http://schemas.openxmlformats.org/officeDocument/2006/docPropsVTypes"/>
</file>