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ff0000"/>
          <w:sz w:val="34"/>
          <w:szCs w:val="34"/>
          <w:highlight w:val="yellow"/>
          <w:rtl w:val="0"/>
        </w:rPr>
        <w:t xml:space="preserve">MAKE A COPY!</w:t>
      </w:r>
      <w:r w:rsidDel="00000000" w:rsidR="00000000" w:rsidRPr="00000000">
        <w:rPr>
          <w:b w:val="1"/>
          <w:bCs w:val="1"/>
          <w:color w:val="1f3864"/>
          <w:sz w:val="34"/>
          <w:szCs w:val="34"/>
          <w:rtl w:val="0"/>
        </w:rPr>
        <w:t xml:space="preserve"> CBE PHENOMENON-DRIVEN LESSON SEQUENCE</w:t>
      </w:r>
      <w:r w:rsidDel="00000000" w:rsidR="00000000" w:rsidRPr="00000000">
        <w:rPr>
          <w:rtl w:val="0"/>
        </w:rPr>
      </w:r>
    </w:p>
    <w:p w:rsidR="00000000" w:rsidDel="00000000" w:rsidP="00000000" w:rsidRDefault="00000000" w:rsidRPr="00000000" w14:paraId="00000002">
      <w:pPr>
        <w:pBdr>
          <w:bottom w:color="1f3864" w:space="6" w:sz="8" w:val="single"/>
        </w:pBdr>
        <w:spacing w:after="200" w:lineRule="auto"/>
        <w:rPr/>
      </w:pPr>
      <w:r w:rsidDel="00000000" w:rsidR="00000000" w:rsidRPr="00000000">
        <w:rPr>
          <w:color w:val="595959"/>
          <w:sz w:val="22"/>
          <w:szCs w:val="22"/>
          <w:rtl w:val="0"/>
        </w:rPr>
        <w:t xml:space="preserve">Teacher Planning Template  |  Grade 10 Science &amp; Mathematics</w:t>
      </w: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b w:val="1"/>
                <w:bCs w:val="1"/>
                <w:color w:val="1f3864"/>
                <w:sz w:val="21"/>
                <w:szCs w:val="21"/>
                <w:rtl w:val="0"/>
              </w:rPr>
              <w:t xml:space="preserve">HOW TO USE THIS TEMPLATE</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color w:val="000000"/>
                <w:sz w:val="19"/>
                <w:szCs w:val="19"/>
                <w:rtl w:val="0"/>
              </w:rPr>
              <w:t xml:space="preserve">This is the backbone, not the finished plan. Fill in what only YOU can know: the phenomenon your students will care about, the order in which ideas build, and the resources you actually have. AI will expand this into a complete lesson sequence — adding teacher moves, timings, sense-making detail, assessment prompts, safety notes, and CBE mapping.</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color w:val="000000"/>
                <w:sz w:val="19"/>
                <w:szCs w:val="19"/>
                <w:rtl w:val="0"/>
              </w:rPr>
              <w:t xml:space="preserve">Write in plain sentences. Bullet points are fine. Do not leave a box blank — if something does not apply, write "N/A" so we know you considered it. Part 4 is the most important section in this document; spend most of your time there.</w:t>
            </w:r>
            <w:r w:rsidDel="00000000" w:rsidR="00000000" w:rsidRPr="00000000">
              <w:rPr>
                <w:rtl w:val="0"/>
              </w:rPr>
            </w:r>
          </w:p>
        </w:tc>
      </w:tr>
    </w:tbl>
    <w:p w:rsidR="00000000" w:rsidDel="00000000" w:rsidP="00000000" w:rsidRDefault="00000000" w:rsidRPr="00000000" w14:paraId="00000006">
      <w:pPr>
        <w:spacing w:after="100" w:before="100" w:lineRule="auto"/>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b w:val="1"/>
                <w:bCs w:val="1"/>
                <w:color w:val="ffffff"/>
                <w:sz w:val="22"/>
                <w:szCs w:val="22"/>
                <w:rtl w:val="0"/>
              </w:rPr>
              <w:t xml:space="preserve">PART 1  ·  UNIT IDENTITY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b w:val="1"/>
                <w:bCs w:val="1"/>
                <w:color w:val="000000"/>
                <w:rtl w:val="0"/>
              </w:rPr>
              <w:t xml:space="preserve">Subject</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i w:val="1"/>
                <w:iCs w:val="1"/>
                <w:color w:val="595959"/>
                <w:sz w:val="17"/>
                <w:szCs w:val="17"/>
                <w:rtl w:val="0"/>
              </w:rPr>
              <w:t xml:space="preserve">Biology / Chemistry / Physics / Mathematics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rtl w:val="0"/>
              </w:rPr>
              <w:t xml:space="preserve">BIOLOGY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b w:val="1"/>
                <w:bCs w:val="1"/>
                <w:color w:val="000000"/>
                <w:rtl w:val="0"/>
              </w:rPr>
              <w:t xml:space="preserve">Grade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tl w:val="0"/>
              </w:rPr>
              <w:t xml:space="preserve">11</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b w:val="1"/>
                <w:bCs w:val="1"/>
                <w:color w:val="000000"/>
                <w:rtl w:val="0"/>
              </w:rPr>
              <w:t xml:space="preserve">Strand — number and name</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i w:val="1"/>
                <w:iCs w:val="1"/>
                <w:color w:val="595959"/>
                <w:sz w:val="17"/>
                <w:szCs w:val="17"/>
                <w:rtl w:val="0"/>
              </w:rPr>
              <w:t xml:space="preserve">e.g. 2.0 Anatomy and Physiology of Plants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rtl w:val="0"/>
              </w:rPr>
              <w:t xml:space="preserve">1.0 Cell Biology and Biodiversity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1">
            <w:pPr>
              <w:spacing w:after="40" w:before="40" w:lineRule="auto"/>
              <w:rPr/>
            </w:pPr>
            <w:r w:rsidDel="00000000" w:rsidR="00000000" w:rsidRPr="00000000">
              <w:rPr>
                <w:b w:val="1"/>
                <w:bCs w:val="1"/>
                <w:color w:val="000000"/>
                <w:rtl w:val="0"/>
              </w:rPr>
              <w:t xml:space="preserve">Sub-strand — number and name</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i w:val="1"/>
                <w:iCs w:val="1"/>
                <w:color w:val="595959"/>
                <w:sz w:val="17"/>
                <w:szCs w:val="17"/>
                <w:rtl w:val="0"/>
              </w:rPr>
              <w:t xml:space="preserve">e.g. 2.3 Gaseous Exchange and Respiration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rtl w:val="0"/>
              </w:rPr>
              <w:t xml:space="preserve">1.1 Taxonomy I</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4">
            <w:pPr>
              <w:spacing w:after="40" w:before="40" w:lineRule="auto"/>
              <w:rPr/>
            </w:pPr>
            <w:r w:rsidDel="00000000" w:rsidR="00000000" w:rsidRPr="00000000">
              <w:rPr>
                <w:b w:val="1"/>
                <w:bCs w:val="1"/>
                <w:color w:val="000000"/>
                <w:rtl w:val="0"/>
              </w:rPr>
              <w:t xml:space="preserve">Number of lessons</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i w:val="1"/>
                <w:iCs w:val="1"/>
                <w:color w:val="595959"/>
                <w:sz w:val="17"/>
                <w:szCs w:val="17"/>
                <w:rtl w:val="0"/>
              </w:rPr>
              <w:t xml:space="preserve">Follow KICD time allocation for this sub-strand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rtl w:val="0"/>
              </w:rPr>
              <w:t xml:space="preserve">8</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b w:val="1"/>
                <w:bCs w:val="1"/>
                <w:color w:val="000000"/>
                <w:rtl w:val="0"/>
              </w:rPr>
              <w:t xml:space="preserve">Periods per lesson &amp; length</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i w:val="1"/>
                <w:iCs w:val="1"/>
                <w:color w:val="595959"/>
                <w:sz w:val="17"/>
                <w:szCs w:val="17"/>
                <w:rtl w:val="0"/>
              </w:rPr>
              <w:t xml:space="preserve">e.g. 2 periods × 40 minutes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40" w:before="40" w:lineRule="auto"/>
              <w:rPr>
                <w:sz w:val="24"/>
                <w:szCs w:val="24"/>
              </w:rPr>
            </w:pPr>
            <w:r w:rsidDel="00000000" w:rsidR="00000000" w:rsidRPr="00000000">
              <w:rPr>
                <w:sz w:val="24"/>
                <w:szCs w:val="24"/>
                <w:rtl w:val="0"/>
              </w:rPr>
              <w:t xml:space="preserve"> </w:t>
            </w:r>
            <w:r w:rsidDel="00000000" w:rsidR="00000000" w:rsidRPr="00000000">
              <w:rPr>
                <w:i w:val="1"/>
                <w:iCs w:val="1"/>
                <w:color w:val="595959"/>
                <w:sz w:val="21"/>
                <w:szCs w:val="21"/>
                <w:rtl w:val="0"/>
              </w:rPr>
              <w:t xml:space="preserve">2 periods × 40 minutes</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000000"/>
                <w:rtl w:val="0"/>
              </w:rPr>
              <w:t xml:space="preserve">Author(s)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40" w:before="40" w:lineRule="auto"/>
              <w:rPr/>
            </w:pPr>
            <w:r w:rsidDel="00000000" w:rsidR="00000000" w:rsidRPr="00000000">
              <w:rPr>
                <w:rtl w:val="0"/>
              </w:rPr>
              <w:t xml:space="preserve">AGLEEN</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b w:val="1"/>
                <w:bCs w:val="1"/>
                <w:color w:val="000000"/>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spacing w:after="40" w:before="40" w:lineRule="auto"/>
              <w:rPr/>
            </w:pPr>
            <w:r w:rsidDel="00000000" w:rsidR="00000000" w:rsidRPr="00000000">
              <w:rPr>
                <w:rtl w:val="0"/>
              </w:rPr>
              <w:t xml:space="preserve">26/8/2026</w:t>
            </w:r>
          </w:p>
        </w:tc>
      </w:tr>
    </w:tbl>
    <w:p w:rsidR="00000000" w:rsidDel="00000000" w:rsidP="00000000" w:rsidRDefault="00000000" w:rsidRPr="00000000" w14:paraId="0000001F">
      <w:pPr>
        <w:spacing w:after="100" w:before="100" w:lineRule="auto"/>
        <w:rPr/>
      </w:pPr>
      <w:r w:rsidDel="00000000" w:rsidR="00000000" w:rsidRPr="00000000">
        <w:rPr>
          <w:rtl w:val="0"/>
        </w:rPr>
      </w:r>
    </w:p>
    <w:tbl>
      <w:tblPr>
        <w:tblStyle w:val="Table3"/>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7890"/>
        <w:tblGridChange w:id="0">
          <w:tblGrid>
            <w:gridCol w:w="2565"/>
            <w:gridCol w:w="7890"/>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20">
            <w:pPr>
              <w:spacing w:after="40" w:before="40" w:lineRule="auto"/>
              <w:rPr/>
            </w:pPr>
            <w:r w:rsidDel="00000000" w:rsidR="00000000" w:rsidRPr="00000000">
              <w:rPr>
                <w:b w:val="1"/>
                <w:bCs w:val="1"/>
                <w:color w:val="ffffff"/>
                <w:sz w:val="22"/>
                <w:szCs w:val="22"/>
                <w:rtl w:val="0"/>
              </w:rPr>
              <w:t xml:space="preserve">PART 2  ·  WHAT STUDENTS SHOULD LEARN  (</w:t>
            </w:r>
            <w:hyperlink r:id="rId7">
              <w:r w:rsidDel="00000000" w:rsidR="00000000" w:rsidRPr="00000000">
                <w:rPr>
                  <w:b w:val="1"/>
                  <w:bCs w:val="1"/>
                  <w:color w:val="1155cc"/>
                  <w:sz w:val="22"/>
                  <w:szCs w:val="22"/>
                  <w:u w:val="single"/>
                  <w:rtl w:val="0"/>
                </w:rPr>
                <w:t xml:space="preserve">copy from KICD</w:t>
              </w:r>
            </w:hyperlink>
            <w:r w:rsidDel="00000000" w:rsidR="00000000" w:rsidRPr="00000000">
              <w:rPr>
                <w:b w:val="1"/>
                <w:bCs w:val="1"/>
                <w:color w:val="ffffff"/>
                <w:sz w:val="22"/>
                <w:szCs w:val="22"/>
                <w:rtl w:val="0"/>
              </w:rPr>
              <w:t xml:space="preserv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2">
            <w:pPr>
              <w:spacing w:after="40" w:before="40" w:lineRule="auto"/>
              <w:rPr/>
            </w:pPr>
            <w:r w:rsidDel="00000000" w:rsidR="00000000" w:rsidRPr="00000000">
              <w:rPr>
                <w:b w:val="1"/>
                <w:bCs w:val="1"/>
                <w:color w:val="000000"/>
                <w:rtl w:val="0"/>
              </w:rPr>
              <w:t xml:space="preserve">KICD Learning Outcomes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i w:val="1"/>
                <w:iCs w:val="1"/>
                <w:color w:val="595959"/>
                <w:sz w:val="17"/>
                <w:szCs w:val="17"/>
                <w:rtl w:val="0"/>
              </w:rPr>
              <w:t xml:space="preserve">Copy the outcomes exactly as written in the curriculum design. Do not reword.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spacing w:after="240" w:before="240" w:lineRule="auto"/>
              <w:rPr/>
            </w:pPr>
            <w:r w:rsidDel="00000000" w:rsidR="00000000" w:rsidRPr="00000000">
              <w:rPr>
                <w:rtl w:val="0"/>
              </w:rPr>
              <w:t xml:space="preserve">By the end of the sub-strand, the learner should be able to:</w:t>
            </w:r>
          </w:p>
          <w:p w:rsidR="00000000" w:rsidDel="00000000" w:rsidP="00000000" w:rsidRDefault="00000000" w:rsidRPr="00000000" w14:paraId="00000025">
            <w:pPr>
              <w:spacing w:after="240" w:before="240" w:lineRule="auto"/>
              <w:rPr/>
            </w:pPr>
            <w:r w:rsidDel="00000000" w:rsidR="00000000" w:rsidRPr="00000000">
              <w:rPr>
                <w:rtl w:val="0"/>
              </w:rPr>
              <w:t xml:space="preserve">a) explain the significance of classification of living organisms in nature;</w:t>
              <w:br w:type="textWrapping"/>
              <w:t xml:space="preserve"> b) illustrate the hierarchy of the major taxonomic units of classification;</w:t>
              <w:br w:type="textWrapping"/>
              <w:t xml:space="preserve"> c) describe the principles of binomial nomenclature in classification of living organisms;</w:t>
              <w:br w:type="textWrapping"/>
              <w:t xml:space="preserve"> d) classify organisms into the five taxonomic Kingdoms;</w:t>
              <w:br w:type="textWrapping"/>
              <w:t xml:space="preserve"> e) appreciate the importance of taxonomy.</w:t>
            </w:r>
          </w:p>
          <w:p w:rsidR="00000000" w:rsidDel="00000000" w:rsidP="00000000" w:rsidRDefault="00000000" w:rsidRPr="00000000" w14:paraId="00000026">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7">
            <w:pPr>
              <w:spacing w:after="40" w:before="40" w:lineRule="auto"/>
              <w:rPr/>
            </w:pPr>
            <w:r w:rsidDel="00000000" w:rsidR="00000000" w:rsidRPr="00000000">
              <w:rPr>
                <w:b w:val="1"/>
                <w:bCs w:val="1"/>
                <w:color w:val="000000"/>
                <w:rtl w:val="0"/>
              </w:rPr>
              <w:t xml:space="preserve">KICD Key Inquiry Question(s)</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i w:val="1"/>
                <w:iCs w:val="1"/>
                <w:color w:val="595959"/>
                <w:sz w:val="17"/>
                <w:szCs w:val="17"/>
                <w:rtl w:val="0"/>
              </w:rPr>
              <w:t xml:space="preserve">Copy exactly.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9">
            <w:pPr>
              <w:spacing w:after="40" w:before="40" w:lineRule="auto"/>
              <w:rPr/>
            </w:pPr>
            <w:r w:rsidDel="00000000" w:rsidR="00000000" w:rsidRPr="00000000">
              <w:rPr>
                <w:rtl w:val="0"/>
              </w:rPr>
              <w:t xml:space="preserve">How are living organisms classified?</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A">
            <w:pPr>
              <w:spacing w:after="40" w:before="40" w:lineRule="auto"/>
              <w:rPr/>
            </w:pPr>
            <w:r w:rsidDel="00000000" w:rsidR="00000000" w:rsidRPr="00000000">
              <w:rPr>
                <w:b w:val="1"/>
                <w:bCs w:val="1"/>
                <w:color w:val="000000"/>
                <w:rtl w:val="0"/>
              </w:rPr>
              <w:t xml:space="preserve">Key concepts students must end up understanding</w:t>
            </w: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i w:val="1"/>
                <w:iCs w:val="1"/>
                <w:color w:val="595959"/>
                <w:sz w:val="17"/>
                <w:szCs w:val="17"/>
                <w:rtl w:val="0"/>
              </w:rPr>
              <w:t xml:space="preserve">In your own words — the 3 to 5 big ideas. This is what the whole unit is for.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Living organisms are highly diverse and need to be systematically classified for easier identification, study and communication.</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Taxonomy is the science of identifying, naming and classifying living organisms based on their similarities and differences.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Organisms are arranged in a hierarchical system of taxonomic units: </w:t>
            </w:r>
            <w:r w:rsidDel="00000000" w:rsidR="00000000" w:rsidRPr="00000000">
              <w:rPr>
                <w:b w:val="1"/>
                <w:bCs w:val="1"/>
                <w:rtl w:val="0"/>
              </w:rPr>
              <w:t xml:space="preserve">Kingdom, Phylum/Division, Class, Order, Family, Genus and Species</w:t>
            </w:r>
            <w:r w:rsidDel="00000000" w:rsidR="00000000" w:rsidRPr="00000000">
              <w:rPr>
                <w:rtl w:val="0"/>
              </w:rPr>
              <w:t xml:space="preserv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Scientific naming follows the principles of </w:t>
            </w:r>
            <w:r w:rsidDel="00000000" w:rsidR="00000000" w:rsidRPr="00000000">
              <w:rPr>
                <w:b w:val="1"/>
                <w:bCs w:val="1"/>
                <w:rtl w:val="0"/>
              </w:rPr>
              <w:t xml:space="preserve">binomial nomenclature</w:t>
            </w:r>
            <w:r w:rsidDel="00000000" w:rsidR="00000000" w:rsidRPr="00000000">
              <w:rPr>
                <w:rtl w:val="0"/>
              </w:rPr>
              <w:t xml:space="preserve">, giving each organism a universal two-part name consisting of its genus and species.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Organisms can be classified into the **five kingdoms—Monera, Protoctista, Fungi, Plantae and Animalia—**using characteristics such as cell structure, level of organisation and mode of nutrition.</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Classification and taxonomy are important for the identification, study, communication and conservation of biodiversity.</w:t>
            </w:r>
          </w:p>
          <w:p w:rsidR="00000000" w:rsidDel="00000000" w:rsidP="00000000" w:rsidRDefault="00000000" w:rsidRPr="00000000" w14:paraId="00000032">
            <w:pPr>
              <w:spacing w:after="40" w:before="40" w:lineRule="auto"/>
              <w:rPr/>
            </w:pPr>
            <w:r w:rsidDel="00000000" w:rsidR="00000000" w:rsidRPr="00000000">
              <w:rPr>
                <w:rtl w:val="0"/>
              </w:rPr>
            </w:r>
          </w:p>
        </w:tc>
      </w:tr>
    </w:tbl>
    <w:p w:rsidR="00000000" w:rsidDel="00000000" w:rsidP="00000000" w:rsidRDefault="00000000" w:rsidRPr="00000000" w14:paraId="00000033">
      <w:pPr>
        <w:spacing w:after="100" w:before="100" w:lineRule="auto"/>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b w:val="1"/>
                <w:bCs w:val="1"/>
                <w:color w:val="ffffff"/>
                <w:sz w:val="22"/>
                <w:szCs w:val="22"/>
                <w:rtl w:val="0"/>
              </w:rPr>
              <w:t xml:space="preserve">PART 3  ·  THE PHENOMENON AND THE DRIVING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b w:val="1"/>
                <w:bCs w:val="1"/>
                <w:color w:val="000000"/>
                <w:rtl w:val="0"/>
              </w:rPr>
              <w:t xml:space="preserve">The anchoring phenomenon</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i w:val="1"/>
                <w:iCs w:val="1"/>
                <w:color w:val="595959"/>
                <w:sz w:val="17"/>
                <w:szCs w:val="17"/>
                <w:rtl w:val="0"/>
              </w:rPr>
              <w:t xml:space="preserve">SCIENCE: something students can watch happen that they cannot yet explain. MATHS: a real situation from their community that they cannot yet solve. It must be observable, puzzling, and local. Describe it concretely — what will actually be in front of the students?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spacing w:after="40" w:before="40" w:lineRule="auto"/>
              <w:rPr/>
            </w:pPr>
            <w:r w:rsidDel="00000000" w:rsidR="00000000" w:rsidRPr="00000000">
              <w:rPr>
                <w:rtl w:val="0"/>
              </w:rPr>
              <w:t xml:space="preserve">Students are shown a collection of familiar organisms or pictures from their local environment—for example, a goat, chicken, maize plant, mushroom, algae, bacteria, bean plant and mosquito. They are asked to organise them into meaningful groups. Different groups may classify the same organisms differently, creating the need for a universal scientific system of classification.</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9">
            <w:pPr>
              <w:spacing w:after="40" w:before="40" w:lineRule="auto"/>
              <w:rPr/>
            </w:pPr>
            <w:r w:rsidDel="00000000" w:rsidR="00000000" w:rsidRPr="00000000">
              <w:rPr>
                <w:b w:val="1"/>
                <w:bCs w:val="1"/>
                <w:color w:val="000000"/>
                <w:rtl w:val="0"/>
              </w:rPr>
              <w:t xml:space="preserve">The driving question</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i w:val="1"/>
                <w:iCs w:val="1"/>
                <w:color w:val="595959"/>
                <w:sz w:val="17"/>
                <w:szCs w:val="17"/>
                <w:rtl w:val="0"/>
              </w:rPr>
              <w:t xml:space="preserve">ONE question, in student language, that takes the whole unit to answer. Not eight questions.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rtl w:val="0"/>
              </w:rPr>
              <w:t xml:space="preserve">How can we organise the many different living organisms around us so that everyone can identify and study them in the same way?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b w:val="1"/>
                <w:bCs w:val="1"/>
                <w:color w:val="000000"/>
                <w:rtl w:val="0"/>
              </w:rPr>
              <w:t xml:space="preserve">Why this will grab THESE students</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i w:val="1"/>
                <w:iCs w:val="1"/>
                <w:color w:val="595959"/>
                <w:sz w:val="17"/>
                <w:szCs w:val="17"/>
                <w:rtl w:val="0"/>
              </w:rPr>
              <w:t xml:space="preserve">What in their home, farm, market, kitchen, or town connects to this? Name the specific local thing.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E">
            <w:pPr>
              <w:spacing w:after="240" w:before="240" w:lineRule="auto"/>
              <w:rPr/>
            </w:pPr>
            <w:r w:rsidDel="00000000" w:rsidR="00000000" w:rsidRPr="00000000">
              <w:rPr>
                <w:rtl w:val="0"/>
              </w:rPr>
              <w:t xml:space="preserve">Learners understand that the enormous diversity of organisms makes classification necessary.</w:t>
            </w:r>
          </w:p>
          <w:p w:rsidR="00000000" w:rsidDel="00000000" w:rsidP="00000000" w:rsidRDefault="00000000" w:rsidRPr="00000000" w14:paraId="0000003F">
            <w:pPr>
              <w:spacing w:after="240" w:before="240" w:lineRule="auto"/>
              <w:rPr/>
            </w:pPr>
            <w:r w:rsidDel="00000000" w:rsidR="00000000" w:rsidRPr="00000000">
              <w:rPr>
                <w:rtl w:val="0"/>
              </w:rPr>
              <w:t xml:space="preserve">They recognize that organisms can be grouped according to shared characteristics.</w:t>
            </w:r>
          </w:p>
          <w:p w:rsidR="00000000" w:rsidDel="00000000" w:rsidP="00000000" w:rsidRDefault="00000000" w:rsidRPr="00000000" w14:paraId="00000040">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1">
            <w:pPr>
              <w:spacing w:after="40" w:before="40" w:lineRule="auto"/>
              <w:rPr/>
            </w:pPr>
            <w:r w:rsidDel="00000000" w:rsidR="00000000" w:rsidRPr="00000000">
              <w:rPr>
                <w:b w:val="1"/>
                <w:bCs w:val="1"/>
                <w:color w:val="000000"/>
                <w:rtl w:val="0"/>
              </w:rPr>
              <w:t xml:space="preserve">How students show their first thinking</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i w:val="1"/>
                <w:iCs w:val="1"/>
                <w:color w:val="595959"/>
                <w:sz w:val="17"/>
                <w:szCs w:val="17"/>
                <w:rtl w:val="0"/>
              </w:rPr>
              <w:t xml:space="preserve">What will they draw or write on Day 1 before you teach anything? How will you collect their questions (Driving Question Board)?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rtl w:val="0"/>
              </w:rPr>
              <w:t xml:space="preserve">Groups make their own classification rules, defend their choices, compare disagreements and post questions such as: What features should count? Why are mushrooms not plants? Are algae plants? Why can bacteria be both useful and harmful?</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4">
            <w:pPr>
              <w:spacing w:after="40" w:before="40" w:lineRule="auto"/>
              <w:rPr/>
            </w:pPr>
            <w:r w:rsidDel="00000000" w:rsidR="00000000" w:rsidRPr="00000000">
              <w:rPr>
                <w:b w:val="1"/>
                <w:bCs w:val="1"/>
                <w:color w:val="000000"/>
                <w:rtl w:val="0"/>
              </w:rPr>
              <w:t xml:space="preserve">Prior knowledge students bring</w:t>
            </w:r>
            <w:r w:rsidDel="00000000" w:rsidR="00000000" w:rsidRPr="00000000">
              <w:rPr>
                <w:rtl w:val="0"/>
              </w:rPr>
            </w:r>
          </w:p>
          <w:p w:rsidR="00000000" w:rsidDel="00000000" w:rsidP="00000000" w:rsidRDefault="00000000" w:rsidRPr="00000000" w14:paraId="00000045">
            <w:pPr>
              <w:spacing w:after="40" w:before="40" w:lineRule="auto"/>
              <w:rPr/>
            </w:pPr>
            <w:r w:rsidDel="00000000" w:rsidR="00000000" w:rsidRPr="00000000">
              <w:rPr>
                <w:i w:val="1"/>
                <w:iCs w:val="1"/>
                <w:color w:val="595959"/>
                <w:sz w:val="17"/>
                <w:szCs w:val="17"/>
                <w:rtl w:val="0"/>
              </w:rPr>
              <w:t xml:space="preserve">What do they already know or half-know? What wrong ideas should you expect?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rtl w:val="0"/>
              </w:rPr>
              <w:t xml:space="preserve">Learners know common names and some visible differences among plants and animals. Possible misconceptions: all green organisms are plants; all bacteria are harmful; fungi are plants; algae are always plants; classification is based only on appearance; common names are universal.</w:t>
            </w:r>
          </w:p>
        </w:tc>
      </w:tr>
    </w:tbl>
    <w:p w:rsidR="00000000" w:rsidDel="00000000" w:rsidP="00000000" w:rsidRDefault="00000000" w:rsidRPr="00000000" w14:paraId="00000047">
      <w:pPr>
        <w:spacing w:after="100" w:before="100" w:lineRule="auto"/>
        <w:rPr/>
      </w:pPr>
      <w:r w:rsidDel="00000000" w:rsidR="00000000" w:rsidRPr="00000000">
        <w:rPr>
          <w:rtl w:val="0"/>
        </w:rPr>
      </w:r>
    </w:p>
    <w:p w:rsidR="00000000" w:rsidDel="00000000" w:rsidP="00000000" w:rsidRDefault="00000000" w:rsidRPr="00000000" w14:paraId="00000048">
      <w:pPr>
        <w:pageBreakBefore w:val="1"/>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b w:val="1"/>
                <w:bCs w:val="1"/>
                <w:color w:val="ffffff"/>
                <w:sz w:val="22"/>
                <w:szCs w:val="22"/>
                <w:rtl w:val="0"/>
              </w:rPr>
              <w:t xml:space="preserve">PART 4  ·  THE LESSON SPINE  —  the most important part of this template</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b w:val="1"/>
                <w:bCs w:val="1"/>
                <w:color w:val="000000"/>
                <w:rtl w:val="0"/>
              </w:rPr>
              <w:t xml:space="preserve">One row per lesson. This is the storyline — the part AI cannot invent for you.</w:t>
            </w:r>
            <w:r w:rsidDel="00000000" w:rsidR="00000000" w:rsidRPr="00000000">
              <w:rPr>
                <w:rtl w:val="0"/>
              </w:rPr>
            </w:r>
          </w:p>
          <w:p w:rsidR="00000000" w:rsidDel="00000000" w:rsidP="00000000" w:rsidRDefault="00000000" w:rsidRPr="00000000" w14:paraId="0000004B">
            <w:pPr>
              <w:spacing w:after="40" w:before="40" w:lineRule="auto"/>
              <w:rPr/>
            </w:pPr>
            <w:r w:rsidDel="00000000" w:rsidR="00000000" w:rsidRPr="00000000">
              <w:rPr>
                <w:color w:val="000000"/>
                <w:sz w:val="19"/>
                <w:szCs w:val="19"/>
                <w:rtl w:val="0"/>
              </w:rPr>
              <w:t xml:space="preserve">The last column is what makes it a storyline instead of a list of topics. Each lesson should end by opening the question that the next lesson answers. If you cannot write that column, the lessons are in the wrong order. The greyed row is an example — delete it or leave it, AI will ignore it.</w:t>
            </w:r>
            <w:r w:rsidDel="00000000" w:rsidR="00000000" w:rsidRPr="00000000">
              <w:rPr>
                <w:rtl w:val="0"/>
              </w:rPr>
            </w:r>
          </w:p>
        </w:tc>
      </w:tr>
    </w:tbl>
    <w:p w:rsidR="00000000" w:rsidDel="00000000" w:rsidP="00000000" w:rsidRDefault="00000000" w:rsidRPr="00000000" w14:paraId="0000004C">
      <w:pPr>
        <w:spacing w:after="60" w:lineRule="auto"/>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2"/>
        <w:gridCol w:w="2438"/>
        <w:gridCol w:w="2640"/>
        <w:gridCol w:w="2236"/>
        <w:gridCol w:w="2370"/>
        <w:tblGridChange w:id="0">
          <w:tblGrid>
            <w:gridCol w:w="772"/>
            <w:gridCol w:w="2438"/>
            <w:gridCol w:w="2640"/>
            <w:gridCol w:w="2236"/>
            <w:gridCol w:w="237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b w:val="1"/>
                <w:bCs w:val="1"/>
                <w:color w:val="ffffff"/>
                <w:sz w:val="19"/>
                <w:szCs w:val="19"/>
                <w:rtl w:val="0"/>
              </w:rPr>
              <w:t xml:space="preserve">What students figure out in this 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b w:val="1"/>
                <w:bCs w:val="1"/>
                <w:color w:val="ffffff"/>
                <w:sz w:val="19"/>
                <w:szCs w:val="19"/>
                <w:rtl w:val="0"/>
              </w:rPr>
              <w:t xml:space="preserve">What students DO to gather that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b w:val="1"/>
                <w:bCs w:val="1"/>
                <w:color w:val="ffffff"/>
                <w:sz w:val="19"/>
                <w:szCs w:val="19"/>
                <w:rtl w:val="0"/>
              </w:rPr>
              <w:t xml:space="preserve">Resource (paste the actual link / book page / material)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b w:val="1"/>
                <w:bCs w:val="1"/>
                <w:color w:val="ffffff"/>
                <w:sz w:val="19"/>
                <w:szCs w:val="19"/>
                <w:rtl w:val="0"/>
              </w:rPr>
              <w:t xml:space="preserve">New question this raises for the next lesson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b w:val="1"/>
                <w:bCs w:val="1"/>
                <w:i w:val="1"/>
                <w:iCs w:val="1"/>
                <w:color w:val="595959"/>
                <w:sz w:val="17"/>
                <w:szCs w:val="17"/>
                <w:rtl w:val="0"/>
              </w:rPr>
              <w:t xml:space="preserve">e.g.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i w:val="1"/>
                <w:iCs w:val="1"/>
                <w:color w:val="595959"/>
                <w:sz w:val="17"/>
                <w:szCs w:val="17"/>
                <w:rtl w:val="0"/>
              </w:rPr>
              <w:t xml:space="preserve">Gases come out of specific spots on a leaf, not the whole surface — and warmth makes more come 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i w:val="1"/>
                <w:iCs w:val="1"/>
                <w:color w:val="595959"/>
                <w:sz w:val="17"/>
                <w:szCs w:val="17"/>
                <w:rtl w:val="0"/>
              </w:rPr>
              <w:t xml:space="preserve">Submerge fresh sukuma wiki leaves in warm and cold water. Mark on a leaf diagram exactly where bubbles appear. Draw initial model. Start DQB.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5">
            <w:pPr>
              <w:spacing w:after="40" w:before="40" w:lineRule="auto"/>
              <w:rPr/>
            </w:pPr>
            <w:r w:rsidDel="00000000" w:rsidR="00000000" w:rsidRPr="00000000">
              <w:rPr>
                <w:i w:val="1"/>
                <w:iCs w:val="1"/>
                <w:color w:val="595959"/>
                <w:sz w:val="17"/>
                <w:szCs w:val="17"/>
                <w:rtl w:val="0"/>
              </w:rPr>
              <w:t xml:space="preserve">Fresh leaves, 2 beakers, warm + cold water, leaf outline worksheet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6">
            <w:pPr>
              <w:spacing w:after="40" w:before="40" w:lineRule="auto"/>
              <w:rPr/>
            </w:pPr>
            <w:r w:rsidDel="00000000" w:rsidR="00000000" w:rsidRPr="00000000">
              <w:rPr>
                <w:i w:val="1"/>
                <w:iCs w:val="1"/>
                <w:color w:val="595959"/>
                <w:sz w:val="17"/>
                <w:szCs w:val="17"/>
                <w:rtl w:val="0"/>
              </w:rPr>
              <w:t xml:space="preserve">What ARE those specific spots, and what gas is inside the bubbles?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7">
            <w:pPr>
              <w:spacing w:after="40" w:before="40" w:lineRule="auto"/>
              <w:rPr/>
            </w:pPr>
            <w:r w:rsidDel="00000000" w:rsidR="00000000" w:rsidRPr="00000000">
              <w:rPr>
                <w:b w:val="1"/>
                <w:bCs w:val="1"/>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spacing w:after="40" w:before="40" w:lineRule="auto"/>
              <w:rPr/>
            </w:pPr>
            <w:r w:rsidDel="00000000" w:rsidR="00000000" w:rsidRPr="00000000">
              <w:rPr>
                <w:b w:val="1"/>
                <w:bCs w:val="1"/>
                <w:rtl w:val="0"/>
              </w:rPr>
              <w:t xml:space="preserve">Introduction to Taxonomy and Classification</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tl w:val="0"/>
              </w:rPr>
              <w:t xml:space="preserve">Living organisms can be grouped in different ways, so a systematic method is needed.</w:t>
            </w:r>
          </w:p>
          <w:p w:rsidR="00000000" w:rsidDel="00000000" w:rsidP="00000000" w:rsidRDefault="00000000" w:rsidRPr="00000000" w14:paraId="0000005A">
            <w:pPr>
              <w:spacing w:after="40" w:before="40" w:lineRule="auto"/>
              <w:rPr/>
            </w:pP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spacing w:after="40" w:before="40" w:lineRule="auto"/>
              <w:rPr/>
            </w:pPr>
            <w:r w:rsidDel="00000000" w:rsidR="00000000" w:rsidRPr="00000000">
              <w:rPr>
                <w:rtl w:val="0"/>
              </w:rPr>
              <w:t xml:space="preserve">Learners observe pictures or specimens of common organisms found in the local environment. In groups, they sort them according to their own criteria. Groups compare their classifications and discuss why different systems were produced. Introduce taxonomy and scientific classification.</w:t>
            </w:r>
          </w:p>
        </w:tc>
        <w:tc>
          <w:tcP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rtl w:val="0"/>
              </w:rPr>
              <w:t xml:space="preserve">Pictures/specimens of local organisms, charts, textbooks, manila paper.</w:t>
            </w:r>
          </w:p>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tl w:val="0"/>
              </w:rPr>
            </w:r>
          </w:p>
          <w:p w:rsidR="00000000" w:rsidDel="00000000" w:rsidP="00000000" w:rsidRDefault="00000000" w:rsidRPr="00000000" w14:paraId="00000061">
            <w:pPr>
              <w:spacing w:after="40" w:before="40" w:lineRule="auto"/>
              <w:rPr/>
            </w:pPr>
            <w:hyperlink r:id="rId8">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3">
            <w:pPr>
              <w:spacing w:after="40" w:before="40" w:lineRule="auto"/>
              <w:rPr/>
            </w:pPr>
            <w:r w:rsidDel="00000000" w:rsidR="00000000" w:rsidRPr="00000000">
              <w:rPr>
                <w:rtl w:val="0"/>
              </w:rPr>
              <w:t xml:space="preserve">If organisms can be grouped in many ways, what makes scientific classification useful</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4">
            <w:pPr>
              <w:spacing w:after="40" w:before="40" w:lineRule="auto"/>
              <w:rPr>
                <w:b w:val="1"/>
                <w:bCs w:val="1"/>
                <w:color w:val="000000"/>
              </w:rPr>
            </w:pPr>
            <w:r w:rsidDel="00000000" w:rsidR="00000000" w:rsidRPr="00000000">
              <w:rPr>
                <w:b w:val="1"/>
                <w:bCs w:val="1"/>
                <w:color w:val="000000"/>
                <w:rtl w:val="0"/>
              </w:rPr>
              <w:t xml:space="preserve">2</w:t>
            </w:r>
          </w:p>
          <w:p w:rsidR="00000000" w:rsidDel="00000000" w:rsidP="00000000" w:rsidRDefault="00000000" w:rsidRPr="00000000" w14:paraId="00000065">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b w:val="1"/>
                <w:bCs w:val="1"/>
                <w:rtl w:val="0"/>
              </w:rPr>
              <w:t xml:space="preserve">Importance of Classification</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tl w:val="0"/>
              </w:rPr>
              <w:t xml:space="preserve">Classification helps scientists identify, study and communicate about organisms.</w:t>
            </w:r>
          </w:p>
        </w:tc>
        <w:tc>
          <w:tcP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rtl w:val="0"/>
              </w:rPr>
              <w:t xml:space="preserve">Learners investigate situations where identifying organisms correctly is important, such as distinguishing edible and poisonous mushrooms, useful and harmful insects, or crop plants and weeds. Groups prepare reasons why classification is important.</w:t>
            </w:r>
          </w:p>
        </w:tc>
        <w:tc>
          <w:tcPr>
            <w:tcMar>
              <w:top w:w="80.0" w:type="dxa"/>
              <w:left w:w="120.0" w:type="dxa"/>
              <w:bottom w:w="80.0" w:type="dxa"/>
              <w:right w:w="120.0" w:type="dxa"/>
            </w:tcMar>
          </w:tcPr>
          <w:p w:rsidR="00000000" w:rsidDel="00000000" w:rsidP="00000000" w:rsidRDefault="00000000" w:rsidRPr="00000000" w14:paraId="00000069">
            <w:pPr>
              <w:spacing w:after="40" w:before="40" w:lineRule="auto"/>
              <w:rPr/>
            </w:pPr>
            <w:hyperlink r:id="rId9">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6A">
            <w:pPr>
              <w:spacing w:after="40" w:before="40" w:lineRule="auto"/>
              <w:rPr/>
            </w:pPr>
            <w:hyperlink r:id="rId10">
              <w:r w:rsidDel="00000000" w:rsidR="00000000" w:rsidRPr="00000000">
                <w:rPr>
                  <w:color w:val="1155cc"/>
                  <w:u w:val="single"/>
                  <w:rtl w:val="0"/>
                </w:rPr>
                <w:t xml:space="preserve">video</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rtl w:val="0"/>
              </w:rPr>
              <w:t xml:space="preserve">If scientists all need to identify organisms accurately, what common levels or groups are used?</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b w:val="1"/>
                <w:bCs w:val="1"/>
                <w:color w:val="000000"/>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rtl w:val="0"/>
              </w:rPr>
              <w:t xml:space="preserve"> Taxonomic Units</w:t>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40" w:before="40" w:lineRule="auto"/>
                    <w:rPr/>
                  </w:pPr>
                  <w:r w:rsidDel="00000000" w:rsidR="00000000" w:rsidRPr="00000000">
                    <w:rPr>
                      <w:rtl w:val="0"/>
                    </w:rPr>
                  </w:r>
                </w:p>
              </w:tc>
            </w:tr>
          </w:tbl>
          <w:p w:rsidR="00000000" w:rsidDel="00000000" w:rsidP="00000000" w:rsidRDefault="00000000" w:rsidRPr="00000000" w14:paraId="0000006F">
            <w:pPr>
              <w:spacing w:after="40" w:before="40" w:lineRule="auto"/>
              <w:rPr/>
            </w:pPr>
            <w:r w:rsidDel="00000000" w:rsidR="00000000" w:rsidRPr="00000000">
              <w:rPr>
                <w:rtl w:val="0"/>
              </w:rPr>
            </w:r>
          </w:p>
          <w:tbl>
            <w:tblPr>
              <w:tblStyle w:val="Table8"/>
              <w:tblW w:w="2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tblGridChange w:id="0">
                <w:tblGrid>
                  <w:gridCol w:w="2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40" w:before="40" w:lineRule="auto"/>
                    <w:rPr/>
                  </w:pPr>
                  <w:r w:rsidDel="00000000" w:rsidR="00000000" w:rsidRPr="00000000">
                    <w:rPr>
                      <w:rtl w:val="0"/>
                    </w:rPr>
                    <w:t xml:space="preserve">Scientists use standard taxonomic units</w:t>
                  </w:r>
                </w:p>
              </w:tc>
            </w:tr>
          </w:tbl>
          <w:p w:rsidR="00000000" w:rsidDel="00000000" w:rsidP="00000000" w:rsidRDefault="00000000" w:rsidRPr="00000000" w14:paraId="0000007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tl w:val="0"/>
              </w:rPr>
              <w:t xml:space="preserve">Learners are given organism cards and category cards. They arrange the taxonomic ranks from broadest to most specific: Kingdom, Phylum/Division, Class, Order, Family, Genus and Species.</w:t>
            </w:r>
          </w:p>
        </w:tc>
        <w:tc>
          <w:tcPr>
            <w:tcMar>
              <w:top w:w="80.0" w:type="dxa"/>
              <w:left w:w="120.0" w:type="dxa"/>
              <w:bottom w:w="80.0" w:type="dxa"/>
              <w:right w:w="120.0" w:type="dxa"/>
            </w:tcMar>
          </w:tcPr>
          <w:p w:rsidR="00000000" w:rsidDel="00000000" w:rsidP="00000000" w:rsidRDefault="00000000" w:rsidRPr="00000000" w14:paraId="00000073">
            <w:pPr>
              <w:spacing w:after="40" w:before="40" w:lineRule="auto"/>
              <w:rPr/>
            </w:pPr>
            <w:hyperlink r:id="rId11">
              <w:r w:rsidDel="00000000" w:rsidR="00000000" w:rsidRPr="00000000">
                <w:rPr>
                  <w:color w:val="0000ee"/>
                  <w:u w:val="single"/>
                  <w:rtl w:val="0"/>
                </w:rPr>
                <w:t xml:space="preserve">Taxonomy | Classification of Living Organisms</w:t>
              </w:r>
            </w:hyperlink>
            <w:r w:rsidDel="00000000" w:rsidR="00000000" w:rsidRPr="00000000">
              <w:rPr>
                <w:rtl w:val="0"/>
              </w:rPr>
            </w:r>
          </w:p>
          <w:p w:rsidR="00000000" w:rsidDel="00000000" w:rsidP="00000000" w:rsidRDefault="00000000" w:rsidRPr="00000000" w14:paraId="00000074">
            <w:pPr>
              <w:spacing w:after="40" w:before="40" w:lineRule="auto"/>
              <w:rPr/>
            </w:pPr>
            <w:hyperlink r:id="rId12">
              <w:r w:rsidDel="00000000" w:rsidR="00000000" w:rsidRPr="00000000">
                <w:rPr>
                  <w:color w:val="1155cc"/>
                  <w:u w:val="single"/>
                  <w:rtl w:val="0"/>
                </w:rPr>
                <w:t xml:space="preserve">video</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5">
            <w:pPr>
              <w:spacing w:after="40" w:before="40" w:lineRule="auto"/>
              <w:rPr/>
            </w:pPr>
            <w:r w:rsidDel="00000000" w:rsidR="00000000" w:rsidRPr="00000000">
              <w:rPr>
                <w:rtl w:val="0"/>
              </w:rPr>
              <w:t xml:space="preserve">How are these taxonomic ranks related from the largest group to the smallest?</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6">
            <w:pPr>
              <w:spacing w:after="40" w:before="40" w:lineRule="auto"/>
              <w:rPr/>
            </w:pPr>
            <w:r w:rsidDel="00000000" w:rsidR="00000000" w:rsidRPr="00000000">
              <w:rPr>
                <w:b w:val="1"/>
                <w:bCs w:val="1"/>
                <w:color w:val="000000"/>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b w:val="1"/>
                <w:bCs w:val="1"/>
                <w:rtl w:val="0"/>
              </w:rPr>
              <w:t xml:space="preserve">Hierarchy of Classification </w:t>
            </w:r>
            <w:r w:rsidDel="00000000" w:rsidR="00000000" w:rsidRPr="00000000">
              <w:rPr>
                <w:rtl w:val="0"/>
              </w:rPr>
              <w:t xml:space="preserve">Taxonomic groups form a hierarchy from broad to specific.</w:t>
            </w:r>
          </w:p>
        </w:tc>
        <w:tc>
          <w:tcP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rtl w:val="0"/>
              </w:rPr>
              <w:t xml:space="preserve">Groups construct a taxonomic pyramid or staircase showing the relationship among Kingdom, Phylum, Class, Order, Family, Genus and Species. Learners classify a familiar organism through the hierarchy using a chart or reference material.</w:t>
            </w:r>
          </w:p>
        </w:tc>
        <w:tc>
          <w:tcPr>
            <w:tcMar>
              <w:top w:w="80.0" w:type="dxa"/>
              <w:left w:w="120.0" w:type="dxa"/>
              <w:bottom w:w="80.0" w:type="dxa"/>
              <w:right w:w="120.0" w:type="dxa"/>
            </w:tcMar>
          </w:tcPr>
          <w:p w:rsidR="00000000" w:rsidDel="00000000" w:rsidP="00000000" w:rsidRDefault="00000000" w:rsidRPr="00000000" w14:paraId="00000079">
            <w:pPr>
              <w:spacing w:after="40" w:before="40" w:lineRule="auto"/>
              <w:rPr/>
            </w:pPr>
            <w:hyperlink r:id="rId13">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7A">
            <w:pPr>
              <w:spacing w:after="40" w:before="40" w:lineRule="auto"/>
              <w:rPr/>
            </w:pPr>
            <w:hyperlink r:id="rId14">
              <w:r w:rsidDel="00000000" w:rsidR="00000000" w:rsidRPr="00000000">
                <w:rPr>
                  <w:color w:val="1155cc"/>
                  <w:u w:val="single"/>
                  <w:rtl w:val="0"/>
                </w:rPr>
                <w:t xml:space="preserve">Video2</w:t>
              </w:r>
            </w:hyperlink>
            <w:r w:rsidDel="00000000" w:rsidR="00000000" w:rsidRPr="00000000">
              <w:rPr>
                <w:rtl w:val="0"/>
              </w:rPr>
            </w:r>
          </w:p>
          <w:p w:rsidR="00000000" w:rsidDel="00000000" w:rsidP="00000000" w:rsidRDefault="00000000" w:rsidRPr="00000000" w14:paraId="0000007B">
            <w:pPr>
              <w:spacing w:after="40" w:before="40" w:lineRule="auto"/>
              <w:rPr/>
            </w:pPr>
            <w:hyperlink r:id="rId15">
              <w:r w:rsidDel="00000000" w:rsidR="00000000" w:rsidRPr="00000000">
                <w:rPr>
                  <w:color w:val="1155cc"/>
                  <w:u w:val="single"/>
                  <w:rtl w:val="0"/>
                </w:rPr>
                <w:t xml:space="preserve">video</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C">
            <w:pPr>
              <w:spacing w:after="40" w:before="40" w:lineRule="auto"/>
              <w:rPr/>
            </w:pPr>
            <w:r w:rsidDel="00000000" w:rsidR="00000000" w:rsidRPr="00000000">
              <w:rPr>
                <w:rtl w:val="0"/>
              </w:rPr>
              <w:t xml:space="preserve">How can scientists give one particular organism a unique name that is recognised worldwide?</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D">
            <w:pPr>
              <w:spacing w:after="40" w:before="40" w:lineRule="auto"/>
              <w:rPr/>
            </w:pPr>
            <w:r w:rsidDel="00000000" w:rsidR="00000000" w:rsidRPr="00000000">
              <w:rPr>
                <w:b w:val="1"/>
                <w:bCs w:val="1"/>
                <w:color w:val="00000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E">
            <w:pPr>
              <w:spacing w:after="40" w:before="40" w:lineRule="auto"/>
              <w:rPr/>
            </w:pPr>
            <w:r w:rsidDel="00000000" w:rsidR="00000000" w:rsidRPr="00000000">
              <w:rPr>
                <w:rtl w:val="0"/>
              </w:rPr>
            </w:r>
          </w:p>
          <w:tbl>
            <w:tblPr>
              <w:tblStyle w:val="Table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40" w:before="40" w:lineRule="auto"/>
                    <w:rPr/>
                  </w:pPr>
                  <w:r w:rsidDel="00000000" w:rsidR="00000000" w:rsidRPr="00000000">
                    <w:rPr>
                      <w:rtl w:val="0"/>
                    </w:rPr>
                  </w:r>
                </w:p>
              </w:tc>
            </w:tr>
          </w:tbl>
          <w:p w:rsidR="00000000" w:rsidDel="00000000" w:rsidP="00000000" w:rsidRDefault="00000000" w:rsidRPr="00000000" w14:paraId="00000080">
            <w:pPr>
              <w:spacing w:after="40" w:before="40" w:lineRule="auto"/>
              <w:rPr/>
            </w:pPr>
            <w:r w:rsidDel="00000000" w:rsidR="00000000" w:rsidRPr="00000000">
              <w:rPr>
                <w:rtl w:val="0"/>
              </w:rPr>
            </w:r>
          </w:p>
          <w:tbl>
            <w:tblPr>
              <w:tblStyle w:val="Table10"/>
              <w:tblW w:w="2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tblGridChange w:id="0">
                <w:tblGrid>
                  <w:gridCol w:w="2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40" w:before="40" w:lineRule="auto"/>
                    <w:rPr/>
                  </w:pPr>
                  <w:r w:rsidDel="00000000" w:rsidR="00000000" w:rsidRPr="00000000">
                    <w:rPr>
                      <w:b w:val="1"/>
                      <w:bCs w:val="1"/>
                      <w:rtl w:val="0"/>
                    </w:rPr>
                    <w:t xml:space="preserve">Binomial Nomenclature</w:t>
                  </w:r>
                  <w:r w:rsidDel="00000000" w:rsidR="00000000" w:rsidRPr="00000000">
                    <w:rPr>
                      <w:rtl w:val="0"/>
                    </w:rPr>
                  </w:r>
                </w:p>
              </w:tc>
            </w:tr>
          </w:tbl>
          <w:p w:rsidR="00000000" w:rsidDel="00000000" w:rsidP="00000000" w:rsidRDefault="00000000" w:rsidRPr="00000000" w14:paraId="00000082">
            <w:pPr>
              <w:spacing w:after="40" w:before="40" w:lineRule="auto"/>
              <w:rPr/>
            </w:pPr>
            <w:r w:rsidDel="00000000" w:rsidR="00000000" w:rsidRPr="00000000">
              <w:rPr>
                <w:rtl w:val="0"/>
              </w:rPr>
              <w:t xml:space="preserve">Scientific names provide a universal way of identifying organisms.</w:t>
            </w:r>
          </w:p>
        </w:tc>
        <w:tc>
          <w:tcPr>
            <w:tcMar>
              <w:top w:w="80.0" w:type="dxa"/>
              <w:left w:w="120.0" w:type="dxa"/>
              <w:bottom w:w="80.0" w:type="dxa"/>
              <w:right w:w="120.0" w:type="dxa"/>
            </w:tcMar>
          </w:tcPr>
          <w:p w:rsidR="00000000" w:rsidDel="00000000" w:rsidP="00000000" w:rsidRDefault="00000000" w:rsidRPr="00000000" w14:paraId="00000083">
            <w:pPr>
              <w:spacing w:after="40" w:before="40" w:lineRule="auto"/>
              <w:rPr/>
            </w:pPr>
            <w:r w:rsidDel="00000000" w:rsidR="00000000" w:rsidRPr="00000000">
              <w:rPr>
                <w:rtl w:val="0"/>
              </w:rPr>
              <w:t xml:space="preserve">Learners compare common names of organisms used in different languages and communities. They discuss problems caused by different common names. Introduce the two-part scientific naming system and its rules.</w:t>
            </w:r>
          </w:p>
        </w:tc>
        <w:tc>
          <w:tcPr>
            <w:tcMar>
              <w:top w:w="80.0" w:type="dxa"/>
              <w:left w:w="120.0" w:type="dxa"/>
              <w:bottom w:w="80.0" w:type="dxa"/>
              <w:right w:w="120.0" w:type="dxa"/>
            </w:tcMar>
          </w:tcPr>
          <w:p w:rsidR="00000000" w:rsidDel="00000000" w:rsidP="00000000" w:rsidRDefault="00000000" w:rsidRPr="00000000" w14:paraId="00000084">
            <w:pPr>
              <w:spacing w:after="40" w:before="40" w:lineRule="auto"/>
              <w:rPr>
                <w:sz w:val="24"/>
                <w:szCs w:val="24"/>
              </w:rPr>
            </w:pPr>
            <w:hyperlink r:id="rId16">
              <w:r w:rsidDel="00000000" w:rsidR="00000000" w:rsidRPr="00000000">
                <w:rPr>
                  <w:color w:val="1155cc"/>
                  <w:sz w:val="24"/>
                  <w:szCs w:val="24"/>
                  <w:u w:val="single"/>
                  <w:rtl w:val="0"/>
                </w:rPr>
                <w:t xml:space="preserve">https://www.youtube.com/watch?v=vRCdOOrfuv8&amp;utm_source=chatgpt.com</w:t>
              </w:r>
            </w:hyperlink>
            <w:r w:rsidDel="00000000" w:rsidR="00000000" w:rsidRPr="00000000">
              <w:rPr>
                <w:rtl w:val="0"/>
              </w:rPr>
            </w:r>
          </w:p>
          <w:p w:rsidR="00000000" w:rsidDel="00000000" w:rsidP="00000000" w:rsidRDefault="00000000" w:rsidRPr="00000000" w14:paraId="00000085">
            <w:pPr>
              <w:spacing w:after="40" w:before="40" w:lineRule="auto"/>
              <w:rPr>
                <w:sz w:val="24"/>
                <w:szCs w:val="24"/>
              </w:rPr>
            </w:pPr>
            <w:hyperlink r:id="rId17">
              <w:r w:rsidDel="00000000" w:rsidR="00000000" w:rsidRPr="00000000">
                <w:rPr>
                  <w:color w:val="1155cc"/>
                  <w:sz w:val="24"/>
                  <w:szCs w:val="24"/>
                  <w:u w:val="single"/>
                  <w:rtl w:val="0"/>
                </w:rPr>
                <w:t xml:space="preserve">video</w:t>
              </w:r>
            </w:hyperlink>
            <w:r w:rsidDel="00000000" w:rsidR="00000000" w:rsidRPr="00000000">
              <w:rPr>
                <w:rtl w:val="0"/>
              </w:rPr>
            </w:r>
          </w:p>
          <w:p w:rsidR="00000000" w:rsidDel="00000000" w:rsidP="00000000" w:rsidRDefault="00000000" w:rsidRPr="00000000" w14:paraId="00000086">
            <w:pPr>
              <w:spacing w:after="40" w:before="40" w:lineRule="auto"/>
              <w:rPr>
                <w:sz w:val="24"/>
                <w:szCs w:val="24"/>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7">
            <w:pPr>
              <w:spacing w:after="40" w:before="40" w:lineRule="auto"/>
              <w:rPr/>
            </w:pPr>
            <w:r w:rsidDel="00000000" w:rsidR="00000000" w:rsidRPr="00000000">
              <w:rPr>
                <w:rtl w:val="0"/>
              </w:rPr>
              <w:t xml:space="preserve">How can we apply these naming rules to organisms found in our environment?</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8">
            <w:pPr>
              <w:spacing w:after="40" w:before="40" w:lineRule="auto"/>
              <w:rPr/>
            </w:pPr>
            <w:r w:rsidDel="00000000" w:rsidR="00000000" w:rsidRPr="00000000">
              <w:rPr>
                <w:b w:val="1"/>
                <w:bCs w:val="1"/>
                <w:color w:val="000000"/>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9">
            <w:pPr>
              <w:spacing w:after="40" w:before="40" w:lineRule="auto"/>
              <w:rPr>
                <w:b w:val="1"/>
                <w:bCs w:val="1"/>
              </w:rPr>
            </w:pPr>
            <w:r w:rsidDel="00000000" w:rsidR="00000000" w:rsidRPr="00000000">
              <w:rPr>
                <w:b w:val="1"/>
                <w:bCs w:val="1"/>
                <w:rtl w:val="0"/>
              </w:rPr>
              <w:t xml:space="preserve">Applying Binomial Nomenclature</w:t>
            </w:r>
          </w:p>
          <w:p w:rsidR="00000000" w:rsidDel="00000000" w:rsidP="00000000" w:rsidRDefault="00000000" w:rsidRPr="00000000" w14:paraId="0000008A">
            <w:pPr>
              <w:spacing w:after="40" w:before="40" w:lineRule="auto"/>
              <w:rPr/>
            </w:pPr>
            <w:r w:rsidDel="00000000" w:rsidR="00000000" w:rsidRPr="00000000">
              <w:rPr>
                <w:rtl w:val="0"/>
              </w:rPr>
              <w:t xml:space="preserve">Scientific names provide a universal way of identifying organisms.</w:t>
            </w:r>
          </w:p>
        </w:tc>
        <w:tc>
          <w:tcPr>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rtl w:val="0"/>
              </w:rPr>
              <w:t xml:space="preserve">Scientific names provide a universal way of identifying organisms.</w:t>
            </w:r>
          </w:p>
        </w:tc>
        <w:tc>
          <w:tcPr>
            <w:tcMar>
              <w:top w:w="80.0" w:type="dxa"/>
              <w:left w:w="120.0" w:type="dxa"/>
              <w:bottom w:w="80.0" w:type="dxa"/>
              <w:right w:w="120.0" w:type="dxa"/>
            </w:tcMar>
          </w:tcPr>
          <w:p w:rsidR="00000000" w:rsidDel="00000000" w:rsidP="00000000" w:rsidRDefault="00000000" w:rsidRPr="00000000" w14:paraId="0000008C">
            <w:pPr>
              <w:spacing w:after="40" w:before="40" w:lineRule="auto"/>
              <w:rPr/>
            </w:pPr>
            <w:hyperlink r:id="rId18">
              <w:r w:rsidDel="00000000" w:rsidR="00000000" w:rsidRPr="00000000">
                <w:rPr>
                  <w:color w:val="1155cc"/>
                  <w:u w:val="single"/>
                  <w:rtl w:val="0"/>
                </w:rPr>
                <w:t xml:space="preserve">video</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D">
            <w:pPr>
              <w:spacing w:after="40" w:before="40" w:lineRule="auto"/>
              <w:rPr/>
            </w:pPr>
            <w:r w:rsidDel="00000000" w:rsidR="00000000" w:rsidRPr="00000000">
              <w:rPr>
                <w:rtl w:val="0"/>
              </w:rPr>
              <w:t xml:space="preserve">Scientific names provide a universal way of identifying organisms.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E">
            <w:pPr>
              <w:spacing w:after="40" w:before="40" w:lineRule="auto"/>
              <w:rPr>
                <w:b w:val="1"/>
                <w:bCs w:val="1"/>
              </w:rPr>
            </w:pPr>
            <w:r w:rsidDel="00000000" w:rsidR="00000000" w:rsidRPr="00000000">
              <w:rPr>
                <w:b w:val="1"/>
                <w:bCs w:val="1"/>
                <w:rtl w:val="0"/>
              </w:rPr>
              <w:t xml:space="preserve">7</w:t>
            </w:r>
          </w:p>
          <w:p w:rsidR="00000000" w:rsidDel="00000000" w:rsidP="00000000" w:rsidRDefault="00000000" w:rsidRPr="00000000" w14:paraId="0000008F">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0">
            <w:pPr>
              <w:spacing w:after="40" w:before="40" w:lineRule="auto"/>
              <w:rPr/>
            </w:pPr>
            <w:r w:rsidDel="00000000" w:rsidR="00000000" w:rsidRPr="00000000">
              <w:rPr>
                <w:b w:val="1"/>
                <w:bCs w:val="1"/>
                <w:rtl w:val="0"/>
              </w:rPr>
              <w:t xml:space="preserve">Five Kingdoms of Living Organisms</w:t>
            </w: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rtl w:val="0"/>
              </w:rPr>
              <w:t xml:space="preserve">Organisms can be grouped into five kingdoms using shared characteristics.</w:t>
            </w:r>
          </w:p>
        </w:tc>
        <w:tc>
          <w:tcP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rtl w:val="0"/>
              </w:rPr>
              <w:t xml:space="preserve">Using pictures, charts, specimens or videos, groups investigate one kingdom each. Learners identify characteristics such as cell type, cell organisation, mode of nutrition and examples. Jigsaw groups teach one another.</w:t>
            </w:r>
          </w:p>
        </w:tc>
        <w:tc>
          <w:tcPr>
            <w:tcMar>
              <w:top w:w="80.0" w:type="dxa"/>
              <w:left w:w="120.0" w:type="dxa"/>
              <w:bottom w:w="80.0" w:type="dxa"/>
              <w:right w:w="120.0" w:type="dxa"/>
            </w:tcMar>
          </w:tcPr>
          <w:p w:rsidR="00000000" w:rsidDel="00000000" w:rsidP="00000000" w:rsidRDefault="00000000" w:rsidRPr="00000000" w14:paraId="00000093">
            <w:pPr>
              <w:spacing w:after="40" w:before="40" w:lineRule="auto"/>
              <w:rPr/>
            </w:pPr>
            <w:hyperlink r:id="rId19">
              <w:r w:rsidDel="00000000" w:rsidR="00000000" w:rsidRPr="00000000">
                <w:rPr>
                  <w:color w:val="0000ee"/>
                  <w:u w:val="single"/>
                  <w:rtl w:val="0"/>
                </w:rPr>
                <w:t xml:space="preserve">Classification</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rtl w:val="0"/>
              </w:rPr>
              <w:t xml:space="preserve">Can we use the characteristics we have discovered to classify unfamiliar organisms into the correct kingdom?</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5">
            <w:pPr>
              <w:spacing w:after="40" w:before="40" w:lineRule="auto"/>
              <w:rPr>
                <w:b w:val="1"/>
                <w:bCs w:val="1"/>
                <w:color w:val="000000"/>
              </w:rPr>
            </w:pPr>
            <w:r w:rsidDel="00000000" w:rsidR="00000000" w:rsidRPr="00000000">
              <w:rPr>
                <w:b w:val="1"/>
                <w:bCs w:val="1"/>
                <w:color w:val="000000"/>
                <w:rtl w:val="0"/>
              </w:rPr>
              <w:t xml:space="preserve">8</w:t>
            </w:r>
          </w:p>
          <w:p w:rsidR="00000000" w:rsidDel="00000000" w:rsidP="00000000" w:rsidRDefault="00000000" w:rsidRPr="00000000" w14:paraId="00000096">
            <w:pPr>
              <w:spacing w:after="40" w:before="40" w:lineRule="auto"/>
              <w:rPr>
                <w:b w:val="1"/>
                <w:bCs w:val="1"/>
              </w:rPr>
            </w:pPr>
            <w:r w:rsidDel="00000000" w:rsidR="00000000" w:rsidRPr="00000000">
              <w:rPr>
                <w:b w:val="1"/>
                <w:bCs w:val="1"/>
                <w:rtl w:val="0"/>
              </w:rPr>
              <w:t xml:space="preserve">y</w:t>
            </w:r>
          </w:p>
        </w:tc>
        <w:tc>
          <w:tcPr>
            <w:tcMar>
              <w:top w:w="80.0" w:type="dxa"/>
              <w:left w:w="120.0" w:type="dxa"/>
              <w:bottom w:w="80.0" w:type="dxa"/>
              <w:right w:w="120.0" w:type="dxa"/>
            </w:tcMar>
          </w:tcPr>
          <w:p w:rsidR="00000000" w:rsidDel="00000000" w:rsidP="00000000" w:rsidRDefault="00000000" w:rsidRPr="00000000" w14:paraId="00000097">
            <w:pPr>
              <w:spacing w:after="40" w:before="40" w:lineRule="auto"/>
              <w:rPr>
                <w:b w:val="1"/>
                <w:bCs w:val="1"/>
              </w:rPr>
            </w:pPr>
            <w:r w:rsidDel="00000000" w:rsidR="00000000" w:rsidRPr="00000000">
              <w:rPr>
                <w:b w:val="1"/>
                <w:bCs w:val="1"/>
                <w:rtl w:val="0"/>
              </w:rPr>
              <w:t xml:space="preserve">Classification into the Five Kingdoms and Importance of Taxonomy</w:t>
            </w:r>
          </w:p>
          <w:p w:rsidR="00000000" w:rsidDel="00000000" w:rsidP="00000000" w:rsidRDefault="00000000" w:rsidRPr="00000000" w14:paraId="00000098">
            <w:pPr>
              <w:spacing w:after="40" w:before="40" w:lineRule="auto"/>
              <w:rPr/>
            </w:pPr>
            <w:r w:rsidDel="00000000" w:rsidR="00000000" w:rsidRPr="00000000">
              <w:rPr>
                <w:rtl w:val="0"/>
              </w:rPr>
              <w:t xml:space="preserve">Classification, naming and taxonomy work together to organise biodiversity.</w:t>
            </w:r>
          </w:p>
        </w:tc>
        <w:tc>
          <w:tcP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tl w:val="0"/>
              </w:rPr>
              <w:t xml:space="preserve">Learners receive unfamiliar organism profiles or pictures and use observable characteristics to classify them. Groups defend their classifications using evidence. Learners revisit the anchoring phenomenon and revise their original classification</w:t>
            </w:r>
          </w:p>
        </w:tc>
        <w:tc>
          <w:tcPr>
            <w:tcMar>
              <w:top w:w="80.0" w:type="dxa"/>
              <w:left w:w="120.0" w:type="dxa"/>
              <w:bottom w:w="80.0" w:type="dxa"/>
              <w:right w:w="120.0" w:type="dxa"/>
            </w:tcMar>
          </w:tcPr>
          <w:p w:rsidR="00000000" w:rsidDel="00000000" w:rsidP="00000000" w:rsidRDefault="00000000" w:rsidRPr="00000000" w14:paraId="0000009A">
            <w:pPr>
              <w:spacing w:after="40" w:before="40" w:lineRule="auto"/>
              <w:rPr/>
            </w:pPr>
            <w:hyperlink r:id="rId20">
              <w:r w:rsidDel="00000000" w:rsidR="00000000" w:rsidRPr="00000000">
                <w:rPr>
                  <w:color w:val="0000ee"/>
                  <w:u w:val="single"/>
                  <w:rtl w:val="0"/>
                </w:rPr>
                <w:t xml:space="preserve">Classification</w:t>
              </w:r>
            </w:hyperlink>
            <w:r w:rsidDel="00000000" w:rsidR="00000000" w:rsidRPr="00000000">
              <w:rPr>
                <w:rtl w:val="0"/>
              </w:rPr>
            </w:r>
          </w:p>
          <w:p w:rsidR="00000000" w:rsidDel="00000000" w:rsidP="00000000" w:rsidRDefault="00000000" w:rsidRPr="00000000" w14:paraId="0000009B">
            <w:pPr>
              <w:spacing w:after="40" w:before="40" w:lineRule="auto"/>
              <w:rPr/>
            </w:pPr>
            <w:hyperlink r:id="rId21">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9C">
            <w:pPr>
              <w:spacing w:after="40" w:before="40" w:lineRule="auto"/>
              <w:rPr/>
            </w:pPr>
            <w:hyperlink r:id="rId22">
              <w:r w:rsidDel="00000000" w:rsidR="00000000" w:rsidRPr="00000000">
                <w:rPr>
                  <w:color w:val="1155cc"/>
                  <w:u w:val="single"/>
                  <w:rtl w:val="0"/>
                </w:rPr>
                <w:t xml:space="preserve">reading</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tl w:val="0"/>
              </w:rPr>
              <w:t xml:space="preserve">Final answer to the driving question: How can living organisms be systematically organised, named and identified?</w:t>
            </w:r>
          </w:p>
        </w:tc>
      </w:tr>
    </w:tbl>
    <w:p w:rsidR="00000000" w:rsidDel="00000000" w:rsidP="00000000" w:rsidRDefault="00000000" w:rsidRPr="00000000" w14:paraId="0000009E">
      <w:pPr>
        <w:spacing w:after="40" w:before="40" w:lineRule="auto"/>
        <w:rPr/>
      </w:pPr>
      <w:r w:rsidDel="00000000" w:rsidR="00000000" w:rsidRPr="00000000">
        <w:rPr>
          <w:i w:val="1"/>
          <w:iCs w:val="1"/>
          <w:color w:val="595959"/>
          <w:sz w:val="18"/>
          <w:szCs w:val="18"/>
          <w:rtl w:val="0"/>
        </w:rPr>
        <w:t xml:space="preserve">Add or delete rows as needed. Most sub-strands run 5 to 8 lessons.</w:t>
      </w:r>
      <w:r w:rsidDel="00000000" w:rsidR="00000000" w:rsidRPr="00000000">
        <w:rPr>
          <w:rtl w:val="0"/>
        </w:rPr>
      </w:r>
    </w:p>
    <w:p w:rsidR="00000000" w:rsidDel="00000000" w:rsidP="00000000" w:rsidRDefault="00000000" w:rsidRPr="00000000" w14:paraId="0000009F">
      <w:pPr>
        <w:spacing w:after="100" w:before="100" w:lineRule="auto"/>
        <w:rPr/>
      </w:pPr>
      <w:r w:rsidDel="00000000" w:rsidR="00000000" w:rsidRPr="00000000">
        <w:rPr>
          <w:rtl w:val="0"/>
        </w:rPr>
      </w:r>
    </w:p>
    <w:p w:rsidR="00000000" w:rsidDel="00000000" w:rsidP="00000000" w:rsidRDefault="00000000" w:rsidRPr="00000000" w14:paraId="000000A0">
      <w:pPr>
        <w:pageBreakBefore w:val="1"/>
        <w:rPr/>
      </w:pPr>
      <w:r w:rsidDel="00000000" w:rsidR="00000000" w:rsidRPr="00000000">
        <w:rPr>
          <w:rtl w:val="0"/>
        </w:rPr>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b w:val="1"/>
                <w:bCs w:val="1"/>
                <w:color w:val="ffffff"/>
                <w:sz w:val="22"/>
                <w:szCs w:val="22"/>
                <w:rtl w:val="0"/>
              </w:rPr>
              <w:t xml:space="preserve">PART 5  ·  HOW STUDENTS WILL MAKE SENSE AND HOW YOU WILL CHECK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b w:val="1"/>
                <w:bCs w:val="1"/>
                <w:color w:val="000000"/>
                <w:rtl w:val="0"/>
              </w:rPr>
              <w:t xml:space="preserve">Sense-making strategies you want used</w:t>
            </w: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i w:val="1"/>
                <w:iCs w:val="1"/>
                <w:color w:val="595959"/>
                <w:sz w:val="17"/>
                <w:szCs w:val="17"/>
                <w:rtl w:val="0"/>
              </w:rPr>
              <w:t xml:space="preserve">e.g. discussion diamond, think-pair-share, gallery walk, predict-observe-explain, claim-evidence-reasoning, model revision, structured debate. List the ones that work in YOUR classroom.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5">
            <w:pPr>
              <w:spacing w:after="40" w:before="40" w:lineRule="auto"/>
              <w:rPr/>
            </w:pPr>
            <w:r w:rsidDel="00000000" w:rsidR="00000000" w:rsidRPr="00000000">
              <w:rPr>
                <w:rtl w:val="0"/>
              </w:rPr>
              <w:t xml:space="preserve">Think-Pair-Share,Predict-Observe-Explain,Jigsaw,Gallery Walk,Discussion and debate,Card sorting,Group investigation,Claim-Evidence-Reasoning,Model revision</w:t>
            </w:r>
          </w:p>
          <w:p w:rsidR="00000000" w:rsidDel="00000000" w:rsidP="00000000" w:rsidRDefault="00000000" w:rsidRPr="00000000" w14:paraId="000000A6">
            <w:pPr>
              <w:spacing w:after="40" w:before="40" w:lineRule="auto"/>
              <w:rPr/>
            </w:pPr>
            <w:r w:rsidDel="00000000" w:rsidR="00000000" w:rsidRPr="00000000">
              <w:rPr>
                <w:rtl w:val="0"/>
              </w:rPr>
              <w:t xml:space="preserve">Peer teaching</w:t>
            </w:r>
          </w:p>
          <w:p w:rsidR="00000000" w:rsidDel="00000000" w:rsidP="00000000" w:rsidRDefault="00000000" w:rsidRPr="00000000" w14:paraId="000000A7">
            <w:pPr>
              <w:spacing w:after="40" w:before="40" w:lineRule="auto"/>
              <w:rPr/>
            </w:pPr>
            <w:r w:rsidDel="00000000" w:rsidR="00000000" w:rsidRPr="00000000">
              <w:rPr>
                <w:rtl w:val="0"/>
              </w:rPr>
              <w:t xml:space="preserve">Driving Question Board</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8">
            <w:pPr>
              <w:spacing w:after="40" w:before="40" w:lineRule="auto"/>
              <w:rPr/>
            </w:pPr>
            <w:r w:rsidDel="00000000" w:rsidR="00000000" w:rsidRPr="00000000">
              <w:rPr>
                <w:b w:val="1"/>
                <w:bCs w:val="1"/>
                <w:color w:val="000000"/>
                <w:rtl w:val="0"/>
              </w:rPr>
              <w:t xml:space="preserve">Formative assessment you want used</w:t>
            </w:r>
            <w:r w:rsidDel="00000000" w:rsidR="00000000" w:rsidRPr="00000000">
              <w:rPr>
                <w:rtl w:val="0"/>
              </w:rPr>
            </w:r>
          </w:p>
          <w:p w:rsidR="00000000" w:rsidDel="00000000" w:rsidP="00000000" w:rsidRDefault="00000000" w:rsidRPr="00000000" w14:paraId="000000A9">
            <w:pPr>
              <w:spacing w:after="40" w:before="40" w:lineRule="auto"/>
              <w:rPr/>
            </w:pPr>
            <w:r w:rsidDel="00000000" w:rsidR="00000000" w:rsidRPr="00000000">
              <w:rPr>
                <w:i w:val="1"/>
                <w:iCs w:val="1"/>
                <w:color w:val="595959"/>
                <w:sz w:val="17"/>
                <w:szCs w:val="17"/>
                <w:rtl w:val="0"/>
              </w:rPr>
              <w:t xml:space="preserve">e.g. exit tickets, model check, oral probe, quick quiz, peer review, worksheet. How will you know each lesson landed?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rtl w:val="0"/>
              </w:rPr>
              <w:t xml:space="preserve">Oral questioning</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Observation of group work</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Exit tickets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Classification card activities</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Worksheets</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tl w:val="0"/>
              </w:rPr>
              <w:t xml:space="preserve">Taxonomic hierarchy diagrams</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tl w:val="0"/>
              </w:rPr>
              <w:t xml:space="preserve">Peer assessment</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rtl w:val="0"/>
              </w:rPr>
              <w:t xml:space="preserve">Short quizzes</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Group presentations</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rtl w:val="0"/>
              </w:rPr>
              <w:t xml:space="preserve">Final classification challenge</w:t>
            </w:r>
          </w:p>
          <w:p w:rsidR="00000000" w:rsidDel="00000000" w:rsidP="00000000" w:rsidRDefault="00000000" w:rsidRPr="00000000" w14:paraId="000000B4">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5">
            <w:pPr>
              <w:spacing w:after="40" w:before="40" w:lineRule="auto"/>
              <w:rPr/>
            </w:pPr>
            <w:r w:rsidDel="00000000" w:rsidR="00000000" w:rsidRPr="00000000">
              <w:rPr>
                <w:b w:val="1"/>
                <w:bCs w:val="1"/>
                <w:color w:val="000000"/>
                <w:rtl w:val="0"/>
              </w:rPr>
              <w:t xml:space="preserve">Final product students will produce</w:t>
            </w: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i w:val="1"/>
                <w:iCs w:val="1"/>
                <w:color w:val="595959"/>
                <w:sz w:val="17"/>
                <w:szCs w:val="17"/>
                <w:rtl w:val="0"/>
              </w:rPr>
              <w:t xml:space="preserve">e.g. written final explanation, project, presentation, model. Do you need a rubric for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7">
            <w:pPr>
              <w:spacing w:after="40" w:before="40" w:lineRule="auto"/>
              <w:rPr/>
            </w:pPr>
            <w:r w:rsidDel="00000000" w:rsidR="00000000" w:rsidRPr="00000000">
              <w:rPr>
                <w:rtl w:val="0"/>
              </w:rPr>
              <w:t xml:space="preserve">roup local-organism classification guide or poster + individual explanation. Assess: correct use of characteristics (30%); evidence/justification (25%); accuracy of classification/naming (20%); communication/collaboration (15%); local application and conservation connection (10%).</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8">
            <w:pPr>
              <w:spacing w:after="40" w:before="40" w:lineRule="auto"/>
              <w:rPr/>
            </w:pPr>
            <w:r w:rsidDel="00000000" w:rsidR="00000000" w:rsidRPr="00000000">
              <w:rPr>
                <w:b w:val="1"/>
                <w:bCs w:val="1"/>
                <w:color w:val="000000"/>
                <w:rtl w:val="0"/>
              </w:rPr>
              <w:t xml:space="preserve">Practical constraints AI must respect</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i w:val="1"/>
                <w:iCs w:val="1"/>
                <w:color w:val="595959"/>
                <w:sz w:val="17"/>
                <w:szCs w:val="17"/>
                <w:rtl w:val="0"/>
              </w:rPr>
              <w:t xml:space="preserve">Class size. Equipment you do NOT have. Electricity or internet limits. Whether students share textbooks. Language support needed. Anything that would make a beautiful plan unusable in your 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A">
            <w:pPr>
              <w:spacing w:after="40" w:before="40" w:lineRule="auto"/>
              <w:rPr/>
            </w:pPr>
            <w:r w:rsidDel="00000000" w:rsidR="00000000" w:rsidRPr="00000000">
              <w:rPr>
                <w:rtl w:val="0"/>
              </w:rPr>
              <w:t xml:space="preserve">Use printed photographs if internet/electricity is unreliable; use locally available safe specimens; avoid culturing unknown bacteria or mould; use prepared slides where possible; share textbooks in groups; provide vocabulary support and bilingual/local examples where appropriate.</w:t>
            </w:r>
          </w:p>
        </w:tc>
      </w:tr>
    </w:tbl>
    <w:p w:rsidR="00000000" w:rsidDel="00000000" w:rsidP="00000000" w:rsidRDefault="00000000" w:rsidRPr="00000000" w14:paraId="000000BB">
      <w:pPr>
        <w:spacing w:after="100" w:before="100" w:lineRule="auto"/>
        <w:rPr/>
      </w:pPr>
      <w:r w:rsidDel="00000000" w:rsidR="00000000" w:rsidRPr="00000000">
        <w:rPr>
          <w:rtl w:val="0"/>
        </w:rPr>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BC">
            <w:pPr>
              <w:spacing w:after="40" w:before="40" w:lineRule="auto"/>
              <w:rPr/>
            </w:pPr>
            <w:r w:rsidDel="00000000" w:rsidR="00000000" w:rsidRPr="00000000">
              <w:rPr>
                <w:b w:val="1"/>
                <w:bCs w:val="1"/>
                <w:color w:val="ffffff"/>
                <w:sz w:val="22"/>
                <w:szCs w:val="22"/>
                <w:rtl w:val="0"/>
              </w:rPr>
              <w:t xml:space="preserve">PART 6  ·  THE FINAL EXPLANATION</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BD">
            <w:pPr>
              <w:spacing w:after="40" w:before="40" w:lineRule="auto"/>
              <w:rPr/>
            </w:pPr>
            <w:r w:rsidDel="00000000" w:rsidR="00000000" w:rsidRPr="00000000">
              <w:rPr>
                <w:color w:val="000000"/>
                <w:rtl w:val="0"/>
              </w:rPr>
              <w:t xml:space="preserve">Write out, in full, the complete and scientifically accurate explanation you want a strong student to be able to give at the end of this unit — answering the driving question, citing the evidence they gathered along the way.</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i w:val="1"/>
                <w:iCs w:val="1"/>
                <w:color w:val="595959"/>
                <w:sz w:val="19"/>
                <w:szCs w:val="19"/>
                <w:rtl w:val="0"/>
              </w:rPr>
              <w:t xml:space="preserve">Write it as a paragraph, in the words you would accept from a student. This is your target. Everything in Part 4 should build toward it.</w:t>
            </w:r>
            <w:r w:rsidDel="00000000" w:rsidR="00000000" w:rsidRPr="00000000">
              <w:rPr>
                <w:rtl w:val="0"/>
              </w:rPr>
            </w:r>
          </w:p>
        </w:tc>
      </w:tr>
    </w:tbl>
    <w:p w:rsidR="00000000" w:rsidDel="00000000" w:rsidP="00000000" w:rsidRDefault="00000000" w:rsidRPr="00000000" w14:paraId="000000BF">
      <w:pPr>
        <w:spacing w:after="60" w:lineRule="auto"/>
        <w:rPr/>
      </w:pPr>
      <w:r w:rsidDel="00000000" w:rsidR="00000000" w:rsidRPr="00000000">
        <w:rPr>
          <w:rtl w:val="0"/>
        </w:rPr>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tl w:val="0"/>
              </w:rPr>
              <w:t xml:space="preserve">Living organisms are classified because there is a very large diversity of organisms, making it difficult to study and identify them individually without an organised system. Taxonomy provides a scientific method of identifying, naming and grouping organisms according to their similarities and characteristics. Organisms are arranged in a hierarchy of taxonomic units from Kingdom to Species, with each level becoming more specific. Scientists use binomial nomenclature to give every organism a universal two-part scientific name consisting of the genus and species. Using characteristics such as cell structure, organisation and mode of nutrition, organisms can be classified into the five kingdoms: Monera, Protoctista, Fungi, Plantae and Animalia. Taxonomy is therefore important because it enables scientists and other people to identify, study, communicate about and conserve the diversity of living organisms.</w:t>
            </w:r>
          </w:p>
          <w:p w:rsidR="00000000" w:rsidDel="00000000" w:rsidP="00000000" w:rsidRDefault="00000000" w:rsidRPr="00000000" w14:paraId="000000C2">
            <w:pPr>
              <w:spacing w:after="40" w:before="40" w:lineRule="auto"/>
              <w:rPr/>
            </w:pP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tc>
      </w:tr>
    </w:tbl>
    <w:p w:rsidR="00000000" w:rsidDel="00000000" w:rsidP="00000000" w:rsidRDefault="00000000" w:rsidRPr="00000000" w14:paraId="000000C6">
      <w:pPr>
        <w:spacing w:after="100" w:before="100" w:lineRule="auto"/>
        <w:rPr/>
      </w:pPr>
      <w:r w:rsidDel="00000000" w:rsidR="00000000" w:rsidRPr="00000000">
        <w:rPr>
          <w:rtl w:val="0"/>
        </w:rPr>
      </w:r>
    </w:p>
    <w:tbl>
      <w:tblPr>
        <w:tblStyle w:val="Table1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C7">
            <w:pPr>
              <w:spacing w:after="40" w:before="40" w:lineRule="auto"/>
              <w:rPr/>
            </w:pPr>
            <w:r w:rsidDel="00000000" w:rsidR="00000000" w:rsidRPr="00000000">
              <w:rPr>
                <w:b w:val="1"/>
                <w:bCs w:val="1"/>
                <w:color w:val="ffffff"/>
                <w:sz w:val="22"/>
                <w:szCs w:val="22"/>
                <w:rtl w:val="0"/>
              </w:rPr>
              <w:t xml:space="preserve">PART 6b  ·  STUDENT SUMMARY TABLE  (standard — students fill this in as the unit runs)</w:t>
            </w:r>
            <w:r w:rsidDel="00000000" w:rsidR="00000000" w:rsidRPr="00000000">
              <w:rPr>
                <w:rtl w:val="0"/>
              </w:rPr>
            </w:r>
          </w:p>
        </w:tc>
      </w:tr>
    </w:tbl>
    <w:p w:rsidR="00000000" w:rsidDel="00000000" w:rsidP="00000000" w:rsidRDefault="00000000" w:rsidRPr="00000000" w14:paraId="000000C8">
      <w:pPr>
        <w:spacing w:after="60" w:lineRule="auto"/>
        <w:rPr/>
      </w:pPr>
      <w:r w:rsidDel="00000000" w:rsidR="00000000" w:rsidRPr="00000000">
        <w:rPr>
          <w:rtl w:val="0"/>
        </w:rPr>
      </w:r>
    </w:p>
    <w:tbl>
      <w:tblPr>
        <w:tblStyle w:val="Table1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716"/>
        <w:gridCol w:w="2716"/>
        <w:gridCol w:w="2714"/>
        <w:tblGridChange w:id="0">
          <w:tblGrid>
            <w:gridCol w:w="2310"/>
            <w:gridCol w:w="2716"/>
            <w:gridCol w:w="2716"/>
            <w:gridCol w:w="2714"/>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C9">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CA">
            <w:pPr>
              <w:spacing w:after="40" w:before="40" w:lineRule="auto"/>
              <w:rPr/>
            </w:pPr>
            <w:r w:rsidDel="00000000" w:rsidR="00000000" w:rsidRPr="00000000">
              <w:rPr>
                <w:b w:val="1"/>
                <w:bCs w:val="1"/>
                <w:color w:val="ffffff"/>
                <w:sz w:val="19"/>
                <w:szCs w:val="19"/>
                <w:rtl w:val="0"/>
              </w:rPr>
              <w:t xml:space="preserve">What did I observe?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CB">
            <w:pPr>
              <w:spacing w:after="40" w:before="40" w:lineRule="auto"/>
              <w:rPr/>
            </w:pPr>
            <w:r w:rsidDel="00000000" w:rsidR="00000000" w:rsidRPr="00000000">
              <w:rPr>
                <w:b w:val="1"/>
                <w:bCs w:val="1"/>
                <w:color w:val="ffffff"/>
                <w:sz w:val="19"/>
                <w:szCs w:val="19"/>
                <w:rtl w:val="0"/>
              </w:rPr>
              <w:t xml:space="preserve">What did I learn?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CC">
            <w:pPr>
              <w:spacing w:after="40" w:before="40" w:lineRule="auto"/>
              <w:rPr/>
            </w:pPr>
            <w:r w:rsidDel="00000000" w:rsidR="00000000" w:rsidRPr="00000000">
              <w:rPr>
                <w:b w:val="1"/>
                <w:bCs w:val="1"/>
                <w:color w:val="ffffff"/>
                <w:sz w:val="19"/>
                <w:szCs w:val="19"/>
                <w:rtl w:val="0"/>
              </w:rPr>
              <w:t xml:space="preserve">How does this explain the phenomenon?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D">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E">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F">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0">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2">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3">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4">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5">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6">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7">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8">
            <w:pPr>
              <w:spacing w:after="40" w:before="40" w:lineRule="auto"/>
              <w:rPr/>
            </w:pPr>
            <w:r w:rsidDel="00000000" w:rsidR="00000000" w:rsidRPr="00000000">
              <w:rPr>
                <w:rtl w:val="0"/>
              </w:rPr>
            </w:r>
          </w:p>
        </w:tc>
      </w:tr>
    </w:tbl>
    <w:p w:rsidR="00000000" w:rsidDel="00000000" w:rsidP="00000000" w:rsidRDefault="00000000" w:rsidRPr="00000000" w14:paraId="000000D9">
      <w:pPr>
        <w:spacing w:after="40" w:before="40" w:lineRule="auto"/>
        <w:rPr/>
      </w:pPr>
      <w:r w:rsidDel="00000000" w:rsidR="00000000" w:rsidRPr="00000000">
        <w:rPr>
          <w:i w:val="1"/>
          <w:iCs w:val="1"/>
          <w:color w:val="595959"/>
          <w:sz w:val="18"/>
          <w:szCs w:val="18"/>
          <w:rtl w:val="0"/>
        </w:rPr>
        <w:t xml:space="preserve">You do not need to complete this. AI will pre-fill an example row for every lesson. It is shown here so you can see how Part 4 feeds it.</w:t>
      </w:r>
      <w:r w:rsidDel="00000000" w:rsidR="00000000" w:rsidRPr="00000000">
        <w:rPr>
          <w:rtl w:val="0"/>
        </w:rPr>
      </w:r>
    </w:p>
    <w:p w:rsidR="00000000" w:rsidDel="00000000" w:rsidP="00000000" w:rsidRDefault="00000000" w:rsidRPr="00000000" w14:paraId="000000DA">
      <w:pPr>
        <w:spacing w:after="100" w:before="100" w:lineRule="auto"/>
        <w:rPr/>
      </w:pPr>
      <w:r w:rsidDel="00000000" w:rsidR="00000000" w:rsidRPr="00000000">
        <w:rPr>
          <w:rtl w:val="0"/>
        </w:rPr>
      </w:r>
    </w:p>
    <w:p w:rsidR="00000000" w:rsidDel="00000000" w:rsidP="00000000" w:rsidRDefault="00000000" w:rsidRPr="00000000" w14:paraId="000000DB">
      <w:pPr>
        <w:pageBreakBefore w:val="1"/>
        <w:rPr/>
      </w:pPr>
      <w:r w:rsidDel="00000000" w:rsidR="00000000" w:rsidRPr="00000000">
        <w:rPr>
          <w:rtl w:val="0"/>
        </w:rPr>
      </w:r>
    </w:p>
    <w:tbl>
      <w:tblPr>
        <w:tblStyle w:val="Table1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DC">
            <w:pPr>
              <w:spacing w:after="40" w:before="40" w:lineRule="auto"/>
              <w:rPr/>
            </w:pPr>
            <w:r w:rsidDel="00000000" w:rsidR="00000000" w:rsidRPr="00000000">
              <w:rPr>
                <w:b w:val="1"/>
                <w:bCs w:val="1"/>
                <w:color w:val="ffffff"/>
                <w:sz w:val="22"/>
                <w:szCs w:val="22"/>
                <w:rtl w:val="0"/>
              </w:rPr>
              <w:t xml:space="preserve">PART 7  ·  CBE REQUIREMENTS</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DD">
            <w:pPr>
              <w:spacing w:after="40" w:before="40" w:lineRule="auto"/>
              <w:rPr/>
            </w:pPr>
            <w:r w:rsidDel="00000000" w:rsidR="00000000" w:rsidRPr="00000000">
              <w:rPr>
                <w:i w:val="1"/>
                <w:iCs w:val="1"/>
                <w:color w:val="000000"/>
                <w:sz w:val="19"/>
                <w:szCs w:val="19"/>
                <w:rtl w:val="0"/>
              </w:rPr>
              <w:t xml:space="preserve">Keep this short. Name only what genuinely happens in YOUR lessons and say where. AI will write the full descriptions.</w:t>
            </w:r>
            <w:r w:rsidDel="00000000" w:rsidR="00000000" w:rsidRPr="00000000">
              <w:rPr>
                <w:rtl w:val="0"/>
              </w:rPr>
            </w:r>
          </w:p>
        </w:tc>
      </w:tr>
    </w:tbl>
    <w:p w:rsidR="00000000" w:rsidDel="00000000" w:rsidP="00000000" w:rsidRDefault="00000000" w:rsidRPr="00000000" w14:paraId="000000DE">
      <w:pPr>
        <w:spacing w:after="60" w:lineRule="auto"/>
        <w:rPr/>
      </w:pPr>
      <w:r w:rsidDel="00000000" w:rsidR="00000000" w:rsidRPr="00000000">
        <w:rPr>
          <w:rtl w:val="0"/>
        </w:rPr>
      </w:r>
    </w:p>
    <w:tbl>
      <w:tblPr>
        <w:tblStyle w:val="Table1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F">
            <w:pPr>
              <w:spacing w:after="40" w:before="40" w:lineRule="auto"/>
              <w:rPr/>
            </w:pPr>
            <w:r w:rsidDel="00000000" w:rsidR="00000000" w:rsidRPr="00000000">
              <w:rPr>
                <w:b w:val="1"/>
                <w:bCs w:val="1"/>
                <w:color w:val="000000"/>
                <w:rtl w:val="0"/>
              </w:rPr>
              <w:t xml:space="preserve">Core competencies</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i w:val="1"/>
                <w:iCs w:val="1"/>
                <w:color w:val="595959"/>
                <w:sz w:val="17"/>
                <w:szCs w:val="17"/>
                <w:rtl w:val="0"/>
              </w:rPr>
              <w:t xml:space="preserve">Communication &amp; collaboration · Critical thinking &amp; problem solving · Creativity &amp; imagination · Digital literacy · Learning to learn · Self-efficacy · Citizenship  Name 2–3 and the lesson where each really happens.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1">
            <w:pPr>
              <w:spacing w:after="40" w:before="40" w:lineRule="auto"/>
              <w:rPr/>
            </w:pPr>
            <w:r w:rsidDel="00000000" w:rsidR="00000000" w:rsidRPr="00000000">
              <w:rPr>
                <w:rtl w:val="0"/>
              </w:rPr>
            </w:r>
          </w:p>
          <w:tbl>
            <w:tblPr>
              <w:tblStyle w:val="Table18"/>
              <w:tblW w:w="3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tblGridChange w:id="0">
                <w:tblGrid>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40" w:before="40" w:lineRule="auto"/>
                    <w:rPr/>
                  </w:pPr>
                  <w:r w:rsidDel="00000000" w:rsidR="00000000" w:rsidRPr="00000000">
                    <w:rPr>
                      <w:rtl w:val="0"/>
                    </w:rPr>
                  </w:r>
                </w:p>
              </w:tc>
            </w:tr>
          </w:tbl>
          <w:p w:rsidR="00000000" w:rsidDel="00000000" w:rsidP="00000000" w:rsidRDefault="00000000" w:rsidRPr="00000000" w14:paraId="000000E3">
            <w:pPr>
              <w:spacing w:after="40" w:before="40" w:lineRule="auto"/>
              <w:rPr/>
            </w:pPr>
            <w:r w:rsidDel="00000000" w:rsidR="00000000" w:rsidRPr="00000000">
              <w:rPr>
                <w:rtl w:val="0"/>
              </w:rPr>
            </w:r>
          </w:p>
          <w:tbl>
            <w:tblPr>
              <w:tblStyle w:val="Table19"/>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5"/>
              <w:tblGridChange w:id="0">
                <w:tblGrid>
                  <w:gridCol w:w="7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40" w:before="40" w:lineRule="auto"/>
                    <w:rPr/>
                  </w:pPr>
                  <w:r w:rsidDel="00000000" w:rsidR="00000000" w:rsidRPr="00000000">
                    <w:rPr>
                      <w:rtl w:val="0"/>
                    </w:rPr>
                  </w:r>
                </w:p>
                <w:tbl>
                  <w:tblPr>
                    <w:tblStyle w:val="Table20"/>
                    <w:tblW w:w="715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1.5420560747666"/>
                    <w:gridCol w:w="4350.210280373832"/>
                    <w:gridCol w:w="583.247663551402"/>
                    <w:tblGridChange w:id="0">
                      <w:tblGrid>
                        <w:gridCol w:w="2221.5420560747666"/>
                        <w:gridCol w:w="4350.210280373832"/>
                        <w:gridCol w:w="583.24766355140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40" w:before="40" w:lineRule="auto"/>
                          <w:rPr/>
                        </w:pPr>
                        <w:r w:rsidDel="00000000" w:rsidR="00000000" w:rsidRPr="00000000">
                          <w:rPr>
                            <w:b w:val="1"/>
                            <w:bCs w:val="1"/>
                            <w:rtl w:val="0"/>
                          </w:rPr>
                          <w:t xml:space="preserve">Communication and Collaboration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40" w:before="40" w:lineRule="auto"/>
                          <w:rPr/>
                        </w:pPr>
                        <w:r w:rsidDel="00000000" w:rsidR="00000000" w:rsidRPr="00000000">
                          <w:rPr>
                            <w:rtl w:val="0"/>
                          </w:rPr>
                          <w:t xml:space="preserve">Learners discuss, classify organisms and teach one another during group and jigsaw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40" w:before="40" w:lineRule="auto"/>
                          <w:rPr/>
                        </w:pPr>
                        <w:r w:rsidDel="00000000" w:rsidR="00000000" w:rsidRPr="00000000">
                          <w:rPr>
                            <w:rtl w:val="0"/>
                          </w:rPr>
                          <w:t xml:space="preserve">1, 2, 7, 8</w:t>
                        </w:r>
                      </w:p>
                    </w:tc>
                  </w:tr>
                </w:tbl>
                <w:p w:rsidR="00000000" w:rsidDel="00000000" w:rsidP="00000000" w:rsidRDefault="00000000" w:rsidRPr="00000000" w14:paraId="000000E8">
                  <w:pPr>
                    <w:spacing w:after="40" w:before="40" w:lineRule="auto"/>
                    <w:rPr/>
                  </w:pPr>
                  <w:r w:rsidDel="00000000" w:rsidR="00000000" w:rsidRPr="00000000">
                    <w:rPr>
                      <w:rtl w:val="0"/>
                    </w:rPr>
                  </w:r>
                </w:p>
                <w:tbl>
                  <w:tblPr>
                    <w:tblStyle w:val="Table21"/>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8.411214953271"/>
                    <w:gridCol w:w="4249.906542056075"/>
                    <w:gridCol w:w="616.6822429906542"/>
                    <w:tblGridChange w:id="0">
                      <w:tblGrid>
                        <w:gridCol w:w="2288.411214953271"/>
                        <w:gridCol w:w="4249.906542056075"/>
                        <w:gridCol w:w="616.682242990654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40" w:before="40" w:lineRule="auto"/>
                          <w:rPr/>
                        </w:pPr>
                        <w:r w:rsidDel="00000000" w:rsidR="00000000" w:rsidRPr="00000000">
                          <w:rPr>
                            <w:b w:val="1"/>
                            <w:bCs w:val="1"/>
                            <w:rtl w:val="0"/>
                          </w:rPr>
                          <w:t xml:space="preserve">Critical Thinking and Problem Solving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40" w:before="40" w:lineRule="auto"/>
                          <w:rPr/>
                        </w:pPr>
                        <w:r w:rsidDel="00000000" w:rsidR="00000000" w:rsidRPr="00000000">
                          <w:rPr>
                            <w:rtl w:val="0"/>
                          </w:rPr>
                          <w:t xml:space="preserve">Learners analyse characteristics and use evidence to classify unfamiliar organisms.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40" w:before="40" w:lineRule="auto"/>
                          <w:rPr/>
                        </w:pPr>
                        <w:r w:rsidDel="00000000" w:rsidR="00000000" w:rsidRPr="00000000">
                          <w:rPr>
                            <w:rtl w:val="0"/>
                          </w:rPr>
                          <w:t xml:space="preserve">3, 4, 7, 8</w:t>
                        </w:r>
                      </w:p>
                    </w:tc>
                  </w:tr>
                </w:tbl>
                <w:p w:rsidR="00000000" w:rsidDel="00000000" w:rsidP="00000000" w:rsidRDefault="00000000" w:rsidRPr="00000000" w14:paraId="000000EC">
                  <w:pPr>
                    <w:spacing w:after="40" w:before="40" w:lineRule="auto"/>
                    <w:rPr/>
                  </w:pPr>
                  <w:r w:rsidDel="00000000" w:rsidR="00000000" w:rsidRPr="00000000">
                    <w:rPr>
                      <w:rtl w:val="0"/>
                    </w:rPr>
                  </w:r>
                </w:p>
                <w:tbl>
                  <w:tblPr>
                    <w:tblStyle w:val="Table22"/>
                    <w:tblW w:w="715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8.3411214953273"/>
                    <w:gridCol w:w="4729.1355140186915"/>
                    <w:gridCol w:w="527.5233644859813"/>
                    <w:tblGridChange w:id="0">
                      <w:tblGrid>
                        <w:gridCol w:w="1898.3411214953273"/>
                        <w:gridCol w:w="4729.1355140186915"/>
                        <w:gridCol w:w="527.523364485981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40" w:before="40" w:lineRule="auto"/>
                          <w:rPr/>
                        </w:pPr>
                        <w:r w:rsidDel="00000000" w:rsidR="00000000" w:rsidRPr="00000000">
                          <w:rPr>
                            <w:b w:val="1"/>
                            <w:bCs w:val="1"/>
                            <w:rtl w:val="0"/>
                          </w:rPr>
                          <w:t xml:space="preserve">Creativity and Imagination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40" w:before="40" w:lineRule="auto"/>
                          <w:rPr/>
                        </w:pPr>
                        <w:r w:rsidDel="00000000" w:rsidR="00000000" w:rsidRPr="00000000">
                          <w:rPr>
                            <w:rtl w:val="0"/>
                          </w:rPr>
                          <w:t xml:space="preserve">Learners design classification charts, taxonomic pyramids and biodiversity portfolios.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40" w:before="40" w:lineRule="auto"/>
                          <w:rPr/>
                        </w:pPr>
                        <w:r w:rsidDel="00000000" w:rsidR="00000000" w:rsidRPr="00000000">
                          <w:rPr>
                            <w:rtl w:val="0"/>
                          </w:rPr>
                          <w:t xml:space="preserve">3, 4, 8</w:t>
                        </w:r>
                      </w:p>
                    </w:tc>
                  </w:tr>
                </w:tbl>
                <w:p w:rsidR="00000000" w:rsidDel="00000000" w:rsidP="00000000" w:rsidRDefault="00000000" w:rsidRPr="00000000" w14:paraId="000000F0">
                  <w:pPr>
                    <w:spacing w:after="40" w:before="40" w:lineRule="auto"/>
                    <w:rPr/>
                  </w:pPr>
                  <w:r w:rsidDel="00000000" w:rsidR="00000000" w:rsidRPr="00000000">
                    <w:rPr>
                      <w:rtl w:val="0"/>
                    </w:rPr>
                  </w:r>
                </w:p>
                <w:tbl>
                  <w:tblPr>
                    <w:tblStyle w:val="Table23"/>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6.2599893446989"/>
                    <w:gridCol w:w="5538.740010655301"/>
                    <w:tblGridChange w:id="0">
                      <w:tblGrid>
                        <w:gridCol w:w="1616.2599893446989"/>
                        <w:gridCol w:w="5538.7400106553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40" w:before="40" w:lineRule="auto"/>
                          <w:rPr/>
                        </w:pPr>
                        <w:r w:rsidDel="00000000" w:rsidR="00000000" w:rsidRPr="00000000">
                          <w:rPr>
                            <w:b w:val="1"/>
                            <w:bCs w:val="1"/>
                            <w:rtl w:val="0"/>
                          </w:rPr>
                          <w:t xml:space="preserve">Learning to Learn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40" w:before="40" w:lineRule="auto"/>
                          <w:rPr/>
                        </w:pPr>
                        <w:r w:rsidDel="00000000" w:rsidR="00000000" w:rsidRPr="00000000">
                          <w:rPr>
                            <w:rtl w:val="0"/>
                          </w:rPr>
                          <w:t xml:space="preserve">Learners research organisms and revise their initial classification models.</w:t>
                        </w:r>
                      </w:p>
                    </w:tc>
                  </w:tr>
                </w:tbl>
                <w:p w:rsidR="00000000" w:rsidDel="00000000" w:rsidP="00000000" w:rsidRDefault="00000000" w:rsidRPr="00000000" w14:paraId="000000F3">
                  <w:pPr>
                    <w:spacing w:after="40" w:before="40" w:lineRule="auto"/>
                    <w:rPr/>
                  </w:pPr>
                  <w:r w:rsidDel="00000000" w:rsidR="00000000" w:rsidRPr="00000000">
                    <w:rPr>
                      <w:rtl w:val="0"/>
                    </w:rPr>
                  </w:r>
                </w:p>
                <w:tbl>
                  <w:tblPr>
                    <w:tblStyle w:val="Table24"/>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5855"/>
                    <w:gridCol w:w="785"/>
                    <w:tblGridChange w:id="0">
                      <w:tblGrid>
                        <w:gridCol w:w="2990"/>
                        <w:gridCol w:w="5855"/>
                        <w:gridCol w:w="7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40" w:before="40" w:lineRule="auto"/>
                          <w:rPr/>
                        </w:pPr>
                        <w:r w:rsidDel="00000000" w:rsidR="00000000" w:rsidRPr="00000000">
                          <w:rPr>
                            <w:b w:val="1"/>
                            <w:bCs w:val="1"/>
                            <w:rtl w:val="0"/>
                          </w:rPr>
                          <w:t xml:space="preserve">Communication and Collaboration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40" w:before="40" w:lineRule="auto"/>
                          <w:rPr/>
                        </w:pPr>
                        <w:r w:rsidDel="00000000" w:rsidR="00000000" w:rsidRPr="00000000">
                          <w:rPr>
                            <w:rtl w:val="0"/>
                          </w:rPr>
                          <w:t xml:space="preserve">Learners discuss, classify organisms and teach one another during group and jigsaw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40" w:before="40" w:lineRule="auto"/>
                          <w:rPr/>
                        </w:pPr>
                        <w:r w:rsidDel="00000000" w:rsidR="00000000" w:rsidRPr="00000000">
                          <w:rPr>
                            <w:rtl w:val="0"/>
                          </w:rPr>
                          <w:t xml:space="preserve">1, 2, 7, 8</w:t>
                        </w:r>
                      </w:p>
                    </w:tc>
                  </w:tr>
                </w:tbl>
                <w:p w:rsidR="00000000" w:rsidDel="00000000" w:rsidP="00000000" w:rsidRDefault="00000000" w:rsidRPr="00000000" w14:paraId="000000F7">
                  <w:pPr>
                    <w:spacing w:after="40" w:before="40" w:lineRule="auto"/>
                    <w:rPr/>
                  </w:pPr>
                  <w:r w:rsidDel="00000000" w:rsidR="00000000" w:rsidRPr="00000000">
                    <w:rPr>
                      <w:rtl w:val="0"/>
                    </w:rPr>
                  </w:r>
                </w:p>
                <w:tbl>
                  <w:tblPr>
                    <w:tblStyle w:val="Table2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5720"/>
                    <w:gridCol w:w="830"/>
                    <w:tblGridChange w:id="0">
                      <w:tblGrid>
                        <w:gridCol w:w="3080"/>
                        <w:gridCol w:w="5720"/>
                        <w:gridCol w:w="83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40" w:before="40" w:lineRule="auto"/>
                          <w:rPr/>
                        </w:pPr>
                        <w:r w:rsidDel="00000000" w:rsidR="00000000" w:rsidRPr="00000000">
                          <w:rPr>
                            <w:b w:val="1"/>
                            <w:bCs w:val="1"/>
                            <w:rtl w:val="0"/>
                          </w:rPr>
                          <w:t xml:space="preserve">Critical Thinking and Problem Solving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40" w:before="40" w:lineRule="auto"/>
                          <w:rPr/>
                        </w:pPr>
                        <w:r w:rsidDel="00000000" w:rsidR="00000000" w:rsidRPr="00000000">
                          <w:rPr>
                            <w:rtl w:val="0"/>
                          </w:rPr>
                          <w:t xml:space="preserve">Learners analyse characteristics and use evidence to classify unfamiliar organisms.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40" w:before="40" w:lineRule="auto"/>
                          <w:rPr/>
                        </w:pPr>
                        <w:r w:rsidDel="00000000" w:rsidR="00000000" w:rsidRPr="00000000">
                          <w:rPr>
                            <w:rtl w:val="0"/>
                          </w:rPr>
                          <w:t xml:space="preserve">3, 4, 7, 8</w:t>
                        </w:r>
                      </w:p>
                    </w:tc>
                  </w:tr>
                </w:tbl>
                <w:p w:rsidR="00000000" w:rsidDel="00000000" w:rsidP="00000000" w:rsidRDefault="00000000" w:rsidRPr="00000000" w14:paraId="000000FB">
                  <w:pPr>
                    <w:spacing w:after="40" w:before="40" w:lineRule="auto"/>
                    <w:rPr/>
                  </w:pPr>
                  <w:r w:rsidDel="00000000" w:rsidR="00000000" w:rsidRPr="00000000">
                    <w:rPr>
                      <w:rtl w:val="0"/>
                    </w:rPr>
                  </w:r>
                </w:p>
                <w:tbl>
                  <w:tblPr>
                    <w:tblStyle w:val="Table2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365"/>
                    <w:gridCol w:w="710"/>
                    <w:tblGridChange w:id="0">
                      <w:tblGrid>
                        <w:gridCol w:w="2555"/>
                        <w:gridCol w:w="6365"/>
                        <w:gridCol w:w="7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40" w:before="40" w:lineRule="auto"/>
                          <w:rPr/>
                        </w:pPr>
                        <w:r w:rsidDel="00000000" w:rsidR="00000000" w:rsidRPr="00000000">
                          <w:rPr>
                            <w:b w:val="1"/>
                            <w:bCs w:val="1"/>
                            <w:rtl w:val="0"/>
                          </w:rPr>
                          <w:t xml:space="preserve">Creativity and Imagination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40" w:before="40" w:lineRule="auto"/>
                          <w:rPr/>
                        </w:pPr>
                        <w:r w:rsidDel="00000000" w:rsidR="00000000" w:rsidRPr="00000000">
                          <w:rPr>
                            <w:rtl w:val="0"/>
                          </w:rPr>
                          <w:t xml:space="preserve">Learners design classification charts, taxonomic pyramids and biodiversity 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40" w:before="40" w:lineRule="auto"/>
                          <w:rPr/>
                        </w:pPr>
                        <w:r w:rsidDel="00000000" w:rsidR="00000000" w:rsidRPr="00000000">
                          <w:rPr>
                            <w:rtl w:val="0"/>
                          </w:rPr>
                          <w:t xml:space="preserve">3, 4, 8</w:t>
                        </w:r>
                      </w:p>
                    </w:tc>
                  </w:tr>
                </w:tbl>
                <w:p w:rsidR="00000000" w:rsidDel="00000000" w:rsidP="00000000" w:rsidRDefault="00000000" w:rsidRPr="00000000" w14:paraId="000000FF">
                  <w:pPr>
                    <w:spacing w:after="40" w:before="40" w:lineRule="auto"/>
                    <w:rPr/>
                  </w:pPr>
                  <w:r w:rsidDel="00000000" w:rsidR="00000000" w:rsidRPr="00000000">
                    <w:rPr>
                      <w:rtl w:val="0"/>
                    </w:rPr>
                  </w:r>
                </w:p>
              </w:tc>
            </w:tr>
          </w:tbl>
          <w:p w:rsidR="00000000" w:rsidDel="00000000" w:rsidP="00000000" w:rsidRDefault="00000000" w:rsidRPr="00000000" w14:paraId="00000100">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1">
            <w:pPr>
              <w:spacing w:after="40" w:before="40" w:lineRule="auto"/>
              <w:rPr/>
            </w:pPr>
            <w:r w:rsidDel="00000000" w:rsidR="00000000" w:rsidRPr="00000000">
              <w:rPr>
                <w:b w:val="1"/>
                <w:bCs w:val="1"/>
                <w:color w:val="000000"/>
                <w:rtl w:val="0"/>
              </w:rPr>
              <w:t xml:space="preserve">Core values</w:t>
            </w:r>
            <w:r w:rsidDel="00000000" w:rsidR="00000000" w:rsidRPr="00000000">
              <w:rPr>
                <w:rtl w:val="0"/>
              </w:rPr>
            </w:r>
          </w:p>
          <w:p w:rsidR="00000000" w:rsidDel="00000000" w:rsidP="00000000" w:rsidRDefault="00000000" w:rsidRPr="00000000" w14:paraId="00000102">
            <w:pPr>
              <w:spacing w:after="40" w:before="40" w:lineRule="auto"/>
              <w:rPr/>
            </w:pPr>
            <w:r w:rsidDel="00000000" w:rsidR="00000000" w:rsidRPr="00000000">
              <w:rPr>
                <w:i w:val="1"/>
                <w:iCs w:val="1"/>
                <w:color w:val="595959"/>
                <w:sz w:val="17"/>
                <w:szCs w:val="17"/>
                <w:rtl w:val="0"/>
              </w:rPr>
              <w:t xml:space="preserve">Nationalism &amp; patriotism · Respect · Responsibility · Integrity · Peace &amp; social justice · Love · Unity · Excellence · Care &amp; compassion · Tolerance · Ethics  Name 2–3 and say 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3">
            <w:pPr>
              <w:spacing w:after="40" w:before="40" w:lineRule="auto"/>
              <w:rPr/>
            </w:pPr>
            <w:r w:rsidDel="00000000" w:rsidR="00000000" w:rsidRPr="00000000">
              <w:rPr>
                <w:rtl w:val="0"/>
              </w:rPr>
            </w:r>
          </w:p>
          <w:tbl>
            <w:tblPr>
              <w:tblStyle w:val="Table27"/>
              <w:tblW w:w="736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8.7297734627832"/>
              <w:gridCol w:w="4949.724919093852"/>
              <w:gridCol w:w="1076.5453074433658"/>
              <w:tblGridChange w:id="0">
                <w:tblGrid>
                  <w:gridCol w:w="1338.7297734627832"/>
                  <w:gridCol w:w="4949.724919093852"/>
                  <w:gridCol w:w="1076.54530744336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40" w:before="40" w:lineRule="auto"/>
                    <w:rPr/>
                  </w:pPr>
                  <w:r w:rsidDel="00000000" w:rsidR="00000000" w:rsidRPr="00000000">
                    <w:rPr>
                      <w:b w:val="1"/>
                      <w:bCs w:val="1"/>
                      <w:rtl w:val="0"/>
                    </w:rPr>
                    <w:t xml:space="preserve">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40" w:before="40" w:lineRule="auto"/>
                    <w:rPr/>
                  </w:pPr>
                  <w:r w:rsidDel="00000000" w:rsidR="00000000" w:rsidRPr="00000000">
                    <w:rPr>
                      <w:rtl w:val="0"/>
                    </w:rPr>
                    <w:t xml:space="preserve">Learners handle specimens and learning materials responsibly.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40" w:before="40" w:lineRule="auto"/>
                    <w:rPr/>
                  </w:pPr>
                  <w:r w:rsidDel="00000000" w:rsidR="00000000" w:rsidRPr="00000000">
                    <w:rPr>
                      <w:rtl w:val="0"/>
                    </w:rPr>
                    <w:t xml:space="preserve">Throughout</w:t>
                  </w:r>
                </w:p>
              </w:tc>
            </w:tr>
          </w:tbl>
          <w:p w:rsidR="00000000" w:rsidDel="00000000" w:rsidP="00000000" w:rsidRDefault="00000000" w:rsidRPr="00000000" w14:paraId="00000107">
            <w:pPr>
              <w:spacing w:after="40" w:before="40" w:lineRule="auto"/>
              <w:rPr/>
            </w:pPr>
            <w:r w:rsidDel="00000000" w:rsidR="00000000" w:rsidRPr="00000000">
              <w:rPr>
                <w:rtl w:val="0"/>
              </w:rPr>
            </w:r>
          </w:p>
          <w:tbl>
            <w:tblPr>
              <w:tblStyle w:val="Table28"/>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8.7916666666666"/>
              <w:gridCol w:w="5417.366666666667"/>
              <w:gridCol w:w="1108.8416666666667"/>
              <w:tblGridChange w:id="0">
                <w:tblGrid>
                  <w:gridCol w:w="838.7916666666666"/>
                  <w:gridCol w:w="5417.366666666667"/>
                  <w:gridCol w:w="1108.84166666666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40" w:before="40" w:lineRule="auto"/>
                    <w:rPr/>
                  </w:pPr>
                  <w:r w:rsidDel="00000000" w:rsidR="00000000" w:rsidRPr="00000000">
                    <w:rPr>
                      <w:b w:val="1"/>
                      <w:bCs w:val="1"/>
                      <w:rtl w:val="0"/>
                    </w:rPr>
                    <w:t xml:space="preserve">Respect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40" w:before="40" w:lineRule="auto"/>
                    <w:rPr/>
                  </w:pPr>
                  <w:r w:rsidDel="00000000" w:rsidR="00000000" w:rsidRPr="00000000">
                    <w:rPr>
                      <w:rtl w:val="0"/>
                    </w:rPr>
                    <w:t xml:space="preserve">Learners respect different ideas during discussion and group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40" w:before="40" w:lineRule="auto"/>
                    <w:rPr/>
                  </w:pPr>
                  <w:r w:rsidDel="00000000" w:rsidR="00000000" w:rsidRPr="00000000">
                    <w:rPr>
                      <w:rtl w:val="0"/>
                    </w:rPr>
                    <w:t xml:space="preserve">Throughout</w:t>
                  </w:r>
                </w:p>
              </w:tc>
            </w:tr>
          </w:tbl>
          <w:p w:rsidR="00000000" w:rsidDel="00000000" w:rsidP="00000000" w:rsidRDefault="00000000" w:rsidRPr="00000000" w14:paraId="0000010B">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0C">
            <w:pPr>
              <w:spacing w:after="40" w:before="40" w:lineRule="auto"/>
              <w:rPr/>
            </w:pPr>
            <w:r w:rsidDel="00000000" w:rsidR="00000000" w:rsidRPr="00000000">
              <w:rPr>
                <w:b w:val="1"/>
                <w:bCs w:val="1"/>
                <w:color w:val="000000"/>
                <w:rtl w:val="0"/>
              </w:rPr>
              <w:t xml:space="preserve">Pertinent &amp; contemporary issues</w:t>
            </w:r>
            <w:r w:rsidDel="00000000" w:rsidR="00000000" w:rsidRPr="00000000">
              <w:rPr>
                <w:rtl w:val="0"/>
              </w:rPr>
            </w:r>
          </w:p>
          <w:p w:rsidR="00000000" w:rsidDel="00000000" w:rsidP="00000000" w:rsidRDefault="00000000" w:rsidRPr="00000000" w14:paraId="0000010D">
            <w:pPr>
              <w:spacing w:after="40" w:before="40" w:lineRule="auto"/>
              <w:rPr/>
            </w:pPr>
            <w:r w:rsidDel="00000000" w:rsidR="00000000" w:rsidRPr="00000000">
              <w:rPr>
                <w:i w:val="1"/>
                <w:iCs w:val="1"/>
                <w:color w:val="595959"/>
                <w:sz w:val="17"/>
                <w:szCs w:val="17"/>
                <w:rtl w:val="0"/>
              </w:rPr>
              <w:t xml:space="preserve">e.g. environmental conservation, financial literacy, health, safety, climate change, waste management, social cohesion.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E">
            <w:pPr>
              <w:spacing w:after="240" w:before="240" w:lineRule="auto"/>
              <w:rPr/>
            </w:pPr>
            <w:r w:rsidDel="00000000" w:rsidR="00000000" w:rsidRPr="00000000">
              <w:rPr>
                <w:b w:val="1"/>
                <w:bCs w:val="1"/>
                <w:rtl w:val="0"/>
              </w:rPr>
              <w:t xml:space="preserve">Environmental conservation:</w:t>
            </w:r>
            <w:r w:rsidDel="00000000" w:rsidR="00000000" w:rsidRPr="00000000">
              <w:rPr>
                <w:rtl w:val="0"/>
              </w:rPr>
              <w:t xml:space="preserve"> Learners appreciate the importance of conserving biodiversity and recognizing the economic and ecological importance of organisms.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Safety and security:</w:t>
            </w:r>
            <w:r w:rsidDel="00000000" w:rsidR="00000000" w:rsidRPr="00000000">
              <w:rPr>
                <w:rtl w:val="0"/>
              </w:rPr>
              <w:t xml:space="preserve"> Learners practise safe behaviour when observing organisms in the school and local environment.</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Health education:</w:t>
            </w:r>
            <w:r w:rsidDel="00000000" w:rsidR="00000000" w:rsidRPr="00000000">
              <w:rPr>
                <w:rtl w:val="0"/>
              </w:rPr>
              <w:t xml:space="preserve"> Learners investigate beneficial and harmful microorganisms.</w:t>
            </w:r>
          </w:p>
          <w:p w:rsidR="00000000" w:rsidDel="00000000" w:rsidP="00000000" w:rsidRDefault="00000000" w:rsidRPr="00000000" w14:paraId="00000111">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12">
            <w:pPr>
              <w:spacing w:after="40" w:before="40" w:lineRule="auto"/>
              <w:rPr/>
            </w:pPr>
            <w:r w:rsidDel="00000000" w:rsidR="00000000" w:rsidRPr="00000000">
              <w:rPr>
                <w:b w:val="1"/>
                <w:bCs w:val="1"/>
                <w:color w:val="000000"/>
                <w:rtl w:val="0"/>
              </w:rPr>
              <w:t xml:space="preserve">Career connections</w:t>
            </w: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i w:val="1"/>
                <w:iCs w:val="1"/>
                <w:color w:val="595959"/>
                <w:sz w:val="17"/>
                <w:szCs w:val="17"/>
                <w:rtl w:val="0"/>
              </w:rPr>
              <w:t xml:space="preserve">Which real jobs — in Kenya where possible — use this knowledge?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4">
            <w:pPr>
              <w:spacing w:after="40" w:before="40" w:lineRule="auto"/>
              <w:rPr/>
            </w:pPr>
            <w:r w:rsidDel="00000000" w:rsidR="00000000" w:rsidRPr="00000000">
              <w:rPr>
                <w:rtl w:val="0"/>
              </w:rPr>
              <w:t xml:space="preserve">Taxonomist, botanist, zoologist, ecologist, wildlife conservationist, agricultural scientist, medical laboratory scientist and environmental scientist.</w:t>
            </w:r>
          </w:p>
        </w:tc>
      </w:tr>
    </w:tbl>
    <w:p w:rsidR="00000000" w:rsidDel="00000000" w:rsidP="00000000" w:rsidRDefault="00000000" w:rsidRPr="00000000" w14:paraId="00000115">
      <w:pPr>
        <w:spacing w:after="100" w:before="100" w:lineRule="auto"/>
        <w:rPr/>
      </w:pPr>
      <w:r w:rsidDel="00000000" w:rsidR="00000000" w:rsidRPr="00000000">
        <w:rPr>
          <w:rtl w:val="0"/>
        </w:rPr>
      </w:r>
    </w:p>
    <w:tbl>
      <w:tblPr>
        <w:tblStyle w:val="Table2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116">
            <w:pPr>
              <w:spacing w:after="40" w:before="40" w:lineRule="auto"/>
              <w:rPr/>
            </w:pPr>
            <w:r w:rsidDel="00000000" w:rsidR="00000000" w:rsidRPr="00000000">
              <w:rPr>
                <w:b w:val="1"/>
                <w:bCs w:val="1"/>
                <w:color w:val="ffffff"/>
                <w:sz w:val="22"/>
                <w:szCs w:val="22"/>
                <w:rtl w:val="0"/>
              </w:rPr>
              <w:t xml:space="preserve">PART 8  ·  ANYTHING ELSE AI SHOULD KNOW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7">
            <w:pPr>
              <w:spacing w:after="40" w:before="40" w:lineRule="auto"/>
              <w:rPr/>
            </w:pPr>
            <w:r w:rsidDel="00000000" w:rsidR="00000000" w:rsidRPr="00000000">
              <w:rPr>
                <w:i w:val="1"/>
                <w:iCs w:val="1"/>
                <w:color w:val="595959"/>
                <w:sz w:val="19"/>
                <w:szCs w:val="19"/>
                <w:rtl w:val="0"/>
              </w:rPr>
              <w:t xml:space="preserve">Free space. Tell us what you would say if you were sitting next to the person building this plan.</w:t>
            </w:r>
            <w:r w:rsidDel="00000000" w:rsidR="00000000" w:rsidRPr="00000000">
              <w:rPr>
                <w:rtl w:val="0"/>
              </w:rPr>
            </w:r>
          </w:p>
          <w:p w:rsidR="00000000" w:rsidDel="00000000" w:rsidP="00000000" w:rsidRDefault="00000000" w:rsidRPr="00000000" w14:paraId="00000118">
            <w:pPr>
              <w:spacing w:after="40" w:before="40" w:lineRule="auto"/>
              <w:rPr/>
            </w:pPr>
            <w:r w:rsidDel="00000000" w:rsidR="00000000" w:rsidRPr="00000000">
              <w:rPr>
                <w:rtl w:val="0"/>
              </w:rPr>
            </w:r>
          </w:p>
          <w:p w:rsidR="00000000" w:rsidDel="00000000" w:rsidP="00000000" w:rsidRDefault="00000000" w:rsidRPr="00000000" w14:paraId="00000119">
            <w:pPr>
              <w:spacing w:after="40" w:before="40" w:lineRule="auto"/>
              <w:rPr/>
            </w:pP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tl w:val="0"/>
              </w:rPr>
            </w:r>
          </w:p>
          <w:p w:rsidR="00000000" w:rsidDel="00000000" w:rsidP="00000000" w:rsidRDefault="00000000" w:rsidRPr="00000000" w14:paraId="0000011B">
            <w:pPr>
              <w:spacing w:after="40" w:before="40" w:lineRule="auto"/>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DVouQRAKxYo" TargetMode="External"/><Relationship Id="rId11" Type="http://schemas.openxmlformats.org/officeDocument/2006/relationships/hyperlink" Target="https://youtu.be/xwFM006dacM?si=YUZYSTgiXdAvFYlJ" TargetMode="External"/><Relationship Id="rId22" Type="http://schemas.openxmlformats.org/officeDocument/2006/relationships/hyperlink" Target="https://www.youtube.com/watch?v=MMGUSgZCW7A" TargetMode="External"/><Relationship Id="rId10" Type="http://schemas.openxmlformats.org/officeDocument/2006/relationships/hyperlink" Target="https://www.youtube.com/watch?v=M3oY_1ixTOY&amp;utm_source=chatgpt.com" TargetMode="External"/><Relationship Id="rId21" Type="http://schemas.openxmlformats.org/officeDocument/2006/relationships/hyperlink" Target="https://www.youtube.com/watch?v=ZqN74Bg1nIM" TargetMode="External"/><Relationship Id="rId13" Type="http://schemas.openxmlformats.org/officeDocument/2006/relationships/hyperlink" Target="https://chatgpt.com/c/6a9fb8b7-f490-83ea-bdaa-16727fa253e4" TargetMode="External"/><Relationship Id="rId12" Type="http://schemas.openxmlformats.org/officeDocument/2006/relationships/hyperlink" Target="https://www.youtube.com/watch?v=AEXU3cJ6f9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DVouQRAKxYo" TargetMode="External"/><Relationship Id="rId15" Type="http://schemas.openxmlformats.org/officeDocument/2006/relationships/hyperlink" Target="https://www.khanacademy.org/science/revision-term-1-ka-biology-grade-11/x1474e0ca4285b2f5:week-1/x1474e0ca4285b2f5:the-living-world/v/binomial-nomenclature?utm_source=chatgpt.com" TargetMode="External"/><Relationship Id="rId14" Type="http://schemas.openxmlformats.org/officeDocument/2006/relationships/hyperlink" Target="https://www.youtube.com/watch?v=vRCdOOrfuv8&amp;utm_source=chatgpt.com" TargetMode="External"/><Relationship Id="rId17" Type="http://schemas.openxmlformats.org/officeDocument/2006/relationships/hyperlink" Target="https://www.khanacademy.org/science/jnv-biology-grade-11-revision-course-full-term/x3ed1e7eacb19007a%3Aweek-1/x3ed1e7eacb19007a%3Athe-living-worls/v/binomial-nomenclature?utm_source=chatgpt.com" TargetMode="External"/><Relationship Id="rId16" Type="http://schemas.openxmlformats.org/officeDocument/2006/relationships/hyperlink" Target="https://www.youtube.com/watch?v=vRCdOOrfuv8&amp;utm_source=chatgpt.com" TargetMode="External"/><Relationship Id="rId5" Type="http://schemas.openxmlformats.org/officeDocument/2006/relationships/styles" Target="styles.xml"/><Relationship Id="rId19" Type="http://schemas.openxmlformats.org/officeDocument/2006/relationships/hyperlink" Target="https://www.youtube.com/watch?v=DVouQRAKxYo" TargetMode="External"/><Relationship Id="rId6" Type="http://schemas.openxmlformats.org/officeDocument/2006/relationships/customXml" Target="../customXML/item1.xml"/><Relationship Id="rId18" Type="http://schemas.openxmlformats.org/officeDocument/2006/relationships/hyperlink" Target="https://www.khanacademy.org/science/revision-term-1-ka-biology-grade-11/x1474e0ca4285b2f5:week-1/x1474e0ca4285b2f5:the-living-world/v/binomial-nomenclature?ut" TargetMode="External"/><Relationship Id="rId7" Type="http://schemas.openxmlformats.org/officeDocument/2006/relationships/hyperlink" Target="https://drive.google.com/drive/folders/1UHZSlbGDrkiOLL8JwnyUHeRk5yc7unyZ?usp=drive_link" TargetMode="External"/><Relationship Id="rId8" Type="http://schemas.openxmlformats.org/officeDocument/2006/relationships/hyperlink" Target="https://www.khanacademy.org/science/biology-essent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611Shv6U/P+fsj+O+ZupjIhbg==">CgMxLjA4AHIhMWJIa1BjN19tMXJxdXRPZHFIYzcxSk5sek40VS1XRmpo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