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Cell Structure   (bio_1_1)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Old "Form 1/Form 2" language replaced with "Grade 10" everywhere it appeared (10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Platelets are cell fragments, not whole cells: the phenomenon, Lesson 7 and the Final Explanation now say the same thing</w:t>
      </w:r>
      <w:r>
        <w:rPr>
          <w:rFonts w:ascii="Arial" w:cs="Arial" w:eastAsia="Arial" w:hAnsi="Arial"/>
          <w:color w:val="666666"/>
          <w:sz w:val="15"/>
          <w:szCs w:val="15"/>
        </w:rPr>
        <w:t xml:space="preserve">  [guideline 1, 5; teacher decision]</w:t>
      </w:r>
    </w:p>
    <w:p>
      <w:pPr>
        <w:spacing w:after="30" w:before="0"/>
      </w:pPr>
      <w:r>
        <w:rPr>
          <w:rFonts w:ascii="Arial" w:cs="Arial" w:eastAsia="Arial" w:hAnsi="Arial"/>
          <w:sz w:val="17"/>
          <w:szCs w:val="17"/>
        </w:rPr>
        <w:t xml:space="preserve">• Sickle-cell explanation corrected: a gene change alters haemoglobin, cells become stiff, block vessels and break down early (not simply "carry oxygen less well")</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The old total (12 x 40 = 480) ignored that nine lessons are double periods. Recomputed from the lesson durations: 3 x 40 = 120 and 9 x 80 = 720, so 120 + 720 = 840 minutes. Lesson 11 stays 40 minutes (its activities are trimmed to fit, see that group).</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key inquiry questions, content, competencies, values and PCIs restored to KICD wording (teachers' own extras kept and labelled)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planned about 97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Kitchen, farm and school analogies: one consistent mapping each, and a "where the analogy breaks" line added (none stated before)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Claim-Evidence-Reasoning was defined wrongly in Lessons 2, 6, 9 and 10 (evidence was an idea, claim was an observation); now Claim = answer, Evidence = observation, Reasoning = science idea</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2 asked learners to label eight organelles and say what each does before they are taught; now four basic labels and best-guess functions, revised in Lessons 4 and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planned about 45 minutes of activity for a 40-minute lesson; two small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said "four" structural features but the table has five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Colour code now means the same thing in Lessons 2 to 5 (it changed meaning each lesson)</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4 said animal cell ultrastructure was already covered in Lesson 3; it is taught in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outcomes a) (light vs electron microscope) and b) (estimating cell size) were never taught; short teaching and assessment added in Lessons 4 and 6 and the Final Explanation</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Lesson 5 pointed to the wrong lessons (onion practical, "Lesson 6 = specialisation")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planned about 108 minutes of activity for an 80-minute period (ten group presentations alone took 20 minutes);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Learners were asked to label the cell membrane in onion cells, but a light microscope cannot show it apart from the cell wall</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Model-building versions disagreed (Lesson 7 "added" an animal cell already drawn in Version 3 in Lesson 5); Lessons 6 and 7 now revise Version 3</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The healing-cut student was called Aisha in Lesson 7 but Amina everywhere else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 7 planned about 84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planned about 88 minutes of activity for an 80-minute period; Explain phase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said the next lesson was about tissues; Lesson 9 is plant cells and tissues come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9 relies on a bean seedling "growing since Lesson 1" but no lesson plants it; setup step added</w:t>
      </w:r>
      <w:r>
        <w:rPr>
          <w:rFonts w:ascii="Arial" w:cs="Arial" w:eastAsia="Arial" w:hAnsi="Arial"/>
          <w:color w:val="666666"/>
          <w:sz w:val="15"/>
          <w:szCs w:val="15"/>
        </w:rPr>
        <w:t xml:space="preserve">  [guideline 4, 8; teacher decision]</w:t>
      </w:r>
    </w:p>
    <w:p>
      <w:pPr>
        <w:spacing w:after="30" w:before="0"/>
      </w:pPr>
      <w:r>
        <w:rPr>
          <w:rFonts w:ascii="Arial" w:cs="Arial" w:eastAsia="Arial" w:hAnsi="Arial"/>
          <w:sz w:val="17"/>
          <w:szCs w:val="17"/>
        </w:rPr>
        <w:t xml:space="preserve">• The healing-cut cells (platelet, macrophage, fibroblast, epidermal cell) were used in Lessons 10-12 but never taught; a "Healing Cells" strip is added to Lesson 10 and the false "we have studied each one" lines fixed</w:t>
      </w:r>
      <w:r>
        <w:rPr>
          <w:rFonts w:ascii="Arial" w:cs="Arial" w:eastAsia="Arial" w:hAnsi="Arial"/>
          <w:color w:val="666666"/>
          <w:sz w:val="15"/>
          <w:szCs w:val="15"/>
        </w:rPr>
        <w:t xml:space="preserve">  [guideline 1, 3, 4, 5; teacher decision]</w:t>
      </w:r>
    </w:p>
    <w:p>
      <w:pPr>
        <w:spacing w:after="30" w:before="0"/>
      </w:pPr>
      <w:r>
        <w:rPr>
          <w:rFonts w:ascii="Arial" w:cs="Arial" w:eastAsia="Arial" w:hAnsi="Arial"/>
          <w:sz w:val="17"/>
          <w:szCs w:val="17"/>
        </w:rPr>
        <w:t xml:space="preserve">• Turkana vs Kericho stomata compared a maize leaf with a tea leaf (unfair comparison); now same-plant pictures preferred, otherwise flagged as an illustration only</w:t>
      </w:r>
      <w:r>
        <w:rPr>
          <w:rFonts w:ascii="Arial" w:cs="Arial" w:eastAsia="Arial" w:hAnsi="Arial"/>
          <w:color w:val="666666"/>
          <w:sz w:val="15"/>
          <w:szCs w:val="15"/>
        </w:rPr>
        <w:t xml:space="preserve">  [guideline 5, 8, 9]</w:t>
      </w:r>
    </w:p>
    <w:p>
      <w:pPr>
        <w:spacing w:after="30" w:before="0"/>
      </w:pPr>
      <w:r>
        <w:rPr>
          <w:rFonts w:ascii="Arial" w:cs="Arial" w:eastAsia="Arial" w:hAnsi="Arial"/>
          <w:sz w:val="17"/>
          <w:szCs w:val="17"/>
        </w:rPr>
        <w:t xml:space="preserve">• Lesson 9 planned about 93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11 planned about 54 minutes of activity for a 40-minute lesson and repeated the full DQB closure that Lesson 12 does; poster time and DQB phase trimmed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Lesson 12 cold-call round had no expected answers, gave away one answer, and wrongly said all cells carry the same DNA; rewritten with an expected answer for each of the eight questions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12 could not fit its DQB closure plus an undefined summative assessment in 80 minutes; DQB cards grouped and the Final Explanation is the summative task, started in class and finished in a follow-up period</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Lesson 12 called the next sub-strand "1.3 (Chemicals of Life)"; in KICD, Chemicals of Life is 1.4</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4 used cells from different organisms (onion, cheek, palisade) as "same DNA" evidence and contradicted itself; evidence now from one organism</w:t>
      </w:r>
      <w:r>
        <w:rPr>
          <w:rFonts w:ascii="Arial" w:cs="Arial" w:eastAsia="Arial" w:hAnsi="Arial"/>
          <w:color w:val="666666"/>
          <w:sz w:val="15"/>
          <w:szCs w:val="15"/>
        </w:rPr>
        <w:t xml:space="preserve">  [guideline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 (group)</w:t>
            </w:r>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"Form 1/Form 2" language replaced with "Grade 10" everywhere it appeared (10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1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in Nairobi</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our Grade 10 student in Nairobi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that Grade 10 student in Nairobi</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(1) one Grade 10 student at Mwangaza Secondary School, Nairobi, (2) a Grade 10 class of 42 students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the Grade 10 student in Nairobi who cut</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'A Grade 10 student in Nairobi cuts</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the Grade 10 student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are the audience, and the Kenyan CBE uses Grade 10, not "Form 1". Every other place that says "Form 1" or "Form 2" student is changed to match.</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Platelets are cell fragments, not whole cells: the phenomenon, Lesson 7 and the Final Explanation now say the same thing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carried out by a different type of cell: platelets aggregate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carried out by a different cell type or cell fragment: platelets (small cell fragments with no nucleus) aggregate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If all the cells of one organism that have a nucleus carry the same DNA (platelets and mature red blood cells have lost theirs), why</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'Remember Amina's platelets — tiny cell fragments (pieces of larger cells, with no nucleus) that flatten and put out projections to patch the wound.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epidermal cells can flatten, extend and migrate to close the wound, and platelets (cell fragments) can change shape to plug it, precisely because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Platelets are not whole cells: they are small pieces broken off large bone-marrow cells and have no nucleus. The anchoring story is kept, but the explanation now says so, so that Lesson 7, the Final Explanation and the cold-call round in Lesson 12 all agree.</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chapter, section on Platelets (thrombocytes are cell fragments of megakaryocytes)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Sickle-cell explanation corrected: a gene change alters haemoglobin, cells become stiff, block vessels and break down early (not simply "carry oxygen less well")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children suffer painful crises because the abnormal shape prevents efficient oxygen transport. This phenomenon supports the concept that a tiny change in cell shape has dramatic consequences for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change in one gene alters the haemoglobin protein, which makes the red blood cells curve and stiffen. These stiff cells block small blood vessels, causing painful crises, and break down early, causing anaemia. This phenomenon supports the concept that a tiny change in cell structure has dramatic consequences for function.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it provides a natural example: one changed gene alters the haemoglobin protein, the cells change shape, and function is seriously affected.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Listen for the key reasoning (expected answer): a change in the gene for haemoglobin makes the cell curved and stiff; stiff sickle cells cannot squee…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function is seriously compromised (the stiff, curved cells block small vessels and break down early), providing evidence that cell shape matters for …</w:t>
            </w:r>
          </w:p>
          <w:p>
            <w:pPr>
              <w:spacing w:after="20" w:before="0"/>
            </w:pPr>
            <w:r>
              <w:rPr>
                <w:rFonts w:ascii="Arial" w:cs="Arial" w:eastAsia="Arial" w:hAnsi="Arial"/>
                <w:b/>
                <w:bCs/>
                <w:sz w:val="15"/>
                <w:szCs w:val="15"/>
              </w:rPr>
              <w:t xml:space="preserve">Final Explanation, Section 3: Specialised Cells and the Healing Cut, exemplar: </w:t>
            </w:r>
            <w:r>
              <w:rPr>
                <w:rFonts w:ascii="Arial" w:cs="Arial" w:eastAsia="Arial" w:hAnsi="Arial"/>
                <w:color w:val="1B6B1B"/>
                <w:sz w:val="15"/>
                <w:szCs w:val="15"/>
              </w:rPr>
              <w:t xml:space="preserve">Reasoning: the normal biconcave shape makes red blood cells flexible, so they can squeeze through the smallest blood vessels and deliver oxygen to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abnormal shape "prevents efficient oxygen transport". The real problem is blocked vessels and red cells that break down early; the shape itself comes from a changed haemoglobin gene. The same correction is made in Lesson 8 and in the Final Explanation. Checked against WHO and OpenStax descriptions of sickle-cell disease.</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fact sheet "Sickle-cell disease"; OpenStax Anatomy and Physiology 2e, Erythrocytes (sickle-cell disease)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single-celled amoeba (a prokaryote-like free-living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single-celled amoeba (a free-living eukaryote) alongside a bacterium (a prokaryote)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amoeba is a eukaryote (it has a nucleus), not a prokaryote. Describing it as "prokaryote-like" would teach the opposite of what Lesson 3 says.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on Protists (amoeboid protists are eukaryotes)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KARI (Kenya Agricultural Research Institute)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in 2013; KALRO is the current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lessons × 40 minutes (Lessons 1, 3 and 11) + 9 lessons × 80 minutes (Lessons 2, 4, 5, 6, 7, 8, 9, 10 and 12) = 840 minutes total (14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nine lessons are double periods. Recomputed from the lesson durations: 3 x 40 = 120 and 9 x 80 = 720, so 120 + 720 = 840 minutes. Lesson 11 stays 40 minutes (its activities are trimmed to fit, see that group).</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G4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competencies, values and PCIs restored to KICD wording (teachers' own extras kept and labelled)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of prokaryotic and eukaryotic cells,</w:t>
            </w:r>
          </w:p>
          <w:p>
            <w:pPr>
              <w:spacing w:after="30" w:before="0"/>
            </w:pPr>
            <w:r>
              <w:rPr>
                <w:rFonts w:ascii="Arial" w:cs="Arial" w:eastAsia="Arial" w:hAnsi="Arial"/>
                <w:strike/>
                <w:color w:val="C00000"/>
                <w:sz w:val="17"/>
                <w:szCs w:val="17"/>
              </w:rPr>
              <w:t xml:space="preserve">b) distinguish between plant and animal cells based on their structures,</w:t>
            </w:r>
          </w:p>
          <w:p>
            <w:pPr>
              <w:spacing w:after="30" w:before="0"/>
            </w:pPr>
            <w:r>
              <w:rPr>
                <w:rFonts w:ascii="Arial" w:cs="Arial" w:eastAsia="Arial" w:hAnsi="Arial"/>
                <w:strike/>
                <w:color w:val="C00000"/>
                <w:sz w:val="17"/>
                <w:szCs w:val="17"/>
              </w:rPr>
              <w:t xml:space="preserve">c) explain the relationship between the structure and function of specialised cells,</w:t>
            </w:r>
          </w:p>
          <w:p>
            <w:pPr>
              <w:spacing w:after="30" w:before="0"/>
            </w:pPr>
            <w:r>
              <w:rPr>
                <w:rFonts w:ascii="Arial" w:cs="Arial" w:eastAsia="Arial" w:hAnsi="Arial"/>
                <w:strike/>
                <w:color w:val="C00000"/>
                <w:sz w:val="17"/>
                <w:szCs w:val="17"/>
              </w:rPr>
              <w:t xml:space="preserve">d) prepare temporary slides and observe cell structures using a light microscope,</w:t>
            </w:r>
          </w:p>
          <w:p>
            <w:pPr>
              <w:spacing w:after="30" w:before="0"/>
            </w:pPr>
            <w:r>
              <w:rPr>
                <w:rFonts w:ascii="Arial" w:cs="Arial" w:eastAsia="Arial" w:hAnsi="Arial"/>
                <w:strike/>
                <w:color w:val="C00000"/>
                <w:sz w:val="17"/>
                <w:szCs w:val="17"/>
              </w:rPr>
              <w:t xml:space="preserve">e) appreciate the importance of cell specialisation in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(the teachers' original design, beyond the KICD list): describe the structure of prokaryotic and eukaryotic cells; distinguish between plant and animal cells based on their structures; explain the relationship between the structure and function of specialised cells.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(This lesson extends that inquiry by first establishing the broader distinction between prokaryotic and eukaryo…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do plant and animal cells differ, and how do those differences connect to what each cell type is built to do?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do plant and animal cells differ, and what do those differences suggest about how each cell type functions?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are cells specialised? Why do plant and animal cells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this sub-strand lists five specific learning outcomes; the data had five different, paraphrased outcomes. The KICD outcomes are restored word for word. The teachers' original outcomes are kept underneath as "additional outcomes" so nothing taught is lost. Outcomes a) (light vs electron microscope) and b) (estimating cell size) were not taught anywhere; see the linked records in Lessons 4 and 6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planned about 97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The Ugali Kitchen Analogy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The Ugali Kitchen Analogy (8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 Guided Research &amp; Diagram Study (14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C — Prokaryote vs. Eukaryote Sort (8 min)</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delivers a focused 10-minute direct instruction</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Allow 6 minutes of silent writing.</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Allow 3 minutes of silent reflection.</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10 minutes. Work silently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double period but its phases added up to about 97 minutes (7 predict, 45 observe, 24 explain, 6 DQB, 15 model). The three parts of the Observe phase were 15 + 20 + 10 = 45 minutes on their own. Trimmed to 8 + 14 + 8 = 30, with Explain 10 + 6, DQB 3 and Model 10, so the lesson now totals about 78 minutes plus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Kitchen, farm and school analogies: one consistent mapping each, and a "where the analogy breaks" line added (none stated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kitchen itself / the jiko boundary' → 'Cell membrane'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kitchen door and walls' → 'Cell membrane'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TIME: 12 seconds. Cold-call 2 learners. THEN STATE WHERE THE ANALOGY BREAKS: 'A kitchen needs a cook to decide what happens; a cell has no boss,…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3. Write the confirmed metaphor and function on the board. After the table, state where the metaphor breaks: 'A farm has an owner who thinks and deci…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Correct any factual errors immediately using the board. Then name the limits of the school analogy: 'A student can change class or school; a cell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ugali-kitchen analogy was mapped two ways in the same lesson: the learners' example said the "jiko boundary" is the cell membrane, but the teacher script says the door is the membrane and the jiko (stove) is the mitochondria. Now the membrane is the kitchen door and walls everywhere. Limits of the analogy (and of the farm and school analogies in Lessons 4 and 10)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2, 6, 9 and 10 (evidence was an idea, claim was an observation); now Claim = answer, Evidence = observation, Reasoning = science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Your CLAIM answers: How did Amina's body make new skin cells? Your EVIDENCE comes from Virchow's contribution. Your REASONING explains the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Your CLAIM is the answer: where did Amina's new skin cells come from? Your EVIDENCE is what we can observe: in the Lesson 1 photo sequence, new pink skin spreads in from the edges of the cut over a few days. Your REASONING is the science idea that links them: Virchow's tenet that all cells come from pre-existing cells.' WHAT A GOOD PARAGRAPH SOUNDS LIKE: 'The new skin cells came from skin cells that were already at the edge of the cut (Claim). In the photos, new pink skin spreads in from the edges over a few days (Evidence). Because every cell comes from a pre-existing cell, the new skin cells must have been made when existing skin cells divided (Reasoning).'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at least one piece of EVIDENCE that is an observation (for example, new skin seen spreading in from the wound edges), and a REASONING sentence that u…</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a 3-sentence Claim-Evidence-Reasoning explanation answering 'Why are there no chloroplasts in onion epidermal cells?': (1) Claim: my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Instruct: 'In your practical book, write 3 sentences: your Claim (the answer to our question), your Evidence (what you saw under the microscope), 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Claim (my answer to the question), Evidence (what I observed in my microscope drawing), Reasoning (the science idea that links them: what chloroplast…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contains (a) a claim that answers the question, (b) evidence: no chloroplasts seen in the learner's own drawing, and (c) reasoning: chloroplasts capt…</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state a claim ('The shape of a guard cell lets the stoma open and close'), cite structural evidence ('the pair is kidney-shaped with a thick inner wa…</w:t>
            </w:r>
          </w:p>
          <w:p>
            <w:pPr>
              <w:spacing w:after="20" w:before="0"/>
            </w:pPr>
            <w:r>
              <w:rPr>
                <w:rFonts w:ascii="Arial" w:cs="Arial" w:eastAsia="Arial" w:hAnsi="Arial"/>
                <w:b/>
                <w:bCs/>
                <w:sz w:val="15"/>
                <w:szCs w:val="15"/>
              </w:rPr>
              <w:t xml:space="preserve">Lesson 10, Explain Phase, sensemakingStrategy: </w:t>
            </w:r>
            <w:r>
              <w:rPr>
                <w:rFonts w:ascii="Arial" w:cs="Arial" w:eastAsia="Arial" w:hAnsi="Arial"/>
                <w:color w:val="1B6B1B"/>
                <w:sz w:val="15"/>
                <w:szCs w:val="15"/>
              </w:rPr>
              <w:t xml:space="preserve">cite evidence (what the micrographs and diagrams on Side A show at each level), and provide reasoning (the function each level adds)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in Lessons 2, 6, 9 and 10: "Evidence" was a scientist's idea or a concept rather than data or observations, and in Lesson 6 the "Claim" was what the learner observed. Guideline 7: Claim = the answer to the question; Evidence = data or observations; Reasoning = the science idea linking them. Each lesson now uses that definition, and Lesson 2 gets an example of a good answer for teachers.</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bio_1_1-036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cell wall is RED; any deviation is addressed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cell wall is GREEN, because bacteria also have a cell wall (made of peptidoglycan) and plant cells have one (made of cellulose); only animal cells lack it. Chloroplasts and the large central vacuole are RED. A common misconception is 'only plants have cell walls': if it appears, point to the E. coli diagram. Any deviation is addressed individually.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(prokaryotic cells, plant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label eight organelles and say what each does before they are taught; now four basic labels and best-guess functions, revised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Required labels for Version 1: cell membrane, cell wall (if plant), nucleus, cytoplasm, mitochondria, ribosomes, vacuole (if plant), endoplasmic reticulum. Beneath the sketch, learners write a Model Key: one sentence per label explaining the structure's role.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Required labels for Version 1: cell membrane, cell wall (if plant), nucleus and cytoplasm; learners may add any other structure they recognise from the diagrams (for example mitochondria, ribosomes, vacuole, endoplasmic reticulum). Beneath the sketch, learners write a Model Key: one sentence per label giving their best idea of the structure's role. These are first ideas: the functions are taught in Lessons 4 and 5 and the key is revised then.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the 3-4 required labels (membrane, nucleus, cytoplasm, and cell wall if a plant cell) plus any extras, 1 best-guess sentence per label in the Key</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(1) Model has the required labels (cell membrane, nucleus, cytoplasm, and cell wall if a plant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Version 1 required eight labels and a sentence on each one's role, but mitochondria, ribosomes, the vacuole and the endoplasmic reticulum and their functions are not taught until Lessons 4 and 5 (guideline 4: prerequisites before they are needed). Learners now label the basics and give best-guess functions to revise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bio_1_1-040</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Thumbs up if their Reasoning clearly connects cell theory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45 minutes of activity for a 40-minute lesson; two small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volunteers share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volunteers share with the class.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teacher cold-calls two students using the class register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teacher reviews only the rows marked with a question mark, plus the ribosome row, using cold-call: 'Wanjiku, what did you write for membrane-bound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 40-minute lesson but its activities added up to about 43-46 minutes (predict 7, observe 12, explain 11, DQB 6, model 7). Two small cuts bring it to about 40: two predictions shared instead of three, and the comparison table reviewed only where groups flagged a doubt (and always the ribosome row).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"four" structural features but the table has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identifying four key structural differences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identifying five key structural differences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engage with the same five structural features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has five rows (nucleus, organelles, size, cell wall, genetic material location), not four. Fixed here and in the Observe phase sensemaking note.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G8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Colour code now means the same thing in Lessons 2 to 5 (it changed meaning each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annotation = feature present in prokaryote only; blue annotation = feature present in eukaryote only; black annotation = feature present in both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orange annotation = feature present in prokaryote only; blue annotation = feature present in eukaryote only; green annotation = feature present in both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the colour code on the board: orange for prokaryote only, blue for eukaryote only, green for both.</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ribosomes appear in green (present in both) rather than orange or blue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red for organelles unique to plant cells, green for organelles shared with animal cells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blue for organelles unique to animal cells, red for organelles unique to plant cells, and green for shared organelles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colour-coded (blue for animal-only, red for plant-only, green for shared)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annotation colours changed meaning in every lesson: in Lesson 2 red meant "plant only" and green meant "in both"; in Lesson 3 red meant "prokaryote only" and black "in both"; in Lesson 4 green meant "plant only"; in Lesson 5 green meant "plant only" and black "shared". One code is now used: green = shared, blue = eukaryote (animal in Lesson 5) only, red = plant only, orange = prokaryote only.</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animal cell ultrastructure was already covered in Lesson 3; it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distinguish plant cell ultrastructure from animal cell ultrastructure covered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distinguish plant cell ultrastructure from the animal (cheek) cell met in Lesson 3; full animal cell ultrastructure follows in Lesson 5.</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compared prokaryotic cells with a human cheek cell (animal cell ultrastructure follows in Lesson 5).</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the animal (cheek) cell we met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says animal cell ultrastructure was "covered in Lesson 3" and that organelles of animal cells were "mapped" earlier. Lesson 3 compared a bacterium with a cheek cell; animal cell ultrastructure is taught in Lesson 5. The cross-references now match.</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all cells share the same DNA, why do plant cells have chloroplasts and animal cells do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cells in one body all carry the same DNA yet look different, so what does each structure (such as the chloroplasts that plant cells have and animal cells lack) tell us about the job its cell does?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and animal cells come from different organisms and do not share the same DNA, so "if all cells share the same DNA, why do plant cells have chloroplasts" is a false puzzle. The driving question is about cells within ONE organism. Reworded to keep the question but make it accurate.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(cells of different organisms differ genetically); same-organism question as in the unit phenomenon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a) (light vs electron microscope) and b) (estimating cell size) were never taught; short teaching and assessment added in Lessons 4 and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maize grown in farms around the Rift Valley.'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specially prepared specimens in a vacuum, and its images are black and white. Resolution is how close two points can be and still be seen as two; magnification is how many times bigger the image is.' This prepares learners for the microscope in Lesson 6.</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 Teacher Demonstration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 Group Practical (30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(5) Write the magnification used for each drawing. (6) Estimate the length of one onion cell (method on the board).</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Cold-call 2 groups to describe one structure they can see. CELL SIZE ESTIMATE (KICD outcome b): before the practical, measure the diameter of the fie…</w:t>
            </w:r>
          </w:p>
          <w:p>
            <w:pPr>
              <w:spacing w:after="20" w:before="0"/>
            </w:pPr>
            <w:r>
              <w:rPr>
                <w:rFonts w:ascii="Arial" w:cs="Arial" w:eastAsia="Arial" w:hAnsi="Arial"/>
                <w:b/>
                <w:bCs/>
                <w:sz w:val="15"/>
                <w:szCs w:val="15"/>
              </w:rPr>
              <w:t xml:space="preserve">Final Explanation, Section 2: Plant Cells and Animal Cells, prompt: </w:t>
            </w:r>
            <w:r>
              <w:rPr>
                <w:rFonts w:ascii="Arial" w:cs="Arial" w:eastAsia="Arial" w:hAnsi="Arial"/>
                <w:color w:val="1B6B1B"/>
                <w:sz w:val="15"/>
                <w:szCs w:val="15"/>
              </w:rPr>
              <w:t xml:space="preserve">(d) Explain why the lack of a cell wall in animal cells is useful for the cells that close the cut finger. (e) Use your own microscope work to estima…</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A rigid wall would stop this movement. (Platelets are cell fragments that gather at the cut to form the clot; they do not migrate to close the skin.)…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is to differentiate between the light and electron microscope. It was not taught anywhere, although Lesson 4 shows electron micrographs. Added a two-minute comparison. Values checked: light microscope resolution about 0.2 micrometres and useful magnification up to about x1000-1500; electron microscope magnification x100 000 or more and resolution in the nanometre range.</w:t>
            </w:r>
          </w:p>
          <w:p>
            <w:pPr>
              <w:spacing w:after="60" w:before="0"/>
            </w:pPr>
            <w:r>
              <w:rPr>
                <w:rFonts w:ascii="Arial" w:cs="Arial" w:eastAsia="Arial" w:hAnsi="Arial"/>
                <w:i/>
                <w:iCs/>
                <w:color w:val="555555"/>
                <w:sz w:val="15"/>
                <w:szCs w:val="15"/>
              </w:rPr>
              <w:t xml:space="preserve">Guideline: 2. KICD alignment;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(light and electron microscopy, resolution); 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Write the confirmed metaphor and function on the board.</w:t>
            </w:r>
          </w:p>
          <w:p>
            <w:pPr>
              <w:spacing w:after="30" w:before="0"/>
            </w:pPr>
            <w:r>
              <w:rPr>
                <w:rFonts w:ascii="Arial" w:cs="Arial" w:eastAsia="Arial" w:hAnsi="Arial"/>
                <w:strike/>
                <w:color w:val="C00000"/>
                <w:sz w:val="17"/>
                <w:szCs w:val="17"/>
              </w:rPr>
              <w:t xml:space="preserve">After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Write the confirmed metaphor and function on the board.</w:t>
            </w:r>
          </w:p>
          <w:p>
            <w:pPr>
              <w:spacing w:after="30" w:before="0"/>
            </w:pPr>
            <w:r>
              <w:rPr>
                <w:rFonts w:ascii="Arial" w:cs="Arial" w:eastAsia="Arial" w:hAnsi="Arial"/>
                <w:color w:val="1B6B1B"/>
                <w:sz w:val="17"/>
                <w:szCs w:val="17"/>
                <w:u w:val="single"/>
              </w:rPr>
              <w:t xml:space="preserve">WATCH FOR THIS MISCONCEPTION: 'plant cells do not need mitochondria because chloroplasts make their energy'. Chloroplasts make glucose (food) using light; mitochondria release energy from that glucose, in plant cells as well as animal cells. If a learner says this, ask: 'Does a bean seedling in a dark box still need energy to grow? Which organelle supplies it?'</w:t>
            </w:r>
          </w:p>
          <w:p>
            <w:pPr>
              <w:spacing w:after="30" w:before="0"/>
            </w:pPr>
            <w:r>
              <w:rPr>
                <w:rFonts w:ascii="Arial" w:cs="Arial" w:eastAsia="Arial" w:hAnsi="Arial"/>
                <w:color w:val="1B6B1B"/>
                <w:sz w:val="17"/>
                <w:szCs w:val="17"/>
                <w:u w:val="single"/>
              </w:rPr>
              <w:t xml:space="preserve">After the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Missing misconception note (guideline 5). This is one of the most common errors about plant cells and the lesson lists mitochondria as a plant organelle without warning the teacher.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the wrong lessons (onion practical, "Lesson 6 = specialisation")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examined plant cell structure, and used the onion and elodea as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examined plant cell structure in diagrams and electron micrographs, and compared prokaryotes with a cheek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pick up the microscope and look at real plant cells ourselves. Then, in Lesson 8, we ask how cells become so specialised.'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calibrate the entry point for Lesson 6 (Microscopy Practical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says learners "used the onion and elodea as evidence", but the onion practical is Lesson 6 (after this lesson) and elodea is never used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108 minutes of activity for an 80-minute period (ten group presentations alone took 20 minutes);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delivers a focused 12-minute guided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delivers a focused 10-minute guided explanation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Three groups (chosen at random) deliver 2-minute presentations of their annotated animal cell diagrams while the other groups swap diagrams with a ne…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Three groups are called to present; each has exactly 2 minutes. All other groups swap diagrams with a neighbour and fill in the WWW/EBI card on it.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12 minutes for model building.</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With 2 minutes remaining,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an 80-minute period but its activities added up to about 108 minutes. The main cause: in a class of 40 in groups of 4, ten 2-minute group presentations alone take 20 minutes. Now three groups present, the rest swap diagrams for peer feedback, the model task is 12 minutes and the explanation 10, giving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were asked to label the cell membrane in onion cells, but a light microscope cannot show it apart from the cell wall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cell wall, cell membrane, vacuole, nucleus, and cytoplasm;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 wall, vacuole, nucleus and cytoplasm (the cell membrane lies just inside the wall and is too thin to be seen separately with a light microscope);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(3) Label: cell wall, vacuole, nucleus, cytoplasm (the membrane is too thin to see separately from the wall).</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nucleus stained dark brown/yellow by iodine, and cytoplasm; the cell membrane lies against the inner surface of the wall and is too thin to see separ…</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Both onion and cheek cells had cytoplasm and a nucleus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label the cell membrane on an onion cell seen with a light microscope. The membrane is only about 7-10 nanometres thick and a light microscope resolves about 200 nanometres, so it cannot be seen apart from the wall. Learners would be "labelling" something they cannot see. The labels, the expected observations and the Final Explanation exemplar are corrected.</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(resolution of light microscopes about 0.2 micrometres; plasma membrane a few nanometres thick)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Model-building versions disagreed (Lesson 7 "added" an animal cell already drawn in Version 3 in Lesson 5); Lessons 6 and 7 now revise Version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return to the cumulative cell model they began in Lesson 1 (a hand-drawn or annotated diagram of a 'generic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return to the plant cell on the left of their Version 3 model from Lesson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(2) Check the large central vacuole: does your drawing match what you saw?</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Open to your Version 3 model — the plant cell you drew in Lesson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their Version 3 model (plant and animal cells side by side, from Lesson 5). Today they revise the animal-cell half using their own evid…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to your Version 3 model. Today your own cheek-cell evidence improves the animal-cell half: redraw it as a cheek cell, with no cell wall, next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versions did not agree: Lesson 5 produced Version 3 (plant and animal side by side), but Lessons 6 and 7 told learners to revise a "generic cell" and then to ADD an animal cell that Version 3 already contains. Lessons 6 and 7 now revise Version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bio_1_1-081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may use plain water as an alternative mountant.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healing-cut student was called Aisha in Lesson 7 but Amina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platelets in Aisha's cut finger change shape to form a clot, this is possible because animal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platelets (cell fragments) in Amina's cut finger change shape to form a clot, this is possible because animal cells…'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plug Amina's wound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when Amina cut her finger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in the story is Amina in every other lesson; Aisha appeared only in Lesson 7. Platelets are cell fragments (see the platelet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bio_1_1-091</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them the role of data recorder instead.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p>
            <w:pPr>
              <w:spacing w:after="60" w:before="0"/>
            </w:pPr>
            <w:r>
              <w:rPr>
                <w:rFonts w:ascii="Arial" w:cs="Arial" w:eastAsia="Arial" w:hAnsi="Arial"/>
                <w:i/>
                <w:iCs/>
                <w:color w:val="555555"/>
                <w:sz w:val="15"/>
                <w:szCs w:val="15"/>
              </w:rPr>
              <w:t xml:space="preserve">Guideline: 8. Practical feasibility and safety; 2. KICD alignment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focus under low power (×4 objective), then switch to medium power (×10), then high power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focus under low power (×4 objective, ×40 total magnification), then medium power (×10 objective, ×100 total), then high power (×40 objective, ×400 total). Record the TOTAL magnification (objective × eyepiece, usually ×10) on the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quotes total magnification (×40, ×100, ×400) but Lesson 7 quoted objective lenses only (×4, ×10, ×40), so learners would write different numbers for the same setting.</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G19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84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 Harvest' (10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 Harvest' (8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class briefly discusses (3 min)</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Then facilitate a 3-minute whole-class DQB debrief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activities added up to about 84 minutes for an 80-minute period (predict 9, observe 37, explain 15, DQB 10, model 13), and the Explain teacher script already says the T-chart takes 6-7 minutes, not 10. Trimmed 4 minutes: Evidence Harvest 8, T-chart 5, DQB debrief 3.</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that can connect the 120-day lifespan to the absence of a nucleus (no energy wasted on DNA replication) are demonstrating advanced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that can connect the absence of a nucleus to both its advantage (more room for haemoglobin, a flexible disc) and its cost (the cell cannot repair itself or make new proteins, so it lives only about 120 days) are demonstrating advanced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reasoning ("no energy wasted on DNA replication") is not why red cells have a short life: mature red blood cells lose their nucleus, so they cannot make new proteins or repair themselves, which limits them to about 120 days. Checked against OpenStax.</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Erythrocytes (red blood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Shape is not decoration.'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Shape is not decoration.' Then name the idea: 'Cell specialisation means a cell has a particular structure that suits it to one main job. It matters because when different cells each do one job well, a many-celled body can do many things at once, such as clotting blood, fighting bacteria and rebuilding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is titled "Meaning, Significance..." but never states a definition for the teacher to give after learners have experienced the examples (experience first, vocabulary second, guideline 4). Added a two-sentence definition and why it matters.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88 minutes of activity for an 80-minute period; Explain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spend 20 minutes completing the organiser, constructing written explanations that directly link each structural feature to its functional advantage. The teacher then leads a whole-class share-out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spend 15 minutes completing the organiser, constructing written explanations that directly link each structural feature to its functional advantage. The teacher then leads a whole-class share-out (8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Allow 15 minutes for group 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After 15 minutes, begin whole-class share-out.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activities added up to about 88 minutes for an 80-minute period (predict 12, observe 15, explain 36, DQB 12, model 13). The reflection already warns that Explain runs over. Group work cut from 20 to 15 minutes and share-out from 10 to 8, giving about 81 minutes with transitions absorbed by the shorter discussion.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using a second supporting phenomenon at the start of Lesson 9 (e.g., the effect of dehydration on red blood cell shape in long-distance runners like Eliud Kipchoge's training regime) before advancing to tissues.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using a second structure-function example at the start of Lesson 9 (for example the long axon of a nerve cell) before moving on to plant cells.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"supporting phenomenon" (dehydration changing red blood cell shape in a named athlete's training) is not an established, sourced example and names a real person for a claim nobody can check. Replaced with a safe example from the lesson. Lesson 9 is plant cells, not tissues (tissues come in Lesson 10).</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that differentiation/gene expression is a Grade 11 concept — acknowledge it but park it explicitly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that the detailed mechanism of gene expression goes beyond this sub-strand — acknowledge it, tell learners in one sentence that different genes are switched on in different cells (the idea used in Lessons 11 and 12), and park the rest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told teachers that gene expression is out of scope, but Lessons 11 and 12, the Summary Table and the Final Explanation all rely on the statement "different genes are switched on in different cells". Now consistent: the idea is stated, the mechanism parked. I could not check which grade the mechanism belongs to, so the grade number is dropped.</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next lesson was about tissues; Lesson 9 is plant cells and tissues come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go deeper — we will ask: if individual cells are specialised, what happens when many of the same specialised cell work together? That is the question of tissues — and it brings us one step closer to fully explaining the healing cut.'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whether plants have specialised cells too. After that, in Lesson 10, we ask what happens when many of the same specialised cell work together. That is the question of tissues, and it brings us one step closer to fully explaining the healing cut.'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is ready to move on (plant cells in Lesson 9, tissues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specialised plant cells; tissues come in Lesson 10. The closing line and the reflection pointed to tissues as the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bean seedling "growing since Lesson 1" but no lesson plants it; setup step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the class bean seedling (growing since Lesson 1) displayed at the front.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bean seedling the teacher has been growing for about a week is now visibly differentiated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G25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healing-cut cells (platelet, macrophage, fibroblast, epidermal cell) were used in Lessons 10-12 but never taught; a "Healing Cells" strip is added to Lesson 10 and the false "we have studied each one" lines fixed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 diagram of the integumentary system (skin + hair + nails + sweat glands) within the human body outline.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red blood cells are biconcave discs and neutrophils are flexible and full of lysosomes.</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have 18 minutes, starting with 3 minutes to read the Healing Cells strip.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Distribute Evidence Card Set 10. HEALING CELLS STRIP (write or print this if your card set does not include it): PLATELET: a tiny cell fragment (a pi…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18 minutes (read the Healing Cells strip first, about 3 minutes). Use evidence from the cards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After 18 minutes, cold-call 2 groups</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(platelet, neutrophil, fibroblast, epidermal cell — simple outline drawings prepared by the teacher)</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already met the neutrophil; you meet the other three properly in a few minutes. Today I want you</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[Cold-call 1 learner.] Then ask: 'An organ is made of more than one tissue. Epithelial tissue is only the outer layer of the skin. Look at the Healin…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Why would a muscle cell need a LOT of that?' For sperm cells, write 'not involved in healing' in the Connection column and ask: 'What does this tell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choose three from the Healing Cells strip in Lesson 10 (for example: platelets (small cell fragments with no nucleus, sticky when activated …</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(epidermal cells form epithelial tissue; fibroblasts in the dermis form connective tissue), tissues form organs (the skin is epithelial and connectiv…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Turkana vs Kericho stomata compared a maize leaf with a tea leaf (unfair comparison); now same-plant pictures preferred, otherwise flagged as an illustration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presents a side-by-side context image: a stomatal image from a maize leaf collected in dry Turkana (stomata mostly closed) vs. a tea leaf from humid Kericho (stomata mostly open) — asking: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presents a side-by-side context image: stomata from the same kind of plant photographed at the same time of day in a dry place (stomata mostly closed) and in a humid place (stomata mostly open). If only pictures of different species are available (for example a maize leaf from dry Turkana and a tea leaf from humid Kericho), tell learners that the species differ, so the pictures only illustrate an idea and are not a fair test — asking: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which location are the guard cells more open?' Wait 10 seconds. EXPECTED: more open in humid Kericho; in dry Turkana the plant is short of water,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put a maize leaf from Turkana beside a tea leaf from Kericho. Different species, different times of day and different light make this an unfair comparison, so learners cannot conclude that dryness closes stomata from it. Plants do close stomata under water stress, so the idea is right, but the evidence needs to be presented honestly.</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(transport of water and solutes; stomata and water stress)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the fibroblast — it had lots of rough ER to make collagen.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Recall the fibroblast from the healing cut: it makes collagen, a protein, so it needs many ribosomes and plenty of rough ER (Lessons 4 and 5; you meet it in detail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says the fibroblast "had lots of rough ER", as though learners had studied it; fibroblasts are not covered in Lessons 1 to 8. Reworded as a link to organelle functions that WERE taught.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93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spending approximately 6 minutes per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spending approximately 3 minutes per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One spokesperson from each of three groups (a different cell each) presents; the rest of the class uses a peer-feedback protocol to agree or challeng…</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delivers an 8-minute consolidation mini-lecture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activities added up to about 93 minutes for an 80-minute period; five cells at 6 minutes each is 30 minutes of the Observe phase alone. At 3 minutes each (30 seconds silent look, then a quick drawing) it is 15; with three groups presenting (not ten) and an 8-minute mini-lecture the lesson totals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it still a cell? Does it still count as specialised?' Wait 15 seconds. Take 3 responses.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it still a cell? Does it still count as specialised?' Wait 15 seconds. Take 3 responses. EXPECTED: xylem vessels form from living cells that lose their contents; the hollow, lignified walls left behind make the pipe, so the specialisation ends in the cell's death. WHAT A GOOD GUARD-CELL CER SOUNDS LIKE: 'The shape of a guard cell lets the stoma open and close (Claim). The pair is kidney-shaped with a thick inner wall and a thin outer wall (Evidence). When water enters, the thin outer walls stretch more than the thick inner walls, so the cells bend apart and open the pore; when water leaves they straighten and close it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added so a teacher who did not write the lesson knows what a good answer sounds like (guideline 13). Guard-cell mechanism and xylem development checked against OpenStax.</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(guard cells; xylem vessel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G26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11 planned about 54 minutes of activity for a 40-minute lesson and repeated the full DQB closure that Lesson 12 does; poster time and DQB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cold-calls three learners — selecting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cold-calls two learners — selecting students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spend two minutes doing a silent planning scan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sets a visible timer for twelve minutes of construction time</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Groups spend approximately twelve minutes constructing their posters, copying and tidying Zones A, B and D from their Version 3 and Version 4 models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conduct a three-minute gallery walk</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Teacher then leads a 3-minute whole-class review of the original Driving Question Board. The wonder questions from Lesson 1 are read aloud, and learn…</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Teacher reads the original Lesson 1 wonder questions aloud, slowly and clearly, and after each asks: Who wrote this? Do you feel this question can no…</w:t>
            </w:r>
          </w:p>
          <w:p>
            <w:pPr>
              <w:spacing w:after="20" w:before="0"/>
            </w:pPr>
            <w:r>
              <w:rPr>
                <w:rFonts w:ascii="Arial" w:cs="Arial" w:eastAsia="Arial" w:hAnsi="Arial"/>
                <w:b/>
                <w:bCs/>
                <w:sz w:val="15"/>
                <w:szCs w:val="15"/>
              </w:rPr>
              <w:t xml:space="preserve">Lesson 11, Driving Question Board (DQB) Creation, sensemakingStrategy: </w:t>
            </w:r>
            <w:r>
              <w:rPr>
                <w:rFonts w:ascii="Arial" w:cs="Arial" w:eastAsia="Arial" w:hAnsi="Arial"/>
                <w:color w:val="1B6B1B"/>
                <w:sz w:val="15"/>
                <w:szCs w:val="15"/>
              </w:rPr>
              <w:t xml:space="preserve">DQB review as a rehearsal for closure. Returning to the original wonder questions and starring those the class can now answer lets learners see how f…</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The DQB is revisited: learners star the original wonder questions they can now answer (the formal classification is done in Lesson 12).</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DQB is revisited — learners star the original "wonder" questions they can now answer; the formal classification is done in Lesson 12.</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Stage 1–2: Call Student A: 'What is the FIRST cell to respond when the cut happens? Describe its shape and why that shape matters.' WAIT 12 seconds.</w:t>
            </w:r>
          </w:p>
          <w:p>
            <w:pPr>
              <w:spacing w:after="30" w:before="0"/>
            </w:pPr>
            <w:r>
              <w:rPr>
                <w:rFonts w:ascii="Arial" w:cs="Arial" w:eastAsia="Arial" w:hAnsi="Arial"/>
                <w:strike/>
                <w:color w:val="C00000"/>
                <w:sz w:val="17"/>
                <w:szCs w:val="17"/>
              </w:rPr>
              <w:t xml:space="preserve">— Stage 3 (clot): Call Student B: 'Platelets. What is unusual about platelet structure, and how does that unusual feature help them do their job?' WAIT 12 seconds.</w:t>
            </w:r>
          </w:p>
          <w:p>
            <w:pPr>
              <w:spacing w:after="30" w:before="0"/>
            </w:pPr>
            <w:r>
              <w:rPr>
                <w:rFonts w:ascii="Arial" w:cs="Arial" w:eastAsia="Arial" w:hAnsi="Arial"/>
                <w:strike/>
                <w:color w:val="C00000"/>
                <w:sz w:val="17"/>
                <w:szCs w:val="17"/>
              </w:rPr>
              <w:t xml:space="preserve">— Stage 3 (clot continued): Call Student C: 'What protein do platelets help deploy? What organelle in other cells produces proteins like that?' WAIT 10 seconds.</w:t>
            </w:r>
          </w:p>
          <w:p>
            <w:pPr>
              <w:spacing w:after="30" w:before="0"/>
            </w:pPr>
            <w:r>
              <w:rPr>
                <w:rFonts w:ascii="Arial" w:cs="Arial" w:eastAsia="Arial" w:hAnsi="Arial"/>
                <w:strike/>
                <w:color w:val="C00000"/>
                <w:sz w:val="17"/>
                <w:szCs w:val="17"/>
              </w:rPr>
              <w:t xml:space="preserve">— Stage 4 (immune): Call Student D: 'Neutrophils arrive. What do they do, and what organelle makes that job possible?' WAIT 12 seconds.</w:t>
            </w:r>
          </w:p>
          <w:p>
            <w:pPr>
              <w:spacing w:after="30" w:before="0"/>
            </w:pPr>
            <w:r>
              <w:rPr>
                <w:rFonts w:ascii="Arial" w:cs="Arial" w:eastAsia="Arial" w:hAnsi="Arial"/>
                <w:strike/>
                <w:color w:val="C00000"/>
                <w:sz w:val="17"/>
                <w:szCs w:val="17"/>
              </w:rPr>
              <w:t xml:space="preserve">— Stage 4 continued: Call Student E: 'Macrophages. How is their shape different from neutrophils? What does that shape allow them to do?' WAIT 12 seconds.</w:t>
            </w:r>
          </w:p>
          <w:p>
            <w:pPr>
              <w:spacing w:after="30" w:before="0"/>
            </w:pPr>
            <w:r>
              <w:rPr>
                <w:rFonts w:ascii="Arial" w:cs="Arial" w:eastAsia="Arial" w:hAnsi="Arial"/>
                <w:strike/>
                <w:color w:val="C00000"/>
                <w:sz w:val="17"/>
                <w:szCs w:val="17"/>
              </w:rPr>
              <w:t xml:space="preserve">— Stage 5 (rebuilding): Call Student F: 'Fibroblasts secrete collagen. What organelle is highly developed in fibroblasts, and why is that logical?' WAIT 12 seconds.</w:t>
            </w:r>
          </w:p>
          <w:p>
            <w:pPr>
              <w:spacing w:after="30" w:before="0"/>
            </w:pPr>
            <w:r>
              <w:rPr>
                <w:rFonts w:ascii="Arial" w:cs="Arial" w:eastAsia="Arial" w:hAnsi="Arial"/>
                <w:strike/>
                <w:color w:val="C00000"/>
                <w:sz w:val="17"/>
                <w:szCs w:val="17"/>
              </w:rPr>
              <w:t xml:space="preserve">— Stage 6 (skin closes): Call Student G: 'Epidermal cells divide and migrate. What cell feature must be active for division to happen?' WAIT 10 seconds.</w:t>
            </w:r>
          </w:p>
          <w:p>
            <w:pPr>
              <w:spacing w:after="30" w:before="0"/>
            </w:pPr>
            <w:r>
              <w:rPr>
                <w:rFonts w:ascii="Arial" w:cs="Arial" w:eastAsia="Arial" w:hAnsi="Arial"/>
                <w:strike/>
                <w:color w:val="C00000"/>
                <w:sz w:val="17"/>
                <w:szCs w:val="17"/>
              </w:rPr>
              <w:t xml:space="preserve">— SYNTHESIS: Call Student H: 'All these cells come from the same organism and carry the same DNA. So why do they look so different? Answer using what you know about specialisation.' WAIT 15 seconds — this is the hardest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Stage 1–2: Call Student A: 'Blood leaks out when the skin is cut. Which cells make the blood red, and what is their shape?' WAIT 12 seconds. EXPECTED: red blood cells, biconcave discs with no nucleus, packed with haemoglobin; they carry oxygen but do not stop the bleeding.</w:t>
            </w:r>
          </w:p>
          <w:p>
            <w:pPr>
              <w:spacing w:after="30" w:before="0"/>
            </w:pPr>
            <w:r>
              <w:rPr>
                <w:rFonts w:ascii="Arial" w:cs="Arial" w:eastAsia="Arial" w:hAnsi="Arial"/>
                <w:color w:val="1B6B1B"/>
                <w:sz w:val="17"/>
                <w:szCs w:val="17"/>
                <w:u w:val="single"/>
              </w:rPr>
              <w:t xml:space="preserve">— Stage 3 (clot): Call Student B: 'Platelets come next. What is unusual about platelet structure, and how does that help them do their job?' WAIT 12 seconds. EXPECTED: platelets are tiny cell fragments with no nucleus; when activated they become sticky and spiky and release chemicals that start clotting, so they plug the cut.</w:t>
            </w:r>
          </w:p>
          <w:p>
            <w:pPr>
              <w:spacing w:after="30" w:before="0"/>
            </w:pPr>
            <w:r>
              <w:rPr>
                <w:rFonts w:ascii="Arial" w:cs="Arial" w:eastAsia="Arial" w:hAnsi="Arial"/>
                <w:color w:val="1B6B1B"/>
                <w:sz w:val="17"/>
                <w:szCs w:val="17"/>
                <w:u w:val="single"/>
              </w:rPr>
              <w:t xml:space="preserve">— Stage 3 (clot continued): Call Student C: 'A clot is held together by a net of a protein called fibrin. Which organelle in cells makes proteins?' WAIT 10 seconds. EXPECTED: ribosomes (many of them on the rough endoplasmic reticulum).</w:t>
            </w:r>
          </w:p>
          <w:p>
            <w:pPr>
              <w:spacing w:after="30" w:before="0"/>
            </w:pPr>
            <w:r>
              <w:rPr>
                <w:rFonts w:ascii="Arial" w:cs="Arial" w:eastAsia="Arial" w:hAnsi="Arial"/>
                <w:color w:val="1B6B1B"/>
                <w:sz w:val="17"/>
                <w:szCs w:val="17"/>
                <w:u w:val="single"/>
              </w:rPr>
              <w:t xml:space="preserve">— Stage 4 (immune): Call Student D: 'Neutrophils arrive. What do they do, and what organelle makes that job possible?' WAIT 12 seconds. EXPECTED: they engulf and digest bacteria; lysosomes full of digestive enzymes (and a flexible shape that lets them squeeze out of blood vessels).</w:t>
            </w:r>
          </w:p>
          <w:p>
            <w:pPr>
              <w:spacing w:after="30" w:before="0"/>
            </w:pPr>
            <w:r>
              <w:rPr>
                <w:rFonts w:ascii="Arial" w:cs="Arial" w:eastAsia="Arial" w:hAnsi="Arial"/>
                <w:color w:val="1B6B1B"/>
                <w:sz w:val="17"/>
                <w:szCs w:val="17"/>
                <w:u w:val="single"/>
              </w:rPr>
              <w:t xml:space="preserve">— Stage 4 continued: Call Student E: 'Macrophages come later. How is their shape different from neutrophils, and what does it allow them to do?' WAIT 12 seconds. EXPECTED: larger, irregular and flexible; they engulf bacteria, dead cells and debris.</w:t>
            </w:r>
          </w:p>
          <w:p>
            <w:pPr>
              <w:spacing w:after="30" w:before="0"/>
            </w:pPr>
            <w:r>
              <w:rPr>
                <w:rFonts w:ascii="Arial" w:cs="Arial" w:eastAsia="Arial" w:hAnsi="Arial"/>
                <w:color w:val="1B6B1B"/>
                <w:sz w:val="17"/>
                <w:szCs w:val="17"/>
                <w:u w:val="single"/>
              </w:rPr>
              <w:t xml:space="preserve">— Stage 5 (rebuilding): Call Student F: 'Fibroblasts secrete collagen. What organelle is highly developed in fibroblasts, and why is that logical?' WAIT 12 seconds. EXPECTED: rough endoplasmic reticulum (with the Golgi apparatus), because collagen is a protein that the cell makes and sends out.</w:t>
            </w:r>
          </w:p>
          <w:p>
            <w:pPr>
              <w:spacing w:after="30" w:before="0"/>
            </w:pPr>
            <w:r>
              <w:rPr>
                <w:rFonts w:ascii="Arial" w:cs="Arial" w:eastAsia="Arial" w:hAnsi="Arial"/>
                <w:color w:val="1B6B1B"/>
                <w:sz w:val="17"/>
                <w:szCs w:val="17"/>
                <w:u w:val="single"/>
              </w:rPr>
              <w:t xml:space="preserve">— Stage 6 (skin closes): Call Student G: 'Epidermal cells divide and migrate. What must happen inside a cell before it can divide?' WAIT 10 seconds. EXPECTED: the nucleus copies its DNA (in animal cells the centrioles help separate the copies) and mitochondria supply the energy.</w:t>
            </w:r>
          </w:p>
          <w:p>
            <w:pPr>
              <w:spacing w:after="30" w:before="0"/>
            </w:pPr>
            <w:r>
              <w:rPr>
                <w:rFonts w:ascii="Arial" w:cs="Arial" w:eastAsia="Arial" w:hAnsi="Arial"/>
                <w:color w:val="1B6B1B"/>
                <w:sz w:val="17"/>
                <w:szCs w:val="17"/>
                <w:u w:val="single"/>
              </w:rPr>
              <w:t xml:space="preserve">— SYNTHESIS: Call Student H: 'The cells of one body that have a nucleus all carry the same DNA. Platelets and mature red blood cells have lost theirs. So why do these cells look so different? Answer using what you know about specialisation.' WAIT 15 seconds — this is the hardest question. EXPECTED: different genes are switched on in different cells, so each cell makes the structures and proteins its job needs (accept 'each cell uses only the instructions it needs').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and accuracy. (1) Student A's question ("the FIRST cell to respond") had no clear answer and Student B's question then gave away "Platelets". (2) Student C's question did not name the protein. (3) Student H's question said "all these cells carry the same DNA", but platelets and mature red blood cells have no nucleus. (4) No question had an expected answer, so a teacher who did not write the lesson could not tell a good answer from a weak one. All eight now have an expected answer. Checked: fibrin forms the clot mesh; collagen is made on rough ER; red cells and platelets lack a nucleus.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'the onion cell microscopy in Lesson 3' or 'the specialised cell card sort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'the onion cell microscopy in Lesson 6' or 'comparing normal and sickle red blood cells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onion practical is Lesson 6 (not 3) and Lesson 8 had a graphic organiser and a micrograph comparison, not a card sort (the card sorts are in Lessons 2 and 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12 could not fit its DQB closure plus an undefined summative assessment in 80 minutes; DQB cards grouped and the Final Explanation is the summative task, started in class and finished in a follow-up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THE BOARD systematically — spend no more than 45 seconds per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(or while learners write in the Explain phase), sort the DQB cards into 8 to 10 groups of similar questions. WORK THROUGH THE GROUPS systematically — spend no more than 90 seconds per group:</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Learners then begin the Final Explanation, the sub-strand summative task (Sections 1 to 5 of the Final Explanation document, which asks them to expla…</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You have 25 minutes to begin; the rest of the Final Explanation will be finished in the next period.</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DISTRIBUTE the Final Explanation papers.</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(c) In Section 5 of the Final Explanation, learners sequence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Final Explanation (the summative task) is started in class and finished in a follow-up period.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called the next sub-strand "1.3 (Chemicals of Life)"; in KICD, Chemicals of Life is 1.4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Some of them will be answered in Sub-Strand 1.3, some in Strand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them will be answered in Sub-Strand 1.4 (Chemicals of Life), some in Strand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directly informs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should be revisited at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bridge into Sub-Strand 1.4 (Chemicals of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design Chemicals of Life is sub-strand 1.4 (1.3 is this sub-strand, Cell Structure and Specialisation). Lesson 12 called it 1.3 in four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Plant Cells and Animal Cells,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lysosomes and centrioles, which plant cells lack.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lysosomes and centrioles, which plant cells lack (plant cells digest materials in their large vacuole instead, and flowering plant cells have no centrioles).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cells lack lysosomes" is a simplification that the audit rightly questioned: plant cells have lysosome-like vacuoles that digest materials, and flowering plants have no centrioles. The KICD content lists lysosomes and centrioles as animal-cell structures, so the lesson content is kept; the exemplar now adds the nuance.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(plant and animal cells compared)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Specialised Cells and the Healing Cut,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Healing the cut involves platelets (cell fragments), neutrophils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Healing the cut involves platelets, neutrophils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in part: the prompt told learners that platelets are "cell fragments", which is part of the answer the exemplar expects. Platelets are now taught in the Healing Cells strip (Lesson 10), so learners can say it themselves.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Same DNA, Different Cells,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4 used cells from different organisms (onion, cheek, palisade) as "same DNA" evidence and contradicted itself; evidence now from one organism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your evidence from the onion and cheek cell practicals, or the specialised cells you studied, to support your answer to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Use evidence from specialised cells in the SAME organism (for example a neutrophil and a fibroblast in the same person, or a root hair cell and a palisade cell in the same bean plant) to support your answer to (a).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(a) All the cells of one organism that have a nucleus carry the same DNA (platelets and mature red blood cells have lost theirs), but different genes…</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(b) Evidence must come from cells of the same organism. In one bean plant, root hair cells have no chloroplasts but palisade cells are packed with th…</w:t>
            </w:r>
          </w:p>
          <w:p>
            <w:pPr>
              <w:spacing w:after="20" w:before="0"/>
            </w:pPr>
            <w:r>
              <w:rPr>
                <w:rFonts w:ascii="Arial" w:cs="Arial" w:eastAsia="Arial" w:hAnsi="Arial"/>
                <w:b/>
                <w:bCs/>
                <w:sz w:val="15"/>
                <w:szCs w:val="15"/>
              </w:rPr>
              <w:t xml:space="preserve">Final Explanation, Section 5: Final Explanation of The Healing Cut, exemplar: </w:t>
            </w:r>
            <w:r>
              <w:rPr>
                <w:rFonts w:ascii="Arial" w:cs="Arial" w:eastAsia="Arial" w:hAnsi="Arial"/>
                <w:color w:val="1B6B1B"/>
                <w:sz w:val="15"/>
                <w:szCs w:val="15"/>
              </w:rPr>
              <w:t xml:space="preserve">All the cells with a nucleus came from the same organism and carry the same DNA, but different genes are expressed in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Part (b) asked for evidence of "same DNA" from the onion and cheek cells, which come from different organisms, so they cannot show that cells with the same DNA look different. Evidence must come from different cells of ONE organism.</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"Gene Expression" chapter (differential gene expression in specialised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cell structure knowledge", "excellent": "Accurately names and describes organelles and structures (cell theory, prokaryote versus eukaryote, plant versus animal cells) and links each to its function with correct scientific vocabulary.", "proficient": "Names most structures and functions correctly, with minor errors or gaps in the comparisons.", "developing": "Names few structures, or confuses plant and animal features or prokaryotes and eukaryotes."}, {"criterion": "Linking structure to function", "excellent": "For several specialised cells, clearly explains how a specific structural feature enables the job the cell does, including the sickle-cell evidence.", "proficient": "Explains structure-function links for some cells but the reasoning is sometimes incomplete.", "developing": "Lists features or functions without connecting them to each other."}, {"criterion": "Use of evidence and reasoning (CER)", "excellent": "Makes clear claims supported by specific evidence from lessons (onion and cheek practicals, micrographs) and reasons logically from evidence to claim.", "proficient": "Gives claims with some evidence, but the reasoning is thin or one part of CER is missing.", "developing": "Makes statements with little or no evidence from the lessons."}, {"criterion": "Explaining the healing cut and the driving question", "excellent": "Gives a complete, correctly sequenced story of healing, naming at least four cell types or fragments, explaining same DNA with different gene expression, and the tissue-to-organism hierarchy.", "proficient": "Gives a mostly complete explanation, with some cell types, the sequence or the DNA and hierarchy ideas weak.", "developing": "Gives a partial or unordered explanation that does not answer the driving question."}, {"criterion": "Reflection and communication", "excellent": "Clearly shows how thinking has changed since Lesson 1, written in organised, clear sentences with correct terms.", "proficient": "Shows some change in thinking, with generally clear writing.", "developing": "Reflection is missing or very general,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cell structure knowledge", "excellent": "Exceeds Expectations: Accurately names and describes organelles and structures (cell theory, prokaryote versus eukaryote, plant versus animal cells) and links each to its function with correct scientific vocabulary.", "proficient": "Meets Expectations: Names most structures and functions correctly, with minor errors or gaps in the comparisons.", "developing": "Approaches Expectations: Names few structures, or confuses plant and animal features or prokaryotes and eukaryotes."}, {"criterion": "Linking structure to function", "excellent": "Exceeds Expectations: For several specialised cells, clearly explains how a specific structural feature enables the job the cell does, including the sickle-cell evidence.", "proficient": "Meets Expectations: Explains structure-function links for some cells but the reasoning is sometimes incomplete.", "developing": "Approaches Expectations: Lists features or functions without connecting them to each other."}, {"criterion": "Use of evidence and reasoning (CER)", "excellent": "Exceeds Expectations: Makes clear claims supported by specific evidence from lessons (onion and cheek practicals, micrographs) and reasons logically from evidence to claim.", "proficient": "Meets Expectations: Gives claims with some evidence, but the reasoning is thin or one part of CER is missing.", "developing": "Approaches Expectations: Makes statements with little or no evidence from the lessons."}, {"criterion": "Explaining the healing cut and the driving question", "excellent": "Exceeds Expectations: Gives a complete, correctly sequenced story of healing, naming at least four cell types or fragments, explaining same DNA with different gene expression, and the tissue-to-organism hierarchy.", "proficient": "Meets Expectations: Gives a mostly complete explanation, with some cell types, the sequence or the DNA and hierarchy ideas weak.", "developing": "Approaches Expectations: Gives a partial or unordered explanation that does not answer the driving question."}, {"criterion": "Reflection and communication", "excellent": "Exceeds Expectations: Clearly shows how thinking has changed since Lesson 1, written in organised, clear sentences with correct terms.", "proficient": "Meets Expectations: Shows some change in thinking, with generally clear writing.", "developing": "Approaches Expectations: Reflection is missing or very general,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printed headings of the three rubric columns are fixed by the template and the contract allows only three levels, so the level names are written at the start of each descriptor. See the separate note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 and name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8 and 9, specialised cells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resources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bio_1_1-176</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Chemicals of Life   (bio_1_2)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Restored the exact KICD wording for the learning outcomes, content list, core competencies, values and PCIs (the data had paraphrased them)</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questions did not match KICD; now quoted exactly everywhere (unit and all six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had about 80 minutes of activities in a 40-minute slot, and the unit total (6 x 40 = 240) did not match the lessons; Lesson 2 is now a double lesson and the total is 480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6 planned about 100 minutes of activity for an 80-minute double lesson; timings trimmed to total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Wrong time for 'back in the normal range': the table shows 120 min (5.2 mmol/L), not 150 min; now consistent with the Final Explanation</w:t>
      </w:r>
      <w:r>
        <w:rPr>
          <w:rFonts w:ascii="Arial" w:cs="Arial" w:eastAsia="Arial" w:hAnsi="Arial"/>
          <w:color w:val="666666"/>
          <w:sz w:val="15"/>
          <w:szCs w:val="15"/>
        </w:rPr>
        <w:t xml:space="preserve">  [guideline 3, 5, 7]</w:t>
      </w:r>
    </w:p>
    <w:p>
      <w:pPr>
        <w:spacing w:after="30" w:before="0"/>
      </w:pPr>
      <w:r>
        <w:rPr>
          <w:rFonts w:ascii="Arial" w:cs="Arial" w:eastAsia="Arial" w:hAnsi="Arial"/>
          <w:sz w:val="17"/>
          <w:szCs w:val="17"/>
        </w:rPr>
        <w:t xml:space="preserve">• Wanjiru was a Grade 10 learner in most places but 'one adult' in two; made consistent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Bean nutrient figures were wrong for cooked beans (20 g protein, 15 g carbohydrate); corrected to about 9 g protein and 23 g carbohydrate in every lesson and the Final Explanation</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Expected Benedict's colour after 10 minutes of saliva digestion changed from brick-red to green/yellow/orange, which is what the small amounts really give (carried through Lessons 5, 6 and the Final Explanation)</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The class model named 'digestion by enzymes' and 'respiration' in Lessons 2 to 4, before learners met them; question marks now stay until Lessons 5 and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Claim-Evidence-Reasoning was written with the Claim as a question; now Claim = the answer (Lessons 1 and 6)</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Removed US NGSS practice codes (SEP 3, SEP 4 ...) from the skills lines; same skills in plain words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Bead-chain and role-play models had no stated limits, and Lesson 6 pointed to glucose cards from a lesson that has none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KICD 'functions of water and mineral salts' were barely taught; added short, concrete functions to Lesson 5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supports (Kiswahili terms, to be confirmed by teachers), ways to show understanding other than writing, and help for learners who cannot tell the test colours apart</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learning outcomes, content list, core competencies, values and PCIs (the data had paraphrased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the elements and compounds that make up living organisms,</w:t>
            </w:r>
          </w:p>
          <w:p>
            <w:pPr>
              <w:spacing w:after="30" w:before="0"/>
            </w:pPr>
            <w:r>
              <w:rPr>
                <w:rFonts w:ascii="Arial" w:cs="Arial" w:eastAsia="Arial" w:hAnsi="Arial"/>
                <w:strike/>
                <w:color w:val="C00000"/>
                <w:sz w:val="17"/>
                <w:szCs w:val="17"/>
              </w:rPr>
              <w:t xml:space="preserve">b) describe the structure and functions of carbohydrates, lipids and proteins,</w:t>
            </w:r>
          </w:p>
          <w:p>
            <w:pPr>
              <w:spacing w:after="30" w:before="0"/>
            </w:pPr>
            <w:r>
              <w:rPr>
                <w:rFonts w:ascii="Arial" w:cs="Arial" w:eastAsia="Arial" w:hAnsi="Arial"/>
                <w:strike/>
                <w:color w:val="C00000"/>
                <w:sz w:val="17"/>
                <w:szCs w:val="17"/>
              </w:rPr>
              <w:t xml:space="preserve">c) carry out food tests to identify nutrients in common Kenyan foods,</w:t>
            </w:r>
          </w:p>
          <w:p>
            <w:pPr>
              <w:spacing w:after="30" w:before="0"/>
            </w:pPr>
            <w:r>
              <w:rPr>
                <w:rFonts w:ascii="Arial" w:cs="Arial" w:eastAsia="Arial" w:hAnsi="Arial"/>
                <w:strike/>
                <w:color w:val="C00000"/>
                <w:sz w:val="17"/>
                <w:szCs w:val="17"/>
              </w:rPr>
              <w:t xml:space="preserve">d) explain the roles of water, mineral salts and enzymes in living organisms,</w:t>
            </w:r>
          </w:p>
          <w:p>
            <w:pPr>
              <w:spacing w:after="30" w:before="0"/>
            </w:pPr>
            <w:r>
              <w:rPr>
                <w:rFonts w:ascii="Arial" w:cs="Arial" w:eastAsia="Arial" w:hAnsi="Arial"/>
                <w:strike/>
                <w:color w:val="C00000"/>
                <w:sz w:val="17"/>
                <w:szCs w:val="17"/>
              </w:rPr>
              <w:t xml:space="preserve">e) appreciate the importance of chemicals of life in nutrition and health.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composition, properties and functions of the chemicals of life in organisms,</w:t>
            </w:r>
          </w:p>
          <w:p>
            <w:pPr>
              <w:spacing w:after="30" w:before="0"/>
            </w:pPr>
            <w:r>
              <w:rPr>
                <w:rFonts w:ascii="Arial" w:cs="Arial" w:eastAsia="Arial" w:hAnsi="Arial"/>
                <w:color w:val="1B6B1B"/>
                <w:sz w:val="17"/>
                <w:szCs w:val="17"/>
                <w:u w:val="single"/>
              </w:rPr>
              <w:t xml:space="preserve">b) investigate the presence of carbohydrates, lipids, proteins and vitamin C in food substances,</w:t>
            </w:r>
          </w:p>
          <w:p>
            <w:pPr>
              <w:spacing w:after="30" w:before="0"/>
            </w:pPr>
            <w:r>
              <w:rPr>
                <w:rFonts w:ascii="Arial" w:cs="Arial" w:eastAsia="Arial" w:hAnsi="Arial"/>
                <w:color w:val="1B6B1B"/>
                <w:sz w:val="17"/>
                <w:szCs w:val="17"/>
                <w:u w:val="single"/>
              </w:rPr>
              <w:t xml:space="preserve">c) investigate the presence of enzymes in living tissues,</w:t>
            </w:r>
          </w:p>
          <w:p>
            <w:pPr>
              <w:spacing w:after="30" w:before="0"/>
            </w:pPr>
            <w:r>
              <w:rPr>
                <w:rFonts w:ascii="Arial" w:cs="Arial" w:eastAsia="Arial" w:hAnsi="Arial"/>
                <w:color w:val="1B6B1B"/>
                <w:sz w:val="17"/>
                <w:szCs w:val="17"/>
                <w:u w:val="single"/>
              </w:rPr>
              <w:t xml:space="preserve">d) determine factors affecting enzymatic reactions in cells,</w:t>
            </w:r>
          </w:p>
          <w:p>
            <w:pPr>
              <w:spacing w:after="30" w:before="0"/>
            </w:pPr>
            <w:r>
              <w:rPr>
                <w:rFonts w:ascii="Arial" w:cs="Arial" w:eastAsia="Arial" w:hAnsi="Arial"/>
                <w:color w:val="1B6B1B"/>
                <w:sz w:val="17"/>
                <w:szCs w:val="17"/>
                <w:u w:val="single"/>
              </w:rPr>
              <w:t xml:space="preserve">e) appreciate the importance of chemical components in cells.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Composition, properties and functions of chemical of life (Carbohydrates, Lipids, Proteins and Vitamins) • Enzymes (meaning, factors affecting enzy…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analyses and makes inferences while carrying out tests on the various food substances. • Learnin…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shares resources and ideas with others while carrying out experiments to determine factors affecting enzymatic activities. • Unit…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carrying out experiments on chemicals of life. • Life Skills: The learner makes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from the supplied food label cards. Each group also reads the label of one real packaged food (for example a packet of maize flour or milk) and notes…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paraphrased the KICD outcomes and dropped three of them (vitamin C tests, enzymes in living tissues, factors affecting enzyme reactions). Restored the KICD March 2025 wording word for word. Lessons 2 to 6 still serve outcomes (a), (d) in part and (e); outcomes (b), (c), (d) are only partly taught (see the flag on KICD content not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did not match KICD; now quoted exactly everywhere (unit and all six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are the chemicals of life?</w:t>
            </w:r>
          </w:p>
          <w:p>
            <w:pPr>
              <w:spacing w:after="30" w:before="0"/>
            </w:pPr>
            <w:r>
              <w:rPr>
                <w:rFonts w:ascii="Arial" w:cs="Arial" w:eastAsia="Arial" w:hAnsi="Arial"/>
                <w:strike/>
                <w:color w:val="C00000"/>
                <w:sz w:val="17"/>
                <w:szCs w:val="17"/>
              </w:rPr>
              <w:t xml:space="preserve">2. How do the chemicals of life contribute to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are chemicals important in cells?</w:t>
            </w:r>
          </w:p>
          <w:p>
            <w:pPr>
              <w:spacing w:after="30" w:before="0"/>
            </w:pPr>
            <w:r>
              <w:rPr>
                <w:rFonts w:ascii="Arial" w:cs="Arial" w:eastAsia="Arial" w:hAnsi="Arial"/>
                <w:color w:val="1B6B1B"/>
                <w:sz w:val="17"/>
                <w:szCs w:val="17"/>
                <w:u w:val="single"/>
              </w:rPr>
              <w:t xml:space="preserve">2. How is the presence of chemicals of life determined?</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chemicals important in cells? (KICD key inquiry question 1).</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the presence of chemicals of life determined? How are chemicals important in cells?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is the presence of chemicals of life determined? 2. How are chemicals important in cells?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chemicals important in cells? (linked to: How is the presence of chemicals of life determined?)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are chemicals important in cells? 2. How is the presence of chemicals of life determined? Driving</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questions for this sub-strand are 'How are chemicals important in cells?' and 'How is the presence of chemicals of life determined?'. The data quoted two different questions as KICD's. Replaced everywhere they are quoted.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80 minutes of activities in a 40-minute slot, and the unit total (6 x 40 = 240) did not match the lessons; Lesson 2 is now a double lesson and the total is 480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may be used if available)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 2 x 40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add the first box of the class model: Food chemicals. Suggested pacing for the 80-minute double lesson: Predict 10 min, Observe 25 min (three 5-m…</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6 lessons × 80 minutes (six double lessons) = 480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G4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double lesson; timings trimmed to total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present it in a gallery walk and celebration.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present it in a gallery walk and celebration. Suggested pacing for the 80-minute double lesson: Predict 8 min, Observe 25 min (data 10 + role-play 15), Explain 17 min (12 writing + 5 peer review), Driving Question Board 8 min, Model Building 22 min (build 8, gallery walk 9, comparison and celebration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1 (10 min): Data analysis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2 (15 min): Role-play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1 (8 min): Learners retrieve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2 (9 min):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own minute counts added to far more than 80 (Observe 35 + Model Building 30 + a 12-minute written explanation + peer review + Predict + Driving Question Board, roughly 100 minutes). Trimmed to a plan that sums to 80: 8 + 25 + 17 + 8 + 22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time for 'back in the normal range': the table shows 120 min (5.2 mmol/L), not 150 min; now consistent with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the normal fasting range of 4.0 to 5.5 mmol/L by 150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the normal fasting range of 4.0 to 5.5 mmol/L by 120 min (5.2 mmol/L) and reaches the starting 4.5 mmol/L at 180 min.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(by 120 min, at 5.2; it reaches the starting value of 4.5 at 180 min)</w:t>
            </w:r>
          </w:p>
          <w:p>
            <w:pPr>
              <w:spacing w:after="20" w:before="0"/>
            </w:pPr>
            <w:r>
              <w:rPr>
                <w:rFonts w:ascii="Arial" w:cs="Arial" w:eastAsia="Arial" w:hAnsi="Arial"/>
                <w:b/>
                <w:bCs/>
                <w:sz w:val="15"/>
                <w:szCs w:val="15"/>
              </w:rPr>
              <w:t xml:space="preserve">Lesson 1, Observe Phase, formativeAssessment: </w:t>
            </w:r>
            <w:r>
              <w:rPr>
                <w:rFonts w:ascii="Arial" w:cs="Arial" w:eastAsia="Arial" w:hAnsi="Arial"/>
                <w:color w:val="1B6B1B"/>
                <w:sz w:val="15"/>
                <w:szCs w:val="15"/>
              </w:rPr>
              <w:t xml:space="preserve">fasting range (4.0 to 5.5 mmol/L) by 120 min</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by 120 minutes at 5.2 mmol/L</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by 120 min (5.2)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glucose returned to the normal fasting range by 150 min, but the table value at 120 min is 5.2, already inside 4.0 to 5.5. Table check: 120 min = 5.2 mmol/L, which is already inside 4.0 to 5.5. The Final Explanation exemplar already says 120 min.</w:t>
            </w:r>
          </w:p>
          <w:p>
            <w:pPr>
              <w:spacing w:after="60" w:before="0"/>
            </w:pPr>
            <w:r>
              <w:rPr>
                <w:rFonts w:ascii="Arial" w:cs="Arial" w:eastAsia="Arial" w:hAnsi="Arial"/>
                <w:i/>
                <w:iCs/>
                <w:color w:val="555555"/>
                <w:sz w:val="15"/>
                <w:szCs w:val="15"/>
              </w:rPr>
              <w:t xml:space="preserve">Guideline: 3. Time and pacing; 5. Student thinking;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Wanjiru was a Grade 10 learner in most places but 'one adult' in two;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from one adult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from one Grade 10 learner (Wanjiru)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data for one learner and is not a diagnosis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Wanjiru is introduced everywhere as a Grade 10 learner, but two places call her 'one adult'. Made consistent.</w:t>
            </w:r>
          </w:p>
          <w:p>
            <w:pPr>
              <w:spacing w:after="60" w:before="0"/>
            </w:pPr>
            <w:r>
              <w:rPr>
                <w:rFonts w:ascii="Arial" w:cs="Arial" w:eastAsia="Arial" w:hAnsi="Arial"/>
                <w:i/>
                <w:iCs/>
                <w:color w:val="555555"/>
                <w:sz w:val="15"/>
                <w:szCs w:val="15"/>
              </w:rPr>
              <w:t xml:space="preserve">Guideline: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G6 (group)</w:t>
            </w:r>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slo.knowledge</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Bean nutrient figures were wrong for cooked beans (20 g protein, 15 g carbohydrate); corrected to about 9 g protein and 23 g carbohydrate in every lesson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20 g protein and 15 g carbohydrate in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9 g protein and 23 g carbohydrate in beans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(70 g, 9 g, 23 g, 10 g, 3 g)</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beans also have about 23 g carbohydrate</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Why did nyama choma and milk not turn blue-black with iodine?</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Wanjiru's meal has about 12 g protein (about 9 g in the beans and 3 g in the sukuma wiki) and about 10 g fat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(about 12 g protein, 10 g fat, 70 g carbohydrate in ugali)</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'Beans contain about 9 g protein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plus 23 g in beans; about 12 g protein;</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70 g carbohydrate versus 12 g protein and 10 g fat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proteins (beans, about 9 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(about 70 g carbohydrate, 12 g protein, 10 g fat)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by the about 12 g protein</w:t>
            </w:r>
          </w:p>
          <w:p>
            <w:pPr>
              <w:spacing w:after="20" w:before="0"/>
            </w:pPr>
            <w:r>
              <w:rPr>
                <w:rFonts w:ascii="Arial" w:cs="Arial" w:eastAsia="Arial" w:hAnsi="Arial"/>
                <w:b/>
                <w:bCs/>
                <w:sz w:val="15"/>
                <w:szCs w:val="15"/>
              </w:rPr>
              <w:t xml:space="preserve">Final Explanation, Part 1: What chemicals are in Wanjiru's lunch?, exemplar: </w:t>
            </w:r>
            <w:r>
              <w:rPr>
                <w:rFonts w:ascii="Arial" w:cs="Arial" w:eastAsia="Arial" w:hAnsi="Arial"/>
                <w:color w:val="1B6B1B"/>
                <w:sz w:val="15"/>
                <w:szCs w:val="15"/>
              </w:rPr>
              <w:t xml:space="preserve">Beans have about 9 g protein and 23 g carbohydrate.</w:t>
            </w:r>
          </w:p>
          <w:p>
            <w:pPr>
              <w:spacing w:after="20" w:before="0"/>
            </w:pPr>
            <w:r>
              <w:rPr>
                <w:rFonts w:ascii="Arial" w:cs="Arial" w:eastAsia="Arial" w:hAnsi="Arial"/>
                <w:b/>
                <w:bCs/>
                <w:sz w:val="15"/>
                <w:szCs w:val="15"/>
              </w:rPr>
              <w:t xml:space="preserve">Final Explanation, Part 4: Explaining the rise in blood glucose, exemplar: </w:t>
            </w:r>
            <w:r>
              <w:rPr>
                <w:rFonts w:ascii="Arial" w:cs="Arial" w:eastAsia="Arial" w:hAnsi="Arial"/>
                <w:color w:val="1B6B1B"/>
                <w:sz w:val="15"/>
                <w:szCs w:val="15"/>
              </w:rPr>
              <w:t xml:space="preserve">(plus about 23 g in the beans), compared with about 12 g protein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Beans (100 g) are cooked in the meal, and cooked beans hold about 9 g protein and 23 g carbohydrate per 100 g, not 20 g and 15 g (those are values for dry beans). Checked: USDA gives 8.7 g protein and 22.8 g carbohydrate per 100 g cooked; meal protein is then 9 + 3 (sukuma wiki) = 12 g and carbohydrate 70 + 23 = 93 g. The change is repeated everywhere the figure is used.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USDA FoodData Central, 'Beans, kidney, mature seeds, cooked, boiled' (about 8.7 g protein and 22.8 g carbohydrate per 100 g); Kenya Food Composition Tables 2018 (FAO and Ministry of Health), cooked beans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Expected Benedict's colour after 10 minutes of saliva digestion changed from brick-red to green/yellow/orange, which is what the small amounts really give (carried through Lessons 5,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(tube A: brick-red; tube B: blue or no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(tube A: green, yellow or orange, a positive result; tube B: blue or no change). The colour depends on the strength of the saliva and the time, so run the practical once before the lesson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Then why did Benedict's change from blue to green, yellow or orange?</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 Benedict's colour change to green, yellow or orange means reducing sugar is present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Benedict's test at 10 min changed to green, yellow or orange</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Benedict's green, yellow or orange at 10 min;</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Benedict's test at 10 min turned green, yellow or orange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turned starch to reducing sugar, green, yellow or orange at 10 min;</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Benedict's at 10 min was green, yellow or orange, so reducing sugar was present.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(0610), Biological molecules: food tests, Benedict's reagent colour scale (blue, green, yellow, orange, brick-red with increasing reducing sugar)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G8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named 'digestion by enzymes' and 'respiration' in Lessons 2 to 4, before learners met them; question marks now stay until Lessons 5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open the class model, a flow diagram: Food chemicals, then digestion by enzymes, then glucose in blood, then cells (respiration) and storage, then back to normal.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open the class model they started in Lesson 1, a flow diagram: Food chemicals, then ?, then glucose in blood, then ?, then back to normal.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The two question-mark boxes and the glucose in blood box stay unfilled.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Learners revise the class flow-diagram model, now naming the first question-mark box from the evidence: Food chemicals, then digestion by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starts the class model as Food chemicals, ?, Glucose in blood, ?, Back to normal. Lessons 2 to 4 then named the question-mark boxes 'digestion by enzymes' and 'cells (respiration) and storage' before learners had met enzymes or respiration, which gives away the later lessons. The boxes now stay as question marks until Lesson 5 (digestion) and Lesson 6 (cells and storage).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written with the Claim as a question; now Claim = the answer (Lessons 1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what causes the rise and what causes the fall? Evidence: specific numbers from the table and facts from the meal card. Reasoning: 'I think ... because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your answer to 'what causes the rise and what causes the fall?' Evidence: specific numbers from the table and facts from the meal card. Reasoning: your best science idea for how the evidence leads to the claim ('I think ... because ...'); at this stage it may be incomplete.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Claim: your answer to 'Why does blood glucose rise and then fall?'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with the claim as a question. A claim is the answer; reasoning is the science idea linking evidence to the claim. Fixed here and in Lesson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G10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slo.skills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Removed US NGSS practice codes (SEP 3, SEP 4 ...) from the skills lines; same skills in plain words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Planning and carrying out an investigation; safe use of a water bath, test tubes and reagents; recording observations in a results table; analysing data and interpreting a graph; constructing explanations from evidence; developing and revising a model.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core science practice</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(planning and carrying out investigations; analysing and interpreting data; engaging in argument from evidence)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Planning and carrying out an investigation with a control; using iodine and Benedict's tests to collect evidence; recording and interpreting colour c…</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Constructing explanations from evidence; developing and using models; analysing and interpreting data: calculating rates of rise and fall from the gl…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skills line used US NGSS practice codes (SEP 1 to 8). Kenyan teachers know the KICD wording; the same skills are now named in plain words, matching the unit's Science and Engineering Practices wording.</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Bead-chain and role-play models had no stated limits, and Lesson 6 pointed to glucose cards from a lesson that has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(beads or cards, as in the Lesson 3 bead chain)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as a local application. Limits of the bead model for the teacher: each bead is one glucose unit and the string is the chemical bonds between units; r…</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(They are used for growth, repair and energy storage; carbohydrates are the main cause of the spike.) Limits of the role-play for the teacher: a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role-play said the glucose cards came from Lesson 5, but Lesson 5 has no cards; the glucose units were the beads in Lesson 3. Mapping made the same everywhere (one bead or card = a small amount of glucose from starch) and the limits of both models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'functions of water and mineral salts' were barely taught; added short, concrete functions to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mineral salts help keep the right conditions for enzymes and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mineral salts help keep the right conditions for enzymes and cells. Beyond digestion, water is the solvent in blood and cells and helps control body temperature through sweat; calcium (milk) builds bones and teeth, and iron (sukuma wiki, beans, nyama choma) is needed to make haemoglobin, which carries oxygen in the blood.)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water provides the medium in which the chemicals dissolve and react. Water is also the solvent in blood and cells and helps control body temperature;…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'Functions of water and mineral salts' as content and outcome (a) asks for functions, but the lessons only gave water and minerals a supporting role in digestion. Added the main functions, using foods already in the meal; the Final Explanation exemplar and rubric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Chemicals of Life: 'Functions of water and mineral salts'; OpenStax Biology 2e, Chapter 2 (water); WHO/FAO, Human vitamin and mineral requirements (calcium, iron)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to be confirmed by teachers), ways to show understanding other than writing, and help for learners who cannot tell the test colours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this comes later in the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correcting misconceptions such as 'saliva turns starch into glucose instantly'. Language support: put the Kiswahili next to the English on the board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also digested and used for growth, repair and energy storage.' Language and access supports: write English terms with Kiswahili beside them (sukari y…</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'starch' for a positive iodine result. Support for learners with colour-vision difficulty or low vision (the same applies in Lessons 4 and 5):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chemical reagents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chemical reagents are used in this lesson, but the teacher demonstrates a burn test at Station C. Hold a small piece of dry maize flour or ugali crust on a metal spatula with a holder, keep learners 2 metres back, tie back long hair and loose clothing, work on a non-flammable surface away from paper, and keep water and a damp cloth nearby.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safety note said no heating, yet Station C uses an open flame. Added the flame precautions already hinted at in the teacher moves.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contain reducing sugar (such as glucose)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contain sugar (such as glucose)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term 'reducing sugar' is introduced by the teacher after the Benedict's test in the Observe phase. Using it in the Predict phase gives learners the vocabulary before the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"Chemicals of life (composition and classification)", "excellent": "Correctly names all the food chemical groups, classifies them as organic or inorganic using the carbon-bonded-to-hydrogen rule, names the building blocks and links them to the meal amounts.", "proficient": "Names most chemical groups and classifies them correctly, with some building blocks or meal amounts missing.", "developing": "Names few groups, or confuses organic and inorganic, with little reference to the meal."}, {"criterion": "Use of evidence from investigations", "excellent": "Uses specific test results (colours, foods, times, mmol/L values) accurately from several lessons to support claims, including the ugali Benedict's result.", "proficient": "Uses some specific results accurately but misses some or states them in general terms.", "developing": "Uses little evidence, or results are vague or incorrect."}, {"criterion": "Enzymes and digestion", "excellent": "Explains amylase as a protein catalyst digesting starch to maltose then glucose, uses the saliva results and the boiled-saliva control, and explains the effect of temperature (37 degrees C, denaturation, inactive at 0 degrees C).", "proficient": "Explains the role of amylase and the main results, with incomplete reasoning about temperature or the control.", "developing": "Mentions enzymes but does not explain how they digest starch or how temperature affects them."}, {"criterion": "Explaining the phenomenon (rise and fall)", "excellent": "Gives a complete sequence: digestion, absorption, rise to 8.0 mmol/L at 60 min, insulin, uptake, respiration and glycogen storage, fall to 4.5 mmol/L at 180 min, with correct calculations.", "proficient": "Explains both the rise and the fall with minor gaps in the sequence or calculations.", "developing": "Explains only the rise or only the fall, or has major gaps or calculation errors."}, {"criterion": "Scientific reasoning", "excellent": "Links claims to evidence and gives reasons why carbohydrates, not proteins or lipids, are the main cause of the spike; writes clearly using the correct terms.", "proficient": "Gives some reasoning linking evidence to claims, with some unsupported statements.", "developing": "Mostly lists facts without reasoning or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"Chemicals of life (composition, classification and functions)", "excellent": "Exceeds Expectations: Correctly names all the food chemical groups, classifies them as organic or inorganic using the carbon-bonded-to-hydrogen rule, names the building blocks, links them to the meal amounts, and states the functions of each group including water and mineral salts.", "proficient": "Meets Expectations: Names most chemical groups and classifies them correctly, with some building blocks, functions or meal amounts missing.", "developing": "Approaches Expectations: Names few groups, or confuses organic and inorganic, with little reference to the meal."}, {"criterion": "Use of evidence from investigations", "excellent": "Exceeds Expectations: Uses specific test results (colours, foods, times, mmol/L values) accurately from several lessons to support claims, including the ugali Benedict's result.", "proficient": "Meets Expectations: Uses some specific results accurately but misses some or states them in general terms.", "developing": "Approaches Expectations: Uses little evidence, or the results are vague or incorrect."}, {"criterion": "Enzymes and digestion", "excellent": "Exceeds Expectations: Explains amylase as a protein catalyst digesting starch to maltose then glucose, uses the saliva results and the boiled-saliva control, explains the effect of temperature (37 degrees C, denaturation, inactive at 0 degrees C), and says what water and mineral salts do.", "proficient": "Meets Expectations: Explains the role of amylase and the main results, with incomplete reasoning about temperature, the control, or water and mineral salts.", "developing": "Approaches Expectations: Mentions enzymes but does not explain how they digest starch or how temperature affects them."}, {"criterion": "Explaining the phenomenon (rise and fall)", "excellent": "Exceeds Expectations: Gives a complete sequence: digestion, absorption, rise to 8.0 mmol/L at 60 min, insulin, uptake, respiration and glycogen storage, fall to 4.5 mmol/L at 180 min, with correct calculations.", "proficient": "Meets Expectations: Explains both the rise and the fall with minor gaps in the sequence or calculations.", "developing": "Approaches Expectations: Explains only the rise or only the fall, or has major gaps or calculation errors."}, {"criterion": "Scientific reasoning", "excellent": "Exceeds Expectations: Links claims to evidence and gives reasons why carbohydrates, not proteins or lipids, are the main cause of the spike; writes clearly using the correct terms.", "proficient": "Meets Expectations: Gives some reasoning linking evidence to claims, with some unsupported statements.", "developing": "Approaches Expectations: Mostly lists facts without reasoning or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carry the CBE names Exceeds, Meets and Approaches Expectations in the text. Criterion 1 and 3 also now cover the functions of water and mineral salts (matches the Lesson 5 addition).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outcomes b, c, d not fully taught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bio_1_2-087</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Cell Biology   (bio_1_3)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content list, competencies, values and PCIs did not match the KICD wording (two KICD outcomes on microscopes and cell size were missing); KICD text restored, our extra outcomes kept below it</w:t>
      </w:r>
      <w:r>
        <w:rPr>
          <w:rFonts w:ascii="Arial" w:cs="Arial" w:eastAsia="Arial" w:hAnsi="Arial"/>
          <w:color w:val="666666"/>
          <w:sz w:val="15"/>
          <w:szCs w:val="15"/>
        </w:rPr>
        <w:t xml:space="preserve">  [guideline 2, 8, 9; teacher decision]</w:t>
      </w:r>
    </w:p>
    <w:p>
      <w:pPr>
        <w:spacing w:after="30" w:before="0"/>
      </w:pPr>
      <w:r>
        <w:rPr>
          <w:rFonts w:ascii="Arial" w:cs="Arial" w:eastAsia="Arial" w:hAnsi="Arial"/>
          <w:sz w:val="17"/>
          <w:szCs w:val="17"/>
        </w:rPr>
        <w:t xml:space="preserve">• Unit total said 320 minutes but the lessons add up to 560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'Form 4' / 'Form 1' (8-4-4 language) replaced with CBE grade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1 told learners the questions would be answered by Lesson 6 and compared the first model with a 'Lesson 6 final model'; the unit has 8 lessons and the final model and review are in Lessons 7-8</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4 asks learners to use their 'Lesson 1 drawings' of the sukuma wiki leaf cell, but Lesson 1 only had a table; a quick sketch is now part of Lesson 1</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says to avoid human specimens, but the practical had learners swab their own cheeks; the animal cell is now studied from a photomicrograph and the safety notes, kit list and later references were updated</w:t>
      </w:r>
      <w:r>
        <w:rPr>
          <w:rFonts w:ascii="Arial" w:cs="Arial" w:eastAsia="Arial" w:hAnsi="Arial"/>
          <w:color w:val="666666"/>
          <w:sz w:val="15"/>
          <w:szCs w:val="15"/>
        </w:rPr>
        <w:t xml:space="preserve">  [guideline 2, 3, 4, 8, 10; teacher decision]</w:t>
      </w:r>
    </w:p>
    <w:p>
      <w:pPr>
        <w:spacing w:after="30" w:before="0"/>
      </w:pPr>
      <w:r>
        <w:rPr>
          <w:rFonts w:ascii="Arial" w:cs="Arial" w:eastAsia="Arial" w:hAnsi="Arial"/>
          <w:sz w:val="17"/>
          <w:szCs w:val="17"/>
        </w:rPr>
        <w:t xml:space="preserve">• Lesson 2 said learners would see the cell membrane with a light microscope; it is too thin to resolve, so it is inferred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KICD outcomes on estimating cell size and on light versus electron microscopes were not taught anywhere; a cell-size estimate was added to Lesson 2 and a short light-versus-electron comparison to Lesson 3</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(40 minutes) had about 45-50 minutes of activity; a timing guide and a shorter Predict phase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had no language support or access adjustments; Kiswahili terms (to be confirmed), a sentence frame and ways to show understanding were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3 (80 minutes) had about 90 minutes of activity; a timing guide was added and a few waits and cold-calls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factory analogy gave the cell membrane the role of 'perimeter wall' in Lesson 3 but used a fence for the cell wall in Lesson 4, called ATP 'electrical energy', and a matatu analogy gave the nucleus a different role; one mapping is now used and its limits are stated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cumulative cell model was described three different ways across Lessons 3-6 (a journal sketch, two 2D diagrams, a 3-column chart) and the colour codes clashed; it is now one Cell Model Journal with numbered versions</w:t>
      </w:r>
      <w:r>
        <w:rPr>
          <w:rFonts w:ascii="Arial" w:cs="Arial" w:eastAsia="Arial" w:hAnsi="Arial"/>
          <w:color w:val="666666"/>
          <w:sz w:val="15"/>
          <w:szCs w:val="15"/>
        </w:rPr>
        <w:t xml:space="preserve">  [guideline 6, 14]</w:t>
      </w:r>
    </w:p>
    <w:p>
      <w:pPr>
        <w:spacing w:after="30" w:before="0"/>
      </w:pPr>
      <w:r>
        <w:rPr>
          <w:rFonts w:ascii="Arial" w:cs="Arial" w:eastAsia="Arial" w:hAnsi="Arial"/>
          <w:sz w:val="17"/>
          <w:szCs w:val="17"/>
        </w:rPr>
        <w:t xml:space="preserve">• Lesson 4 never answered the Lesson 2 question 'why is the onion not green?', never told learners plant cells also have mitochondria (they are asked to label one) and never said plants lack centrioles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5 said learners were 'revisiting' the fermenting uji from earlier lessons, but uji appears nowhere before Lesson 5; it is now introduced with a short story, and the yeast-versus-bacteria point is made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Cheek cell was shown as about 20 micrometres wide; real cheek cells are about 50 micrometres, so the size comparison with E. coli is about 25 times, not 10</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Lessons and the Final Explanation said ALL cells, including red blood cells, have DNA and ribosomes, which contradicts the nucleus-free red blood cell the unit is built on; the exception is now stated everywhere</w:t>
      </w:r>
      <w:r>
        <w:rPr>
          <w:rFonts w:ascii="Arial" w:cs="Arial" w:eastAsia="Arial" w:hAnsi="Arial"/>
          <w:color w:val="666666"/>
          <w:sz w:val="15"/>
          <w:szCs w:val="15"/>
        </w:rPr>
        <w:t xml:space="preserve">  [guideline 1, 5, 10]</w:t>
      </w:r>
    </w:p>
    <w:p>
      <w:pPr>
        <w:spacing w:after="30" w:before="0"/>
      </w:pPr>
      <w:r>
        <w:rPr>
          <w:rFonts w:ascii="Arial" w:cs="Arial" w:eastAsia="Arial" w:hAnsi="Arial"/>
          <w:sz w:val="17"/>
          <w:szCs w:val="17"/>
        </w:rPr>
        <w:t xml:space="preserve">• Sickle cell explanation was wrong or missing: the sickle shape was called 'biconcave', the cause (abnormal haemoglobin forming rods) was never given, and cells were said to 'stack'; corrected in Lesson 6 and the Final Explanation</w:t>
      </w:r>
      <w:r>
        <w:rPr>
          <w:rFonts w:ascii="Arial" w:cs="Arial" w:eastAsia="Arial" w:hAnsi="Arial"/>
          <w:color w:val="666666"/>
          <w:sz w:val="15"/>
          <w:szCs w:val="15"/>
        </w:rPr>
        <w:t xml:space="preserve">  [guideline 1, 4, 5, 7]</w:t>
      </w:r>
    </w:p>
    <w:p>
      <w:pPr>
        <w:spacing w:after="30" w:before="0"/>
      </w:pPr>
      <w:r>
        <w:rPr>
          <w:rFonts w:ascii="Arial" w:cs="Arial" w:eastAsia="Arial" w:hAnsi="Arial"/>
          <w:sz w:val="17"/>
          <w:szCs w:val="17"/>
        </w:rPr>
        <w:t xml:space="preserve">• Lesson 6 had six evidence cards but no answer key for the teacher; a short key and two KICD extension cells (palisade cell, pollen grain) were added, and a large-class note for the presentations</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KICD's 'cell organisation (organelles, cells, tissues, organs, organ systems)' was listed in the unit but never taught or assessed; a short levels-of-organisation line was added to Lesson 6 and part (d) to Final Explanation Part 3</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Sub-strands were called 'Strand 1.4', 'Strand 3.3' and 'Strand 2.2'; KICD numbers are Strand 1.0 with sub-strands 1.1-1.4, and nerve transmission was wrongly placed under Gaseous Exchange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(80 minutes) had about 110 minutes of activity: six 3-minute presentations each followed by 90 seconds of feedback, plus a 5-minute Predict, long Board sort and 12-minute Science Story; trimmed to 80 with a timing guide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3D model used a dried bean for the vacuole (a vacuole is a water-filled sac) and never stated the limits of the material analogies</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8 (40 minutes) had about 47 minutes of activity; a timing guide was added and the Predict, Observe and Model phases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success criteria asked for a malaria-parasite example that was never taught, never linked back to the uji bacteria in the Final Explanation, and pointed learners to the wrong table</w:t>
      </w:r>
      <w:r>
        <w:rPr>
          <w:rFonts w:ascii="Arial" w:cs="Arial" w:eastAsia="Arial" w:hAnsi="Arial"/>
          <w:color w:val="666666"/>
          <w:sz w:val="15"/>
          <w:szCs w:val="15"/>
        </w:rPr>
        <w:t xml:space="preserve">  [guideline 4, 10,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list, competencies, values and PCIs did not match the KICD wording (two KICD outcomes on microscopes and cell size were missing); KICD text restored, our extra outcomes kept below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ultra-structure of plant and animal cells using diagrams and models,</w:t>
            </w:r>
          </w:p>
          <w:p>
            <w:pPr>
              <w:spacing w:after="30" w:before="0"/>
            </w:pPr>
            <w:r>
              <w:rPr>
                <w:rFonts w:ascii="Arial" w:cs="Arial" w:eastAsia="Arial" w:hAnsi="Arial"/>
                <w:strike/>
                <w:color w:val="C00000"/>
                <w:sz w:val="17"/>
                <w:szCs w:val="17"/>
              </w:rPr>
              <w:t xml:space="preserve">b) identify and state the functions of cell organelles in plant and animal cells,</w:t>
            </w:r>
          </w:p>
          <w:p>
            <w:pPr>
              <w:spacing w:after="30" w:before="0"/>
            </w:pPr>
            <w:r>
              <w:rPr>
                <w:rFonts w:ascii="Arial" w:cs="Arial" w:eastAsia="Arial" w:hAnsi="Arial"/>
                <w:strike/>
                <w:color w:val="C00000"/>
                <w:sz w:val="17"/>
                <w:szCs w:val="17"/>
              </w:rPr>
              <w:t xml:space="preserve">c) distinguish between prokaryotic and eukaryotic cells with reference to their structural features,</w:t>
            </w:r>
          </w:p>
          <w:p>
            <w:pPr>
              <w:spacing w:after="30" w:before="0"/>
            </w:pPr>
            <w:r>
              <w:rPr>
                <w:rFonts w:ascii="Arial" w:cs="Arial" w:eastAsia="Arial" w:hAnsi="Arial"/>
                <w:strike/>
                <w:color w:val="C00000"/>
                <w:sz w:val="17"/>
                <w:szCs w:val="17"/>
              </w:rPr>
              <w:t xml:space="preserve">d) explain how cell specialisation enables cells to perform specific functions in living organisms,</w:t>
            </w:r>
          </w:p>
          <w:p>
            <w:pPr>
              <w:spacing w:after="30" w:before="0"/>
            </w:pPr>
            <w:r>
              <w:rPr>
                <w:rFonts w:ascii="Arial" w:cs="Arial" w:eastAsia="Arial" w:hAnsi="Arial"/>
                <w:strike/>
                <w:color w:val="C00000"/>
                <w:sz w:val="17"/>
                <w:szCs w:val="17"/>
              </w:rPr>
              <w:t xml:space="preserve">e) construct a hierarchy from cell to organism, relating cell structure to tissue, organ and organ system organisation,</w:t>
            </w:r>
          </w:p>
          <w:p>
            <w:pPr>
              <w:spacing w:after="30" w:before="0"/>
            </w:pPr>
            <w:r>
              <w:rPr>
                <w:rFonts w:ascii="Arial" w:cs="Arial" w:eastAsia="Arial" w:hAnsi="Arial"/>
                <w:strike/>
                <w:color w:val="C00000"/>
                <w:sz w:val="17"/>
                <w:szCs w:val="17"/>
              </w:rPr>
              <w:t xml:space="preserve">f) appreciate the relationship between cell structure and function in maintaining life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Additional unit outcomes beyond the KICD text (teachers to confirm they stay in this unit):</w:t>
            </w:r>
          </w:p>
          <w:p>
            <w:pPr>
              <w:spacing w:after="30" w:before="0"/>
            </w:pPr>
            <w:r>
              <w:rPr>
                <w:rFonts w:ascii="Arial" w:cs="Arial" w:eastAsia="Arial" w:hAnsi="Arial"/>
                <w:color w:val="1B6B1B"/>
                <w:sz w:val="17"/>
                <w:szCs w:val="17"/>
                <w:u w:val="single"/>
              </w:rPr>
              <w:t xml:space="preserve">f) distinguish between prokaryotic and eukaryotic cells with reference to their structural features,</w:t>
            </w:r>
          </w:p>
          <w:p>
            <w:pPr>
              <w:spacing w:after="30" w:before="0"/>
            </w:pPr>
            <w:r>
              <w:rPr>
                <w:rFonts w:ascii="Arial" w:cs="Arial" w:eastAsia="Arial" w:hAnsi="Arial"/>
                <w:color w:val="1B6B1B"/>
                <w:sz w:val="17"/>
                <w:szCs w:val="17"/>
                <w:u w:val="single"/>
              </w:rPr>
              <w:t xml:space="preserve">g) construct a hierarchy from cell to organism, relating cell structure to tissue, organ and organ system organisation.</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(chloroplast, cell wall, central vacuole)</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Wash hands after the activity. Waste management: keep bottle tops, cardboard and bags for reuse or school recycling, and put food waste (avocado seed…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p>
            <w:pPr>
              <w:spacing w:after="60" w:before="0"/>
            </w:pPr>
            <w:r>
              <w:rPr>
                <w:rFonts w:ascii="Arial" w:cs="Arial" w:eastAsia="Arial" w:hAnsi="Arial"/>
                <w:i/>
                <w:iCs/>
                <w:color w:val="555555"/>
                <w:sz w:val="15"/>
                <w:szCs w:val="15"/>
              </w:rPr>
              <w:t xml:space="preserve">Guideline: 2. KICD alignment; 8. Practical feasibility and safety; 9. Local and cultural accuracy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80, L2 40, L3 80, L4 80, L5 80, L6 80, L7 80, L8 40 minutes. Sum: 80+40+80+80+80+80+80+40 = 560 (6 x 80 = 480, plus 2 x 40 = 80). The old text assumed 8 x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 'Form 1' (8-4-4 language) replaced with CBE grade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12 learner from Kisumu</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Imagine you are the Grade 12 learner from Kisumu</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A Grade 10 learner says: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uses grade levels, not Forms. Form 4 corresponds to Grade 12 in the new structure, so the age of the blood donor (16 or older) is kept.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G8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questions would be answered by Lesson 6 and compared the first model with a 'Lesson 6 final model'; the unit has 8 lessons and the final model and review are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across all 6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across all 8 lessons of the sub-strand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drive everything we do for the next 7 lessons. I am not going to answer them now. By Lesson 8, you will answer them yourselves</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for comparison in Lesson 8.</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compared with the final diagram in Lesson 7 and the review in Lesson 8</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Comparing Lesson 1 and Lesson 7 models</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prepares them to explain in Lessons 4–6 why specialised cells</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are directed back to their Lesson 4 notes before building begins.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eight lessons. The Driving Question Board is closed in Lesson 8 and the first sketch is compared with the final diagram in Lessons 7 and 8, not Lesson 6.</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three columns: 'Feature Observed', 'Blood Cell (Red)', 'Blood Cell (White)', 'Sukuma Wiki Leaf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four columns: 'Feature Observed', 'Blood Cell (Red)', 'Blood Cell (White)', 'Sukuma Wiki Leaf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column headings are listed, so the table has four columns, not three.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asks learners to use their 'Lesson 1 drawings' of the sukuma wiki leaf cell, but Lesson 1 only had a table; a quick sketch is now part of Lesson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completing their own tables individually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completing their own tables individually (8 minutes, including a quick labelled sketch of one sukuma wiki leaf cell that they keep for Lesson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Now 4 minutes for the sukuma wiki leaf cell column, including a quick labelled sketch of one leaf cell. Keep this sketch: we use it again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(Predict and Explain) tells learners to circle structures in their Lesson 1 drawings of the leaf cell, but Lesson 1 only asked for a table. Adding a short sketch to the existing table time makes the later cross-reference true with no change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G3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says to avoid human specimens, but the practical had learners swab their own cheeks; the animal cell is now studied from a photomicrograph and the safety notes, kit list and later references were updated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Carry microscopes with two hands, never use direct sunlight on the mirror, and do not touch the lenses with fingers. Put onion peel and used tissue in the waste bin and wash slides for reuse.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prepare a wet mount slide of onion epidermal cells (plant cell) and examine a photomicrograph of human cheek cells (animal cell), because KICD asks 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and ONE structure they predict they will see in a human cheek cell (shown in a photomicrograph).</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versus in a human cheek cell?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Learners work in pairs at benches. Each pair has: 1 glass slide, 1 cover slip, iodine solution in a dropper bottle, a piece of fresh onion (cut into …</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For Part B, teacher shows the cheek cell photomicrograph and says: 'We are not taking samples from our own mouths — scientists avoid using human samp…</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10 minutes for the onion slide. Observe first, draw second</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use of iodine (which stains the nucleus and cytoplasm yellow-brown, so the nucleus and the outline of each onion cell stand out) and the methylen…</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around the cheek cell in the photomicrograph.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is the nucleus in the cheek cell so small and faint compared with the onion cell?'</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(4) Did the practical take longer than allocated? If so, shorten the size estimate or have pairs share one microscope in rotation. (5) Were safety pr…</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In the photomicrograph, cheek cells are irregular and rounder in shape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AND, in a photomicrograph, human cheek cells (human specimens are avoided, as KICD advises)</w:t>
            </w:r>
          </w:p>
          <w:p>
            <w:pPr>
              <w:spacing w:after="20" w:before="0"/>
            </w:pPr>
            <w:r>
              <w:rPr>
                <w:rFonts w:ascii="Arial" w:cs="Arial" w:eastAsia="Arial" w:hAnsi="Arial"/>
                <w:b/>
                <w:bCs/>
                <w:sz w:val="15"/>
                <w:szCs w:val="15"/>
              </w:rPr>
              <w:t xml:space="preserve">Final Explanation, Part 2: Plant cell or animal cell?, prompt: </w:t>
            </w:r>
            <w:r>
              <w:rPr>
                <w:rFonts w:ascii="Arial" w:cs="Arial" w:eastAsia="Arial" w:hAnsi="Arial"/>
                <w:color w:val="1B6B1B"/>
                <w:sz w:val="15"/>
                <w:szCs w:val="15"/>
              </w:rPr>
              <w:t xml:space="preserve">Use what you saw in the onion practical, the cheek cell photomicrograph and the sukuma wiki leaf cell. (a) Describe three structures found in the suk…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p>
            <w:pPr>
              <w:spacing w:after="60" w:before="0"/>
            </w:pPr>
            <w:r>
              <w:rPr>
                <w:rFonts w:ascii="Arial" w:cs="Arial" w:eastAsia="Arial" w:hAnsi="Arial"/>
                <w:i/>
                <w:iCs/>
                <w:color w:val="555555"/>
                <w:sz w:val="15"/>
                <w:szCs w:val="15"/>
              </w:rPr>
              <w:t xml:space="preserve">Guideline: 2. KICD alignment; 3. Time and pacing; 4. Sequence logic; 8. Practical feasibility and safety; 10. Summative assessment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learners would see the cell membrane with a light microscope; it is too thin to resolve, so it is inferred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visible cell structures including the cell wall, cell membrane, nucleus, cytoplasm, and vacuole in onion epidermal cells and cheek cells as seen under light microscopy.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the cell wall, nucleus, cytoplasm and vacuole in onion epidermal cells, and the nucleus and cytoplasm in cheek cells, as seen under light microscopy. The cell membrane is only about 5-10 nm thick, far below the light microscope's resolving limit of about 200 nm, so learners infer that it lies just inside the wall rather than seeing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Teacher introduces the formal names for structures observed: cell wall, nucleus, cytoplasm, vacuole, and the cell membrane (not visible under a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two ways: the plasma membrane is about 5-10 nm thick, and the best light microscope resolves about 200 nm (0.2 micrometres), a 20-40 times difference, so it cannot be seen as a separate structure. The same fact is why the electron micrographs in Lesson 3 are needed.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(light microscopy resolution) and Ch. 5.1 Components and Structure (plasma membrane thickness)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estimating cell size and on light versus electron microscopes were not taught anywhere; a cell-size estimate was added to Lesson 2 and a short light-versus-electron comparison to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nucleus visible (yes/no), colour, other observations.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nucleus visible (yes/no), colour, other observations. PART C — Estimating cell size: Under low power, learners lay a transparent millimetre ruler across the stage opening and measure the diameter of the field of view in mm, then count how many onion cells fit across that diameter. Length of one cell = field diameter ÷ number of cells, converted to micrometres (1 mm = 1000 µm). They record the estimate with the magnification used.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30 seconds of whole-class listening before continuing practical work.] For Part C (about 3 minutes), show how to read the field of view against the r…</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is the central evidence piece for the lesson. Teacher also checks that each pair recorded a cell-length estimate with units and the magnificatio…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use that principle all lesson.' 6. LIGHT versus ELECTRON MICROSCOPE (3 minutes): Ask: 'In Lesson 2 you could see the onion cell wall and nucl…</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Flag any pairs who are writing only one-word observations for immediate scaffolding support during circulation. After the microscope comparison, ask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'prepare temporary slides for observation and estimation of cell size using a light microscope' and outcome (a) differentiates light and electron microscopes (including resolution and magnification). Neither was in any lesson. Lesson 2 now includes a 3-minute size estimate from the field of view; Lesson 3 teaches the comparison when electron micrographs are first used.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45-50 minutes of activity; a timing guide and a shorter Predict phase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serve as the engine for Lessons 3 and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unresolved questions serve as the engine for Lessons 3 and 4. Suggested timing for the 40 minutes: Predict 5, Observe 17 (onion slide 10, photomicrograph 2, size estimate 3, set-up and clean-up 2), Explain 8, Driving Question Board 5, Model Building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spend 1 minute individually reviewing the sketch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Original timings: Predict 3 min review + pair talk + cold calls (about 7), Observe about 12 viewing minutes plus preparing two slides, Explain about 8, Board 5, Model 5: roughly 45-50 minutes. Dropping the cheek swab frees about 8 minutes and the new guide sums to 5+17+8+5+5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had no language support or access adjustments; Kiswahili terms (to be confirmed), a sentence frame and ways to show understanding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20 seconds for learners to formulate a question mentally before the DQB phase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They record the estimate with the magnification used. ACCESS: learners with low vision or limited fine-motor control can work as a pair with a 'focus…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Did we use the same or different Kenya context?' Learners who prefer not to draw may instead explain their specialised cells aloud to a partner or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had about 90 minutes of activity; a timing guide was added and a few waits and cold-calls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cold-call 5 learners (different from Phase 1) to share one structural observation each for 5 different organelles.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12 minutes of pair work, cold-call 3 learners (different from Phase 1) to share one structural observation each for 3 different organelles.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annotate your blank diagram — Sheet 3. You have 6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advancing the driving question. Suggested timing for the 80 minutes: Predict 10, Observe 24 (including the 3-minute light-versus-electron microscope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Counting the scripted minutes: Predict about 11, Observe about 24, Explain about 30, Board about 9, Model about 12 = roughly 86. The trims (pair work 15 to 12 minutes, 3 cold-calls instead of 5, annotation 8 to 6 minutes) plus the guide in the overview bring it to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factory analogy gave the cell membrane the role of 'perimeter wall' in Lesson 3 but used a fence for the cell wall in Lesson 4, called ATP 'electrical energy', and a matatu analogy gave the nucleus a different role; one mapping is now used and its limits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Cell Membrane = Security gate and perimeter wall — controls what enters and leaves the factory; (3) Cytoplasm = Factory floor — the space where all work happens; (4) Mitochondria = Generator room — converts fuel (glucose) into usable electrical energy (ATP);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Cell Membrane = Security gate — controls what enters and leaves the factory (the factory's thick outer boundary wall is kept for the plant cell wall in Lesson 4); (3) Cytoplasm = Factory floor — the space where all work happens; (4) Mitochondria = Generator room — converts fuel (glucose) into usable energy in the form of ATP (chemical energy, not electricity);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Affirm reasoning that connects to DNA, protein synthesis, or cell reproduction. 6. LIMITS OF THE ANALOGY (state before leaving it): a factory has a b…</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using the same factory analogy: 'A factory with no Managing Director's office (nucleus) can keep running the machines it already has — the red blood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It is like the fence around a shamba, or the thick outer boundary wall of our Lesson 3 factory compound that stands outside the security gate (the 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same analogy must map the same way everywhere. Membrane = security gate, cell wall = boundary wall (Lesson 4). ATP is a chemical energy carrier, not electricity (checked: ATP stores energy in phosphate bonds).</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(mitochondria, ATP) and Ch. 6.4 ATP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G17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cumulative cell model was described three different ways across Lessons 3-6 (a journal sketch, two 2D diagrams, a 3-column chart) and the colour codes clashed; it is now one Cell Model Journal with numbered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different coloured pen (to show revision), learners now update their model to reflect today's learning.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different coloured pen (to show revision), learners now update their model to reflect today's learning and label the page VERSION 3 — ANIMAL CELL ORGANELLES.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pair of diagrams is Version 4 of your Cell Model Journal (Version 2 came from microscopy, Version 3 from animal organelles).</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Completed Version 4 diagrams include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Students have produced Version 4 of their cumulative 2D comparative cell diagrams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cumulative cell model from Lesson 4: the labelled 2D diagrams of a generalised plant cell and a generalised animal cell in 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Take out your cumulative cell model from Lesson 4 — your plant cell and animal cell diagrams. Today we are going to make it more powerful by adding a…</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(b) cell wall is present in the prokaryote diagram; (c) no mitochondria or ER appear in the prokaryote diagram; (d) ribosomes appear in BOTH prokaryo…</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Adding the prokaryote diagram and the Universal Cell Features box forces students to restructure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revise a cumulative cell model to include a prokaryote diagram and a Universal Cell Features box;</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 their cumulative cell models to include a prokaryote diagram, explicitly linking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updated their cumulative cell models by adding a prokaryote diagram beside the plant and animal cell diagrams.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revise their models to add a prokaryote diagram.</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begun in Lesson 1 and revised in Lessons 2, 3, 4 and 5. They add a 'Specialisation Layer' to their model. Using a new colour of pen, each student dra…</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Pick up a purple pen — purple means SPECIALISATION (green is already used for plant-specific parts).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label the structural feature in purple,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Show me the generic plant or animal cell diagram in your model — where does specialisation START?</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the full peer review students will conduct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names its page VERSION 2 but Lesson 3 gave no label and Lesson 4 called its diagrams Version 1. Labelling Lesson 3 as Version 3 and Lesson 4 as Version 4 makes the numbering continuous.</w:t>
            </w:r>
          </w:p>
          <w:p>
            <w:pPr>
              <w:spacing w:after="60" w:before="0"/>
            </w:pPr>
            <w:r>
              <w:rPr>
                <w:rFonts w:ascii="Arial" w:cs="Arial" w:eastAsia="Arial" w:hAnsi="Arial"/>
                <w:i/>
                <w:iCs/>
                <w:color w:val="555555"/>
                <w:sz w:val="15"/>
                <w:szCs w:val="15"/>
              </w:rPr>
              <w:t xml:space="preserve">Guideline: 6. Models and analogies;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never answered the Lesson 2 question 'why is the onion not green?', never told learners plant cells also have mitochondria (they are asked to label one) and never said plants lack centrioles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NO chloroplasts.' Point to the phenomenon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NO chloroplasts. Not every plant cell has them either: they are found in green parts that receive light, such as leaves. Remember the onion cell in Lesson 2? The bulb grows underground in the dark, so its cells have no chloroplasts and are not green — that answers the question we put on the Driving Question Board.' Point to the phenomenon image: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Animal cells have small vacuoles, but nothing like this. Plant cells also have the organelles you met in Lesson 3 — nucleus, mitochondria, ribosomes,…</w:t>
            </w:r>
          </w:p>
          <w:p>
            <w:pPr>
              <w:spacing w:after="20" w:before="0"/>
            </w:pPr>
            <w:r>
              <w:rPr>
                <w:rFonts w:ascii="Arial" w:cs="Arial" w:eastAsia="Arial" w:hAnsi="Arial"/>
                <w:b/>
                <w:bCs/>
                <w:sz w:val="15"/>
                <w:szCs w:val="15"/>
              </w:rPr>
              <w:t xml:space="preserve">Final Explanation, Part 2: Plant cell or animal cell?, exemplar: </w:t>
            </w:r>
            <w:r>
              <w:rPr>
                <w:rFonts w:ascii="Arial" w:cs="Arial" w:eastAsia="Arial" w:hAnsi="Arial"/>
                <w:color w:val="1B6B1B"/>
                <w:sz w:val="15"/>
                <w:szCs w:val="15"/>
              </w:rPr>
              <w:t xml:space="preserve">which suggests its cells lack chloroplasts, because the onion bulb grows underground in the dark and does not need to capture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promised on the board that the onion question would be answered in Lesson 4, and the Lesson 4 diagram task asks learners to label mitochondria in the plant cell although no one taught it. Checked: chloroplasts occur in photosynthetic tissue; onion bulb scale epidermis has none; plant cells have mitochondria; higher plant cells lack centrioles.</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(plant cells: chloroplasts, mitochondria; centrosome with centrioles in animal cells only)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revisit the animal cell — and then we begin to answer the BIG question: what do ALL cells share, despite looking so different?'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a new question: are bacteria cells like ours? Then we can ask what ALL cells share, despite looking so different.'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about bacteria (prokaryotes), not a return to the animal cell; the closing question now leads into the real next lesson.</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learners were 'revisiting' the fermenting uji from earlier lessons, but uji appears nowhere before Lesson 5; it is now introduced with a short story, and the yeast-versus-bacteria point is made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supporting phenomenon from earlier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new supporting phenomenon, introduced in this lesson)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Display the fermenting uji image and tell the story: 'A family in Kisii leaves a pot of uji uncovered overnight. By morning it smells sour and has sm…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By meeting the fermenting uji supporting phenomenon for the first time (bacteria causing fermentation), students discover that some cells have NO mem…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students meet the fermenting uji supporting phenomenon to surface a new question</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Meet the fermenting uji supporting phenomenon for the first time.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1-4 never mention uji, yet Lesson 5, the unit storyline and Final Explanation Part 1 treat it as already known. The supporting phenomenon is now introduced in Lesson 5, where it is first needed.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Agricultural Services Bulletin 138, Fermented Cereals: A Global Perspective (1999); OpenStax Biology 2e, Ch. 22 Prokaryotes and Ch. 24 Fungi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Cheek cell was shown as about 20 micrometres wide; real cheek cells are about 50 micrometres, so the size comparison with E. coli is about 25 times, not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 size scale bar (~20 µm)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 size scale bar (~50 µm)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How much bigger is the cheek cell compared to E. coli?' [WAIT 10 seconds. Expected: about 25 times longer (about 50 µm compared with about 2 µm); acc…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Human cheek (buccal epithelial) cells are flattened cells roughly 50-60 micrometres across; E. coli is about 2 micrometres long. Check: 50 / 2 = 25 times. Typical eukaryotic cells are 10-100 micrometres and prokaryotes 0.1-5 micrometres.</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(typical cell size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and the Final Explanation said ALL cells, including red blood cells, have DNA and ribosomes, which contradicts the nucleus-free red blood cell the unit is built on; the exception is now stated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students to articulate: cell membrane, cytoplasm, DNA (in some form), ribosomes. Write these four as the 'Universal Cell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students to articulate: cell membrane, cytoplasm, DNA (in some form), ribosomes. Write these four as the 'Universal Cell Features.' Name the one exception now, because the red blood cell is in our phenomenon: a mature red blood cell has lost its nucleus and ribosomes as it matured, so it has no DNA; it started with all four features, which is why it is a specialised cell and not a different kind of cell.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ALL cells share four universal features: a cell membrane, cytoplasm, DNA, and ribosomes (a mature red blood cell is the exception: it starts with all…</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They explained what cells share: a cell membrane, cytoplasm, genetic material and ribosomes — the irreducible minimum of a 'cell' (a mature red blood…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All cells share core structures including a cell membrane, cytoplasm, ribosomes, and DNA, because these are essential to the basic processes of life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are still cells because they all began with the fundamental architecture of membrane, cytoplasm, ribosomes and genetic material (the mature red blood…</w:t>
            </w:r>
          </w:p>
          <w:p>
            <w:pPr>
              <w:spacing w:after="20" w:before="0"/>
            </w:pPr>
            <w:r>
              <w:rPr>
                <w:rFonts w:ascii="Arial" w:cs="Arial" w:eastAsia="Arial" w:hAnsi="Arial"/>
                <w:b/>
                <w:bCs/>
                <w:sz w:val="15"/>
                <w:szCs w:val="15"/>
              </w:rPr>
              <w:t xml:space="preserve">Final Explanation, Part 1: What do all the cells share?, exemplar: </w:t>
            </w:r>
            <w:r>
              <w:rPr>
                <w:rFonts w:ascii="Arial" w:cs="Arial" w:eastAsia="Arial" w:hAnsi="Arial"/>
                <w:color w:val="1B6B1B"/>
                <w:sz w:val="15"/>
                <w:szCs w:val="15"/>
              </w:rPr>
              <w:t xml:space="preserve">(a) All cells have a cell membrane, cytoplasm, genetic material (DNA) and ribosomes. (A mature red blood cell is a special case: it starts with all f…</w:t>
            </w:r>
          </w:p>
          <w:p>
            <w:pPr>
              <w:spacing w:after="20" w:before="0"/>
            </w:pPr>
            <w:r>
              <w:rPr>
                <w:rFonts w:ascii="Arial" w:cs="Arial" w:eastAsia="Arial" w:hAnsi="Arial"/>
                <w:b/>
                <w:bCs/>
                <w:sz w:val="15"/>
                <w:szCs w:val="15"/>
              </w:rPr>
              <w:t xml:space="preserve">Final Explanation, Part 5: Answer the driving question, exemplar: </w:t>
            </w:r>
            <w:r>
              <w:rPr>
                <w:rFonts w:ascii="Arial" w:cs="Arial" w:eastAsia="Arial" w:hAnsi="Arial"/>
                <w:color w:val="1B6B1B"/>
                <w:sz w:val="15"/>
                <w:szCs w:val="15"/>
              </w:rPr>
              <w:t xml:space="preserve">All cells, whether white blood cells, sukuma wiki leaf cells or bacteria, share a cell membrane, cytoplasm, DNA and ribosomes, because these are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anchor shows a red blood cell with no nucleus, while Lessons 5, 7, 8 and Final Explanation Parts 1 and 5 say every cell has DNA and ribosomes. Checked against two sources: mature mammalian red blood cells expel the nucleus and lose ribosomes and mitochondria during maturation, so they have no DNA.</w:t>
            </w:r>
          </w:p>
          <w:p>
            <w:pPr>
              <w:spacing w:after="60" w:before="0"/>
            </w:pPr>
            <w:r>
              <w:rPr>
                <w:rFonts w:ascii="Arial" w:cs="Arial" w:eastAsia="Arial" w:hAnsi="Arial"/>
                <w:i/>
                <w:iCs/>
                <w:color w:val="555555"/>
                <w:sz w:val="15"/>
                <w:szCs w:val="15"/>
              </w:rPr>
              <w:t xml:space="preserve">Guideline: 1. Storyline and phenomenon;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OpenStax Biology 2e, Ch. 4.3 Eukaryotic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says scientists use multiple lines of evidence. Can you find two more features that support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use more than one line of evidence. Can you find two more features that support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curriculum design does not say this; removed the false attribution.</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G18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 cell explanation was wrong or missing: the sickle shape was called 'biconcave', the cause (abnormal haemoglobin forming rods) was never given, and cells were said to 'stack'; corrected in Lesson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relate the abnormal biconcave shape of sickle cells to the disruption of oxygen-transport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relate the abnormal crescent (sickle) shape of the red blood cells in sickle cell anaemia, compared with the normal biconcave shape, to the blocking of narrow capillaries and reduced oxygen delivery.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culminates in students meeting the sickle-cell supporting phenomenon and explaining — using their new vocabulary and a short fact card — h…</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Part B — Sickle Cell Case (8 min): Teacher introduces the sickle cell supporting phenomenon (a child from western Kenya admitted to hospital during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Using what you know about structure and function and the fact card, write three sentences.</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(e.g., 'abnormal haemoglobin bends the cell into a stiff crescent that gets stuck and blocks narrow capillaries, reducing oxygen delivery to tissues')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explaining that abnormal haemoglobin bends the cells into stiff crescents that get stuck and block capillaries, reducing oxygen delivery to tissues.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Sickle cell supporting phenomenon is introduced: students use a short fact card to explain why the abnormal shape disrupts function.</w:t>
            </w:r>
          </w:p>
          <w:p>
            <w:pPr>
              <w:spacing w:after="20" w:before="0"/>
            </w:pPr>
            <w:r>
              <w:rPr>
                <w:rFonts w:ascii="Arial" w:cs="Arial" w:eastAsia="Arial" w:hAnsi="Arial"/>
                <w:b/>
                <w:bCs/>
                <w:sz w:val="15"/>
                <w:szCs w:val="15"/>
              </w:rPr>
              <w:t xml:space="preserve">Final Explanation, Part 4: When structure changes, function changes, exemplar: </w:t>
            </w:r>
            <w:r>
              <w:rPr>
                <w:rFonts w:ascii="Arial" w:cs="Arial" w:eastAsia="Arial" w:hAnsi="Arial"/>
                <w:color w:val="1B6B1B"/>
                <w:sz w:val="15"/>
                <w:szCs w:val="15"/>
              </w:rPr>
              <w:t xml:space="preserve">A change (mutation) in the haemoglobin gene makes abnormal haemoglobin, which forms long rods inside the cell when oxygen is low and bends it into 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Normal red blood cells are biconcave; sickle cells are crescent shaped. In sickle cell anaemia a gene change makes abnormal haemoglobin (HbS). When oxygen is low it forms long rods inside the cell, bending it into a stiff crescent. These cells are sticky and rigid, clump and block narrow capillaries, and are destroyed faster than normal cells (days versus about 120 days), causing anaemia and pain. Checked against two sources (OpenStax A&amp;P and the NHLBI sickle cell disease overview). The old wording 'disrupts haemoglobin packing' and 'stack' did not describe this mechanism, and the audit item about the Part 4 exemplar is confirmed.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(sickle cell disease); US NHLBI, Sickle Cell Disease overview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six evidence cards but no answer key for the teacher; a short key and two KICD extension cells (palisade cell, pollen grain) were added, and a large-class note for the presentations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sure your Recorder has something written for all six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sure your Recorder has something written for all six cells.' TEACHER KEY (what a good answer sounds like): RED BLOOD CELL — biconcave disc gives a large surface area, no nucleus leaves room for more haemoglobin, and the cell is flexible enough to squeeze through capillaries. GUARD CELL — a pair of bean-shaped cells around a stoma: when they take in water and become turgid they curve apart and the pore opens; when they lose water the pore closes, controlling water loss and gas exchange. ROOT HAIR CELL — a long thin extension greatly increases surface area for absorbing water and mineral ions from the soil. MUSCLE CELL — long fibre that shortens to contract; many mitochondria supply the energy. NERVE CELL — a long axon carries impulses over long distances, dendrites receive signals. SPERM CELL — streamlined head carrying DNA, a flagellum to swim, and a midpiece packed with mitochondria for energy. If a group says 'the shape is just like that', ask: 'What job would that shape help with?' Early finishers may add two more KICD examples: a PALISADE cell (tall, packed with chloroplasts just below the leaf surface to capture light) and a POLLEN grain (tough outer wall protects the male cell on its journey between flowers).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choose a different one.' In a class of more than 24 learners, form extra groups of four and let groups that chose the same card present to each 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and 13 ask for expected answers. The key states the standard structure-function pairs for the six cards (standard Grade 10 Biology content). KICD lists palisade cells and pollen grains among the specialised cells, which the six cards do not cover, so they are added as an extension rather than as new cards (see the flag).</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1.3 (specialised cells: root hair, palisade, guard, pollen, muscle, nerve, blood, reproductive); OpenStax Biology 2e, Ch. 30 Plant form and physiology (guard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KICD's 'cell organisation (organelles, cells, tissues, organs, organ systems)' was listed in the unit but never taught or assessed; a short levels-of-organisation line was added to Lesson 6 and part (d) to Final Explanation Part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end of the phase, students hold up their models for a brief 'gallery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finish the divergence arrows extend ONE specialised cell into a levels-of-organisation line: cell → tissue → organ → organ system → organism (for example, muscle cell → muscle tissue → biceps muscle → muscular system → human; or guard cell → leaf epidermis → leaf → shoot system → sukuma wiki plant), with one sentence saying why many similar cells are grouped into a tissue. At the end of the phase, students hold up their models for a brief 'gallery share'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of independent drawing. Learners who finish early spend the last 3 minutes on the levels-of-organisation line (cell → tissue → organ…</w:t>
            </w:r>
          </w:p>
          <w:p>
            <w:pPr>
              <w:spacing w:after="20" w:before="0"/>
            </w:pPr>
            <w:r>
              <w:rPr>
                <w:rFonts w:ascii="Arial" w:cs="Arial" w:eastAsia="Arial" w:hAnsi="Arial"/>
                <w:b/>
                <w:bCs/>
                <w:sz w:val="15"/>
                <w:szCs w:val="15"/>
              </w:rPr>
              <w:t xml:space="preserve">Final Explanation, Part 3: Structure and function in specialised cells, prompt: </w:t>
            </w:r>
            <w:r>
              <w:rPr>
                <w:rFonts w:ascii="Arial" w:cs="Arial" w:eastAsia="Arial" w:hAnsi="Arial"/>
                <w:color w:val="1B6B1B"/>
                <w:sz w:val="15"/>
                <w:szCs w:val="15"/>
              </w:rPr>
              <w:t xml:space="preserve">with a Kenyan example from the sukuma wiki plant, a bean seedling or the human body. (d) Show where your chosen cell fits in the levels of organisati…</w:t>
            </w:r>
          </w:p>
          <w:p>
            <w:pPr>
              <w:spacing w:after="20" w:before="0"/>
            </w:pPr>
            <w:r>
              <w:rPr>
                <w:rFonts w:ascii="Arial" w:cs="Arial" w:eastAsia="Arial" w:hAnsi="Arial"/>
                <w:b/>
                <w:bCs/>
                <w:sz w:val="15"/>
                <w:szCs w:val="15"/>
              </w:rPr>
              <w:t xml:space="preserve">Final Explanation, Part 3: Structure and function in specialised cells, exemplar: </w:t>
            </w:r>
            <w:r>
              <w:rPr>
                <w:rFonts w:ascii="Arial" w:cs="Arial" w:eastAsia="Arial" w:hAnsi="Arial"/>
                <w:color w:val="1B6B1B"/>
                <w:sz w:val="15"/>
                <w:szCs w:val="15"/>
              </w:rPr>
              <w:t xml:space="preserve">sperm cells have a flagellum and a mitochondria-rich midpiece to swim to the egg.) (d) Root hair cell → root epidermis (tissue) → root (organ) → root…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 include discussing levels of organisation. The unit lists it but no lesson or assessment covers tissues, organs or organ systems. Added as a short extension in the Lesson 6 model task (3 minutes) and assessed in the Final Explanation. Examples checked: guard cells lie in the leaf epidermis (a tissue); root hair cells are part of the root epidermis.</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G21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Sub-strands were called 'Strand 1.4', 'Strand 3.3' and 'Strand 2.2'; KICD numbers are Strand 1.0 with sub-strands 1.1-1.4, and nerve transmission was wrongly placed under Gaseous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haemoglobin chemistry signal readiness for Strand 1.4 (Chemicals of Life). Questions about nerve signal transmission signal readiness for Strand 3.3 (Gaseous Exchange and Respiration / nervous system).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haemoglobin chemistry signal readiness for Sub-Strand 1.4 (Chemicals of Life); questions about how oxygen is carried round the body link to Sub-Strand 3.2 (Transport in animals). Questions about nerve signal transmission are not part of the Grade 10 Biology strands, so answer briefly and note them for later.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(Chemicals of Life / Sub-Strand 1.4)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In Sub-Strand 1.4, when we study the chemicals of life</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the transition to Sub-Strand 1.4.</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 Sub-Strand 2.2 Transport, Strand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Biology: strands are 1.0, 2.0, 3.0 and 1.4 is a sub-strand. Sub-strand 3.3 is Gaseous Exchange and Respiration, which does not cover nerve signals; oxygen transport belongs to 3.2 Transport.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summary of strands and sub-strands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(80 minutes) had about 110 minutes of activity: six 3-minute presentations each followed by 90 seconds of feedback, plus a 5-minute Predict, long Board sort and 12-minute Science Story; trimmed to 80 with a timing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each student writing a personal 'Science Story' entry connecting their model back to the blood smear phenomenon from the Kisumu hospital.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each student writing a personal 'Science Story' entry connecting their model back to the blood smear phenomenon from the Kisumu hospital. Suggested timing for the 80 minutes: Predict 8, Observe 11, Explain 36 (building 20, presentations 12, feedback read-out 4), Driving Question Board 12, Model Building 13.</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4 minutes. GO.' [Allow 4 minutes of silent individual work. Circulate and note 3 students whose sketches show strong reasoning and 2 student…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For presentations: use a visible timer showing 2 minutes per group. The two peer groups for each presenter write their rubric feedback during the pre…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delivers a 2-minute structured presentation to the class following a required format: (a) 'Our cell is a [plant/animal] cell because…'; (b) 'The most…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Each group prepares a 2-minute presentation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Disputed cards are debated briefly (1 minute maximum per dispute, two or three disputes at most).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3 minutes for voting. Circulate and note any surprising votes — e.g., if students mark 'How does the cell membrane control what enters the cel…</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Say: 'You have 9 minutes. In your science notebook, write your Science Story. This is not a summary — it is a STORY. It has a beginning (the student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scripted minutes: Predict about 14, Observe 12, Explain 20 build + 6 x (3 + 1.5 + wait) = about 53, Board about 15, Model about 18: roughly 110 minutes. New budget: 8+11+36+12+13 = 80. Presentations are 2 minutes each, peer feedback is written during the next presentation, and the Science Story is 9 minutes with 2 excerpts read aloud.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3D model used a dried bean for the vacuole (a vacuole is a water-filled sac) and never stated the limits of the material analogies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dried bean = vacuole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water-filled balloon or clear bag of water = vacuole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water-filled balloon or small clear bag of water (vacuole)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Before building, state the limits of a physical model: the materials show position and rough shape but not size (a real ribosome is about 25 nanometr…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vacuole is a water-filled sac that fills with water to make the cell turgid (Lesson 4), so a water-filled balloon or clear bag matches the function; a dried bean is solid.</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(central vacuole)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(40 minutes) had about 47 minutes of activity; a timing guide was added and the Predict, Observe and Model phases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teacher preview of Sub-Strand 1.4 Chemicals of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teacher preview of Sub-Strand 1.4 Chemicals of Life. Suggested timing for the 40 minutes: Predict 7, Observe 7, Explain 18 (15 writing, 3 sharing), Driving Question Board 4, Model Building 4.</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Teacher takes two or three brief volunteer responses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Allow 60 seconds of partner talk. Then cold-call two or three students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Students work individually for 4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4 minutes individually. For each of the three cells on the card, fill in your table: one shared structure, one type-specific structure, one…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lasting 4 minutes, the class co-constructs a consensus summary model on the board — not a 3D physical model (that was Lesson 7) but a conceptual map.…</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student should take about 20 seconds. After 8 to 10 features are placed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Scripted minutes: Predict about 7.5 (4 silent + 1.5 pair + cold-calls), Observe about 10 (5 + 2 + whole-class), Explain about 19.5, Board 4, Model about 6 = roughly 47. New budget 7+7+18+4+4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success criteria asked for a malaria-parasite example that was never taught, never linked back to the uji bacteria in the Final Explanation, and pointed learners to the wrong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why these structures are essential to all living cells, saying whether the bacteria in fermenting uji (Lesson 5) share them;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from Lesson 6, a guard cell or root hair cell in a bean seedling from the school garden, or another Kenya-relevant cell from your notes.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look at the Universal Cell Features box in your model from Lesson 5. What do the cells on the card have in common (remember the red blood cell is a 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This models evaluative thinking and gives all students immediate feedback on quality standards before books are collected. Use Final Explanation Part…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malaria parasite is mentioned only in the unit overview, not in any lesson, so it cannot be a required example. The uji bacteria appear in Lesson 5 and Final Explanation Part 1, so the Lesson 8 task now covers them too.</w:t>
            </w:r>
          </w:p>
          <w:p>
            <w:pPr>
              <w:spacing w:after="60" w:before="0"/>
            </w:pPr>
            <w:r>
              <w:rPr>
                <w:rFonts w:ascii="Arial" w:cs="Arial" w:eastAsia="Arial" w:hAnsi="Arial"/>
                <w:i/>
                <w:iCs/>
                <w:color w:val="555555"/>
                <w:sz w:val="15"/>
                <w:szCs w:val="15"/>
              </w:rPr>
              <w:t xml:space="preserve">Guideline: 4. Sequence logic;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prompt asks for a Claim, Evidence and Reasoning (CER) answer, state your claim, back it with evidence, and then explain why the evidence supports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prompt asks for a Claim, Evidence and Reasoning (CER) answer: the Claim is your answer to the question; the Evidence is what you observed or the data you used (for example from the images and practicals); the Reasoning is the science idea that explains why the evidence supports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must be defined (Claim = answer, Evidence = observations or data, Reasoning = the science idea linking them) so learners and teachers use it the same way as in Lessons 1, 5 and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"Shared cell features and cell types", "excellent": "Names all four universal features (membrane, cytoplasm, DNA, ribosomes), correctly distinguishes prokaryotes from eukaryotes and uses a full CER with evidence and reasoning.", "proficient": "Names most universal features and states that bacteria are cells, but evidence or reasoning is incomplete.", "developing": "Names few shared features or confuses what makes something a cell."}, {"criterion": "Plant versus animal cell structures", "excellent": "Correctly names cell wall, chloroplasts and central vacuole, explains the function of each and links them to the shape and colour of the sukuma wiki cell.", "proficient": "Names the plant structures with some functions, with limited links to the observed cells.", "developing": "Lists structures without functions or mixes up plant and animal features."}, {"criterion": "Structure-function reasoning in specialised cells", "excellent": "Explains clearly how the structure of the red blood cell, white blood cell and another specialised cell suits its job, including the trade-off of losing the nucleus.", "proficient": "Links structure to function correctly for most examples but with limited detail.", "developing": "States structures or functions separately without linking them."}, {"criterion": "Use of evidence and Kenyan context", "excellent": "Draws consistently on the blood smear, sukuma wiki, practicals and sickle cell example, accurately and in the same way as taught.", "proficient": "Uses some evidence and examples from the lessons.", "developing": "Uses little or no evidence from the lessons, or inaccurate examples."}, {"criterion": "Communication of the final explanation", "excellent": "Answer to the driving question is organised, complete (all four required parts), and uses scientific vocabulary accurately.", "proficient": "Answer covers most required parts with mostly correct vocabulary.", "developing": "Answer is incomplete or unclear, with frequent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"Shared cell features and cell types", "excellent": "Exceeds Expectations: names all four universal features (membrane, cytoplasm, DNA, ribosomes), notes that the mature red blood cell is a special case, correctly distinguishes prokaryotes from eukaryotes and uses a full CER with evidence and reasoning.", "proficient": "Meets Expectations: names most universal features and states that bacteria are cells, but evidence or reasoning is incomplete.", "developing": "Approaches Expectations: names few shared features or confuses what makes something a cell."}, {"criterion": "Plant versus animal cell structures", "excellent": "Exceeds Expectations: correctly names cell wall, chloroplasts and central vacuole, explains the function of each and links them to the shape and colour of the sukuma wiki cell and to why the onion layer is not green.", "proficient": "Meets Expectations: names the plant structures with some functions, with limited links to the observed cells.", "developing": "Approaches Expectations: lists structures without functions or mixes up plant and animal features."}, {"criterion": "Structure-function reasoning in specialised cells", "excellent": "Exceeds Expectations: explains clearly how the structure of the red blood cell, white blood cell and another specialised cell suits its job, including the trade-off of losing the nucleus, and places the cell in the levels of organisation from cell to organism.", "proficient": "Meets Expectations: links structure to function correctly for most examples but with limited detail.", "developing": "Approaches Expectations: states structures or functions separately without linking them."}, {"criterion": "Use of evidence and Kenyan context", "excellent": "Exceeds Expectations: draws consistently on the blood smear, sukuma wiki, practicals and sickle cell example, accurately and in the same way as taught.", "proficient": "Meets Expectations: uses some evidence and examples from the lessons.", "developing": "Approaches Expectations: uses little or no evidence from the lessons, or inaccurate examples."}, {"criterion": "Communication of the final explanation", "excellent": "Exceeds Expectations: answer to the driving question is organised, complete (all four required parts), and uses scientific vocabulary accurately.", "proficient": "Meets Expectations: answer covers most required parts with mostly correct vocabulary.", "developing": "Approaches Expectations: answer is incomplete or unclear, with frequent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has only three level fields (excellent, proficient, developing), so the level names are written into the start of each descriptor. Two content additions: the red blood cell exception (Part 1) and the levels of organisation (Part 3, new part 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bio_1_3-014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bio_1_3-093</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bio_1_3-093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bio_1_3-142</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Plant Nutrition   (bio_2_1)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KICD wording for outcomes, content and key inquiry question; teacher-added content is kept but labelled as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'Form 4' replaced with 'Grade 10' (CBE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Outdated 'KARI' replaced with KALRO, and KEMRI (a medical research institute) replaced where plant research was meant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5 used Elodea bubble data that learners had not yet collected (the Elodea investigation is Lesson 7); it now starts from a teacher-supplied data card and learners collect real data in Lesson 7</w:t>
      </w:r>
      <w:r>
        <w:rPr>
          <w:rFonts w:ascii="Arial" w:cs="Arial" w:eastAsia="Arial" w:hAnsi="Arial"/>
          <w:color w:val="666666"/>
          <w:sz w:val="15"/>
          <w:szCs w:val="15"/>
        </w:rPr>
        <w:t xml:space="preserve">  [guideline 1, 4, 5, 7, 8, 13; teacher decision]</w:t>
      </w:r>
    </w:p>
    <w:p>
      <w:pPr>
        <w:spacing w:after="30" w:before="0"/>
      </w:pPr>
      <w:r>
        <w:rPr>
          <w:rFonts w:ascii="Arial" w:cs="Arial" w:eastAsia="Arial" w:hAnsi="Arial"/>
          <w:sz w:val="17"/>
          <w:szCs w:val="17"/>
        </w:rPr>
        <w:t xml:space="preserve">• Lesson 5 said the plant stores ATP and NADPH in the day and uses them to repair itself at night; they are not stored, and overnight recovery from wilting is a water-balance effect</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5 described a model history (chloroplast diagram from Lesson 3) that does not match what learners drew in Lessons 3 and 4, and compared the shaded plant to a bleaching disease</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Several 'in Lesson N we did X' cross-references pointed to the wrong lesson</w:t>
      </w:r>
      <w:r>
        <w:rPr>
          <w:rFonts w:ascii="Arial" w:cs="Arial" w:eastAsia="Arial" w:hAnsi="Arial"/>
          <w:color w:val="666666"/>
          <w:sz w:val="15"/>
          <w:szCs w:val="15"/>
        </w:rPr>
        <w:t xml:space="preserve">  [guideline 4, 14]</w:t>
      </w:r>
    </w:p>
    <w:p>
      <w:pPr>
        <w:spacing w:after="30" w:before="0"/>
      </w:pPr>
      <w:r>
        <w:rPr>
          <w:rFonts w:ascii="Arial" w:cs="Arial" w:eastAsia="Arial" w:hAnsi="Arial"/>
          <w:sz w:val="17"/>
          <w:szCs w:val="17"/>
        </w:rPr>
        <w:t xml:space="preserve">• Summary Tables said stomata 'open wide' at midday; the Final Explanation already notes they may partly close, so the Summary Tables now agree</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Phloem was said to carry sugars only 'downward'; it carries them to wherever they are needed or stored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Three KICD outcomes were not taught or assessed (special modes of plant nutrition, chloroplast structure, significance of photosynthesis in nature); short additions in Lessons 1, 5, 9 and the Final Explanation close the gaps</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The practical alone (boil 2 + ethanol 5-7 + rinse + iodine 2 + record) takes about 14-17 minutes, on top of a prediction, a discussion, a DQB task and a model, so the lesson ran well over 40 minutes. A time budget that adds to 40 (5 + 17 + 8 + 4 + 5 = 39) and two time-saving moves are added.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accommodations for learners with special needs and a second way to show understanding in three lessons</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Lesson 7 planned about 105 minutes of activity into an 80-minute double lesson; timings trimmed to about 76 minutes and made consistent between the learner text and the teacher notes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7 said wilting was 'unexplained' and would be explained in Lesson 8; wilting is explained in Lessons 2 and 3 and pulled together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US 'NGSS' wording in teacher notes replaced with CBE science process skills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9 relies on a KALRO data table and photograph set that are not supplied; teachers are told to compile them from leaflets or a textbook, with an answer key and a text-card fallback</w:t>
      </w:r>
      <w:r>
        <w:rPr>
          <w:rFonts w:ascii="Arial" w:cs="Arial" w:eastAsia="Arial" w:hAnsi="Arial"/>
          <w:color w:val="666666"/>
          <w:sz w:val="15"/>
          <w:szCs w:val="15"/>
        </w:rPr>
        <w:t xml:space="preserve">  [guideline 8, 11; teacher decision]</w:t>
      </w:r>
    </w:p>
    <w:p>
      <w:pPr>
        <w:spacing w:after="30" w:before="0"/>
      </w:pPr>
      <w:r>
        <w:rPr>
          <w:rFonts w:ascii="Arial" w:cs="Arial" w:eastAsia="Arial" w:hAnsi="Arial"/>
          <w:sz w:val="17"/>
          <w:szCs w:val="17"/>
        </w:rPr>
        <w:t xml:space="preserve">• Lesson 9 taught that the shaded plant was pale because of nitrogen deficiency; the main cause is low light, and minerals are a separate possible cause (mango roots can compete for nitrogen)</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10 planned about 52 minutes of activity into a 40-minute lesson; timings trimmed so the lesson adds to 39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Kiswahili word supports (to be confirmed by a Kiswahili-speaking colleague) in Lessons 1, 3 and 9</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160 + 480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400 minutes, but the lessons are not all 40 minutes. Single (40 min): Lessons 1, 3, 4, 10 = 4 x 40 = 160. Double (80 min): Lessons 2, 5, 6, 7, 8, 9 = 6 x 80 = 480. Total 160 + 480 = 640 minutes (checked a second way by adding in order: 40+80+40+40+80+80+80+80+80+40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KICD wording for outcomes, content and key inquiry question; teacher-added content is kept but labelled as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autotrophic and heterotrophic nutrition in plants,</w:t>
            </w:r>
          </w:p>
          <w:p>
            <w:pPr>
              <w:spacing w:after="30" w:before="0"/>
            </w:pPr>
            <w:r>
              <w:rPr>
                <w:rFonts w:ascii="Arial" w:cs="Arial" w:eastAsia="Arial" w:hAnsi="Arial"/>
                <w:strike/>
                <w:color w:val="C00000"/>
                <w:sz w:val="17"/>
                <w:szCs w:val="17"/>
              </w:rPr>
              <w:t xml:space="preserve">b) describe the structure of the leaf and relate it to its role as the primary organ of photosynthesis,</w:t>
            </w:r>
          </w:p>
          <w:p>
            <w:pPr>
              <w:spacing w:after="30" w:before="0"/>
            </w:pPr>
            <w:r>
              <w:rPr>
                <w:rFonts w:ascii="Arial" w:cs="Arial" w:eastAsia="Arial" w:hAnsi="Arial"/>
                <w:strike/>
                <w:color w:val="C00000"/>
                <w:sz w:val="17"/>
                <w:szCs w:val="17"/>
              </w:rPr>
              <w:t xml:space="preserve">c) explain the process of photosynthesis, including the light-dependent and light-independent reactions and the role of each raw material,</w:t>
            </w:r>
          </w:p>
          <w:p>
            <w:pPr>
              <w:spacing w:after="30" w:before="0"/>
            </w:pPr>
            <w:r>
              <w:rPr>
                <w:rFonts w:ascii="Arial" w:cs="Arial" w:eastAsia="Arial" w:hAnsi="Arial"/>
                <w:strike/>
                <w:color w:val="C00000"/>
                <w:sz w:val="17"/>
                <w:szCs w:val="17"/>
              </w:rPr>
              <w:t xml:space="preserve">d) investigate and explain the factors that affect the rate of photosynthesis through experiments,</w:t>
            </w:r>
          </w:p>
          <w:p>
            <w:pPr>
              <w:spacing w:after="30" w:before="0"/>
            </w:pPr>
            <w:r>
              <w:rPr>
                <w:rFonts w:ascii="Arial" w:cs="Arial" w:eastAsia="Arial" w:hAnsi="Arial"/>
                <w:strike/>
                <w:color w:val="C00000"/>
                <w:sz w:val="17"/>
                <w:szCs w:val="17"/>
              </w:rPr>
              <w:t xml:space="preserve">e) describe the role of mineral nutrients in plant growth and identify deficiency symptoms,</w:t>
            </w:r>
          </w:p>
          <w:p>
            <w:pPr>
              <w:spacing w:after="30" w:before="0"/>
            </w:pPr>
            <w:r>
              <w:rPr>
                <w:rFonts w:ascii="Arial" w:cs="Arial" w:eastAsia="Arial" w:hAnsi="Arial"/>
                <w:strike/>
                <w:color w:val="C00000"/>
                <w:sz w:val="17"/>
                <w:szCs w:val="17"/>
              </w:rPr>
              <w:t xml:space="preserve">f) evaluate the significance of photosynthesis to ecosystems, agriculture, and food security in Kenya,</w:t>
            </w:r>
          </w:p>
          <w:p>
            <w:pPr>
              <w:spacing w:after="30" w:before="0"/>
            </w:pPr>
            <w:r>
              <w:rPr>
                <w:rFonts w:ascii="Arial" w:cs="Arial" w:eastAsia="Arial" w:hAnsi="Arial"/>
                <w:strike/>
                <w:color w:val="C00000"/>
                <w:sz w:val="17"/>
                <w:szCs w:val="17"/>
              </w:rPr>
              <w:t xml:space="preserve">g) appreciate the importance of plant nutrition in sustaining life on Earth.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types of nutrition in plants,</w:t>
            </w:r>
          </w:p>
          <w:p>
            <w:pPr>
              <w:spacing w:after="30" w:before="0"/>
            </w:pPr>
            <w:r>
              <w:rPr>
                <w:rFonts w:ascii="Arial" w:cs="Arial" w:eastAsia="Arial" w:hAnsi="Arial"/>
                <w:color w:val="1B6B1B"/>
                <w:sz w:val="17"/>
                <w:szCs w:val="17"/>
                <w:u w:val="single"/>
              </w:rPr>
              <w:t xml:space="preserve">b) relate the structure of the chloroplast to its function in plant cells,</w:t>
            </w:r>
          </w:p>
          <w:p>
            <w:pPr>
              <w:spacing w:after="30" w:before="0"/>
            </w:pPr>
            <w:r>
              <w:rPr>
                <w:rFonts w:ascii="Arial" w:cs="Arial" w:eastAsia="Arial" w:hAnsi="Arial"/>
                <w:color w:val="1B6B1B"/>
                <w:sz w:val="17"/>
                <w:szCs w:val="17"/>
                <w:u w:val="single"/>
              </w:rPr>
              <w:t xml:space="preserve">c) illustrate the light and dark stages of photosynthesis in plants,</w:t>
            </w:r>
          </w:p>
          <w:p>
            <w:pPr>
              <w:spacing w:after="30" w:before="0"/>
            </w:pPr>
            <w:r>
              <w:rPr>
                <w:rFonts w:ascii="Arial" w:cs="Arial" w:eastAsia="Arial" w:hAnsi="Arial"/>
                <w:color w:val="1B6B1B"/>
                <w:sz w:val="17"/>
                <w:szCs w:val="17"/>
                <w:u w:val="single"/>
              </w:rPr>
              <w:t xml:space="preserve">d) appreciate the significance of photosynthesis in nature.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Further outcomes taught in this sequence (added by the teachers, beyond the KICD list):</w:t>
            </w:r>
          </w:p>
          <w:p>
            <w:pPr>
              <w:spacing w:after="30" w:before="0"/>
            </w:pPr>
            <w:r>
              <w:rPr>
                <w:rFonts w:ascii="Arial" w:cs="Arial" w:eastAsia="Arial" w:hAnsi="Arial"/>
                <w:color w:val="1B6B1B"/>
                <w:sz w:val="17"/>
                <w:szCs w:val="17"/>
                <w:u w:val="single"/>
              </w:rPr>
              <w:t xml:space="preserve">e) relate the structure of the leaf to its role in photosynthesis and water loss,</w:t>
            </w:r>
          </w:p>
          <w:p>
            <w:pPr>
              <w:spacing w:after="30" w:before="0"/>
            </w:pPr>
            <w:r>
              <w:rPr>
                <w:rFonts w:ascii="Arial" w:cs="Arial" w:eastAsia="Arial" w:hAnsi="Arial"/>
                <w:color w:val="1B6B1B"/>
                <w:sz w:val="17"/>
                <w:szCs w:val="17"/>
                <w:u w:val="single"/>
              </w:rPr>
              <w:t xml:space="preserve">f) investigate and explain the factors that affect the rate of photosynthesis,</w:t>
            </w:r>
          </w:p>
          <w:p>
            <w:pPr>
              <w:spacing w:after="30" w:before="0"/>
            </w:pPr>
            <w:r>
              <w:rPr>
                <w:rFonts w:ascii="Arial" w:cs="Arial" w:eastAsia="Arial" w:hAnsi="Arial"/>
                <w:color w:val="1B6B1B"/>
                <w:sz w:val="17"/>
                <w:szCs w:val="17"/>
                <w:u w:val="single"/>
              </w:rPr>
              <w:t xml:space="preserve">g) describe the role of mineral nutrients in plant growth and identify deficiency symptoms.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nutrition in plants (Autotrophic and Heterotrophic - parasitic, saprophytic, symbiotic and insectivorous modes in plants) • Structure of c…</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1. How do plants obtain food? Additional inquiry questions used in this sequence: 2. How do plants make their own food? 3.…</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Self-efficacy: Learners perform assigned tasks while using illustrations (flow charts, annotated diagrams, equations) to show the reactions of the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 strand 2.1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replaced with 'Grade 10' (CBE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from Kasarani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belongs to the old 8-4-4 system; the CBE uses Grade 10.</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GR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Outdated 'KARI' replaced with KALRO, and KEMRI (a medical research institute) replaced where plant research was meant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development of drought-resistant crops at KARI/KALRO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development of drought-resistant crops at KALRO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like researchers at KALRO in Nairobi</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(KALRO — Kenya Agricultural and Livestock Research Organization)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just like researchers at KALRO or the University of Nairobi would do</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(KALRO, University of Nairobi)</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(Naivasha farmland, sukuma wiki biomass, KALRO)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(Kenya Agricultural and Livestock Research Organization) in 2013, so KARI is outdated.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raising questions about the role of light energy in chemical reactions inside leaves.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raising questions about the role of light energy in chemical reactions inside leaves. (Optional extension: this DCPIP observation is not carried out in the ten lessons; use it only if the school has the dye and chloroplast extract.)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used Elodea bubble data that learners had not yet collected (the Elodea investigation is Lesson 7); it now starts from a teacher-supplied data card and learners collect real data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connect this to the oxygen bubbles in the supporting phenomenon (shown on a teacher-supplied Elodea data card here; learners count their own bub…</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Begin by projecting the Elodea data card (lamp at 10 cm = 34 bubbles per minute, at 20 cm = 26, at 40 cm = 8; if live Elodea and a lamp are available…</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'at 10 cm there were 34 bubbles per minute'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interpret a teacher-supplied Elodea oxygen-bubble data card (learners collect their own data in Lesson 7) using the light-dependent reaction fram…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they predicted why sukuma wiki wilts, examined leaf structure, identified the raw materials of photosynthesis and tested a leaf for starch. They also…</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anchors the lesson in the oxygen-bubble data on a teacher-supplied Elodea data card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re-examine the Elodea data card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 the Elodea data card, oxygen bubble production is used as a proxy for photosynthesis rate.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Learners studied a teacher-supplied Elodea oxygen-bubble data card (10 cm = 34, 20 cm = 26, 40 cm = 8 bubbles per minute) and</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They connected O₂ release to the Elodea bubble data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and where does the oxygen that plants release come from? That will start to explain the energy the sukuma wiki needs to grow.'</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Teacher distributes a printed dataset card (five rows, values given in the teacher notes; the three distances 10, 20 and 40 cm match the card used 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Demonstrate the setup (or walk through the dataset card) for 3 minutes. DATASET CARD for Option 2 (illustrative values, bubbles per minute): lamp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plant stores ATP and NADPH in the day and uses them to repair itself at night; they are not stored, and overnight recovery from wilting is a water-balance effect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the light-dependent reaction run at night? What does this suggest about what the plant uses during the night to repair itself?'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the light-dependent reactions run at night? So where does the plant get its energy at night, and what do you think actually brings the wilted leaves back to normal?'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Q1, expected answer: the oxygen comes from the splitting of water (photolysis) at Photosystem II, not from CO₂; a chemical that blocks photolysis…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Q3 assumed the plant stores ATP and NADPH from the day and uses them to 'repair' itself at night, and the teacher notes said the light reactions are 'DARK-independent'. That is wrong: ATP and NADPH are used up within seconds to minutes and are not stored overnight. At night the light reactions stop; the plant gets energy by respiring the sugars and starch made in the day. The overnight recovery from wilting is a water-balance effect (stomata close, transpiration falls, roots keep taking up water, turgor returns), as Lesson 2 already explains, not a photosynthesis repair. The question is rewritten to lead to those three ideas. Checked against the standard textbook account: ATP/NADPH are short-lived carriers made only in light; respiration runs in the dark.</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a Nobel Prize-level insight — it took scientists decades to prove that.'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exactly the idea scientists needed many years of experiments to prove.'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'Nobel Prize-level' is not accurate for this specific finding (the Nobel prizes in this field were for the Calvin cycle and ATP synthesis). Replaced with a statement that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(history of the discovery that photosynthetic oxygen comes from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described a model history (chloroplast diagram from Lesson 3) that does not match what learners drew in Lessons 3 and 4, and compared the shaded plant to a bleaching disease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photosynthesis model begun in Lesson 3 (a hand-drawn diagram of the chloroplast that has been revised after each lesson). In Lesson 4, their models showed the chloroplast as a 'black box' with light and water entering and oxygen and 'energy' leaving.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cumulative photosynthesis model (begun in Lesson 1, with the four raw-material arrows added in Lesson 3 and the starch-test zones in Lesson 4). So far the inside of the chloroplast is a 'black box' with light, water and CO₂ entering and oxygen and glucose leaving.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Look at it — so far the inside of the chloroplast is a black box: you wrote light, water and CO₂ going in, and oxygen and glucose coming out.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if a disease bleached the chlorophyll in the leaves, which step would stop first?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model was a drawing of the chloroplast from Lesson 3 that was a black box in Lesson 4. In Lessons 3 and 4 learners actually drew a whole plant with arrows and a leaf with starch zones, so the history is corrected.</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GX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cross-references pointed to the wrong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new questions will be addressed in Lessons 6–7 (Calvin cycle / light-independent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new questions will be addressed in Lesson 6 (Calvin cycle / light-independent reactions) and in Lessons 7–8 (factors affecting the rate).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indicates recall of chloroplast structure from Lesson 5</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questions about minerals yet, those are coming in Lesson 9.</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In Lessons 1–7 learners built understanding of leaf structure, the raw materials, the light reactions and the Calvin cycle, and carried out their own…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setting up Lesson 9 (mineral nutrition) and the Lesson 10 synthesis.</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In Strand 1 (cell biology) you met osmosis and active transport. Roots take in water by osmosis. How do you think mineral ions get into the root — 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the rate investigation, not the Calvin cycle.</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Carbon dioxide — plant scientists measure CO2 concentrations inside and outside leaf chambers to show that CO2 enters through the stomata, as seen in Lesson 2. (B) Water — rain or irrigation water soaks into the soil and moves into the plant roots, up the xylem and into the mesophyll cells; water is one of the two substances that are turned into glucose and oxygen.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in the reading. (1) Water reaches the plant roots from rain, irrigation or soil water, not from municipal borehole supply, and a claim that University of Nairobi scientists measured leaf-chamber CO2 cannot be checked, so it is made general. (2) 'Stroma' is used before it is taught (Lesson 5), so it is replaced by plain wording. Checked against the standard account of water as a reactant (photolysis) and of CO2 entry via stomata.</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(Overview of Photosynthesis)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Build the word equation collaboratively, scribing exactly what learners say and correcting gently.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Build the word equation collaboratively, scribing exactly what learners say and correcting gently. Then name the difference: carbon dioxide and water are the raw materials (reactants), used up and turned into glucose and oxygen; light energy is the energy source and chlorophyll is the pigment that captures it, and neither is used up. If a learner says the plant 'eats' chlorophyll or soil, ask: 'Look at the equation — is chlorophyll on either side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calls light and chlorophyll 'raw materials' together with CO2 and water, which can leave learners thinking chlorophyll is used up (the lesson's own reflection names this misconception, but nothing in the lesson addresses it). The Final Explanation already expects learners to separate reactants from light and chlorophyll, so the lesson now teaches it, with an 'if students say X' move.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said stomata 'open wide' at midday; the Final Explanation already notes they may partly close, so the Summary Tables now agree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rate of water vapour loss through open stomata exceeds the rate at which xylem can deliver water from the roots, leaf cells lose turgor pressure and the plant wilts.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rate of water vapour loss through open stomata exceeds the rate at which xylem can deliver water from the roots, leaf cells lose turgor pressure and the plant wilts. (On very hot days the guard cells may partly close the stomata to save water, but the leaf has by then already lost more water than the xylem has replaced, so wilting still happens.)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opens the stomata for CO2 uptake, which simultaneously increases transpiration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strong light makes the stomata 'open wide'. In real plants the stomata open in light but often partly close around the hottest hours; wilting happens because loss is faster than supply. The Final Explanation exemplar already says this, so the Summary Table now agrees with it (Summary Tables are used to build the final explanation).</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(stomatal regulation and water relations)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GP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summaryTablePrompt.learned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Phloem was said to carry sugars only 'downward'; it carries them to wherever they are needed or 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xylem transports water and minerals upward while phloem transports sugars downward.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xylem transports water and minerals upward while phloem carries sugars from the leaf to wherever they are used or stored (roots, fruits, growing tips).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add a second arrow showing sugars moving through the phloem to where they are used or stored (for example the roots and young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Phloem does not only carry sugars 'downward': sugars move from sources (leaves) to sinks (roots, fruits, young leaves), which may be above or below the leaf. Checked against the pressure-flow account of translocation.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Transport of Plant Photosynthates (translocation, source to sink)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slice through a loaf of githeri bread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a slice through a loaf of bread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Githeri is a maize-and-beans dish, not bread, so 'githeri bread' is not a real food and would confuse Kenyan learners.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learners to sit with the question. Do not rephrase or simplify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learners to sit with the question. Do not rephrase or simplify it. Expected answers: the maize makes its own food using sunlight; the mushroom takes ready-made food from dead matter. If a learner says plants 'eat the soil' or 'drink their food', ask: 'A willow tree grown in a pot gained about 75 kg in five years while the soil lost only a few grams (van Helmont's experiment). So what does the tree's new material come from?' Note the ideas and leave them open; Lessons 3 and 9 return to this.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names the misconception 'plants eat from the soil' only in the reflection and gives no expected answers or 'if students say X' move. A short expected answer and one question that surfaces the idea are added; the answer is left open as the lesson intends.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GG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Three KICD outcomes were not taught or assessed (special modes of plant nutrition, chloroplast structure, significance of photosynthesis in nature); short additions in Lessons 1, 5, 9 and the Final Explanation close the gaps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examples include all animals, fungi, and most bacteria.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linking mineral uptake to the broader energy story of the plant. Then connect back to Lesson 1: most plants get nitrogen from the soil, but legumes 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First the teacher shows a labelled chloroplast (outer double membrane, grana made of stacked thylakoids, stroma) and learners note that the light-dep…</w:t>
            </w:r>
          </w:p>
          <w:p>
            <w:pPr>
              <w:spacing w:after="20" w:before="0"/>
            </w:pPr>
            <w:r>
              <w:rPr>
                <w:rFonts w:ascii="Arial" w:cs="Arial" w:eastAsia="Arial" w:hAnsi="Arial"/>
                <w:b/>
                <w:bCs/>
                <w:sz w:val="15"/>
                <w:szCs w:val="15"/>
              </w:rPr>
              <w:t xml:space="preserve">Final Explanation, Part 1: How do plants get their food?, prompt: </w:t>
            </w:r>
            <w:r>
              <w:rPr>
                <w:rFonts w:ascii="Arial" w:cs="Arial" w:eastAsia="Arial" w:hAnsi="Arial"/>
                <w:color w:val="1B6B1B"/>
                <w:sz w:val="15"/>
                <w:szCs w:val="15"/>
              </w:rPr>
              <w:t xml:space="preserve">Name the type of nutrition each organism uses and explain the difference between them. Then name one special way in which some plants feed (parasitic…</w:t>
            </w:r>
          </w:p>
          <w:p>
            <w:pPr>
              <w:spacing w:after="20" w:before="0"/>
            </w:pPr>
            <w:r>
              <w:rPr>
                <w:rFonts w:ascii="Arial" w:cs="Arial" w:eastAsia="Arial" w:hAnsi="Arial"/>
                <w:b/>
                <w:bCs/>
                <w:sz w:val="15"/>
                <w:szCs w:val="15"/>
              </w:rPr>
              <w:t xml:space="preserve">Final Explanation, Part 1: How do plants get their food?, exemplar: </w:t>
            </w:r>
            <w:r>
              <w:rPr>
                <w:rFonts w:ascii="Arial" w:cs="Arial" w:eastAsia="Arial" w:hAnsi="Arial"/>
                <w:color w:val="1B6B1B"/>
                <w:sz w:val="15"/>
                <w:szCs w:val="15"/>
              </w:rPr>
              <w:t xml:space="preserve">depends on ready-made organic food from other sources. Special ways some plants feed: parasitic (for example Striga or dodder take food from a host p…</w:t>
            </w:r>
          </w:p>
          <w:p>
            <w:pPr>
              <w:spacing w:after="20" w:before="0"/>
            </w:pPr>
            <w:r>
              <w:rPr>
                <w:rFonts w:ascii="Arial" w:cs="Arial" w:eastAsia="Arial" w:hAnsi="Arial"/>
                <w:b/>
                <w:bCs/>
                <w:sz w:val="15"/>
                <w:szCs w:val="15"/>
              </w:rPr>
              <w:t xml:space="preserve">Final Explanation, Part 3: Evidence from the starch test and the two stages of photosynthesis, prompt: </w:t>
            </w:r>
            <w:r>
              <w:rPr>
                <w:rFonts w:ascii="Arial" w:cs="Arial" w:eastAsia="Arial" w:hAnsi="Arial"/>
                <w:color w:val="1B6B1B"/>
                <w:sz w:val="15"/>
                <w:szCs w:val="15"/>
              </w:rPr>
              <w:t xml:space="preserve">including where each takes place and how the two stages are linked. Draw a labelled sketch of a chloroplast (outer membranes, grana made of thylakoid…</w:t>
            </w:r>
          </w:p>
          <w:p>
            <w:pPr>
              <w:spacing w:after="20" w:before="0"/>
            </w:pPr>
            <w:r>
              <w:rPr>
                <w:rFonts w:ascii="Arial" w:cs="Arial" w:eastAsia="Arial" w:hAnsi="Arial"/>
                <w:b/>
                <w:bCs/>
                <w:sz w:val="15"/>
                <w:szCs w:val="15"/>
              </w:rPr>
              <w:t xml:space="preserve">Final Explanation, Part 3: Evidence from the starch test and the two stages of photosynthesis, exemplar: </w:t>
            </w:r>
            <w:r>
              <w:rPr>
                <w:rFonts w:ascii="Arial" w:cs="Arial" w:eastAsia="Arial" w:hAnsi="Arial"/>
                <w:color w:val="1B6B1B"/>
                <w:sz w:val="15"/>
                <w:szCs w:val="15"/>
              </w:rPr>
              <w:t xml:space="preserve">The ATP and NADPH link the two stages. Sketch: a chloroplast with a double outer membrane, stacks of thylakoids (grana) joined by lamellae, and the f…</w:t>
            </w:r>
          </w:p>
          <w:p>
            <w:pPr>
              <w:spacing w:after="20" w:before="0"/>
            </w:pPr>
            <w:r>
              <w:rPr>
                <w:rFonts w:ascii="Arial" w:cs="Arial" w:eastAsia="Arial" w:hAnsi="Arial"/>
                <w:b/>
                <w:bCs/>
                <w:sz w:val="15"/>
                <w:szCs w:val="15"/>
              </w:rPr>
              <w:t xml:space="preserve">Final Explanation, Part 5: Minerals and the complete explanation for Amina, prompt: </w:t>
            </w:r>
            <w:r>
              <w:rPr>
                <w:rFonts w:ascii="Arial" w:cs="Arial" w:eastAsia="Arial" w:hAnsi="Arial"/>
                <w:color w:val="1B6B1B"/>
                <w:sz w:val="15"/>
                <w:szCs w:val="15"/>
              </w:rPr>
              <w:t xml:space="preserve">(c) Give one practical piece of advice, based on your explanation, that a Kenyan smallholder farmer could use to improve sukuma wiki yield, and say w…</w:t>
            </w:r>
          </w:p>
          <w:p>
            <w:pPr>
              <w:spacing w:after="20" w:before="0"/>
            </w:pPr>
            <w:r>
              <w:rPr>
                <w:rFonts w:ascii="Arial" w:cs="Arial" w:eastAsia="Arial" w:hAnsi="Arial"/>
                <w:b/>
                <w:bCs/>
                <w:sz w:val="15"/>
                <w:szCs w:val="15"/>
              </w:rPr>
              <w:t xml:space="preserve">Final Explanation, Part 5: Minerals and the complete explanation for Amina, exemplar: </w:t>
            </w:r>
            <w:r>
              <w:rPr>
                <w:rFonts w:ascii="Arial" w:cs="Arial" w:eastAsia="Arial" w:hAnsi="Arial"/>
                <w:color w:val="1B6B1B"/>
                <w:sz w:val="15"/>
                <w:szCs w:val="15"/>
              </w:rPr>
              <w:t xml:space="preserve">and apply a fertiliser or manure containing nitrogen so the leaves can make chlorophyll and stay green. Photosynthesis matters to all living things 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Sub strand 2.1 Nutrition (types of nutrition in plants)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RuBP (5C) + CO₂ → 6 × 3-PGA (3C) [RuBisCO]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RuBP (5C) + 3 CO₂ → 6 × 3-PGA (3C) [RuBisCO]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diagram showed one RuBP and one CO2 making six 3-PGA, which does not balance. For three CO2 fixed: 3 RuBP (15 C) + 3 CO2 (3 C) = 18 C = 6 x 3-PGA (6 x 3 = 18 C), then 6 G3P, of which 1 leaves and 5 (15 C) regenerate 3 RuBP. Two G3P are needed for one glucose (6 C), so six turns are needed, as card 9 says. Checked by carbon count.</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(The Calvin Cycle)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bio_2_1-060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the practical begins, demonstrate Step 1 and Step 2 with one leaf while the class watches,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(40 minutes): Predict 5, Observe 17, Explain 8, DQB 4, Model Building 5 (about 1 minute for changes of activity). To keep to 17 minutes in Observe, put each group's leaf into the boiling water while you demonstrate, keep a pre-decolourised leaf per group ready for the iodine step if a group's ethanol step is slow, and keep to the 5-minute ethanol step. Prepare the covered leaves or variegated plant before the lesson. Before the practical begins, demonstrate Step 1 and Step 2 with one leaf while the class watches,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practical alone (boil 2 + ethanol 5-7 + rinse + iodine 2 + record) takes about 14-17 minutes, on top of a prediction, a discussion, a DQB task and a model, so the lesson ran well over 40 minutes. A time budget that adds to 40 (5 + 17 + 8 + 4 + 5 = 39) and two time-saving moves are added.</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GI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accommodations for learners with special needs and a second way to show understanding in three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any group that finishes early: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Support for learners who find blue-black and brown hard to tell apart (colour-vision difference) or who have low vision: set a leaf-sized starch + iodine control and a plain iodine control beside the leaf so they compare 'darker than the control' rather than naming colours, and let them describe the result aloud while a partner records it. Ask any group that finishes early: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6. Learners who find plotting by hand hard (fine-motor or visual difficulty) may use an enlarged grid, or dictate the points to a partner and explain…</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Distribute or display the three-part prompt. Learners who find extended writing hard (including English learners) may give Parts 1 to 3 orally to a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an accommodation for learners with special needs on the one lesson where the evidence depends on telling two colours apart.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105 minutes of activity into an 80-minute double lesson; timings trimmed to about 76 minutes and made consistent between the learner text and the teacher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PLANNING (20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PLANNING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B — DATA COLLECTION (18 min):</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(one count per distance for each group; pool the class results if time allows)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C — GRAPH PLOTTING (8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group has 6 minutes to complete the five planning steps on this sheet (a partly filled sheet helps weaker groups). I will be checking that every…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across your counts for each distance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lesson as written gives roughly 105 minutes of activity for an 80-minute double lesson: Predict about 7, planning 20, data collection 25, graph 10, Explain about 20, DQB about 6, model about 16. The teacher notes also said planning takes 8 minutes while the learner text said 20. Planning is now 10 (a pre-filled planning sheet works), data collection 18, graph 8, giving: Predict 7 + Observe 36 + Explain 16 + DQB 5 + Model 12 = 76 minutes, leaving 4 for transitions.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If using a lamp, warn learners not to touch the bulb — it becomes very hot.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If using a lamp, warn learners not to touch the bulb — it becomes very hot. At 5 cm a filament lamp also warms the water and changes the result, so use a torch or LED lamp, or put a water-filled beaker between lamp and plant as a heat screen, and keep the water temperature the same for every distance (temperature is a controlled variable). Low-cost substitute for sodium hydrogencarbonate: one level teaspoon of baking soda in about 200 ml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5 cm the lamp's heat changes the water temperature, so temperature, not only light, would change between distances (an unfair test). Adds a heat screen/LED option and a low-cost bicarbonate source. Baking soda is sodium hydrogencarbonate, the same chemical as the 'sodium bicarbonate' in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GW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wilting was 'unexplained' and would be explained in Lesson 8; wilting is explained in Lessons 2 and 3 and pulled together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what Lesson 8 is about.'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water-loss idea comes from Lessons 2 and 3, and we bring it together with photosynthesis in Lesson 10.'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What process involves water leaving the plant? (Transpiration, from Lesson 2.) We will bring it together with photosynthesis in Lesson 10.'</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(Expected answer: the model shows photosynthesis inputs/outputs but does not yet link strong light, open stomata and water loss (transpiration, Lesso…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Final statement: 'In Lesson 8 we look at CO₂ and temperature. In Lesson 10 we will bring the water-loss idea from Lesson 2 back into the model, an…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link between strong light, open stomata and water loss (Lesson 2) is not shown by this graph and is brought back in Lesson 10.</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the wilting sukuma wiki recovers at night because the stomata close and water loss falls, but the shade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about CO2 and temperature, not water loss. Water loss and wilting were already explained in Lessons 2 and 3 and are brought together in Lesson 10.</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w:t>
            </w:r>
          </w:p>
          <w:p>
            <w:pPr>
              <w:spacing w:after="30" w:before="0"/>
            </w:pPr>
            <w:r>
              <w:rPr>
                <w:rFonts w:ascii="Arial" w:cs="Arial" w:eastAsia="Arial" w:hAnsi="Arial"/>
                <w:color w:val="1B6B1B"/>
                <w:sz w:val="17"/>
                <w:szCs w:val="17"/>
                <w:u w:val="single"/>
              </w:rPr>
              <w:t xml:space="preserve">1. INVESTIGATION QUALITY: Did learners successfully identify all three variable types (independent, dependent, controlled) before collecting data? If not, which variable caused the most confusion — and how will you address experimental design more explicitly in future planning phases?</w:t>
            </w:r>
          </w:p>
          <w:p>
            <w:pPr>
              <w:spacing w:after="30" w:before="0"/>
            </w:pPr>
            <w:r>
              <w:rPr>
                <w:rFonts w:ascii="Arial" w:cs="Arial" w:eastAsia="Arial" w:hAnsi="Arial"/>
                <w:color w:val="1B6B1B"/>
                <w:sz w:val="17"/>
                <w:szCs w:val="17"/>
                <w:u w:val="single"/>
              </w:rPr>
              <w:t xml:space="preserve">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w:t>
            </w:r>
          </w:p>
          <w:p>
            <w:pPr>
              <w:spacing w:after="30" w:before="0"/>
            </w:pPr>
            <w:r>
              <w:rPr>
                <w:rFonts w:ascii="Arial" w:cs="Arial" w:eastAsia="Arial" w:hAnsi="Arial"/>
                <w:color w:val="1B6B1B"/>
                <w:sz w:val="17"/>
                <w:szCs w:val="17"/>
                <w:u w:val="single"/>
              </w:rPr>
              <w:t xml:space="preserve">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w:t>
            </w:r>
          </w:p>
          <w:p>
            <w:pPr>
              <w:spacing w:after="30" w:before="0"/>
            </w:pPr>
            <w:r>
              <w:rPr>
                <w:rFonts w:ascii="Arial" w:cs="Arial" w:eastAsia="Arial" w:hAnsi="Arial"/>
                <w:color w:val="1B6B1B"/>
                <w:sz w:val="17"/>
                <w:szCs w:val="17"/>
                <w:u w:val="single"/>
              </w:rPr>
              <w:t xml:space="preserve">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w:t>
            </w:r>
          </w:p>
          <w:p>
            <w:pPr>
              <w:spacing w:after="30" w:before="0"/>
            </w:pPr>
            <w:r>
              <w:rPr>
                <w:rFonts w:ascii="Arial" w:cs="Arial" w:eastAsia="Arial" w:hAnsi="Arial"/>
                <w:color w:val="1B6B1B"/>
                <w:sz w:val="17"/>
                <w:szCs w:val="17"/>
                <w:u w:val="single"/>
              </w:rPr>
              <w:t xml:space="preserve">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prompts contained the characters '\n' as plain text, which would print as backslash-n in the teacher's document. They are replaced by real line breaks so the five questions are listed one per line like the other lessons.</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Dataset A: CO₂ concentration (0.01%, 0.04%, 0.08%, 0.16%, 0.32%) vs. relative rate of photosynthesis (measured in units of O₂ released per minute) at constant light and 25 °C — values 4, 12, 20, 26, 28: a rapid rise that levels off to a plateau (illustrative values). Dataset B: Temperature (5 °C, 10 °C, 15 °C, 20 °C, 25 °C, 30 °C, 35 °C, 40 °C, 45 °C) vs. relative rate of photosynthesis at constant light and 0.04% CO₂ — values 2, 4, 9, 15, 22, 28, 30, 22, 6: a rise peaking at about 35 °C then a sharp decline (illustrative values).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two datasets were described but no numbers were given, so a teacher could not print the cards or know what 'good' graphs look like. Illustrative values that match the described shapes are added (CO2 plateau; temperature peak at 35 °C, steep fall by 45 °C, matching 'enzymes denature above about 40 °C' in the Summary Table and Final Explanation). They are not field measurements and are labelled illustrative.</w:t>
            </w:r>
          </w:p>
          <w:p>
            <w:pPr>
              <w:spacing w:after="60" w:before="0"/>
            </w:pPr>
            <w:r>
              <w:rPr>
                <w:rFonts w:ascii="Arial" w:cs="Arial" w:eastAsia="Arial" w:hAnsi="Arial"/>
                <w:i/>
                <w:iCs/>
                <w:color w:val="555555"/>
                <w:sz w:val="15"/>
                <w:szCs w:val="15"/>
              </w:rPr>
              <w:t xml:space="preserve">Guideline: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Photosynthesis is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Photosynthesis is similar. Where the analogy stops: in a recipe you can simply add more maize, but in a leaf two factors can be short at the same time, and a factor can do harm when too high (for example heat that damages enzymes), which no amount of the other ingredients can fix.'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githeri analogy had none.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GN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sensemakingStrategy</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US 'NGSS' wording in teacher notes replaced with CBE science process skills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core NGSS Science and Engineering Practice (Planning and Carrying Out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core CBE science process skill (planning and carrying out investigations)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a core CBE science process skill (constructing explanations)</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a core CBE science process skill (developing and using models)</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(CBE science process skill: planning and carrying out investigations)</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(CBE science process skill: constructing explanations)</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(CBE science process skill: analysing and interpreting data)</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(CBE science process skill: communicating)</w:t>
            </w:r>
          </w:p>
          <w:p>
            <w:pPr>
              <w:spacing w:after="20" w:before="0"/>
            </w:pPr>
            <w:r>
              <w:rPr>
                <w:rFonts w:ascii="Arial" w:cs="Arial" w:eastAsia="Arial" w:hAnsi="Arial"/>
                <w:b/>
                <w:bCs/>
                <w:sz w:val="15"/>
                <w:szCs w:val="15"/>
              </w:rPr>
              <w:t xml:space="preserve">Lesson 8,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the CBE science process skill of constructing explanations</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The CER framework (CBE science process skill: constructing explanations)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asks for CBE language. This teacher note cited a US framework (NGSS); it now names the matching science process skill in CBE terms.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reinforcing the AERES values of relevance and responsibility.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reinforcing the CBE values of responsibility and social justice.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'AERES values' is not a KICD term; the values named in the unit overview are Responsibility, Respect, Unity and Social Justice.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G9R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KALRO data table and photograph set that are not supplied; teachers are told to compile them from leaflets or a textbook, with an answer key and a text-card fallback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printed A3 KALRO Secondary Data Table showing eight minerals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printed A3 Mineral Data Table (compiled by the teacher from KALRO or other extension leaflets, or a standard Biology textbook) showing eight minerals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(or the ARES platform image gallery; if photographs cannot be found, use symptom description cards with a simple sketch) labelled only with letters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p>
            <w:pPr>
              <w:spacing w:after="60" w:before="0"/>
            </w:pPr>
            <w:r>
              <w:rPr>
                <w:rFonts w:ascii="Arial" w:cs="Arial" w:eastAsia="Arial" w:hAnsi="Arial"/>
                <w:i/>
                <w:iCs/>
                <w:color w:val="555555"/>
                <w:sz w:val="15"/>
                <w:szCs w:val="15"/>
              </w:rPr>
              <w:t xml:space="preserve">Guideline: 8. Practical feasibility and safety;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answer — ask: 'Which leaves are affected — old or young? Now check the table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answer — ask: 'Which leaves are affected — old or young? Now check the table again.' ANSWER KEY for photographs A–F: A nitrogen (older leaves yellow first); B phosphorus (purple-tinged leaves and stems); C potassium (brown, scorched leaf margins on older leaves); D magnesium (yellowing between the veins of older leaves); E iron (yellowing between the veins of the youngest leaves); F zinc (pale or white stripes between the veins of maize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tells groups to match six photographs to minerals but gives the teacher no key. The key follows the order in which the photographs are listed in the lesson (A nitrogen ... F zinc) and the old-versus-young rule already given: nitrogen, phosphorus, potassium and magnesium are mobile (symptoms on older leaves); iron is not (young leaves).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(mineral nutrition: deficiency symptoms and mobility)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G9S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taught that the shaded plant was pale because of nitrogen deficiency; the main cause is low light, and minerals are a separate possible cause (mango roots can compete for nitrogen)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why the sukuma wiki under the mango tree became pale and grew slowly even though the soil was wet.' They must use at least three mineral names and the terms 'macronutrient', 'chlorophyll', and 'root uptake' in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could make a sukuma wiki plant pale and slow-growing. Think about light (Lessons 4 to 6) and about minerals (today). Which cause fits the plant under the mango tree best, and how could the mango tree's roots add a second problem?' They must use at least two mineral names and the terms 'macronutrient', 'chlorophyll', and 'root uptake' in their paragraph.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could make it pale and slow-growing, and which cause fits the plant under the mango tree best? You must use the words macronutrient, chlorophyll…</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A strong paragraph reads approximately: 'A sukuma wiki can be pale and slow-growing for two different reasons. Under the mango tree it gets less ligh…</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and why a plant can look pale even when it has enough light; the shaded sukuma wiki is mainly pale because of low light, and minerals are a second po…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The pale yellowing of the sukuma wiki under the mango tree is mainly explained by reduced photosynthesis and chlorophyll formation due to low light. …</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Use the words: chlorophyll, light-dependent reactions, ATP and glucose. You may also mention nitrogen as a mineral needed to build chlorophyll.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paragraph task and exemplar told learners that the pallor under the mango tree was caused by nitrogen deficiency. Shade itself does not remove minerals from the soil: the main cause of the pale, slow plant is low light (less photosynthesis and less light-dependent chlorophyll synthesis), and minerals are a separate possible cause (a mango tree's roots can compete for nitrogen and water). The task now asks learners to separate the two causes. Checked against standard plant physiology: chlorophyll synthesis in flowering plants needs light, and nitrogen/magnesium are needed to build chlorophyll, but a mineral shortage and a light shortage are different causes with similar symptoms.</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G6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52 minutes of activity into a 40-minute lesson; timings trimmed so the lesson adds to 39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2 minutes,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two minutes working in silence.' Set a timer. After 2 minutes say: 'Turn to your partner. Tell them one idea you held in Lesson 1 that the 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of four spend 90 seconds at each station.</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Total time: approximately 8 minutes including transitions.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You have 8 minutes to build your model.</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groups conduct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During the 8 minutes of model building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Keep this phase to 5 minutes: before the lesson, choose 6 to 8 question cards (one for each cluster) and answer the rest in the written task or the n…</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Did the 8-minute model-building window allow sufficient depth, or did groups rush and produce superficial diagrams — if so, consider making this a 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Lesson 10 needed about 52 minutes of a 40-minute lesson: Predict about 6, gallery walk 10, model building 12 + presentations 3 + feedback 2, DQB resolution about 8, written task 8. New budget: Predict 4.5 + Observe 8.5 + Explain 13 + DQB 5 + written task 8 = 39. The timings below are cut to match and the teacher notes are made consistent with the learner 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marks with the CBE levels. Exceeds Expectations: complete, accurate, causally connected explanations for both phenomena and a specific, evidence-based farming recommendation. Meets Expectations: correct causal chains for both phenomena (Part 1: strong light, open stomata, water vapour lost faster than xylem supplies it, turgor lost, recovery at night; Part 2: less light, less ATP and NADPH, less glucose, slow growth and less chlorophyll made) and a relevant Kenyan example. Approaches Expectations: a correct chain for one phenomenon or partial chains for both, with some vocabulary misused. Below Expectations: describes observations without a causal mechanism, or confuses wilting (water loss) with mineral deficiency. Learners who are Below Expectations are identified for targeted support in the following term. All learners receive written feedback within one 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is the end-of-unit assessment but was marked with a three-level scheme (Emerging, Developing, Achieved), not the four CBE levels. It now uses Exceeds, Meets, Approaches and Below Expectations, and gives the teacher a look-for for each part (the expected answers already in the Summary Table) so a teacher who did not write the lesson can mark it.</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GKS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(to be confirmed by a Kiswahili-speaking colleague) in Lessons 1, 3 and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writes AUTOTROPHIC and HETEROTROPHIC on the board, breaking down the Greek roots.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Write the Kiswahili beside the new words (klorofili = chlorophyll, mzizi = root, maji = water) and let learners add their own. Say: Now I want to wri…</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Write the Kiswahili beside the key terms (virutubisho = nutrients, madini = minerals) and let learners add their own words. After all six presentatio…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had no language support for English learners. A short Kiswahili word list is added. Teacher decision: please confirm the Kiswahili terms with a Kiswahili or Biology colleague before use; I could not verify them against the KICD Kiswahili science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Limiting factors and Kenyan farming,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Lesson 7 investigation you counted oxygen bubbles at lamp distances of 5, 10, 20, 30 and 40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Lesson 7 investigation you counted (or were given) oxygen bubble data at lamp distances of 5, 10, 20, 30 and 40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allows a printed dataset instead of live plants, so the question must not assume every learner counted bubbles.</w:t>
            </w:r>
          </w:p>
          <w:p>
            <w:pPr>
              <w:spacing w:after="60" w:before="0"/>
            </w:pPr>
            <w:r>
              <w:rPr>
                <w:rFonts w:ascii="Arial" w:cs="Arial" w:eastAsia="Arial" w:hAnsi="Arial"/>
                <w:i/>
                <w:iCs/>
                <w:color w:val="555555"/>
                <w:sz w:val="15"/>
                <w:szCs w:val="15"/>
              </w:rPr>
              <w:t xml:space="preserve">Guideline: 3. Time and pacing;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photosynthesis (reactants, light and chlorophyll, equations, two stages)", "excellent": "Correctly distinguishes the reactants from light energy and chlorophyll, gives both equations, and accurately describes where each stage occurs, the key steps and how ATP and NADPH link the stages.", "proficient": "States most requirements and equations correctly and describes both stages with minor omissions or errors.", "developing": "Names some requirements or an equation but confuses the stages or leaves out key steps."}, {"criterion": "Explaining wilting using leaf structure and water movement", "excellent": "Clearly links stomata, transpiration, xylem supply rate and loss of turgor, explains why wet soil does not prevent wilting, and explains overnight recovery.", "proficient": "Explains wilting through water loss and turgor but is less clear about rate of loss versus supply or about recovery.", "developing": "Says the plant lacks water or is hot without linking stomata, transpiration and turgor."}, {"criterion": "Use of evidence and limiting factors", "excellent": "Accurately uses the starch test, the light-intensity graph shape, the temperature curve and the definition of a limiting factor to justify claims, and correctly applies them to the Naivasha and Kericho examples.", "proficient": "Uses some evidence and defines a limiting factor, with partial application to the farm examples.", "developing": "States facts without evidence, or the limiting factor idea is missing or incorrect."}, {"criterion": "Integration of minerals and the complete causal chain for the pallor", "excellent": "Builds a clear, sequenced chain from low light to less ATP and NADPH to less glucose to slow growth and less chlorophyll maintained, and explains the role of nitrogen and magnesium in chlorophyll.", "proficient": "Gives a mostly complete chain but one step or the link to chlorophyll or minerals is missing or unclear.", "developing": "Gives a brief statement that shade means less food, without a causal chain."}, {"criterion": "Communication and Kenyan application", "excellent": "Uses precise scientific vocabulary, organises answers clearly, and gives a sensible, evidence-based farming recommendation.", "proficient": "Mostly clear writing with some correct terms and a reasonable but general recommendation.", "developing": "Writing is unclear or uses few scientific terms, and the recommendation is missing or not linked to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photosynthesis (reactants, light and chlorophyll, equations, two stages)", "excellent": "Exceeds Expectations: Correctly distinguishes the reactants from light energy and chlorophyll, gives both equations, and accurately describes where each stage occurs, the key steps and how ATP and NADPH link the stages.", "proficient": "Meets Expectations: States most requirements and equations correctly and describes both stages with minor omissions or errors.", "developing": "Approaches Expectations: Names some requirements or an equation but confuses the stages or leaves out key steps."}, {"criterion": "Explaining wilting using leaf structure and water movement", "excellent": "Exceeds Expectations: Clearly links stomata, transpiration, xylem supply rate and loss of turgor, explains why wet soil does not prevent wilting, and explains overnight recovery.", "proficient": "Meets Expectations: Explains wilting through water loss and turgor but is less clear about rate of loss versus supply or about recovery.", "developing": "Approaches Expectations: Says the plant lacks water or is hot without linking stomata, transpiration and turgor."}, {"criterion": "Use of evidence and limiting factors", "excellent": "Exceeds Expectations: Accurately uses the starch test, the light-intensity graph shape, the temperature curve and the definition of a limiting factor to justify claims, and correctly applies them to the Naivasha and Kericho examples.", "proficient": "Meets Expectations: Uses some evidence and defines a limiting factor, with partial application to the farm examples.", "developing": "Approaches Expectations: States facts without evidence, or the limiting factor idea is missing or incorrect."}, {"criterion": "Integration of minerals and the complete causal chain for the pallor", "excellent": "Exceeds Expectations: Builds a clear, sequenced chain from low light to less ATP and NADPH to less glucose to slow growth and less chlorophyll maintained, and explains the role of nitrogen and magnesium in chlorophyll.", "proficient": "Meets Expectations: Gives a mostly complete chain but one step or the link to chlorophyll or minerals is missing or unclear.", "developing": "Approaches Expectations: Gives a brief statement that shade means less food, without a causal chain."}, {"criterion": "Communication and Kenyan application", "excellent": "Exceeds Expectations: Uses precise scientific vocabulary, organises answers clearly, and gives a sensible, evidence-based farming recommendation.", "proficient": "Meets Expectations: Mostly clear writing with some correct terms and a reasonable but general recommendation.", "developing": "Approaches Expectations: Writing is unclear or uses few scientific terms, and the recommendation is missing or not linked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uses the headings Excellent, Proficient and Developing. The CBE levels are Exceeds, Meets, Approaches and Below Expectations. The contract allows only three level fields and the printed headings are fixed, so the CBE level names are written at the start of each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bio_2_1-124</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Plant Transport   (bio_2_2)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wording (the old text rewrote the outcomes and added topics KICD does not list)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uses the exact KICD wording ('How are materials transported in plants?'), with each lesson's own focus kept beside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PCIs and science practices now use the KICD wording and describe only what the lessons actually do</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 on monocot and dicot vascular arrangement was only talked about; learners now observe a maize (monocot) stem beside the bean (dicot) stem and the Final Explanation asks about it</w:t>
      </w:r>
      <w:r>
        <w:rPr>
          <w:rFonts w:ascii="Arial" w:cs="Arial" w:eastAsia="Arial" w:hAnsi="Arial"/>
          <w:color w:val="666666"/>
          <w:sz w:val="15"/>
          <w:szCs w:val="15"/>
        </w:rPr>
        <w:t xml:space="preserve">  [guideline 2, 5, 7, 10]</w:t>
      </w:r>
    </w:p>
    <w:p>
      <w:pPr>
        <w:spacing w:after="30" w:before="0"/>
      </w:pPr>
      <w:r>
        <w:rPr>
          <w:rFonts w:ascii="Arial" w:cs="Arial" w:eastAsia="Arial" w:hAnsi="Arial"/>
          <w:sz w:val="17"/>
          <w:szCs w:val="17"/>
        </w:rPr>
        <w:t xml:space="preserve">• Several lessons said 'we learned X in Lesson N' or 'next lesson we will do Y' with the wrong lesson number or a topic that is not taught until later; all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'Turgor' was used from Lesson 3 without being explained; it is now defined in plain words and linked to the potato strips learners handle in Lesson 4</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Lesson 1 (a 40-minute period) had about 48 minutes of activities; Observe and Explain timings trimmed so it fits, and photograph C's description corrected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3's teacher script and learner text disagreed on the length of the diagram activity, and the lesson ran about 3 minutes over 80; both aligned and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had about 89 minutes of activities for an 80-minute double lesson; Predict shortened and the root drawing and potato strip soaking now run side by side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about 92 minutes of activities for an 80-minute double lesson; Predict, drawing and expert-group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had about 93 minutes of activities for an 80-minute double lesson; CER, group explanation and model-update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had about 102 minutes of activities for an 80-minute double lesson; practical, graphing, CER, board and model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said soil near the dry riverbed was 'more saline', which the phenomenon never says; explanation now rests on sandy soil drying out faster</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Potometer plant suggestion could not work (a succulent or thorny bougainvillea loses almost no water); a soft-leaved leafy shoot is suggested instead</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The anchor question 'why do some plants recover by evening while others die?' was never actually taught; Lesson 8 now explains it, gives expected answers, and the Final Explanation is aligned</w:t>
      </w:r>
      <w:r>
        <w:rPr>
          <w:rFonts w:ascii="Arial" w:cs="Arial" w:eastAsia="Arial" w:hAnsi="Arial"/>
          <w:color w:val="666666"/>
          <w:sz w:val="15"/>
          <w:szCs w:val="15"/>
        </w:rPr>
        <w:t xml:space="preserve">  [guideline 1, 4, 5, 10, 13]</w:t>
      </w:r>
    </w:p>
    <w:p>
      <w:pPr>
        <w:spacing w:after="30" w:before="0"/>
      </w:pPr>
      <w:r>
        <w:rPr>
          <w:rFonts w:ascii="Arial" w:cs="Arial" w:eastAsia="Arial" w:hAnsi="Arial"/>
          <w:sz w:val="17"/>
          <w:szCs w:val="17"/>
        </w:rPr>
        <w:t xml:space="preserve">• The pressure-flow model demonstration could not show flow in 10 minutes with school equipment; set-up timing, a no-equipment role-play, and the limits of the model are now given</w:t>
      </w:r>
      <w:r>
        <w:rPr>
          <w:rFonts w:ascii="Arial" w:cs="Arial" w:eastAsia="Arial" w:hAnsi="Arial"/>
          <w:color w:val="666666"/>
          <w:sz w:val="15"/>
          <w:szCs w:val="15"/>
        </w:rPr>
        <w:t xml:space="preserve">  [guideline 3, 6, 8; teacher decision]</w:t>
      </w:r>
    </w:p>
    <w:p>
      <w:pPr>
        <w:spacing w:after="30" w:before="0"/>
      </w:pPr>
      <w:r>
        <w:rPr>
          <w:rFonts w:ascii="Arial" w:cs="Arial" w:eastAsia="Arial" w:hAnsi="Arial"/>
          <w:sz w:val="17"/>
          <w:szCs w:val="17"/>
        </w:rPr>
        <w:t xml:space="preserve">• Lesson 8 had about 122 minutes of activities for an 80-minute double lesson; every phase trimmed, and the full written Final Explanation moves to the Final Explanation document (finished later or as homework)</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Two scripts named real people with claims that cannot be verified; replaced with general, accurate statements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Supporting phenomena named a Karura Forest girdling example that no lesson uses, and a cactus example that no lesson teaches; aligned with what the lessons actually use</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Final Explanation data tables (potato strips, potometer) are now labelled as sample class results, because the lessons never gave these numbers, and exact figures are used</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Language and access supports added (English learners, Kiswahili, learners who cannot cut sections); Kiswahili words must be confirmed by a teacher</w:t>
      </w:r>
      <w:r>
        <w:rPr>
          <w:rFonts w:ascii="Arial" w:cs="Arial" w:eastAsia="Arial" w:hAnsi="Arial"/>
          <w:color w:val="666666"/>
          <w:sz w:val="15"/>
          <w:szCs w:val="15"/>
        </w:rPr>
        <w:t xml:space="preserve">  [guideline 7, 8,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(40 minutes) + Lessons 2 to 8 (7 × 80 minutes = 560 minutes)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x 40 = 320 minutes, but only Lesson 1 is a 40-minute single period; Lessons 2 to 8 are 80-minute double lessons. Recomputed: 40 + 7 x 80 = 40 + 560 = 600 minutes. Checked twice against the 'duration' field of each lesson.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wording (the old text rewrote the outcomes and added topics KICD does not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and function of the plant transport system, including the roles of xylem and phloem,</w:t>
            </w:r>
          </w:p>
          <w:p>
            <w:pPr>
              <w:spacing w:after="30" w:before="0"/>
            </w:pPr>
            <w:r>
              <w:rPr>
                <w:rFonts w:ascii="Arial" w:cs="Arial" w:eastAsia="Arial" w:hAnsi="Arial"/>
                <w:strike/>
                <w:color w:val="C00000"/>
                <w:sz w:val="17"/>
                <w:szCs w:val="17"/>
              </w:rPr>
              <w:t xml:space="preserve">b) explain how water and mineral salts are absorbed by roots and transported through the plant body,</w:t>
            </w:r>
          </w:p>
          <w:p>
            <w:pPr>
              <w:spacing w:after="30" w:before="0"/>
            </w:pPr>
            <w:r>
              <w:rPr>
                <w:rFonts w:ascii="Arial" w:cs="Arial" w:eastAsia="Arial" w:hAnsi="Arial"/>
                <w:strike/>
                <w:color w:val="C00000"/>
                <w:sz w:val="17"/>
                <w:szCs w:val="17"/>
              </w:rPr>
              <w:t xml:space="preserve">c) investigate and explain the factors that affect the rate of transpiration and its significance in water movement,</w:t>
            </w:r>
          </w:p>
          <w:p>
            <w:pPr>
              <w:spacing w:after="30" w:before="0"/>
            </w:pPr>
            <w:r>
              <w:rPr>
                <w:rFonts w:ascii="Arial" w:cs="Arial" w:eastAsia="Arial" w:hAnsi="Arial"/>
                <w:strike/>
                <w:color w:val="C00000"/>
                <w:sz w:val="17"/>
                <w:szCs w:val="17"/>
              </w:rPr>
              <w:t xml:space="preserve">d) explain the process of translocation of manufactured food substances from source to sink,</w:t>
            </w:r>
          </w:p>
          <w:p>
            <w:pPr>
              <w:spacing w:after="30" w:before="0"/>
            </w:pPr>
            <w:r>
              <w:rPr>
                <w:rFonts w:ascii="Arial" w:cs="Arial" w:eastAsia="Arial" w:hAnsi="Arial"/>
                <w:strike/>
                <w:color w:val="C00000"/>
                <w:sz w:val="17"/>
                <w:szCs w:val="17"/>
              </w:rPr>
              <w:t xml:space="preserve">e) relate the structural adaptations of plant tissues to their transport functions,</w:t>
            </w:r>
          </w:p>
          <w:p>
            <w:pPr>
              <w:spacing w:after="30" w:before="0"/>
            </w:pPr>
            <w:r>
              <w:rPr>
                <w:rFonts w:ascii="Arial" w:cs="Arial" w:eastAsia="Arial" w:hAnsi="Arial"/>
                <w:strike/>
                <w:color w:val="C00000"/>
                <w:sz w:val="17"/>
                <w:szCs w:val="17"/>
              </w:rPr>
              <w:t xml:space="preserve">f) appreciate the importance of plant transport processes to agriculture and food security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relate structures of the plant transport system to their functions in plants,</w:t>
            </w:r>
          </w:p>
          <w:p>
            <w:pPr>
              <w:spacing w:after="30" w:before="0"/>
            </w:pPr>
            <w:r>
              <w:rPr>
                <w:rFonts w:ascii="Arial" w:cs="Arial" w:eastAsia="Arial" w:hAnsi="Arial"/>
                <w:color w:val="1B6B1B"/>
                <w:sz w:val="17"/>
                <w:szCs w:val="17"/>
                <w:u w:val="single"/>
              </w:rPr>
              <w:t xml:space="preserve">b) illustrate the arrangement of vascular tissues in monocotyledonous and dicotyledonous plants,</w:t>
            </w:r>
          </w:p>
          <w:p>
            <w:pPr>
              <w:spacing w:after="30" w:before="0"/>
            </w:pPr>
            <w:r>
              <w:rPr>
                <w:rFonts w:ascii="Arial" w:cs="Arial" w:eastAsia="Arial" w:hAnsi="Arial"/>
                <w:color w:val="1B6B1B"/>
                <w:sz w:val="17"/>
                <w:szCs w:val="17"/>
                <w:u w:val="single"/>
              </w:rPr>
              <w:t xml:space="preserve">c) demonstrate the uptake of water and mineral salts from the roots to the leaves,</w:t>
            </w:r>
          </w:p>
          <w:p>
            <w:pPr>
              <w:spacing w:after="30" w:before="0"/>
            </w:pPr>
            <w:r>
              <w:rPr>
                <w:rFonts w:ascii="Arial" w:cs="Arial" w:eastAsia="Arial" w:hAnsi="Arial"/>
                <w:color w:val="1B6B1B"/>
                <w:sz w:val="17"/>
                <w:szCs w:val="17"/>
                <w:u w:val="single"/>
              </w:rPr>
              <w:t xml:space="preserve">d) demonstrate factors that affect the rate of transpiration in plants,</w:t>
            </w:r>
          </w:p>
          <w:p>
            <w:pPr>
              <w:spacing w:after="30" w:before="0"/>
            </w:pPr>
            <w:r>
              <w:rPr>
                <w:rFonts w:ascii="Arial" w:cs="Arial" w:eastAsia="Arial" w:hAnsi="Arial"/>
                <w:color w:val="1B6B1B"/>
                <w:sz w:val="17"/>
                <w:szCs w:val="17"/>
                <w:u w:val="single"/>
              </w:rPr>
              <w:t xml:space="preserve">e) describe the translocation of manufactured food in plants,</w:t>
            </w:r>
          </w:p>
          <w:p>
            <w:pPr>
              <w:spacing w:after="30" w:before="0"/>
            </w:pPr>
            <w:r>
              <w:rPr>
                <w:rFonts w:ascii="Arial" w:cs="Arial" w:eastAsia="Arial" w:hAnsi="Arial"/>
                <w:color w:val="1B6B1B"/>
                <w:sz w:val="17"/>
                <w:szCs w:val="17"/>
                <w:u w:val="single"/>
              </w:rPr>
              <w:t xml:space="preserve">f) appreciate the significance of transport in plants.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Transport system in plants (structure, functions and adaptations of roots, stems, leaves and vascular tissues to transport) • Vascular tissues in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a rewritten version of the KICD outcomes (for example KICD outcome b, the arrangement of vascular tissues in monocots and dicots, was missing, and KICD outcome d, 'demonstrate factors that affect the rate of transpiration', had become 'investigate and explain'). The six KICD outcomes are restored word for word. Outcome b was only touched on in the lessons, so Lesson 5 and the Final Explanation now cover it (see the monocot/dicot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G2b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uses the exact KICD wording ('How are materials transported in plants?'), with each lesson's own focus kept beside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are water and mineral salts transported in plants?</w:t>
            </w:r>
          </w:p>
          <w:p>
            <w:pPr>
              <w:spacing w:after="30" w:before="0"/>
            </w:pPr>
            <w:r>
              <w:rPr>
                <w:rFonts w:ascii="Arial" w:cs="Arial" w:eastAsia="Arial" w:hAnsi="Arial"/>
                <w:strike/>
                <w:color w:val="C00000"/>
                <w:sz w:val="17"/>
                <w:szCs w:val="17"/>
              </w:rPr>
              <w:t xml:space="preserve">2. How are manufactured food substances transported in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materials transported in plants?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materials transported in plants? (Lesson focus: why does a plant wilt when the soil has water?)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materials transported in plants? (Lesson focus: why does a plant need an internal system to move water, mineral salts and food?)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are materials transported in plants? (Lesson focus: which tissues carry water and mineral salts, and which carry manufactured food?)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are materials transported in plants? (Lesson focus: how do water and mineral salts enter the root?)</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materials transported in plants? (Lesson focus: where are xylem and phloem in the stem, and how are they arranged?)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materials transported in plants? (Lesson focus: how does water leave a plant, and why does the rate of loss vary with conditions in places li…</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are materials transported in plants? (Lesson focus: what pulls water up the xylem, and how do wind, heat and blocked stomata change the rate?)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materials transported in plants? (Lesson focus: how is manufactured food moved from source to sink, and how does the whole system explain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are materials transported in plants?'. The unit split it into two paraphrased questions. The KICD wording is restored; each lesson keeps its own 'lesson focus' next to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G2b</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G2c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PCIs and science practices now use the KICD wording and describe only what the lessons actually do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pPr>
            <w:r>
              <w:rPr>
                <w:rFonts w:ascii="Arial" w:cs="Arial" w:eastAsia="Arial" w:hAnsi="Arial"/>
                <w:strike/>
                <w:color w:val="C00000"/>
                <w:sz w:val="17"/>
                <w:szCs w:val="17"/>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pPr>
            <w:r>
              <w:rPr>
                <w:rFonts w:ascii="Arial" w:cs="Arial" w:eastAsia="Arial" w:hAnsi="Arial"/>
                <w:strike/>
                <w:color w:val="C00000"/>
                <w:sz w:val="17"/>
                <w:szCs w:val="17"/>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pPr>
            <w:r>
              <w:rPr>
                <w:rFonts w:ascii="Arial" w:cs="Arial" w:eastAsia="Arial" w:hAnsi="Arial"/>
                <w:strike/>
                <w:color w:val="C00000"/>
                <w:sz w:val="17"/>
                <w:szCs w:val="17"/>
              </w:rPr>
              <w:t xml:space="preserve">• Learning to Learn: The learner reflects on growing understanding by updating the Driving Question Board and self-assessing model revisions across the unit.</w:t>
            </w:r>
          </w:p>
          <w:p>
            <w:pPr>
              <w:spacing w:after="30" w:before="0"/>
            </w:pPr>
            <w:r>
              <w:rPr>
                <w:rFonts w:ascii="Arial" w:cs="Arial" w:eastAsia="Arial" w:hAnsi="Arial"/>
                <w:strike/>
                <w:color w:val="C00000"/>
                <w:sz w:val="17"/>
                <w:szCs w:val="17"/>
              </w:rPr>
              <w:t xml:space="preserve">• Self-efficacy: The learner develops confidence by independently designing a controlled transpiration investigation and presenting conclusions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objectively analyses results of the bark ringing/girdling experiment to demonstrate evidence of translocation. (In this unit: the girdling evidence card in Lesson 8, and the data analysis in Lessons 4 and 7.)</w:t>
            </w:r>
          </w:p>
          <w:p>
            <w:pPr>
              <w:spacing w:after="30" w:before="0"/>
            </w:pPr>
            <w:r>
              <w:rPr>
                <w:rFonts w:ascii="Arial" w:cs="Arial" w:eastAsia="Arial" w:hAnsi="Arial"/>
                <w:color w:val="1B6B1B"/>
                <w:sz w:val="17"/>
                <w:szCs w:val="17"/>
                <w:u w:val="single"/>
              </w:rPr>
              <w:t xml:space="preserve">• Imagination and Creativity: The learner seeks clarification from others while carrying out the experiment to demonstrate the mechanisms of water and mineral salt uptake. (In this unit: the root, stem and potometer practicals in Lessons 4, 5 and 7, and the cumulative model.)</w:t>
            </w:r>
          </w:p>
          <w:p>
            <w:pPr>
              <w:spacing w:after="30" w:before="0"/>
            </w:pPr>
            <w:r>
              <w:rPr>
                <w:rFonts w:ascii="Arial" w:cs="Arial" w:eastAsia="Arial" w:hAnsi="Arial"/>
                <w:color w:val="1B6B1B"/>
                <w:sz w:val="17"/>
                <w:szCs w:val="17"/>
                <w:u w:val="single"/>
              </w:rPr>
              <w:t xml:space="preserve">• Communication and Collaboration: The learner works in groups to carry out the potometer investigation (Lesson 7), pools class data, co-constructs annotated diagrams of vascular tissue and presents the final model (Lesson 8).</w:t>
            </w:r>
          </w:p>
          <w:p>
            <w:pPr>
              <w:spacing w:after="30" w:before="0"/>
            </w:pPr>
            <w:r>
              <w:rPr>
                <w:rFonts w:ascii="Arial" w:cs="Arial" w:eastAsia="Arial" w:hAnsi="Arial"/>
                <w:color w:val="1B6B1B"/>
                <w:sz w:val="17"/>
                <w:szCs w:val="17"/>
                <w:u w:val="single"/>
              </w:rPr>
              <w:t xml:space="preserve">• Learning to Learn: The learner reflects on growing understanding by updating the Driving Question Board and self-assessing model revisions across the unit.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trees during the bark ringing/girdling experiment to observe translocation in plants. (In this unit: lear…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The learner responsibly bark-rings or girdles trees to observe translocation. (In this unit: learners analyse girdling …</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carry out a controlled potometer investigation of factors affecting water uptake and transpiration (wind, heat/light and blocked stomata) us…</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read and evaluate information about root, stem and leaf structure and about transport and girdling, and communicate findings through annotat…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on monocot and dicot vascular arrangement was only talked about; learners now observe a maize (monocot) stem beside the bean (dicot) stem and the Final Explanation asks about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fresh bean or sunflower stem (10–12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fresh bean or sunflower stem (a dicot, 10–12 cm) and one fresh maize stem (a monocot, 10–12 cm; each group needs only a few centimetres, so one maize stem can be shared)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Learners also cut, stain and observe a thin section of the maize stem and make a small second sketch; they see that its vascular bundles are scattere…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arranged in a ring pattern (in dicot stems), and scattered through the maize (monocot) stem.</w:t>
            </w:r>
          </w:p>
          <w:p>
            <w:pPr>
              <w:spacing w:after="20" w:before="0"/>
            </w:pPr>
            <w:r>
              <w:rPr>
                <w:rFonts w:ascii="Arial" w:cs="Arial" w:eastAsia="Arial" w:hAnsi="Arial"/>
                <w:b/>
                <w:bCs/>
                <w:sz w:val="15"/>
                <w:szCs w:val="15"/>
              </w:rPr>
              <w:t xml:space="preserve">Final Explanation, Section 1: Why a plant needs a transport system, prompt: </w:t>
            </w:r>
            <w:r>
              <w:rPr>
                <w:rFonts w:ascii="Arial" w:cs="Arial" w:eastAsia="Arial" w:hAnsi="Arial"/>
                <w:color w:val="1B6B1B"/>
                <w:sz w:val="15"/>
                <w:szCs w:val="15"/>
              </w:rPr>
              <w:t xml:space="preserve">Name the two transport tissues that connect the entry points to the places of use. (d) In a stem cross-section, describe how the vascular bundles (xy…</w:t>
            </w:r>
          </w:p>
          <w:p>
            <w:pPr>
              <w:spacing w:after="20" w:before="0"/>
            </w:pPr>
            <w:r>
              <w:rPr>
                <w:rFonts w:ascii="Arial" w:cs="Arial" w:eastAsia="Arial" w:hAnsi="Arial"/>
                <w:b/>
                <w:bCs/>
                <w:sz w:val="15"/>
                <w:szCs w:val="15"/>
              </w:rPr>
              <w:t xml:space="preserve">Final Explanation, Section 1: Why a plant needs a transport system, exemplar: </w:t>
            </w:r>
            <w:r>
              <w:rPr>
                <w:rFonts w:ascii="Arial" w:cs="Arial" w:eastAsia="Arial" w:hAnsi="Arial"/>
                <w:color w:val="1B6B1B"/>
                <w:sz w:val="15"/>
                <w:szCs w:val="15"/>
              </w:rPr>
              <w:t xml:space="preserve">carries manufactured food (sugars) from the leaves to other parts of the plant. (d) In the bean stem (a dicot) the vascular bundles form a ring,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('illustrate the arrangement of vascular tissues in monocotyledonous and dicotyledonous plants') and the KICD suggested experience (observe cross-sections of monocot and dicot stems) were only mentioned by the teacher, not observed. Learners now cut and stain a maize (monocot) section as well as the bean/sunflower (dicot) section. Maize is the anchor crop, so it is available.</w:t>
            </w:r>
          </w:p>
          <w:p>
            <w:pPr>
              <w:spacing w:after="60" w:before="0"/>
            </w:pPr>
            <w:r>
              <w:rPr>
                <w:rFonts w:ascii="Arial" w:cs="Arial" w:eastAsia="Arial" w:hAnsi="Arial"/>
                <w:i/>
                <w:iCs/>
                <w:color w:val="555555"/>
                <w:sz w:val="15"/>
                <w:szCs w:val="15"/>
              </w:rPr>
              <w:t xml:space="preserve">Guideline: 2. KICD alignment;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G4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said 'we learned X in Lesson N' or 'next lesson we will do Y' with the wrong lesson number or a topic that is not taught until later; all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discovered that water enters roots by osmosis, moves through root hair cells, and is pulled upward by transpiration pull.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discovered that water enters roots by osmosis and moves through the root hair cells, cortex and endodermis into the xylem.</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understanding how water enters the root (osmosis — Lesson 4) to</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In our last lesson we discovered how water ENTERS the root — by osmosis.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This question — about how water moves up against gravity — that is Lesson 7. This one about what happens inside the stem — that is Lesson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explain WHY in Lesson 8, but for now mark it on your diagram.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Lesson 7 will give us the evidence for the force question, and Lessons 4 and 5 show us where water enters and the tubes it travels in.</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question is going to drive our work in Lesson 7.</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root, where water enters, and in Lesson 7 the mechanism that pulls water UP through the xylem — and your model will becom…</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cut open the stem to see the tubes it travels in; in Lesson 7 we find the force that pulls it up — against gravity — to a leaf three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up the stem (xylem)</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Soil → Root hair (osmosis, L4)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Next lesson we measure water uptake with a potometer and find the force that pulls water up the xylem; in Lesson 8 we add phloem and food transport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Lesson 7, we will add the engine that pulls water up the xylem; in Lesson 8 the phloem — the food highway — completes the system.</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for Lesson 7's cohesion-tension content.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xylem structure (Lessons 3 and 5), osmosis and root hair absorption (Lesson 4), and stomata function (Lesson 6)</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'push' force (from Lesson 4)</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What process from Lesson 4 gets water INTO the root hair cell</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Lessons 3 and 5, we learned that xylem vessels are the pipelines. In Lesson 4, we learned that osmosis pulls water into the root hair.</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osmosis at root hairs (L4), xylem and phloem structure (L3 and L5), leaf structure and transpiration (L6), and the cohesion-tension mechanism with po…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students had already met 'transpiration pull', but transpiration pull is first taught in Lesson 7 (the transpiration factors in Lesson 6). Cross-references in Lessons 2 to 8 are corrected to match the real order: xylem and phloem overview L3, root and osmosis L4, stem L5, leaf and transpiration L6, cohesion-tension and potometer L7, phloem and pressure-flow L8.</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is in the air up here, but the root needs energy down there.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in the teacher script was garbled (carbon in the air, 'root needs energy') and brings in sugar before learners have met it later in the same phase. Removed so the question stays on water, which is what the mismatch is about.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'Turgor' was used from Lesson 3 without being explained; it is now defined in plain words and linked to the potato strips learners handle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Blocked xylem = water cannot reach leaves = turgor pressure drops = wilting.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Blocked xylem = water cannot reach leaves = turgor pressure drops (turgor is the firmness of a plant cell when it is full of water, like a well-filled balloon; leaves droop when their cells lose it) = wilting.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Name what learners felt: a firm strip is turgid (its cells are full of water and push against their walls — this push is turgor); a soft, floppy stri…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'Turgor' was used from Lesson 3 (and in the Model phase) without ever being explained. A plain-language meaning is given when it is first used, and Lesson 4 lets learners feel it in the potato strips and then names it.</w:t>
            </w:r>
          </w:p>
          <w:p>
            <w:pPr>
              <w:spacing w:after="60" w:before="0"/>
            </w:pPr>
            <w:r>
              <w:rPr>
                <w:rFonts w:ascii="Arial" w:cs="Arial" w:eastAsia="Arial" w:hAnsi="Arial"/>
                <w:i/>
                <w:iCs/>
                <w:color w:val="555555"/>
                <w:sz w:val="15"/>
                <w:szCs w:val="15"/>
              </w:rPr>
              <w:t xml:space="preserve">Guideline: 4. Sequence logic;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 40-minute period) had about 48 minutes of activities; Observe and Explain timings trimmed so it fits, and photograph C's description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lush, upright sukuma wiki growing under the canopy shade of a large mango tree. Photograph A also shows visibly moist-looking soil around the maize, indicating that the farmer did water that morning. Students observe each photograph for 30 seconds silently, then annotate a printed observation sheet (about three minutes in total) with three columns: What I See, What It Makes Me Think, What It Makes Me Wonder. After individual annotation, groups share observations for two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Look carefully at this image. Do not explain it yet — just observe. What do you actually see? [WAIT 30 SECONDS IN SILENCE.] Show photographs B and C …</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gallery walk (2 minutes)</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three minutes. [WAIT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single 40-minute period, but the five phases added up to about 48 minutes (the Observe phase alone had 60 s + 90 s of silent work for each of three photographs). Observing and annotation times are shortened so the phases fit in 40 minutes (about 6 + 10 + 9 + 8 + 7). The same edit fixes photograph C's description, which wrongly placed the damp soil of photograph A in the sukuma wiki photograph.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teacher script and learner text disagreed on the length of the diagram activity, and the lesson ran about 3 minutes over 80; both aligned and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to label your diagram and draw your arrows. I will circulate — I am looking for correct arrow DIRECTION, not perfect art.' [Circulate for 13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15 minutes: 'Let's check together.'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Activity 2B — Structured Reading &amp; Highlight (8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text allows 25 minutes for Activity 2A, but the teacher script gave 10 minutes for labelling and arrows plus an 8-minute circulation, which cannot cover a whole-plant diagram with five callouts. Script now says 15 minutes (10 for the reveal), and Activity 2B is cut from 10 to 8 minutes. Lesson total was about 83 minutes; now about 80 (about 8 + 33 + 25 + 7 + 8).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had about 89 minutes of activities for an 80-minute double lesson; Predict shortened and the root drawing and potato strip soaking now run side by side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exactly 4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exactly 2 pairs: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Root Observation (20 minutes, while the potato strips soak):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Osmosis Investigation (set up first: 5 minutes; soak 15 minutes while Part A continues; measure: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phases added up to about 89 minutes in an 80-minute double lesson. The Predict phase is shortened by hearing two pairs instead of four, and the Observe phase is re-timed so the potato strips are set up first and soak while the root drawings are done (set up 5, Part A 20, measure 3). New total about 9 + 28 + 20 + 10 + 12 =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92 minutes of activities for an 80-minute double lesson; Predict, drawing and expert-group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5 minutes, then do a 'Turn and Compare' with a partner, noting similarities and differences in their predictions. The teacher cold-calls 4 pairs (8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3 minutes, then do a 'Turn and Compare' with a partner, noting similarities and differences in their predictions. The teacher cold-calls 2 pairs (4 students)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Take 3 minutes — draw, don't worry about being right. This is a hypothesis.' Set a visible 3-minute timer.</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4. Cold-call 2 pairs.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Step 3 (8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'expert' roles for 5 minutes: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5 minutes as experts.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phases added up to about 92 minutes in an 80-minute double lesson (and the new maize-stem section adds a few minutes). Predict drops from about 12 to 7 minutes, the stem drawing from 10 to 8 minutes, and the expert groups from 8 to 5 minutes. New total about 7 + 32 + 20 + 10 + 12 = 81, close to 80, which the teacher can tighten by shortening the Model phase.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93 minutes of activities for an 80-minute double lesson; CER, group explanation and model-update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 go.' Circulate. At 5 minutes, say: 'You should be writing your reasoning now — use these words: transpiration, stomata, xylem, guard cells.' After 8 minutes, cold-call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 go.' Circulate. At 4 minutes, say: 'You should be writing your reasoning now — use these words: transpiration, stomata, xylem, guard cells.' After 6 minutes, cold-call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4 minutes. Cold-call 2 groups.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8 minutes to add the leaf cross-section inset, the transpiration arrow, the four factors, and the Kibwezi annotation. I am looking for FOUR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phases added up to about 93 minutes in an 80-minute double lesson. CER writing (8 to 6 minutes), the Kibwezi group explanation (6 to 4) and the model update (10 to 8 minutes, peer review 3 to 2) are shortened. New total about 9 + 28 + 21 + 10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T7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102 minutes of activities for an 80-minute double lesson; practical, graphing, CER, board and model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20 minutes. Your first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Your first job</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the 13-minute mark, say: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Allow 5 minutes for graph drawing.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Now write your CER.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Give 2 minutes for peer feedback.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of individual writing time.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for the gallery walk.</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5 minutes.' Circulate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phases added up to about 102 minutes in an 80-minute double lesson. Each group tests two conditions for 6 minutes each, so 15 minutes is enough; graphing (8 to 5 min), CER writing (10 to 6), peer feedback (4 to 2), the Driving Question Board writing and gallery walk (4+5 to 3+3) and the model update (8 to 5) are shortened. New total about 9 + 26 + 21 + 8 + 12 = 76.</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said soil near the dry riverbed was 'more saline', which the phenomenon never says; explanation now rests on sandy soil drying out faster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root hairs in drier, more saline sandy soil near the riverbed may face unfavourable water potential gradients earlier.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root hairs in drier, free-draining sandy soil near the riverbed may face unfavourable water potential gradients earlier.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because sandy, free-draining soil near the riverbed dries out faster and reaches this critical low water potential sooner than the wetter lower slope…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soil near the dry riverbed is 'more saline'. Nothing in the phenomenon says that, and sandy soil near a seasonal river usually drains quickly and dries out faster rather than being salty. The explanation now rests on faster drying (lower soil water potential), which is what the Final Explanation exemplar already says. Checked against how soil texture controls water holding.</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Brady &amp; Weil, The Nature and Properties of Soils (soil water retention and texture); OpenStax Biology 2e, Plant Form and Physiology (transport of water and solutes in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observe under a ×10 hand lens or the class microscope.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observe under a microscope (×100 or ×400). Stomata are only about 0.02–0.04 mm long and cannot be seen with a ×10 hand lens; where no microscope is available, learners count stomata on a printed or projected photomicrograph of a stomatal impression and use the hand lens for the leaf surface, veins and waxy sheen. The leaf layers in Observation C (palisade and spongy mesophyll) are also seen clearly only under a microscope; with hand lenses only, learners label them on the printed reference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and stomata); Campbell Biology, Plant Structure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Clear nail varnish contains acetone-based solvents — ensure the classroom or laboratory is well ventilated. Students must not apply nail varnish near open flames.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Clear nail varnish contains flammable solvents (such as ethyl acetate and butyl acetate) — ensure the classroom or laboratory is well ventilated and keep it away from open flames, including cooking fires and hot lamps.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Nail varnish itself is based on ethyl/butyl acetate solvents (acetone is the main solvent in nail varnish remover). The note now names the right hazard (flammable vapour) and the ignition sources a school may have.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Nail varnish solvent composition: standard cosmetic chemistry references (ethyl acetate and butyl acetate as principal solvents)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Petroleum jelly applied to the upper surface of all leaves (blocks stomata)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Petroleum jelly applied thinly to both surfaces of all leaves, especially the lower surface where most stomata are (blocks stomata)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stomata on the lower epidermis); standard potometer practical (greased leaf surfaces)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Potometer plant suggestion could not work (a succulent or thorny bougainvillea loses almost no water); a soft-leaved leafy shoot is suggested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 sprig of bougainvillea or a succulent herb available locally)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a bean, tomato or coleus shoot, or a Ficus or hibiscus twig, whichever the school has; avoid thorny bougainvillea and succulents)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freshly cut leafy shoot (bean, tomato, coleus, Ficus or hibiscus, or another soft-leaved plant the school has)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Standard school potometer practical (leafy shoot of a mesophyte); OpenStax Biology 2e, Plant Form and Physiology (transpiration)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(evidenced by guttation).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(evidenced by guttation). The teacher also names capillarity — water creeping up very narrow tubes because it sticks to their walls — and explains that it lifts water only a short distance (well under a metre in most xylem vessels), so it cannot explain water reaching a 3-metre maize plant.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discuss the mechanisms of water uptake including root pressure, capillarity and transpiration pull; capillarity was missing. Check: capillary rise h = 2 x surface tension x cos(angle) / (density x g x radius); for a vessel of 25 micrometre radius this is about 0.6 m, and less for wider vessels, so 'well under a metre in most vessels' is safe.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 (suggested learning experiences); Taiz &amp; Zeiger, Plant Physiology (water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force doing the pulling is transpiration at the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force doing the pulling is transpiration at the leaf.' State the limits of the analogy: the students are the water molecules and the held hands are the weak hydrogen bonds between them; real xylem water is under tension (negative pressure), and if one student lets go the chain breaks — just as an air bubble can break the water column in a xylem vessel (cavitation).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hand-holding analogy had no stated limits (guideline 6). The added limits also prepare Lesson 8's explanation of why some plants never recover.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(cohesion-tension theory and cavitation)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GR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anchor question 'why do some plants recover by evening while others die?' was never actually taught; Lesson 8 now explains it, gives expected answers, and the Final Explanation is aligned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Part C, give a 2-minute explanation (draw it on the board) of why some plants recover and others do not. RECOVERY (temporary wilting): in the hot afternoon water loss is greater than uptake, so cells lose turgor and leaves droop; the guard cells also lose turgor, so the stomata partly close, which cuts water loss; in the cooler evening transpiration falls, the roots (still in soil that has usable water) catch up, the xylem columns are unbroken, and the cells regain turgor overnight. NO RECOVERY: when the water deficit is severe and long, the tension in the xylem becomes so large that air enters and breaks the water columns (cavitation), and root hair cells and leaf cells can be damaged by dehydration; the water highway is broken, so the plant cannot move water up even when the farmer waters again. In very dry soil below the 'permanent wilting point' the roots cannot take in water at all. Shade lowers light intensity and temperature, so transpiration and xylem tension stay lower. EXPECTED ANSWERS for the three questions: Q1 transpiration is faster than absorption and transport, so leaf cells lose turgor; Q2 as above (temporary loss and recovery versus broken columns or damaged cells); Q3 shade lowers light and temperature, so less water is lost, tension stays lower and turgor is kept. If a learner says 'the plant died because it was thirsty', ask: 'What happened to the water columns in the stem?' For Part C, say: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when the water deficit is mild the plant recovers in the cooler evening (guard cells lose turgor so the stomata close, transpiration falls and the ro…</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and/or xylem water columns break (cavitation) after a severe water deficit)</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but also why some plants recover by evening while others die (a severe water deficit breaks the xylem water columns and damages cells; the roots, cut…</w:t>
            </w:r>
          </w:p>
          <w:p>
            <w:pPr>
              <w:spacing w:after="20" w:before="0"/>
            </w:pPr>
            <w:r>
              <w:rPr>
                <w:rFonts w:ascii="Arial" w:cs="Arial" w:eastAsia="Arial" w:hAnsi="Arial"/>
                <w:b/>
                <w:bCs/>
                <w:sz w:val="15"/>
                <w:szCs w:val="15"/>
              </w:rPr>
              <w:t xml:space="preserve">Final Explanation, Section 4: Why some plants recover, some die, and shade protects sukuma wiki, prompt: </w:t>
            </w:r>
            <w:r>
              <w:rPr>
                <w:rFonts w:ascii="Arial" w:cs="Arial" w:eastAsia="Arial" w:hAnsi="Arial"/>
                <w:color w:val="1B6B1B"/>
                <w:sz w:val="15"/>
                <w:szCs w:val="15"/>
              </w:rPr>
              <w:t xml:space="preserve">(b) Explain why some maize plants recover by evening but others never recover, even after the farmer waters the soil again. Use what you learned in L…</w:t>
            </w:r>
          </w:p>
          <w:p>
            <w:pPr>
              <w:spacing w:after="20" w:before="0"/>
            </w:pPr>
            <w:r>
              <w:rPr>
                <w:rFonts w:ascii="Arial" w:cs="Arial" w:eastAsia="Arial" w:hAnsi="Arial"/>
                <w:b/>
                <w:bCs/>
                <w:sz w:val="15"/>
                <w:szCs w:val="15"/>
              </w:rPr>
              <w:t xml:space="preserve">Final Explanation, Section 4: Why some plants recover, some die, and shade protects sukuma wiki, exemplar: </w:t>
            </w:r>
            <w:r>
              <w:rPr>
                <w:rFonts w:ascii="Arial" w:cs="Arial" w:eastAsia="Arial" w:hAnsi="Arial"/>
                <w:color w:val="1B6B1B"/>
                <w:sz w:val="15"/>
                <w:szCs w:val="15"/>
              </w:rPr>
              <w:t xml:space="preserve">(b) Plants that recover lost more water than they took in only for a few hours: the leaves lost turgor and the stomata closed, which cut water loss;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Why some Kibwezi plants recover by evening and others never do is part of the anchor phenomenon (and of the Final Explanation), but no lesson ever taught it: Lesson 7 promised it for Lesson 8, and Lesson 8 only mentioned it in a look-for line. A short teacher explanation and the expected answers are added to Lesson 8, and the Final Explanation hint that gave the answer away is replaced (next records). Checked against plant-physiology sources: temporary wilting reverses overnight when soil water is available; xylem cavitation (embolism) and cell damage are recognised causes of failure to recover after severe drought.</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(water balance of plants: wilting, permanent wilting point, cavitation); Tyree &amp; Sperry (1989), Vulnerability of xylem to cavitation and embolism, Annual Review of Plant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G8D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pressure-flow model demonstration could not show flow in 10 minutes with school equipment; set-up timing, a no-equipment role-play, and the limits of the model are now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observe water entering Beaker A by osmosis (pressure builds), pushing red solution toward Beaker 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If girdling demonstrations use real plant stems, ensure students do not use sharp tools unsupervised. If the pressure-flow model uses glass tubing,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p>
            <w:pPr>
              <w:spacing w:after="60" w:before="0"/>
            </w:pPr>
            <w:r>
              <w:rPr>
                <w:rFonts w:ascii="Arial" w:cs="Arial" w:eastAsia="Arial" w:hAnsi="Arial"/>
                <w:i/>
                <w:iCs/>
                <w:color w:val="555555"/>
                <w:sz w:val="15"/>
                <w:szCs w:val="15"/>
              </w:rPr>
              <w:t xml:space="preserve">Guideline: 3. Time and pacing;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(phloem transport: pressure-flow and the Munch model); OpenStax Biology 2e, Plant Form and Physiology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G8D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T8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122 minutes of activities for an 80-minute double lesson; every phase trimmed, and the full written Final Explanation moves to the Final Explanation document (finished later or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Girdling Evidence Analysis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Girdling Evidence Analysis (10 minutes)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B — Pressure-Flow Model Demonstration (8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10 minutes. Your group must reach consensus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After 10 minutes, cold-call one reporter per group:</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cold-call 2 students — one who looks confident and one who appears uncertain: 'Amina, tell us your water story.' / 'Omondi, do you agree with Amina 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(Think-Pair-Share, 1 minute). The teacher uses cold-calling (2 students)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Direct Instruction Consolidation (7 minutes)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and Contrast (6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 silence please, individual work.</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Students spend 2 minutes writing a personal DQB reflection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Review the questions cluster by cluster (A, B, C), reading each question clearly and slowly, and keep the whole review to about 6 minutes.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the full DQB review, give 2 minutes of silent reflection writing.</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Final Model Construction (10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Group Presentations (6 minutes): Three groups present their final model (2 minutes per group); the other groups show theirs in a gallery wal…</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Individual Written Final Explanation (6 minutes): Working individually and in silence, each student writes a structured scientific explanati…</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10 minutes. Your final model must tell</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writing.] At the 3-minute mark, say quietly:</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Minimum 100 words; all 10 required terms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individual work.' [3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scripts named real people with claims that cannot be verified; replaced with general, accurate statements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Dr. Miriam Khamala at the Kenya Plant Health Inspectorate Service do when they examine plant tissue.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plant health officers at the Kenya Plant Health Inspectorate Service (KEPHIS) do when they examine plant tissue.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Real scientists, including Kenyan plant scientists, often spend years of careful observation answering one question. You have done something similar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real person and a claim about her work that cannot be verified. Replaced with the institution (KEPHIS), which is correct and current.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G10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named a Karura Forest girdling example that no lesson uses, and a cactus example that no lesson teaches; aligned with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examine photographs of trees in Karura Forest whose bark has been ring-stripped by poachers; the trees survive briefly but their leaves eventually yellow and die from the roots upward.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examine photographs of eucalyptus trees in a plantation near Kericho whose bark has been ring-stripped; the roots below the ring starve and the trees eventually die.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described girdled trees in Karura Forest, but Lesson 8, the Summary Table, the Final Explanation and the rubric all use eucalyptus trees near Kericho. The unit now matches. Teachers who prefer the Karura example should change all of them together.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GFE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Entry of water and mineral salts at the root,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data tables (potato strips, potometer) are now labelled as sample class results, because the lessons never gave these numbers, and exact figures are used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your potato strip investigation, you used tap water and a concentrated salt solution. Each potato strip started 50 mm long. After 15 minutes the strip in tap water measured 53 mm and the strip in concentrated salt solution measured 46 mm.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potato strip investigation you compared tap water with a concentrated salt solution. Here are the results of one sample class (your own numbers may be a little different, but the pattern should be the same). Each potato strip started 50 mm long. After 15 minutes the strip in tap water measured 53 mm and felt firm, and the strip in concentrated salt solution measured 46 mm and felt soft and floppy.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3: The journey up the stem and the loss at the leaf, prompt: </w:t>
            </w:r>
            <w:r>
              <w:rPr>
                <w:rFonts w:ascii="Arial" w:cs="Arial" w:eastAsia="Arial" w:hAnsi="Arial"/>
                <w:color w:val="1B6B1B"/>
                <w:sz w:val="15"/>
                <w:szCs w:val="15"/>
              </w:rPr>
              <w:t xml:space="preserve">this sample class potometer data (your own numbers may differ a little, but the pattern should be the same)</w:t>
            </w:r>
          </w:p>
          <w:p>
            <w:pPr>
              <w:spacing w:after="20" w:before="0"/>
            </w:pPr>
            <w:r>
              <w:rPr>
                <w:rFonts w:ascii="Arial" w:cs="Arial" w:eastAsia="Arial" w:hAnsi="Arial"/>
                <w:b/>
                <w:bCs/>
                <w:sz w:val="15"/>
                <w:szCs w:val="15"/>
              </w:rPr>
              <w:t xml:space="preserve">Final Explanation, Section 3: The journey up the stem and the loss at the leaf, exemplar: </w:t>
            </w:r>
            <w:r>
              <w:rPr>
                <w:rFonts w:ascii="Arial" w:cs="Arial" w:eastAsia="Arial" w:hAnsi="Arial"/>
                <w:color w:val="1B6B1B"/>
                <w:sz w:val="15"/>
                <w:szCs w:val="15"/>
              </w:rPr>
              <w:t xml:space="preserve">so wind raised water uptake about 2.5 times (15 ÷ 6) and heat about 2.2 times (13 ÷ 6).</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('the strip in salt solution decreased in length by 4 mm')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said 'your' strips measured 53 mm and 46 mm, but the lessons never gave these numbers (learners record their own), and 'firm' and 'soft' appeared only in the exemplar (audit item, confirmed). The data are now presented as sample class results with the firmness stated. Check: tap water +3 mm (50 to 53), salt solution -4 mm (50 to 46), as the exemplar says.</w:t>
            </w:r>
          </w:p>
          <w:p>
            <w:pPr>
              <w:spacing w:after="60" w:before="0"/>
            </w:pPr>
            <w:r>
              <w:rPr>
                <w:rFonts w:ascii="Arial" w:cs="Arial" w:eastAsia="Arial" w:hAnsi="Arial"/>
                <w:i/>
                <w:iCs/>
                <w:color w:val="555555"/>
                <w:sz w:val="15"/>
                <w:szCs w:val="15"/>
              </w:rPr>
              <w:t xml:space="preserve">Guideline: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5 (passive transport and osmosis); standard potato-strip osmosis practical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GFE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(English learners, Kiswahili, learners who cannot cut sections); Kiswahili words must be confirmed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add a labelled diagram if it helps.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add a labelled diagram if it helps. Use your Summary Tables, your notebook and your cumulative model to build your answer. If English is not your first language, you may plan your ideas with labelled drawings or in Kiswahili first, and then write your answer in English.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Write your own ideas first before talking to your group — in English, Kiswahili or your home language.</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Say: 'Hold onto these predictions — by the end of today you will be able to check them against real biology.' Language support: start a word wall for…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one practice cut per group on a spare stem piece before cutting the real sample. Offer pre-cut sections to any learner with low vision, a tremo…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Now close your group work. Individual silence. This final explanation is yours alone.' (Learners who find extended writing in English hard may explai…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build it from their Summary Tables (guideline 7) and gave no language support (guideline 12). The Kiswahili planning option is a judgement call about classroom language practice.</w:t>
            </w:r>
          </w:p>
          <w:p>
            <w:pPr>
              <w:spacing w:after="60" w:before="0"/>
            </w:pPr>
            <w:r>
              <w:rPr>
                <w:rFonts w:ascii="Arial" w:cs="Arial" w:eastAsia="Arial" w:hAnsi="Arial"/>
                <w:i/>
                <w:iCs/>
                <w:color w:val="555555"/>
                <w:sz w:val="15"/>
                <w:szCs w:val="15"/>
              </w:rPr>
              <w:t xml:space="preserve">Guideline: 7. Sensemaking scaffolds;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the transport pathways", "excellent": "Correctly describes water and mineral entry (osmosis, active transport), upward flow in xylem and sugar flow in phloem, using the correct terms throughout.", "proficient": "Describes most pathways correctly with minor errors or missing terms (for example confuses one direction or omits the endodermis).", "developing": "Confuses xylem and phloem, or the processes, or gives incomplete pathways."}, {"criterion": "Use of evidence from the investigations", "excellent": "Cites specific evidence and numbers from our lessons (potato strips, sweating leaf bag, stomatal impressions, potometer, girdled eucalyptus trees near Kericho) and links each piece to a claim.", "proficient": "Cites some evidence from the investigations but links it to claims only partly.", "developing": "Gives little or no evidence, or only general statements."}, {"criterion": "Explaining the Kibwezi phenomenon", "excellent": "Fully explains why maize wilts despite watered soil, why riverbed maize wilts sooner, why some plants die and why shaded sukuma wiki is protected, using rate of loss versus supply.", "proficient": "Explains most parts of the phenomenon but misses one (for example the shade or the riverbed explanation).", "developing": "Explains only that the plant needs water without linking to transpiration or soil water potential."}, {"criterion": "Reasoning with mechanisms (CER, cohesion-tension, pressure-flow)", "excellent": "Gives clear, logical reasoning connecting cause and effect, including cohesion-tension, the four transpiration factors, and pressure-flow.", "proficient": "Gives reasoning that is mostly logical but with gaps in one mechanism.", "developing": "States facts without explaining how or why."}, {"criterion": "Communication and Kenyan context", "excellent": "Writes clearly and in order, using the key terms correctly and linking ideas to the Kibwezi farm context.", "proficient": "Writes understandably with a few unclear parts or terms used loosely.", "developing": "Writing is hard to follow and key terms are missing or misused."}]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the transport pathways", "excellent": "Exceeds Expectations: Correctly describes water and mineral entry (osmosis, active transport), upward flow in xylem and sugar flow in phloem, using the correct terms throughout.", "proficient": "Meets Expectations: Describes most pathways correctly with minor errors or missing terms (for example confuses one direction or omits the endodermis).", "developing": "Approaches Expectations: Confuses xylem and phloem, or the processes, or gives incomplete pathways."}, {"criterion": "Use of evidence from the investigations", "excellent": "Exceeds Expectations: Cites specific evidence and numbers from our lessons (potato strips, sweating leaf bag, stomatal impressions, potometer, girdled eucalyptus trees near Kericho) and links each piece to a claim.", "proficient": "Meets Expectations: Cites some evidence from the investigations but links it to claims only partly.", "developing": "Approaches Expectations: Gives little or no evidence, or only general statements."}, {"criterion": "Explaining the Kibwezi phenomenon", "excellent": "Exceeds Expectations: Fully explains why maize wilts despite watered soil, why riverbed maize wilts sooner, why some plants recover by evening while others die, and why shaded sukuma wiki is protected, using rate of loss versus supply.", "proficient": "Meets Expectations: Explains most parts of the phenomenon but misses one (for example the shade, the riverbed or the recovery explanation).", "developing": "Approaches Expectations: Explains only that the plant needs water without linking to transpiration or soil water potential."}, {"criterion": "Reasoning with mechanisms (CER, cohesion-tension, pressure-flow)", "excellent": "Exceeds Expectations: Gives clear, logical reasoning connecting cause and effect, including cohesion-tension, the four transpiration factors, and pressure-flow.", "proficient": "Meets Expectations: Gives reasoning that is mostly logical but with gaps in one mechanism.", "developing": "Approaches Expectations: States facts without explaining how or why."}, {"criterion": "Communication and Kenyan context", "excellent": "Exceeds Expectations: Writes clearly and in order, using the key terms correctly and linking ideas to the Kibwezi farm context.", "proficient": "Meets Expectations: Writes understandably with a few unclear parts or terms used loosely.", "developing": "Approaches Expectations: Writing is hard to follow and key terms are missing or misused."}]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Expectations) now appear in the descriptors so teachers can see how they map to the three printed columns. The 'Explaining the Kibwezi phenomenon' row now also mentions the recovery question, because the Final Explanation asks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bio_2_2-123</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the KICD March 2025 wording for learning outcomes, content, key inquiry questions, competencies, values and PCIs (the draft had paraphrased, dropped or added to them)</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r>
        <w:rPr>
          <w:rFonts w:ascii="Arial" w:cs="Arial" w:eastAsia="Arial" w:hAnsi="Arial"/>
          <w:color w:val="666666"/>
          <w:sz w:val="15"/>
          <w:szCs w:val="15"/>
        </w:rPr>
        <w:t xml:space="preserve">  [guideline 1, 3, 4, 5, 6, 7, 10, 11, 13; teacher decision]</w:t>
      </w:r>
    </w:p>
    <w:p>
      <w:pPr>
        <w:spacing w:after="30" w:before="0"/>
      </w:pPr>
      <w:r>
        <w:rPr>
          <w:rFonts w:ascii="Arial" w:cs="Arial" w:eastAsia="Arial" w:hAnsi="Arial"/>
          <w:sz w:val="17"/>
          <w:szCs w:val="17"/>
        </w:rPr>
        <w:t xml:space="preserve">• 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Station B compared 'glucose concentration' using maize flour (starch) against sugar solutions, which yeast cannot ferment equally; all three bottles now use sugar of different strengths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Several lessons planned more than their period allows (Lesson 2 needed about 60 minutes in a 40-minute period; Lessons 3, 4, 5, 7, 9 and 11 also overran). Phase minutes were trimmed so each lesson fits, and Lesson 11 now uses a poster carousel that works for large classes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Cross-references to other lessons were wrong (respiration said to 'begin' in Lesson 8 although it is taught in Lessons 4 to 6, 'six lessons' in a 12-lesson unit, next lesson called animal gas exchange)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r>
        <w:rPr>
          <w:rFonts w:ascii="Arial" w:cs="Arial" w:eastAsia="Arial" w:hAnsi="Arial"/>
          <w:color w:val="666666"/>
          <w:sz w:val="15"/>
          <w:szCs w:val="15"/>
        </w:rPr>
        <w:t xml:space="preserve">  [guideline 1, 2, 3, 4, 7, 8, 11; teacher decision]</w:t>
      </w:r>
    </w:p>
    <w:p>
      <w:pPr>
        <w:spacing w:after="30" w:before="0"/>
      </w:pPr>
      <w:r>
        <w:rPr>
          <w:rFonts w:ascii="Arial" w:cs="Arial" w:eastAsia="Arial" w:hAnsi="Arial"/>
          <w:sz w:val="17"/>
          <w:szCs w:val="17"/>
        </w:rPr>
        <w:t xml:space="preserve">• A named 'Kenyan botanist, Professor Hamisi Miraji' could not be verified and has been removed; the Kenyan research examples are made general and accurate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(Lessons 1, 4, 5, 7, 8, 9, 10, 12) + 4 single lessons × 40 minutes (Lessons 2, 3, 6, 11)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(12 x 40 = 480 minutes) did not match the lessons, because eight lessons are double (80-minute) lessons. Recomputed from each lesson's own duration: 8 x 80 = 640; 4 x 40 = 160; 640 + 160 = 800 minutes (checked twice, also by adding the 12 durations one by one: 80+40+40+80+80+40+80+80+80+80+40+80 = 800). Phase minutes inside the lessons were also trimmed to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G1 (group)</w:t>
            </w:r>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the KICD March 2025 wording for learning outcomes, content, key inquiry questions, competencies, values and PCIs (the draft had paraphrased, dropped or added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describe the sites of gaseous exchange in plants and explain their structural adaptations,</w:t>
            </w:r>
          </w:p>
          <w:p>
            <w:pPr>
              <w:spacing w:after="30" w:before="0"/>
            </w:pPr>
            <w:r>
              <w:rPr>
                <w:rFonts w:ascii="Arial" w:cs="Arial" w:eastAsia="Arial" w:hAnsi="Arial"/>
                <w:strike/>
                <w:color w:val="C00000"/>
                <w:sz w:val="17"/>
                <w:szCs w:val="17"/>
              </w:rPr>
              <w:t xml:space="preserve">b) explain the mechanisms of stomatal opening and closing and relate them to environmental conditions found in Kenyan ecosystems,</w:t>
            </w:r>
          </w:p>
          <w:p>
            <w:pPr>
              <w:spacing w:after="30" w:before="0"/>
            </w:pPr>
            <w:r>
              <w:rPr>
                <w:rFonts w:ascii="Arial" w:cs="Arial" w:eastAsia="Arial" w:hAnsi="Arial"/>
                <w:strike/>
                <w:color w:val="C00000"/>
                <w:sz w:val="17"/>
                <w:szCs w:val="17"/>
              </w:rPr>
              <w:t xml:space="preserve">c) describe the processes of aerobic and anaerobic respiration in plants, including reactants, products, and energy transformations,</w:t>
            </w:r>
          </w:p>
          <w:p>
            <w:pPr>
              <w:spacing w:after="30" w:before="0"/>
            </w:pPr>
            <w:r>
              <w:rPr>
                <w:rFonts w:ascii="Arial" w:cs="Arial" w:eastAsia="Arial" w:hAnsi="Arial"/>
                <w:strike/>
                <w:color w:val="C00000"/>
                <w:sz w:val="17"/>
                <w:szCs w:val="17"/>
              </w:rPr>
              <w:t xml:space="preserve">d) distinguish between aerobic and anaerobic respiration using experimental evidence and data analysis,</w:t>
            </w:r>
          </w:p>
          <w:p>
            <w:pPr>
              <w:spacing w:after="30" w:before="0"/>
            </w:pPr>
            <w:r>
              <w:rPr>
                <w:rFonts w:ascii="Arial" w:cs="Arial" w:eastAsia="Arial" w:hAnsi="Arial"/>
                <w:strike/>
                <w:color w:val="C00000"/>
                <w:sz w:val="17"/>
                <w:szCs w:val="17"/>
              </w:rPr>
              <w:t xml:space="preserve">e) evaluate the economic and ecological importance of anaerobic respiration in real-world Kenyan contexts such as fermentation, biogas production, and the food industry,</w:t>
            </w:r>
          </w:p>
          <w:p>
            <w:pPr>
              <w:spacing w:after="30" w:before="0"/>
            </w:pPr>
            <w:r>
              <w:rPr>
                <w:rFonts w:ascii="Arial" w:cs="Arial" w:eastAsia="Arial" w:hAnsi="Arial"/>
                <w:strike/>
                <w:color w:val="C00000"/>
                <w:sz w:val="17"/>
                <w:szCs w:val="17"/>
              </w:rPr>
              <w:t xml:space="preserve">f) design and carry out a simple investigation on anaerobic respiration using locally available materials,</w:t>
            </w:r>
          </w:p>
          <w:p>
            <w:pPr>
              <w:spacing w:after="30" w:before="0"/>
            </w:pPr>
            <w:r>
              <w:rPr>
                <w:rFonts w:ascii="Arial" w:cs="Arial" w:eastAsia="Arial" w:hAnsi="Arial"/>
                <w:strike/>
                <w:color w:val="C00000"/>
                <w:sz w:val="17"/>
                <w:szCs w:val="17"/>
              </w:rPr>
              <w:t xml:space="preserve">g) appreciate the significance of gaseous exchange and respiration in maintaining life processes in plants and their relevance to human livelihoods.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gaseous exchange sites in plants to their function,</w:t>
            </w:r>
          </w:p>
          <w:p>
            <w:pPr>
              <w:spacing w:after="30" w:before="0"/>
            </w:pPr>
            <w:r>
              <w:rPr>
                <w:rFonts w:ascii="Arial" w:cs="Arial" w:eastAsia="Arial" w:hAnsi="Arial"/>
                <w:color w:val="1B6B1B"/>
                <w:sz w:val="17"/>
                <w:szCs w:val="17"/>
                <w:u w:val="single"/>
              </w:rPr>
              <w:t xml:space="preserve">b) describe the mechanism of opening and closing of stomata in plants,</w:t>
            </w:r>
          </w:p>
          <w:p>
            <w:pPr>
              <w:spacing w:after="30" w:before="0"/>
            </w:pPr>
            <w:r>
              <w:rPr>
                <w:rFonts w:ascii="Arial" w:cs="Arial" w:eastAsia="Arial" w:hAnsi="Arial"/>
                <w:color w:val="1B6B1B"/>
                <w:sz w:val="17"/>
                <w:szCs w:val="17"/>
                <w:u w:val="single"/>
              </w:rPr>
              <w:t xml:space="preserve">c) investigate aerobic and anaerobic respiration in living organisms,</w:t>
            </w:r>
          </w:p>
          <w:p>
            <w:pPr>
              <w:spacing w:after="30" w:before="0"/>
            </w:pPr>
            <w:r>
              <w:rPr>
                <w:rFonts w:ascii="Arial" w:cs="Arial" w:eastAsia="Arial" w:hAnsi="Arial"/>
                <w:color w:val="1B6B1B"/>
                <w:sz w:val="17"/>
                <w:szCs w:val="17"/>
                <w:u w:val="single"/>
              </w:rPr>
              <w:t xml:space="preserve">d) explain the economic importance of anaerobic respiration in nature,</w:t>
            </w:r>
          </w:p>
          <w:p>
            <w:pPr>
              <w:spacing w:after="30" w:before="0"/>
            </w:pPr>
            <w:r>
              <w:rPr>
                <w:rFonts w:ascii="Arial" w:cs="Arial" w:eastAsia="Arial" w:hAnsi="Arial"/>
                <w:color w:val="1B6B1B"/>
                <w:sz w:val="17"/>
                <w:szCs w:val="17"/>
                <w:u w:val="single"/>
              </w:rPr>
              <w:t xml:space="preserve">e) appreciate the significance of gaseous exchange and respiration to plants and the environment.</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Structure, adaptations and functions of gaseous exchange sites (include aquatic and terrestrial plants) • Mechanism of opening and closing of the 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with others while discussing theories explaining the mechanism of opening and closing of st…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appropriately disposes of the products of fermentation. (Lessons 4, 9 and 10: yeast mixtures and food waste go to the c…</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Waste Management: The learner disposes of waste products from the experiments responsibly. (Lessons 4, 9 and 10.) • Financial Literacy: The learner…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respiration useful to plants? Specifically, what environmental and biochemical conditions speed up or slow down that energy-release process?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gaseous exchange important to plants? How is respiration useful to plants? (Focus today: how photosynthesis, gaseous exchange and respiration …</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(e.g., 'Gaseous exchange is important to plants because CO₂ must get in for photosynthesis and O₂ must get in for respiration; it happens through sto…</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('Why is gaseous exchange important to plants?' and 'How is respiration useful to plants?')</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Gaseous exchange is important to plants because…' then pause. Repeat with: 'Respiration is useful to plants because…'</w:t>
            </w:r>
          </w:p>
          <w:p>
            <w:pPr>
              <w:spacing w:after="20" w:before="0"/>
            </w:pPr>
            <w:r>
              <w:rPr>
                <w:rFonts w:ascii="Arial" w:cs="Arial" w:eastAsia="Arial" w:hAnsi="Arial"/>
                <w:b/>
                <w:bCs/>
                <w:sz w:val="15"/>
                <w:szCs w:val="15"/>
              </w:rPr>
              <w:t xml:space="preserve">Final Explanation, Part 2: What is happening inside the cells?, prompt: </w:t>
            </w:r>
            <w:r>
              <w:rPr>
                <w:rFonts w:ascii="Arial" w:cs="Arial" w:eastAsia="Arial" w:hAnsi="Arial"/>
                <w:color w:val="1B6B1B"/>
                <w:sz w:val="15"/>
                <w:szCs w:val="15"/>
              </w:rPr>
              <w:t xml:space="preserve">(d) Explain the economic importance of anaerobic respiration, using one or two Kenyan examples.</w:t>
            </w:r>
          </w:p>
          <w:p>
            <w:pPr>
              <w:spacing w:after="20" w:before="0"/>
            </w:pPr>
            <w:r>
              <w:rPr>
                <w:rFonts w:ascii="Arial" w:cs="Arial" w:eastAsia="Arial" w:hAnsi="Arial"/>
                <w:b/>
                <w:bCs/>
                <w:sz w:val="15"/>
                <w:szCs w:val="15"/>
              </w:rPr>
              <w:t xml:space="preserve">Final Explanation, Part 2: What is happening inside the cells?, exemplar: </w:t>
            </w:r>
            <w:r>
              <w:rPr>
                <w:rFonts w:ascii="Arial" w:cs="Arial" w:eastAsia="Arial" w:hAnsi="Arial"/>
                <w:color w:val="1B6B1B"/>
                <w:sz w:val="15"/>
                <w:szCs w:val="15"/>
              </w:rPr>
              <w:t xml:space="preserve">(d) Baking: mandazi dough rises because yeast ferments sugar without oxygen and the carbon dioxide forms gas pockets, so bakers and mama mboga can se…</w:t>
            </w:r>
          </w:p>
          <w:p>
            <w:pPr>
              <w:spacing w:after="20" w:before="0"/>
            </w:pPr>
            <w:r>
              <w:rPr>
                <w:rFonts w:ascii="Arial" w:cs="Arial" w:eastAsia="Arial" w:hAnsi="Arial"/>
                <w:b/>
                <w:bCs/>
                <w:sz w:val="15"/>
                <w:szCs w:val="15"/>
              </w:rPr>
              <w:t xml:space="preserve">Final Explanation, Part 4: Plants as a linked system, prompt: </w:t>
            </w:r>
            <w:r>
              <w:rPr>
                <w:rFonts w:ascii="Arial" w:cs="Arial" w:eastAsia="Arial" w:hAnsi="Arial"/>
                <w:color w:val="1B6B1B"/>
                <w:sz w:val="15"/>
                <w:szCs w:val="15"/>
              </w:rPr>
              <w:t xml:space="preserve">Say what each process supplies to the others, and why gaseous exchange and respiration matter to the plant and to the environment.</w:t>
            </w:r>
          </w:p>
          <w:p>
            <w:pPr>
              <w:spacing w:after="20" w:before="0"/>
            </w:pPr>
            <w:r>
              <w:rPr>
                <w:rFonts w:ascii="Arial" w:cs="Arial" w:eastAsia="Arial" w:hAnsi="Arial"/>
                <w:b/>
                <w:bCs/>
                <w:sz w:val="15"/>
                <w:szCs w:val="15"/>
              </w:rPr>
              <w:t xml:space="preserve">Final Explanation, Part 4: Plants as a linked system, exemplar: </w:t>
            </w:r>
            <w:r>
              <w:rPr>
                <w:rFonts w:ascii="Arial" w:cs="Arial" w:eastAsia="Arial" w:hAnsi="Arial"/>
                <w:color w:val="1B6B1B"/>
                <w:sz w:val="15"/>
                <w:szCs w:val="15"/>
              </w:rPr>
              <w:t xml:space="preserve">guard cells control the openings. These processes matter because the plant needs CO2 and O2 to make food and to release energy from it, and because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listed seven outcomes (a-g) that paraphrased and added to the KICD outcomes. Restored the five KICD specific learning outcomes word for word. Each is taught and assessed: (a) Lessons 2 and 7, Final Explanation Part 1 and 4c; (b) Lesson 3, Part 1b; (c) Lessons 4 and 6, Part 2; (d) Lesson 5, Part 2d (now asks for economic importance); (e) Lesson 8, Part 4a (now asks why gaseous exchange and respiration matter to plants and the environment). The project (old outcome f) stays in the KICD content list and in Lessons 9-11.</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Watch for similarities and differences with what you just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Watch for similarities and differences with what you just saw.' 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KICD's suggested learning experiences name three theories of stomatal movement (photosynthetic theory, starch-sugar interconversion theory, potassium ions theory). The lesson taught only two. A short teacher explanation of the third is added so outcome (b) is fully covered without lengthening the debate.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 also Taiz and Zeiger, Plant Physiology (chapter on stomatal movement)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G2 (group)</w:t>
            </w:r>
          </w:p>
          <w:p>
            <w:pPr>
              <w:spacing w:after="10" w:before="0"/>
            </w:pPr>
            <w:r>
              <w:rPr>
                <w:rFonts w:ascii="Arial" w:cs="Arial" w:eastAsia="Arial" w:hAnsi="Arial"/>
                <w:b/>
                <w:bCs/>
                <w:color w:val="C55A11"/>
                <w:sz w:val="14"/>
                <w:szCs w:val="14"/>
              </w:rPr>
              <w:t xml:space="preserve">38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learnerExperience</w:t>
            </w:r>
          </w:p>
          <w:p>
            <w:pPr>
              <w:spacing w:after="60" w:before="0"/>
            </w:pPr>
            <w:r>
              <w:rPr>
                <w:rFonts w:ascii="Arial" w:cs="Arial" w:eastAsia="Arial" w:hAnsi="Arial"/>
                <w:i/>
                <w:iCs/>
                <w:sz w:val="15"/>
                <w:szCs w:val="15"/>
              </w:rPr>
              <w:t xml:space="preserve">and 37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identity of the gases in the bubbles (CO₂ from respiration, O₂ from photosynthesis); (4) why warm water increases bubble production (temperature effect on enzyme-driven respiration rate — Q10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p>
            <w:pPr>
              <w:spacing w:after="20" w:before="60"/>
            </w:pPr>
            <w:r>
              <w:rPr>
                <w:rFonts w:ascii="Arial" w:cs="Arial" w:eastAsia="Arial" w:hAnsi="Arial"/>
                <w:b/>
                <w:bCs/>
                <w:color w:val="666666"/>
                <w:sz w:val="15"/>
                <w:szCs w:val="15"/>
              </w:rPr>
              <w:t xml:space="preserve">Related edits made for consistency (37). Exact wording is in the tracked-change document.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to labelling lenticels and pneumatophores on diagrams and specimens, to fermentation experiments using yeast and sugar, to class data on respiration …</w:t>
            </w:r>
          </w:p>
          <w:p>
            <w:pPr>
              <w:spacing w:after="20" w:before="0"/>
            </w:pPr>
            <w:r>
              <w:rPr>
                <w:rFonts w:ascii="Arial" w:cs="Arial" w:eastAsia="Arial" w:hAnsi="Arial"/>
                <w:b/>
                <w:bCs/>
                <w:sz w:val="15"/>
                <w:szCs w:val="15"/>
              </w:rPr>
              <w:t xml:space="preserve">Lesson 12, Explain Phase, formativeAssessment: </w:t>
            </w:r>
            <w:r>
              <w:rPr>
                <w:rFonts w:ascii="Arial" w:cs="Arial" w:eastAsia="Arial" w:hAnsi="Arial"/>
                <w:color w:val="1B6B1B"/>
                <w:sz w:val="15"/>
                <w:szCs w:val="15"/>
              </w:rPr>
              <w:t xml:space="preserve">'The bubbles appear at the stomata, which open when guard cells become turgid; the gas that leaves comes from the leaf's air spaces and probably incl…</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The bubbles were not random — they came out at the stomata, and they are probably a sign of plant metabolism plus gas leaving the leaf. Picture the s…</w:t>
            </w:r>
          </w:p>
          <w:p>
            <w:pPr>
              <w:spacing w:after="20" w:before="0"/>
            </w:pPr>
            <w:r>
              <w:rPr>
                <w:rFonts w:ascii="Arial" w:cs="Arial" w:eastAsia="Arial" w:hAnsi="Arial"/>
                <w:b/>
                <w:bCs/>
                <w:sz w:val="15"/>
                <w:szCs w:val="15"/>
              </w:rPr>
              <w:t xml:space="preserve">Lesson 12, Driving Question Board (DQB) Creation, formativeAssessment: </w:t>
            </w:r>
            <w:r>
              <w:rPr>
                <w:rFonts w:ascii="Arial" w:cs="Arial" w:eastAsia="Arial" w:hAnsi="Arial"/>
                <w:color w:val="1B6B1B"/>
                <w:sz w:val="15"/>
                <w:szCs w:val="15"/>
              </w:rPr>
              <w:t xml:space="preserve">(stomata, guard cells, mesophyll, ATP, aerobic respiration, enzyme activity); (4) The explanation is internally consistent — no contradictions betwee…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what the gases may be and that this was not tested (CO₂ / O₂ / leaf air), the temperature effect (enzyme kinetics and gas expansion),</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The gas in the bubbles was not tested. It probably comes from the leaf's air spaces and may include CO₂ (made by cellular respiration in mesophyll ce…</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bubbles are the visible sign of gas leaving the leaf. Microscopic chemistry probably contributes: aerobic cellular respiration in the mitochondri…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Guard cells control opening — temperature may affect this, which could be one reason for the cold-water result; we will test ideas about temperature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guard cells control the stomata. The sukuma wiki bubbles raised a deeper question: which gases are involved, and do plant cells themselves re…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sukuma wiki leaves submerged in WARM water produced more bubbles than those in cold water. Using what you now know about respiration, suggest 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Warming increases enzyme activity, which speeds up respiration and so CO₂ production. Is that what made the bubbles on the sukuma wiki leaf? It is a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may include some CO₂ produced by cellular respiration in the leaf cells; the leaf bubbles were not tested, so this is a hypothesis. The yeast tubes 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gathered evidence (using yeast) that cells make CO₂ with and without oxygen, and compared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Connect explicitly: 'Yeast made CO₂ in a closed tube with no leaf at all. Could respiration CO₂ also be part of the sukuma wiki bubbles from Lesson 1…</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the sentence: 'CO₂ from anaerobic yeast respiration inflates mandazi dough; CO₂ from aerobic leaf respiration may be part of the gas in the suku…</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while CO₂ from aerobic respiration in sukuma wiki leaves may contribute to the bubbles seen in the anchoring phenomenon (a hypothesis not yet tested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Respiration CO2 may be part of those bubbles, though we have not tested that. But today I want to push further:</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This is exactly why uji ferments faster when left near a warm jiko than in a cold pantry.' Then add the limit: 'Yeast is our model. In the sukuma wik…</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yeast data give a quantitative model for one possible reason why sukuma wiki gave more bubbles in warm water than in cold: warmer temperatures in…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can now be explained as the likely output of a coordinated system — photosynthesis producing O₂ and glucose (in light), gaseous exchange structures 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Card 1: 'Bubbles streamed from specific spots (stomata) on sukuma wiki leaves in warm water; the gas was not tested'</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Sentence 3 gives a possible explanation for why warm water in Mwalimu Njoroge's experiment produced more bubbles than cold water, using systems-level…</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refers to increased enzyme/reaction rate at higher temperatures (and may mention expanding gas) as a possible reason for increased bubble production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bubbles stream from stomata, and the gas probably includes O₂ from photosynthesis (in light) and CO₂ from respiration along with air from the leaf's …</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if leaf cells respire with oxygen and may release CO₂ (not yet tested on the leaf), what happens to gas production when oxygen is removed?</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In Image 1, leaf cells are probably respiring with oxygen from the air (aerobic respiration), though we have not tested the bubbles. What do you thin…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'In Lesson 4 we saw that cells release CO₂ in aerobic respiration, and the sukuma wiki bubbles may contain some of it. Today we ask:</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may include CO₂ from aerobic respiration in plant cells — a process requiring oxygen — although the bubbles were not tested. In contrast,</w:t>
            </w:r>
          </w:p>
          <w:p>
            <w:pPr>
              <w:spacing w:after="20" w:before="0"/>
            </w:pPr>
            <w:r>
              <w:rPr>
                <w:rFonts w:ascii="Arial" w:cs="Arial" w:eastAsia="Arial" w:hAnsi="Arial"/>
                <w:b/>
                <w:bCs/>
                <w:sz w:val="15"/>
                <w:szCs w:val="15"/>
              </w:rPr>
              <w:t xml:space="preserve">Lesson 11, summaryTablePrompt.explained: </w:t>
            </w:r>
            <w:r>
              <w:rPr>
                <w:rFonts w:ascii="Arial" w:cs="Arial" w:eastAsia="Arial" w:hAnsi="Arial"/>
                <w:color w:val="1B6B1B"/>
                <w:sz w:val="15"/>
                <w:szCs w:val="15"/>
              </w:rPr>
              <w:t xml:space="preserve">came out through the stomata; the gas is likely to include CO2 from cellular respiration in mesophyll cells (and O2 from photosynthesis in light), bu…</w:t>
            </w:r>
          </w:p>
          <w:p>
            <w:pPr>
              <w:spacing w:after="20" w:before="0"/>
            </w:pPr>
            <w:r>
              <w:rPr>
                <w:rFonts w:ascii="Arial" w:cs="Arial" w:eastAsia="Arial" w:hAnsi="Arial"/>
                <w:b/>
                <w:bCs/>
                <w:sz w:val="15"/>
                <w:szCs w:val="15"/>
              </w:rPr>
              <w:t xml:space="preserve">Lesson 11, summaryTablePrompt.observed: </w:t>
            </w:r>
            <w:r>
              <w:rPr>
                <w:rFonts w:ascii="Arial" w:cs="Arial" w:eastAsia="Arial" w:hAnsi="Arial"/>
                <w:color w:val="1B6B1B"/>
                <w:sz w:val="15"/>
                <w:szCs w:val="15"/>
              </w:rPr>
              <w:t xml:space="preserve">and that, where groups tested them, conditions such as temperature, sugar amount or oxygen exclusion (oil layer) affected gas production rates.</w:t>
            </w:r>
          </w:p>
          <w:p>
            <w:pPr>
              <w:spacing w:after="20" w:before="0"/>
            </w:pPr>
            <w:r>
              <w:rPr>
                <w:rFonts w:ascii="Arial" w:cs="Arial" w:eastAsia="Arial" w:hAnsi="Arial"/>
                <w:b/>
                <w:bCs/>
                <w:sz w:val="15"/>
                <w:szCs w:val="15"/>
              </w:rPr>
              <w:t xml:space="preserve">Final Explanation, Part 3: Why did warm water make more bubbles?, prompt: </w:t>
            </w:r>
            <w:r>
              <w:rPr>
                <w:rFonts w:ascii="Arial" w:cs="Arial" w:eastAsia="Arial" w:hAnsi="Arial"/>
                <w:color w:val="1B6B1B"/>
                <w:sz w:val="15"/>
                <w:szCs w:val="15"/>
              </w:rPr>
              <w:t xml:space="preserve">(a) Explain how temperature could change the number of bubbles. Use enzymes in your answer, and say what else warmth does to gases.</w:t>
            </w:r>
          </w:p>
          <w:p>
            <w:pPr>
              <w:spacing w:after="20" w:before="0"/>
            </w:pPr>
            <w:r>
              <w:rPr>
                <w:rFonts w:ascii="Arial" w:cs="Arial" w:eastAsia="Arial" w:hAnsi="Arial"/>
                <w:b/>
                <w:bCs/>
                <w:sz w:val="15"/>
                <w:szCs w:val="15"/>
              </w:rPr>
              <w:t xml:space="preserve">Final Explanation, Part 3: Why did warm water make more bubbles?, exemplar: </w:t>
            </w:r>
            <w:r>
              <w:rPr>
                <w:rFonts w:ascii="Arial" w:cs="Arial" w:eastAsia="Arial" w:hAnsi="Arial"/>
                <w:color w:val="1B6B1B"/>
                <w:sz w:val="15"/>
                <w:szCs w:val="15"/>
              </w:rPr>
              <w:t xml:space="preserve">(a) Respiration and photosynthesis are controlled by enzymes. In warm water the enzyme molecules and their substrate molecules have more kinetic ener…</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The gas in the bubbles comes from inside the leaf: mostly gas from the air spaces, leaving through the open stomata. Two gases are made in the leaf c…</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This observation — puzzling in Lesson 1, and explained by Lesson 12 as far as the evidence allows — shows that plants do 'breathe' in a deep biochemi…</w:t>
            </w:r>
          </w:p>
          <w:p>
            <w:pPr>
              <w:spacing w:after="20" w:before="0"/>
            </w:pPr>
            <w:r>
              <w:rPr>
                <w:rFonts w:ascii="Arial" w:cs="Arial" w:eastAsia="Arial" w:hAnsi="Arial"/>
                <w:b/>
                <w:bCs/>
                <w:sz w:val="15"/>
                <w:szCs w:val="15"/>
              </w:rPr>
              <w:t xml:space="preserve">Lesson 12, Driving Question Board (DQB) Creation, sensemakingStrategy: </w:t>
            </w:r>
            <w:r>
              <w:rPr>
                <w:rFonts w:ascii="Arial" w:cs="Arial" w:eastAsia="Arial" w:hAnsi="Arial"/>
                <w:color w:val="1B6B1B"/>
                <w:sz w:val="15"/>
                <w:szCs w:val="15"/>
              </w:rPr>
              <w:t xml:space="preserve">quantitative knowledge (the effect of temperature on rate)</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temperature and enzyme activity, net gas exchange</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is probably the large-scale sign of microscopic reactions in mitochondria and chloroplasts, with the stomata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10. Summative assessment; 11. Resources and links;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Photosynthesis chapters); OpenStax Chemistry 2e (gas laws and the effect of temperature on gas solubility)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G3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Tube A (Aerobic): 5 mL warm water (35°C) + 1 g dry yeast + 2 g glucose (sukari) → left open to air → connected via delivery tube to a test tube of fresh limewater.</w:t>
            </w:r>
          </w:p>
          <w:p>
            <w:pPr>
              <w:spacing w:after="30" w:before="0"/>
            </w:pPr>
            <w:r>
              <w:rPr>
                <w:rFonts w:ascii="Arial" w:cs="Arial" w:eastAsia="Arial" w:hAnsi="Arial"/>
                <w:strike/>
                <w:color w:val="C00000"/>
                <w:sz w:val="17"/>
                <w:szCs w:val="17"/>
              </w:rPr>
              <w:t xml:space="preserve">• Tube B (Anaerobic): Same mixture → sealed with a rubber stopper immediately after mixing → connected via delivery tube to a separate test tube of fresh limewater.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Tube A (Aerobic): 5 mL warm water (35°C) + 1 g dry yeast + 2 g glucose (sukari), stirred well so that air is mixed in → fitted with a stopper and a delivery tube leading into a test tube of fresh limewater (the air above the mixture supplies oxygen).</w:t>
            </w:r>
          </w:p>
          <w:p>
            <w:pPr>
              <w:spacing w:after="30" w:before="0"/>
            </w:pPr>
            <w:r>
              <w:rPr>
                <w:rFonts w:ascii="Arial" w:cs="Arial" w:eastAsia="Arial" w:hAnsi="Arial"/>
                <w:color w:val="1B6B1B"/>
                <w:sz w:val="17"/>
                <w:szCs w:val="17"/>
                <w:u w:val="single"/>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Demonstrate how to connect the delivery tube, how to pour the oil layer gently down the side of Tube B, and how to read limewater turbidity. Stress 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(3) limewater clouding in BOTH tubes (yeast makes CO₂ with or without oxygen). Tube A may cloud a little faster, but a clear difference is not guaran…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Data Analysis &amp; Equation Construction (12 min): Groups plot their turbidity data as a line graph (time on x-axis, turbidity score on y-axis,…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Students observed that the limewater connected to both yeast tubes turned milky-white: Tube A (aerobic, with air above the mixture) and Tube B (anaer…</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STATION C — Oxygen Availability Effect: Two identical bottles at 37 degrees C with 10% sugar-cane juice and 5 g yeast, each sealed with a stopper and…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oil-covered bottle produced MORE or FEWER bubbles than the shaken bottle.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Yeast in warm sugar-cane juice produced significantly more CO2 bubbles per minute than yeast in cold water (at the hottest bath, 55°C, the rate usual…</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(air above the juice versus an oil layer that keeps air out)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Station C oil-covered bottle — is this aerobic or anaerobic?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Tube A was 'left open to air' yet 'connected via delivery tube' to limewater, which is impossible (an open tube cannot be joined to a delivery tube). Tube B, sealed straight after mixing, still holds air and dissolved oxygen, so it is not oxygen-free. Fix: both tubes are stoppered with a delivery tube; oxygen is excluded from Tube B by boiled-and-cooled water plus an oil layer (a standard school method; boiling removes dissolved gases, oil stops air re-entering). Checked against the chemistry: yeast ferments sugar with or without oxygen (C6H12O6 -&gt; 2C2H5OH + 2CO2), so limewater (Ca(OH)2 + CO2 -&gt; CaCO3 + H2O) clouds in both tubes.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chapter, fermentation); Campbell Biology (Urry et al.),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(aerobic, leaves in light), and one containing the same leaves wrapped tightly in black polythene (no light, simulating dark/anaerobic-like conditions). They are asked to predict in writing: (1) Which bag do you think will accumulate more CO₂ over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light, so photosynthesis can happen), and one containing the same leaves wrapped tightly in black polythene (no light, so no photosynthesis; there is still air, so this tests darkness, not lack of oxygen). They are asked to predict in writing, as a thought experiment (nothing is measured; the discussion in Parts A and C resolves it): (1) Which bag do you think will accumulate more CO₂ over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dark bag was labelled 'anaerobic-like'. Darkness stops photosynthesis but the bag still holds air, so leaf cells keep respiring aerobically. Labelling it anaerobic would plant a misconception just before the lesson on aerobic versus anaerobic respiration. Also made clear that the bags are a prediction prompt, not a measurement.</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and Cellular Respiration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B compared 'glucose concentration' using maize flour (starch) against sugar solutions, which yeast cannot ferment equally; all three bottles now use sugar of different strengths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B — Glucose Concentration Effect: Three identical bottles at room temperature containing (i) 100 mL of thin maize flour suspension at 2% concentration, (ii) 100 mL of 10% sugar solution, and (iii) 100 mL of undiluted sugar-cane juice at approximately 20%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B — Sugar Concentration Effect: Three identical bottles at room temperature containing (i) 100 mL of 2% sugar solution (2 g sugar in 100 mL water), (ii) 100 mL of 10% sugar solution, and (iii) 100 mL of undiluted sugar-cane juice at approximately 20% sugar (or a 20% sugar solution if cane juice is not available).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sugar-cane juice and ordinary sugar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(2% sugar solution, 10% sugar solution, undiluted sugar-cane juice)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If the cloudy sugar-cane juice at Station B made bubbles hard to count, plan to use clear sugar solutions of known concentrations for all three bottl…</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sugar-cane juice from Thika Road market, sugar from home, and ordinary dry yeast from the duka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(sugar-cane juice,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flour is mostly starch. Yeast ferments simple sugars (glucose, sucrose, maltose); starch must first be broken down by amylase, which baker's yeast does not supply. A 2% flour suspension therefore tests the kind of substrate, not its concentration, and would give few bubbles for the wrong reason. Replaced by a 2% sugar solution so only concentration changes (10% and about 20% unchanged). Maize flour stays available for the uji food-fermentation track, where bacteria and enzymes already in the flour do the work.</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(Urry et al.), Cellular Respiration and Fermentation; OpenStax Microbiology,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 is a plant so these results do not apply to sukuma wiki' — address by connecting to the anchoring phenomenon directly.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'Yeast is not a plant, so these results do not apply to sukuma wiki' — say that yeast is a single-celled fungus, not a plant, which is why it is only a model: plant, animal and fungal cells all release energy by respiration, so the yeast results suggest what leaf cells do, but the leaf still has to be tested. Link back to the anchoring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misconception was written as 'Yeast is a plant', which is itself wrong and could be taught to teachers as correct. Yeast is a single-celled fungus; the reasoning for using it as a model is now explicit.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(Fungi chapter: yeast as a unicellular fungus)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(above 60 degrees C) must be handled by the teacher only. Students use warm water at 35 to 40 degrees C and cold water at approximately 10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prepares all water baths before class (about 10, 37 and 55 degrees C) and pours any water above 50 degrees C; students must not carry or pour it themselves and use a cloth or tongs to lift the 55 degree C beaker.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A uses a 55 degree C bath, but the safety note said hot water starts at 60 degrees C and that students use only 35-40 degrees C. The note now matches the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Kenyan coast, the Sahel, and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Turkana, the Rift Valley, and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Sahel is in West Africa, not Kenya. Lesson 7 uses Turkana, the Rift Valley and Lake Victoria.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G5 (group)</w:t>
            </w:r>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their period allows (Lesson 2 needed about 60 minutes in a 40-minute period; Lessons 3, 4, 5, 7, 9 and 11 also overran). Phase minutes were trimmed so each lesson fits, and Lesson 11 now uses a poster carousel that works for large classes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Guided Reading (7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(5 min)</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7 minutes to read pages [X–Y] (give the section as reading homework the day before if it is long). Use the frame — circle, underline, note.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if there is disagreement, discuss it. You have 5 minutes.' [Circulate. If a group places stomata on the upper epidermis only, say: 'Look at your text…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facilitates a 1-minute whole-class walk past the DQB.</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After giving 2 minutes of individual writing time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(each approximately 2 minutes; use a short clip or a teacher-narrated diagram sequence)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Your group has four minutes to agree on a Claim and gather Evidence from your notes. Then you will argue your case to the class.' Teacher circulates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Structured Reading (8 min): Each student reads a two-page ARES text card titled 'Two Roads to Energy: Aerobic and Anaerobic Respiration.' Th…</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8 minutes. At least one ! annotation must connect the reading to the sukuma wiki leaves from Lesson 1.' [Set visible timer.] At 8 minutes, 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B — Whole-Class Equation Gallery (5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Comparison Matrix (10 minutes): Each student receives a pre-printed Comparison Matrix with two columns (Aerobic Respiration | Anaerobic Resp…</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10 minutes. Use only evidence — your Evidence Table, your notebooks, and the word equations from Lesson 4. If a cell is empty, write a quest…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You have 8 minutes. Your model must be able to explain both the mandazi dough AND the sukuma wiki bubbles by the time you finish.' [Set 8-minute time…</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spend 7 minutes at each station and rotate so that each group observes all three plant types (about 21 minutes in total).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Circulate to each station every 3–4 minutes.</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leads an 8-minute whole-class explanation session</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facilitates a 4-minute whole-class discussion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With 8 minutes remaining, each group delivers a 60-second planning pitch to a neighbouring group (the teacher invites two groups to pitch to the whol…</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You have 18 minutes to complete your planning template as a group — every member must write the full plan in their own notebook. I will be circulatin…</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in a poster carousel of two rounds (half the groups host at their displays while the others visit two displays at 3 minutes each; then the halves swa…</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Groups present their investigations in a two-round poster carousel (about 6 minutes per round): in each round half the groups stay beside their displ…</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The teacher uses a visible timer and calls the rotation. After each presentation</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an 8-minute whole-class argumentation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Timing checked by adding the planned minutes of each phase. Lesson 2 (40 minutes) planned about 61: predict 5, reading 15 + animation 7, labelling/questions/debrief 19, DQB 8, model 8. Reading is cut to 7 minutes (give the section as pre-reading if long) and animation to 5; with the other trims in this group the phases add to 4 + 12 + 10 + 6 + 8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G6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Cross-references to other lessons were wrong (respiration said to 'begin' in Lesson 8 although it is taught in Lessons 4 to 6, 'six lessons' in a 12-lesson unit, next lesson called animal gas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that we understand HOW gases move in and out of plants, what happens to those gases INSIDE the cell? That is where respiration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that we know how gases move in and out of plants and how cells release energy by respiration, how do photosynthesis, gas exchange and respiration fit together as one system in the sukuma wiki plant?'</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readiness for the synthesis lesson (Lesson 8) and the project lessons (9 to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readiness for the synthesis and project work in Lessons 8–12</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setting up the synthesis of photosynthesis, gas exchange and respiration in Lesson 8 and the project in Lessons 9–12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our next lesson, you will plan your own investigation into anaerobic respiration — your model is the starting point for that.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before project planning begins.</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across all twelve lessons in the unit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Over the coming lessons, you will find more clues</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sustain twelve lessons of inquiry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 prerequisite for the respiration content in Lessons 4–6 and 8</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aerobic respiration from Lessons 4, 6 and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told learners that respiration 'begins' next lesson, but respiration was taught in Lessons 4 to 6; the next lesson (8) is the photosynthesis, gas exchange and respiration synthesis. Cross-reference corrected.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G7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planned investigations on plant gaseous exchange and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investigations they planned in Lesson 9 on anaerobic respiration (yeast fermentation, biogas simulation or food fermentation) using locally available materials,</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10, slo.knowledge: </w:t>
            </w:r>
            <w:r>
              <w:rPr>
                <w:rFonts w:ascii="Arial" w:cs="Arial" w:eastAsia="Arial" w:hAnsi="Arial"/>
                <w:color w:val="1B6B1B"/>
                <w:sz w:val="15"/>
                <w:szCs w:val="15"/>
              </w:rPr>
              <w:t xml:space="preserve">that temperature and sugar supply affect the rate of respiration and fermentation; that cellular respiration releases energy from organic compounds 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student groups designed and planned their investigations.</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Learners handling hot water must use heat-resistant gloves or cloths and place beakers on stable surfaces away from the edge of the bench. Water abov…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into anaerobic respiration (the three project tracks from Lesson 9) — for example: the effect of temperature or sugar amount on gas production by yea…</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work on the track they chose in Lesson 9. (A) Yeast fermentation: 5 g sugar and 1 g yeast in 100 mL warm water in a bottle with a balloon or a…</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35 minutes. Your job is to collect honest data — that includes results that do not match your prediction. Anomalies are valuable evidence,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'Balloon circumference / cm'</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'Increasing water temperature from 25°C to 40°C increased the rate of gas production by yeast in sugar solution.'); EVIDENCE — two or three specific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using what you know about respiration / fermentation / enzymes.'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(mitochondria, cytoplasm, enzymes, yeast cells) or process (cellular respiration, fermentation, anaerobic respiration, gas diffusion)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e.g., 'Group 3 found that yeast under an oil layer still made gas. Group 1 found that warmer sugar solution made more gas. Together, what do those tw…</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(gas bubbles, temperature effect, what the gas may be)</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For groups whose investigation measured gas from yeast or food, prompt: 'Fermentation happens inside cells, not at the leaf surface. Where would you …</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'Which investigation today most directly helps explain the sukuma wiki bubbles, and what can it not tell us about the leaf?' 6. ENGAGEMENT AND SAFETY…</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yeast fermentation, biogas simulation, uji fermentation, balloon gas test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Students observed the outcomes of their own fermentation investigations, for example: gas bubbles or balloon inflation from yeast and sugar at differ…</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Students learned how to carry out a fair-test investigation by controlling variables and recording data with appropriate units and precision. They ap…</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Students explained how the processes they studied in Lessons 4 to 9 (aerobic and anaerobic respiration, enzyme activity, factors that change respirat…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(e.g., yeast with and without an oil layer, or in warm and cold water)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p>
            <w:pPr>
              <w:spacing w:after="60" w:before="0"/>
            </w:pPr>
            <w:r>
              <w:rPr>
                <w:rFonts w:ascii="Arial" w:cs="Arial" w:eastAsia="Arial" w:hAnsi="Arial"/>
                <w:i/>
                <w:iCs/>
                <w:color w:val="555555"/>
                <w:sz w:val="15"/>
                <w:szCs w:val="15"/>
              </w:rPr>
              <w:t xml:space="preserve">Guideline: 1. Storyline and phenomenon; 2. KICD alignment; 3. Time and pacing; 4. Sequence logic; 7. Sensemaking scaffolds;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2.3 (project: fermentation using locally available materials, e.g. biogas production, porridge, baking)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Kenyan botanist Professor Hamisi Miraji who studied mangrove respiration along our coast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researchers who study Kenya's mangroves and crops today,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(e.g., mangrove research by KEFRI, the Kenya Forestry Research Institute, and KMFRI, the Kenya Marine and Fisheries Research Institute)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Questions like these are what plant scientists, including researchers at institutions such as KEFRI and KMFRI, work on. You are thinking like researc…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6, your model will be completely different — and that is what learning looks like in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6, your model will be completely different — and that is what learning looks like in science. In our next lesson we start with your own marks on the leaf diagram: what could be on a leaf surface that lets gas out? Look at a leaf again tonight.'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asks each lesson to end on a question that motivates the next. Lesson 1 closed with no pointer to Lesson 2 (sites of gas exchange).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each group's diagram has at least 3 labeled observation notes and a comparison between warm and cold water conditions.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each group's diagram has at least 3 labeled observation notes and a comparison between warm and cold water conditions.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named no misconceptions and gave no 'if students say X' guidance, and its look-fors (underside as the main bubble source, discrete point sources) may not match what a real kale leaf does. Added a pre-class trial tip, likely misconceptions and a questioning move.</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(incorrect — they are on the upper/abaxial surface because that faces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(incorrect — they are on the upper (adaxial) surface because that faces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'Abaxial' means the lower leaf surface; the upper surface is adaxial. The old note contradicted itself (upper/abaxial). Checked against the standard leaf-anatomy terms.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Leaves (plant anatomy terms: adaxial = upper, abaxial = lower surface)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bio_2_3-139</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share answers in a whole-class debrief; teacher records agreed explanations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draw and label diagrams where a prompt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draw and label diagrams where a prompt asks. If writing in English is difficult, you may explain your answer aloud to your teacher, and you may write Kiswahili words next to English terms, as long as the science is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12 asks for more than one way to show understanding and for language support; the summative task offered only extended English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Where do the bubbles come from?,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Describe what makes each of these structures change between letting gas through and not letting gas through, using one of the two theories you studied about how this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these structures are opened and closed, using a mechanism you studied.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checked and found real: the old prompt said the structures 'change between letting gas through and not letting gas through' and that the answer is 'one of two theories', which hands over most of the answer. The shorter prompt still assesses KICD outcome (b); the exemplar already covers both theories.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"Structures and mechanism of gas exchange", "excellent": "Names stomata, guard cells and the other sites correctly and explains opening and closing using osmosis, turgor and K+ or starch-sugar, linked to the bubble spots.", "proficient": "Names stomata and most sites and gives a basic account of guard cell opening, with small gaps in the mechanism.", "developing": "Names few sites or says bubbles come from the whole leaf; no mechanism for how pores open."}, {"criterion": "Cellular respiration content", "excellent": "Gives correct equations, location of each stage, ATP yields (36 to 38 versus 2) and compares aerobic and anaerobic products accurately.", "proficient": "Gives correct equations and some locations or ATP figures, with minor errors.", "developing": "Confuses the products or conditions of aerobic and anaerobic respiration, or omits equations."}, {"criterion": "Use of evidence and enzyme reasoning for temperature", "excellent": "Uses data from the sukuma wiki and yeast investigations, matches each investigation to what it actually tested, is honest about what was not tested, and explains the temperature effect through enzyme kinetic energy and collisions.", "proficient": "States that warmth speeds up reactions and cites some evidence, with limited reasoning.", "developing": "States the temperature effect without evidence or reasoning."}, {"criterion": "Linking photosynthesis, respiration and gas exchange", "excellent": "Clearly shows the two-way flow of CO2, water, O2 and glucose, corrects the misconception, and links the cell level to the whole leaf.", "proficient": "Describes the link between the processes, with the cell-to-leaf connection only partly explained.", "developing": "Treats processes as separate or keeps the misconception that plants do not respire."}, {"criterion": "Scientific communication and Kenyan context", "excellent": "Writes a clear, well-organised, accurate narrative using correct terms and Kenyan examples.", "proficient": "Writes clearly with mostly correct terms and some local examples.", "developing": "Writing is unclear or disorganised, with incorrect terms and no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"Structures and mechanism of gas exchange", "excellent": "Exceeds Expectations: Names stomata, guard cells and the other sites correctly, relates each site to its function, and explains opening and closing using osmosis, turgor and K+ or starch-sugar, linked to the bubble spots.", "proficient": "Meets Expectations: Names stomata and most sites with their functions and gives a correct basic account of how guard cells open and close the pore, with small gaps in the mechanism.", "developing": "Approaches Expectations: Names few sites or says bubbles come from the whole leaf; gives only part of a mechanism, and only with prompting."}, {"criterion": "Cellular respiration content and its economic importance", "excellent": "Exceeds Expectations: Gives correct equations, location of each stage, ATP yields (36 to 38 versus 2) and compares aerobic and anaerobic products accurately, and explains with Kenyan examples why anaerobic respiration is economically useful.", "proficient": "Meets Expectations: Gives correct equations and some locations or ATP figures, compares aerobic and anaerobic respiration and gives a Kenyan example, with minor errors.", "developing": "Approaches Expectations: Confuses the products or conditions of aerobic and anaerobic respiration, or omits equations, and gives an example only with prompting."}, {"criterion": "Use of evidence and enzyme reasoning for temperature", "excellent": "Exceeds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 "proficient": "Meets Expectations: States that warmth speeds up reactions and cites evidence from the correct investigation, with limited reasoning about enzymes.", "developing": "Approaches Expectations: States the temperature effect without evidence or reasoning, or credits it to the wrong investigation."}, {"criterion": "Linking photosynthesis, respiration and gas exchange", "excellent": "Exceeds Expectations: Clearly shows the two-way flow of CO2, water, O2 and glucose, corrects the misconception, links the cell level to the whole leaf, and says why gaseous exchange and respiration matter to the plant and the environment.", "proficient": "Meets Expectations: Describes the link between the processes and corrects the misconception, with the cell-to-leaf connection or the environmental importance only partly explained.", "developing": "Approaches Expectations: Treats the processes as separate or keeps the misconception that plants do not respire."}, {"criterion": "Scientific communication and Kenyan context", "excellent": "Exceeds Expectations: Writes a clear, well-organised, accurate narrative using correct terms and Kenyan examples.", "proficient": "Meets Expectations: Writes clearly with mostly correct terms and some local examples.", "developing": "Approaches Expectations: Writing is unclear or disorganised, with incorrect terms and no examples."}]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bio_2_3-143</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Animal Nutrition   (bio_3_1)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outcomes for this sub-strand were paraphrased or replaced; KICD wording (a-d) is restored and the unit's extra content is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Unit overview text did not match the lessons (aphids at Eldoret vs Kakamega; ugali chewed for 30 seconds vs 2 minutes; biuret test not performed)</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No language supports for English learners; added a short Kiswahili/home-language routine for key words (terms need teacher check)</w:t>
      </w:r>
      <w:r>
        <w:rPr>
          <w:rFonts w:ascii="Arial" w:cs="Arial" w:eastAsia="Arial" w:hAnsi="Arial"/>
          <w:color w:val="666666"/>
          <w:sz w:val="15"/>
          <w:szCs w:val="15"/>
        </w:rPr>
        <w:t xml:space="preserve">  [guideline 2, 8, 12; teacher decision]</w:t>
      </w:r>
    </w:p>
    <w:p>
      <w:pPr>
        <w:spacing w:after="30" w:before="0"/>
      </w:pPr>
      <w:r>
        <w:rPr>
          <w:rFonts w:ascii="Arial" w:cs="Arial" w:eastAsia="Arial" w:hAnsi="Arial"/>
          <w:sz w:val="17"/>
          <w:szCs w:val="17"/>
        </w:rPr>
        <w:t xml:space="preserve">• Lesson 2 and the Driving Question Board prompts said mosquitoes have no mandibles; they have them, as thin needles (Lesson 3 now says so)</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3 pointed to the wrong lessons and places (teeth, incisors, digestion in 'Lessons 5-7', mosquito moved to Nairobi); now matches the real sequence and the Kakamega phenomenon</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 plan ran about 93 minutes in an 80-minute period; trimmed the model-making, video clips and discussion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table instructions mixed up rows and columns (and said four columns while listing five)</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Lesson 4 plan ran about 48 minutes in a 40-minute period; shortened writing and table times in each phase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skipped Lesson 4's bird beaks when summarising earlier lessons and used an unexplained term 'fascicle' (Lesson 3 teaches 'stylet bundle')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Dental formula worked example and tooth counts were confusing (one side vs whole mouth); fixed and checked against 30, 32, 32 teeth</w:t>
      </w:r>
      <w:r>
        <w:rPr>
          <w:rFonts w:ascii="Arial" w:cs="Arial" w:eastAsia="Arial" w:hAnsi="Arial"/>
          <w:color w:val="666666"/>
          <w:sz w:val="15"/>
          <w:szCs w:val="15"/>
        </w:rPr>
        <w:t xml:space="preserve">  [guideline 3, 4, 9, 14]</w:t>
      </w:r>
    </w:p>
    <w:p>
      <w:pPr>
        <w:spacing w:after="30" w:before="0"/>
      </w:pPr>
      <w:r>
        <w:rPr>
          <w:rFonts w:ascii="Arial" w:cs="Arial" w:eastAsia="Arial" w:hAnsi="Arial"/>
          <w:sz w:val="17"/>
          <w:szCs w:val="17"/>
        </w:rPr>
        <w:t xml:space="preserve">• Lessons 7-9 said blood is 'already digested' or 'ready-made amino acids' for a mosquito; blood proteins still have to be digested in its gut</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Lesson 7 told learners Lesson 8 would be about deficiency diseases; Lesson 8 is enzymes and Lesson 9 is deficiency diseases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7 plan ran about 87 minutes in an 80-minute period; shortened the role-play and gallery walk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Practical in Lesson 8 had no Benedict's step and expected results (brick-red, yellow-brown) that two minutes of chewing will not produce; fixed here and in the Final Explanation</w:t>
      </w:r>
      <w:r>
        <w:rPr>
          <w:rFonts w:ascii="Arial" w:cs="Arial" w:eastAsia="Arial" w:hAnsi="Arial"/>
          <w:color w:val="666666"/>
          <w:sz w:val="15"/>
          <w:szCs w:val="15"/>
        </w:rPr>
        <w:t xml:space="preserve">  [guideline 3, 7, 8, 10; teacher decision]</w:t>
      </w:r>
    </w:p>
    <w:p>
      <w:pPr>
        <w:spacing w:after="30" w:before="0"/>
      </w:pPr>
      <w:r>
        <w:rPr>
          <w:rFonts w:ascii="Arial" w:cs="Arial" w:eastAsia="Arial" w:hAnsi="Arial"/>
          <w:sz w:val="17"/>
          <w:szCs w:val="17"/>
        </w:rPr>
        <w:t xml:space="preserve">• Lesson 9 presented invented case studies and a made-up statistic as real Kenyan health data; now labelled illustrations, with a local-data replacement suggested</w:t>
      </w:r>
      <w:r>
        <w:rPr>
          <w:rFonts w:ascii="Arial" w:cs="Arial" w:eastAsia="Arial" w:hAnsi="Arial"/>
          <w:color w:val="666666"/>
          <w:sz w:val="15"/>
          <w:szCs w:val="15"/>
        </w:rPr>
        <w:t xml:space="preserve">  [guideline 3, 9, 10, 12; teacher decision]</w:t>
      </w:r>
    </w:p>
    <w:p>
      <w:pPr>
        <w:spacing w:after="30" w:before="0"/>
      </w:pPr>
      <w:r>
        <w:rPr>
          <w:rFonts w:ascii="Arial" w:cs="Arial" w:eastAsia="Arial" w:hAnsi="Arial"/>
          <w:sz w:val="17"/>
          <w:szCs w:val="17"/>
        </w:rPr>
        <w:t xml:space="preserve">• Lesson 9 plan ran about 55 minutes in a 40-minute period; removed the villus count, shortened the table and case-study time and moved the reflection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said glucose and amino acids enter the blood by diffusion; they also need active transport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asked for evidence from a dissection and a villi calculation that no earlier lesson includes; replaced with the real activities</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10 plan ran about 111 minutes in an 80-minute period; shortened gallery walk, writing and pair work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Food-choice activity cast learners as advisers to a family; overview named three foods while the card has five; no expected answers</w:t>
      </w:r>
      <w:r>
        <w:rPr>
          <w:rFonts w:ascii="Arial" w:cs="Arial" w:eastAsia="Arial" w:hAnsi="Arial"/>
          <w:color w:val="666666"/>
          <w:sz w:val="15"/>
          <w:szCs w:val="15"/>
        </w:rPr>
        <w:t xml:space="preserve">  [guideline 3, 5, 9, 13, 14]</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for this sub-strand were paraphrased or replaced; KICD wording (a-d) is restored and the unit's extra content is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types of nutrition in animals and their significance in everyday life,</w:t>
            </w:r>
          </w:p>
          <w:p>
            <w:pPr>
              <w:spacing w:after="30" w:before="0"/>
            </w:pPr>
            <w:r>
              <w:rPr>
                <w:rFonts w:ascii="Arial" w:cs="Arial" w:eastAsia="Arial" w:hAnsi="Arial"/>
                <w:strike/>
                <w:color w:val="C00000"/>
                <w:sz w:val="17"/>
                <w:szCs w:val="17"/>
              </w:rPr>
              <w:t xml:space="preserve">b) identify and describe the structure and function of different mouthparts in insects and birds in relation to their feeding habits,</w:t>
            </w:r>
          </w:p>
          <w:p>
            <w:pPr>
              <w:spacing w:after="30" w:before="0"/>
            </w:pPr>
            <w:r>
              <w:rPr>
                <w:rFonts w:ascii="Arial" w:cs="Arial" w:eastAsia="Arial" w:hAnsi="Arial"/>
                <w:strike/>
                <w:color w:val="C00000"/>
                <w:sz w:val="17"/>
                <w:szCs w:val="17"/>
              </w:rPr>
              <w:t xml:space="preserve">c) describe the types of teeth and dental formulae of herbivores, carnivores, and omnivores using Kenyan animal examples,</w:t>
            </w:r>
          </w:p>
          <w:p>
            <w:pPr>
              <w:spacing w:after="30" w:before="0"/>
            </w:pPr>
            <w:r>
              <w:rPr>
                <w:rFonts w:ascii="Arial" w:cs="Arial" w:eastAsia="Arial" w:hAnsi="Arial"/>
                <w:strike/>
                <w:color w:val="C00000"/>
                <w:sz w:val="17"/>
                <w:szCs w:val="17"/>
              </w:rPr>
              <w:t xml:space="preserve">d) describe the structure and functions of the organs of the human digestive system,</w:t>
            </w:r>
          </w:p>
          <w:p>
            <w:pPr>
              <w:spacing w:after="30" w:before="0"/>
            </w:pPr>
            <w:r>
              <w:rPr>
                <w:rFonts w:ascii="Arial" w:cs="Arial" w:eastAsia="Arial" w:hAnsi="Arial"/>
                <w:strike/>
                <w:color w:val="C00000"/>
                <w:sz w:val="17"/>
                <w:szCs w:val="17"/>
              </w:rPr>
              <w:t xml:space="preserve">e) explain the role of enzymes in the digestion of carbohydrates, proteins, and lipids,</w:t>
            </w:r>
          </w:p>
          <w:p>
            <w:pPr>
              <w:spacing w:after="30" w:before="0"/>
            </w:pPr>
            <w:r>
              <w:rPr>
                <w:rFonts w:ascii="Arial" w:cs="Arial" w:eastAsia="Arial" w:hAnsi="Arial"/>
                <w:strike/>
                <w:color w:val="C00000"/>
                <w:sz w:val="17"/>
                <w:szCs w:val="17"/>
              </w:rPr>
              <w:t xml:space="preserve">f) describe the processes of absorption and assimilation of digested food products,</w:t>
            </w:r>
          </w:p>
          <w:p>
            <w:pPr>
              <w:spacing w:after="30" w:before="0"/>
            </w:pPr>
            <w:r>
              <w:rPr>
                <w:rFonts w:ascii="Arial" w:cs="Arial" w:eastAsia="Arial" w:hAnsi="Arial"/>
                <w:strike/>
                <w:color w:val="C00000"/>
                <w:sz w:val="17"/>
                <w:szCs w:val="17"/>
              </w:rPr>
              <w:t xml:space="preserve">g) relate malnutrition and dietary deficiency diseases to feeding habits observed in Kenyan communities,</w:t>
            </w:r>
          </w:p>
          <w:p>
            <w:pPr>
              <w:spacing w:after="30" w:before="0"/>
            </w:pPr>
            <w:r>
              <w:rPr>
                <w:rFonts w:ascii="Arial" w:cs="Arial" w:eastAsia="Arial" w:hAnsi="Arial"/>
                <w:strike/>
                <w:color w:val="C00000"/>
                <w:sz w:val="17"/>
                <w:szCs w:val="17"/>
              </w:rPr>
              <w:t xml:space="preserve">h) appreciate the importance of proper nutrition and balanced diet for healthy living.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mouthparts of insects to their functions,</w:t>
            </w:r>
          </w:p>
          <w:p>
            <w:pPr>
              <w:spacing w:after="30" w:before="0"/>
            </w:pPr>
            <w:r>
              <w:rPr>
                <w:rFonts w:ascii="Arial" w:cs="Arial" w:eastAsia="Arial" w:hAnsi="Arial"/>
                <w:color w:val="1B6B1B"/>
                <w:sz w:val="17"/>
                <w:szCs w:val="17"/>
                <w:u w:val="single"/>
              </w:rPr>
              <w:t xml:space="preserve">b) illustrate mouthparts in different insects,</w:t>
            </w:r>
          </w:p>
          <w:p>
            <w:pPr>
              <w:spacing w:after="30" w:before="0"/>
            </w:pPr>
            <w:r>
              <w:rPr>
                <w:rFonts w:ascii="Arial" w:cs="Arial" w:eastAsia="Arial" w:hAnsi="Arial"/>
                <w:color w:val="1B6B1B"/>
                <w:sz w:val="17"/>
                <w:szCs w:val="17"/>
                <w:u w:val="single"/>
              </w:rPr>
              <w:t xml:space="preserve">c) relate the structure of beaks of birds to their functions,</w:t>
            </w:r>
          </w:p>
          <w:p>
            <w:pPr>
              <w:spacing w:after="30" w:before="0"/>
            </w:pPr>
            <w:r>
              <w:rPr>
                <w:rFonts w:ascii="Arial" w:cs="Arial" w:eastAsia="Arial" w:hAnsi="Arial"/>
                <w:color w:val="1B6B1B"/>
                <w:sz w:val="17"/>
                <w:szCs w:val="17"/>
                <w:u w:val="single"/>
              </w:rPr>
              <w:t xml:space="preserve">d) appreciate diversity in feeding modes of insects and birds.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(extension beyond the KICD Grade 10 outcomes for this sub-strand):</w:t>
            </w:r>
          </w:p>
          <w:p>
            <w:pPr>
              <w:spacing w:after="30" w:before="0"/>
            </w:pPr>
            <w:r>
              <w:rPr>
                <w:rFonts w:ascii="Arial" w:cs="Arial" w:eastAsia="Arial" w:hAnsi="Arial"/>
                <w:color w:val="1B6B1B"/>
                <w:sz w:val="17"/>
                <w:szCs w:val="17"/>
                <w:u w:val="single"/>
              </w:rPr>
              <w:t xml:space="preserve">e) explain the types of nutrition in animals and their significance in everyday life,</w:t>
            </w:r>
          </w:p>
          <w:p>
            <w:pPr>
              <w:spacing w:after="30" w:before="0"/>
            </w:pPr>
            <w:r>
              <w:rPr>
                <w:rFonts w:ascii="Arial" w:cs="Arial" w:eastAsia="Arial" w:hAnsi="Arial"/>
                <w:color w:val="1B6B1B"/>
                <w:sz w:val="17"/>
                <w:szCs w:val="17"/>
                <w:u w:val="single"/>
              </w:rPr>
              <w:t xml:space="preserve">f) describe the types of teeth and dental formulae of herbivores, carnivores, and omnivores using Kenyan animal examples,</w:t>
            </w:r>
          </w:p>
          <w:p>
            <w:pPr>
              <w:spacing w:after="30" w:before="0"/>
            </w:pPr>
            <w:r>
              <w:rPr>
                <w:rFonts w:ascii="Arial" w:cs="Arial" w:eastAsia="Arial" w:hAnsi="Arial"/>
                <w:color w:val="1B6B1B"/>
                <w:sz w:val="17"/>
                <w:szCs w:val="17"/>
                <w:u w:val="single"/>
              </w:rPr>
              <w:t xml:space="preserve">g) describe the structure and functions of the organs of the human digestive system,</w:t>
            </w:r>
          </w:p>
          <w:p>
            <w:pPr>
              <w:spacing w:after="30" w:before="0"/>
            </w:pPr>
            <w:r>
              <w:rPr>
                <w:rFonts w:ascii="Arial" w:cs="Arial" w:eastAsia="Arial" w:hAnsi="Arial"/>
                <w:color w:val="1B6B1B"/>
                <w:sz w:val="17"/>
                <w:szCs w:val="17"/>
                <w:u w:val="single"/>
              </w:rPr>
              <w:t xml:space="preserve">h) explain the role of enzymes in the digestion of carbohydrates, proteins, and lipids,</w:t>
            </w:r>
          </w:p>
          <w:p>
            <w:pPr>
              <w:spacing w:after="30" w:before="0"/>
            </w:pPr>
            <w:r>
              <w:rPr>
                <w:rFonts w:ascii="Arial" w:cs="Arial" w:eastAsia="Arial" w:hAnsi="Arial"/>
                <w:color w:val="1B6B1B"/>
                <w:sz w:val="17"/>
                <w:szCs w:val="17"/>
                <w:u w:val="single"/>
              </w:rPr>
              <w:t xml:space="preserve">i) describe the processes of absorption and assimilation of digested food products,</w:t>
            </w:r>
          </w:p>
          <w:p>
            <w:pPr>
              <w:spacing w:after="30" w:before="0"/>
            </w:pPr>
            <w:r>
              <w:rPr>
                <w:rFonts w:ascii="Arial" w:cs="Arial" w:eastAsia="Arial" w:hAnsi="Arial"/>
                <w:color w:val="1B6B1B"/>
                <w:sz w:val="17"/>
                <w:szCs w:val="17"/>
                <w:u w:val="single"/>
              </w:rPr>
              <w:t xml:space="preserve">j) relate malnutrition and dietary deficiency diseases to feeding habits observed in Kenyan communities,</w:t>
            </w:r>
          </w:p>
          <w:p>
            <w:pPr>
              <w:spacing w:after="30" w:before="0"/>
            </w:pPr>
            <w:r>
              <w:rPr>
                <w:rFonts w:ascii="Arial" w:cs="Arial" w:eastAsia="Arial" w:hAnsi="Arial"/>
                <w:color w:val="1B6B1B"/>
                <w:sz w:val="17"/>
                <w:szCs w:val="17"/>
                <w:u w:val="single"/>
              </w:rPr>
              <w:t xml:space="preserve">k) appreciate the importance of proper nutrition and balanced diet for healthy living.</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(Sub-Strand 3.1): How do insects and birds feed? UNIT KEY INQUIRY QUESTIONS (used in the lessons; not KICD wording): 1. How…</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(KICD): The learner cooperates with others while collecting fresh specimens of insects to observe their mouthparts.…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(KICD): The learner diligently observes safety precautions as they collect fresh specimens of insects to observe their mouthparts. I…</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(KICD): The learner conserves biodiversity by collecting only the required number of insect specimens. In this unit, lea…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6 double lessons of 80 minutes (Lessons 1, 3, 5, 6, 7, 10) and 4 single lessons of 40 minutes (Lessons 2, 4, 8, 9) = 640 minutes total (16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10 x 40 = 400 minutes, but six lessons are 80 minutes. Recomputed from each lesson's duration: 6 x 80 = 480; 4 x 40 = 160; 480 + 160 = 640 minutes. Checked again by adding in order: 80+40+80+40+80+80+80+40+40+80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overview text did not match the lessons (aphids at Eldoret vs Kakamega; ugali chewed for 30 seconds vs 2 minutes; biuret test not performed)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examine maize stems near Eldoret that are covered in aphids.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examine maize stems on the Kakamega farm that are covered in aphids.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chew a small piece of plain ugali (maize meal) for two minutes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through food tests (Benedict's and iodine)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and Lessons 1 and 3 put the aphids on the Kakamega maize farm; this supporting phenomenon moved them to Eldoret. Now the supporting phenomenon connects to the anchor.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6 minutes. Set timer.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6 minutes. Set timer. Offer more than one way to show the model: a drawing, a simple built model (for example a straw for a stylet or a folded paper beak), or an oral explanation to a partner or to you; give learners with low vision a large-print outline and a tactile model, and let learners who find writing hard dictate their sentence.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only one way to show understanding (a drawing with a written sentence) and no accommodation for learners with special needs. A short, specific set of alternatives is added here where the first model is made; the same options then work in later lessons' model-building.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added a short Kiswahili/home-language routine for key words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'ADAPTATION: a structure or behaviour that helps an organism survive in its environment.' Say: 'Copy this definition. We will use it all year.' Give 30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Affirm accurate science; gently correct errors using: 'What does your reference sheet say about that? Let's check together.' Accessory organs: add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p>
            <w:pPr>
              <w:spacing w:after="60" w:before="0"/>
            </w:pPr>
            <w:r>
              <w:rPr>
                <w:rFonts w:ascii="Arial" w:cs="Arial" w:eastAsia="Arial" w:hAnsi="Arial"/>
                <w:i/>
                <w:iCs/>
                <w:color w:val="555555"/>
                <w:sz w:val="15"/>
                <w:szCs w:val="15"/>
              </w:rPr>
              <w:t xml:space="preserve">Guideline: 2. KICD alignment;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and the Driving Question Board prompts said mosquitoes have no mandibles; they have them, as thin needles (Lesson 3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could a mosquito use mandibles to drink blood?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could a mosquito feed with mandibles shaped like these to drink blood? Why or why not? (Expected: no, these are hard, toothed blades built to cut and grind solid food, not to carry liquid. Do not say mosquitoes have no mandibles: they do, but in a mosquito they are thin needle-like blades. Lesson 3 shows this.)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are mosquito mouthparts so different from a grasshopper's mandibles if they also need to get food through a tough surface?</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And several of you are wondering why a mosquito's mouthparts look so different from the grasshopper's mandibles</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your job will be to explain why mandibles shaped like the grasshopper's would not work for that insect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give the answer. Once groups have finished, tell the class that this needle bundle is built from the same parts a grasshopper has (labrum, man…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mosquito does have mandibles: in the mosquito's stylet bundle the mandibles, maxillae, labrum and hypopharynx are all stretched into thin needles. The lesson's question and the student questions suggested below treated mosquitoes as having no mandibles, which would teach a wrong fact. The question is now about mandibles shaped like the grasshopper's. Checked against the standard description of the mosquito fascicle (labrum, hypopharynx, two mandibles and two maxillae inside the labium sheath).</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(blood-feeding Diptera: mosquito fascicle).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answer one consolidation question in their notebooks: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time allows, learners then answer one consolidation question in their notebooks (otherwise set it as homework):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lesson holds: Predict about 6 minutes, Observe about 11 (1 silent look, 3 labelling, reading aloud, termite diagram), Explain about 14 (5 writing, sharing, class model, this extra question), Driving Question Board about 4, Model Building about 6: roughly 41 minutes before transitions. The fence-post question is the easiest to move, so it becomes optional or homework.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final seeding question about the mosquito also serves as a pre-assessment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final seeding question about the mosquito also serves as a pre-assessment for Lesson 3. Look-for answers: the mandibles are hard and toothed and move sideways, so they cut and grind the leaf into smaller pieces without changing it chemically; that is why it is called mechanical digestion. Fence-post question: termites use hard, toothed mandibles to scrape and cut tiny pieces of wood, which is solid plant material (termites digest the cellulose later with the help of microbes in their guts, which we do not study yet). If a learner says 'the grasshopper chews with its teeth', say: 'The toothed edge is part of the mandible, a jointed mouthpart, not a set of teeth like 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no example of what a good explanation sounds like, and no response for the common 'insects have teeth' idea. Short look-fors added.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thin drinking straw (food canal), a slightly wider straw around it (salivary canal wrapper), a larger outer straw or rolled foil tube (labium sheath)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thin drinking straws taped side by side (one is the food canal, the other the salivary canal), enclosed in a wider straw or rolled foil tube (the labium sheath)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put the food canal inside a wider 'salivary wrapper', which suggests the saliva tube surrounds the food tube. In mosquitoes and aphids the food canal and the salivary canal are two separate side-by-side channels (formed by the labrum and hypopharynx in the mosquito) inside the stylet bundle. Checked against standard entomology descriptions of the mosquito fascicle.</w:t>
            </w:r>
          </w:p>
          <w:p>
            <w:pPr>
              <w:spacing w:after="60" w:before="0"/>
            </w:pPr>
            <w:r>
              <w:rPr>
                <w:rFonts w:ascii="Arial" w:cs="Arial" w:eastAsia="Arial" w:hAnsi="Arial"/>
                <w:i/>
                <w:iCs/>
                <w:color w:val="555555"/>
                <w:sz w:val="15"/>
                <w:szCs w:val="15"/>
              </w:rPr>
              <w:t xml:space="preserve">Guideline: 8. Practical feasibility and safety;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(mosquito fascicle and aphid stylets).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reads 5 CER cards during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(expected CER): Claim: an aphid causes wilting because its needle-like stylet bundle pierces the stem and drinks phloem sap, so the plant loses sugars and water without any chewing holes. Evidence: in the video the stylet went into the stem and nothing was chewed or torn. Reasoning: the stylet bundle is a fine tube that slides into tissue and reaches liquid sap, so the leaf stays whole while the plant weakens. If a learner writes 'the aphid bites the stem', ask: 'Which part touches the stem? Does it have blades to tear it?' Teacher reads 5 CER cards during the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7: teachers had a CER scaffold but no example of what a strong answer sounds like. Added a short expected answer (claim = the answer; evidence = what was observed; reasoning = the science idea) and an 'if students say' response.</w:t>
            </w:r>
          </w:p>
          <w:p>
            <w:pPr>
              <w:spacing w:after="60" w:before="0"/>
            </w:pPr>
            <w:r>
              <w:rPr>
                <w:rFonts w:ascii="Arial" w:cs="Arial" w:eastAsia="Arial" w:hAnsi="Arial"/>
                <w:i/>
                <w:iCs/>
                <w:color w:val="555555"/>
                <w:sz w:val="15"/>
                <w:szCs w:val="15"/>
              </w:rPr>
              <w:t xml:space="preserve">Guideline: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G6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lessons and places (teeth, incisors, digestion in 'Lessons 5-7', mosquito moved to Nairobi); now matches the real sequence and the Kakamega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this mosquito in Nairobi reaching phloem or blood?').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this mosquito in Kakamega reaching phloem or blood?'). Ask: 'The tsetse fly has the same kind of piercing-sucking mouthparts: what food does that tell you it takes?' (Expected: blood of cattle, wild animals and people; tsetse flies pass on the trypanosomes that cause nagana in cattle and sleeping sickness in people.) </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slo.attitudes: </w:t>
            </w:r>
            <w:r>
              <w:rPr>
                <w:rFonts w:ascii="Arial" w:cs="Arial" w:eastAsia="Arial" w:hAnsi="Arial"/>
                <w:color w:val="1B6B1B"/>
                <w:sz w:val="15"/>
                <w:szCs w:val="15"/>
              </w:rPr>
              <w:t xml:space="preserve">to the chewing mandibles from Lesson 2</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(grasshopper, termite, mandibles)</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(chewing mouthparts and mandibles)</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foreshadows Lessons 7–9 on digestion.</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toward internal digestion (Lessons 7–9). If very few learners asked internal-digestion questions, introduce a bridging prompt at the start of Lesson …</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Mosquito — Kakamega evening.</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mosquitoes (Kakamega)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 mosquito in Kakamega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and KICD content name the tsetse fly, and the knowledge outcome mentions it as a disease vector, but no activity used it beyond a map label. One question added. Also the mosquito is returned to Kakamega, where the anchoring phenomenon puts it.</w:t>
            </w:r>
          </w:p>
          <w:p>
            <w:pPr>
              <w:spacing w:after="60" w:before="0"/>
            </w:pPr>
            <w:r>
              <w:rPr>
                <w:rFonts w:ascii="Arial" w:cs="Arial" w:eastAsia="Arial" w:hAnsi="Arial"/>
                <w:i/>
                <w:iCs/>
                <w:color w:val="555555"/>
                <w:sz w:val="15"/>
                <w:szCs w:val="15"/>
              </w:rPr>
              <w:t xml:space="preserve">Guideline: 1. Storyline and phenomenon; 2. KICD alignment;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 ran about 93 minutes in an 80-minute period; trimmed the model-making, video clips and discussion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Physical Modelling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Physical Modelling (20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(2–3 minutes each)</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facilitates a 3-minute whole-class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8 minutes, Observe about 18 (two clips of 3-4 minutes plus writing and sharing), Explain 40 (25+10+5), Driving Question Board about 15 (including a 5-minute discussion), Model Building about 12: about 93 minutes. Trim to fit 80: model-making 25 to 20 minutes, clips 3-4 to 2-3 minutes each, the clustering discussion 5 to 3 minutes. New estimate: 8 + 13 + 35 + 12 + 11 =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title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a Fish Eagle Eat What a Flamingo Cannot?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a Fish Eagle Eat What a Hornbill Cannot?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promised a flamingo comparison but the lesson covers the fish eagle, vulture and hornbill (the flamingo is Lesson 5). The beak-swap question in the lesson is between the fish eagle and the hornbill, so the title now names the hornbill.</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table instructions mixed up rows and columns (and said four columns while listing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add a new column: CRUSHING AND TEARING BEAKS. The table now has four columns: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add new rows for the fish eagle, vulture and hornbill under a heading CRUSHING AND TEARING BEAKS. The table has five columns: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by adding rows for bird beaks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add a third set of evidence (after chewing and piercing-sucking mouthparts) to their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step said 'add a new column' and 'four columns' but then listed five columns, and the teacher moves say 'add a new row for each of the three birds'. Since each animal goes in a row and the five headings are the columns, the text now says rows and five columns everywhere.</w:t>
            </w:r>
          </w:p>
          <w:p>
            <w:pPr>
              <w:spacing w:after="60" w:before="0"/>
            </w:pPr>
            <w:r>
              <w:rPr>
                <w:rFonts w:ascii="Arial" w:cs="Arial" w:eastAsia="Arial" w:hAnsi="Arial"/>
                <w:i/>
                <w:iCs/>
                <w:color w:val="555555"/>
                <w:sz w:val="15"/>
                <w:szCs w:val="15"/>
              </w:rPr>
              <w:t xml:space="preserve">Guideline: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G10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 ran about 48 minutes in a 40-minute period; shortened writing and table times in each phase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to write your prediction and one reason. Go.' [WAIT TIME: 3 minutes of silent individual writing — do not prompt or hint during this time.]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to write your prediction and one reason. Go.' [WAIT TIME: 2 minutes of silent individual writing — do not prompt or hint during this time.] After 2 minutes, say: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Learners write individually for 2 minutes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4 minutes.' [WAIT TIME: 4 minutes of individual silent work.]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They work individually for 4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[WAIT TIME: 5 minutes of individual writing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After writing (5 minutes)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3 minutes.' [WAIT TIME: 3 minutes.] Say: 'Now draw a quick sketch of the fish eagle beak and add two labels. The label must name a feature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period does not hold the plan: Predict about 8 minutes, Observe about 11, Explain about 14, Driving Question Board about 6, Model Building about 9: about 48 minutes. Trim: prediction writing 3 to 2 minutes, observation table 5 to 4, CER writing 7 to 5, cumulative table 4 to 3 and sketch 2 to 90 seconds. New estimate: 6 + 9 + 12 + 6 + 8 = about 41, with the Driving Question Board cards quick.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findings to plan a 3-minute recap at the start of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findings to plan a 3-minute recap at the start of Lesson 5. Look-for answers: fish eagle: Claim: its beak is adapted for gripping and tearing flesh. Evidence: sharply hooked, pointed tip and strong base (diagram). Reasoning: the hook grips slippery fish and the sharp tip tears it into pieces small enough to swallow. Hornbill: large, curved, blunter beak with a wide gape, suited to picking up and tossing fruit and insects, not to tearing flesh. Beak swap: an eagle with a hornbill beak could not grip and tear a fish; a hornbill with an eagle beak could not handle fruit easily. If a learner says a bird changes its beak to suit its food, ask: 'Does a chick hatch with the beak it will use as an adult?' (Beaks are inherited and shaped over many generations; they do not change to suit what one bird eats.)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expected answers and a common misconception (that a bird's beak changes during its life to suit its food) were missing for this lesson.</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G13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skipped Lesson 4's bird beaks when summarising earlier lessons and used an unexplained term 'fascicle' (Lesson 3 teaches 'stylet bundle')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gathered evidence about insect mouthparts — the grasshopper's mandibles, the aphid's stylet, and the mosquito's fascicle — building the idea that feeding structures are shaped by diet. Lesson 5 scales this idea up to vertebrates: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gathered evidence about insect mouthparts — the grasshopper's mandibles, the aphid's stylet, and the mosquito's stylet bundle — building the idea that feeding structures are shaped by diet — and in Lesson 4 they extended it to the beaks of the fish eagle, vulture and hornbill. Lesson 5 adds two more specialised bird beaks: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prior knowledge from Lessons 1–4 (insect mouthparts and the beaks of the fish eagle, vulture and hornbill)</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the mosquito's stylet bundle or the aphid's stylet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 mosquito's stylet bundle (piercing/sucking blood), and the beaks of the fish eagle, vulture and hornbill (tearing and crushing).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 mosquito's stylet bundle to the flamingo's filter beak and the sunbird's probing beak — the pattern is the same: every feeding structure is shape…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(Lessons 7–9 territory)</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ready for Lesson 6 (mammal teeth) and then Lesson 7's shift toward internal digestion.</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a mosquito's stylet bundle</w:t>
            </w:r>
          </w:p>
          <w:p>
            <w:pPr>
              <w:spacing w:after="20" w:before="0"/>
            </w:pPr>
            <w:r>
              <w:rPr>
                <w:rFonts w:ascii="Arial" w:cs="Arial" w:eastAsia="Arial" w:hAnsi="Arial"/>
                <w:b/>
                <w:bCs/>
                <w:sz w:val="15"/>
                <w:szCs w:val="15"/>
              </w:rPr>
              <w:t xml:space="preserve">Final Explanation, Part 1: Structure, Function and Food in the Anchoring Phenomenon, exemplar: </w:t>
            </w:r>
            <w:r>
              <w:rPr>
                <w:rFonts w:ascii="Arial" w:cs="Arial" w:eastAsia="Arial" w:hAnsi="Arial"/>
                <w:color w:val="1B6B1B"/>
                <w:sz w:val="15"/>
                <w:szCs w:val="15"/>
              </w:rPr>
              <w:t xml:space="preserve">a multi-channel bundle of stylets enclosed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was about bird beaks, not insect mouthparts, so Lesson 5 does not 'scale up to vertebrates' for the first time. The text now says what Lessons 1-4 really did. 'Fascicle' is also replaced by 'stylet bundle', the term Lesson 3 teaches (students are never taught 'fascicle').</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and Red learners receive written feedback prompts returned before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and Red learners receive written feedback prompts returned before Lesson 6. Look-for answer: Claim: the flamingo's bent, lamellae-lined beak is adapted to filter tiny algae and small animals from the water, and the sunbird's long, curved beak and tubular tongue are adapted to reach nectar. Evidence: in the video the flamingo holds its beak upside down, the tongue pumps water through, and comb-like lamellae are visible; the sunbird pushes its beak into a flower. Reasoning: the lamellae trap particles while the water passes out, like a sieve, and a long curved beak fits the flower tube, so neither beak could do the other's job. If a learner says the flamingo eats fish, ask: 'Could a fish pass between the lamellae? What is small enough to be caught?' (Lake Nakuru flamingos feed mainly on microscopic algae and cyanobacteria.)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success criteria but no example of a good answer, and no response to the likely idea that flamingos eat fish.</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Dental formula worked example and tooth counts were confusing (one side vs whole mouth); fixed and checked against 30, 32, 32 teeth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how museum scientists, for example at the National Museums of Kenya, describe mammal skulls.' Write the dental formula notation on the board step by step. Model the lion calculation aloud: 'Look at ONE side of the lion's mouth. It has 3 incisors on the top and 3 on the bottom. I write that as 3 over 3, top over bottom, and the same for canines, premolars and molars. The formula describes one side, so I multiply the total by 2 for both sides of the mouth.' Point out the lion's last upper premolar and first lower molar: these are the CARNASSIAL teeth, which slide past each other like scissor blades to shear meat.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(e.g., lion, upper jaw, one side: incisors — 3, canines — 1, premolars — 3, molars — 1; lower jaw, one side: 3, 1, 2, 1)</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shows only ONE SIDE of the mouth (upper and lower teeth on the left). The formula counts one side; the whole-mouth total comes from multiplying by 2.</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build a five-column Comparison Table: Animal | Dental Formula | Diet Type | Key Tooth Adaptation | Link to Food Obtained.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said 3 incisors 'top left' plus 3 'top right' makes 6 and then 'writes 3 over 3', which mixes up what the formula means: 3/3 is the upper over lower count for one side, and the whole-mouth total comes from multiplying by 2. Rewritten so the example matches the notation. Arithmetic rechecked: lion 2 x (3+1+3+1 + 3+1+2+1) = 2 x 15 = 30; cow 2 x (0+0+3+3 + 3+1+3+3) = 2 x 16 = 32; human 2 x (2+1+2+3 + 2+1+2+3) = 2 x 16 = 32, matching the figures in the lesson. The carnassial teeth were used in the Summary Table and red-flag note but never taught, so a one-sentence introduction is added. The named museum scientist could not be confirmed as a mammal-skull cataloguer, so the sentence now refers to museum scientists generally.</w:t>
            </w:r>
          </w:p>
          <w:p>
            <w:pPr>
              <w:spacing w:after="60" w:before="0"/>
            </w:pPr>
            <w:r>
              <w:rPr>
                <w:rFonts w:ascii="Arial" w:cs="Arial" w:eastAsia="Arial" w:hAnsi="Arial"/>
                <w:i/>
                <w:iCs/>
                <w:color w:val="555555"/>
                <w:sz w:val="15"/>
                <w:szCs w:val="15"/>
              </w:rPr>
              <w:t xml:space="preserve">Guideline: 3. Time and pacing; 4. Sequence logic; 9. Local and cultural accuracy;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Hillson, S., Teeth (2nd ed., Cambridge University Press): dental formulae of carnivores, ruminants and humans; OpenStax Anatomy and Physiology 2e, Chapter 23 (human dental formula 2.1.2.3).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without naming the specific tooth type (canine/carnassial) or explaining the mechanical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without naming the specific tooth type (canine/carnassial) or explaining the mechanical function. Look-for claim: 'The lion has large canines and carnassial teeth because it eats meat. The canines grip and stab prey and the carnassials shear flesh. This connects to our anchoring question because, like the fish eagle's hooked beak, the shape of the feeding structure fits the food.' Cow: broad, ridged molars grind grass; no upper incisors, a dental pad instead.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teachers had a red flag for weak claims but no picture of a good one.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7-9 said blood is 'already digested' or 'ready-made amino acids' for a mosquito; blood proteins still have to be digested in its gut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drinks blood, which is already full of dissolved nutrients like glucose, amino acids, and proteins. Based on what you just built — WHY does a mosquito not need a long digestive system like yours?'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drinks liquid blood, which is rich in protein and needs no chewing or grinding. But the blood proteins still have to be broken down by enzymes in the mosquito's gut. Based on what you just built — which stages of YOUR digestive system could a mosquito skip, and which stage still has to happen?' (Expected: it skips chewing and mechanical digestion; it still needs chemical digestion and absorption.)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Why can a mosquito skip chewing, and which stage of digestion can it not skip?</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mosquito skips chewing and mechanical digestion because blood is liquid and rich in protein, but it still digests the blood proteins with enzymes…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A mosquito's saliva stops your blood clotting while it feeds, and enzymes in its gut digest the blood afterwards. Name one similarity and one dif…</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 mosquito's saliva keeps blood flowing, and enzymes in its gut do the digesting later, just as your amylase starts digesting starch. Both are molec…</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mosquito's saliva keeps blood flowing and its gut enzymes digest the blood proteins, just as my amylase begins digesting ugali starch — both are mo…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a mosquito drinking liquid blood needs no chewing, but its gut enzymes still digest the blood proteins into amino acids before they are absorbed — it…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needs a multi-organ system to chew, churn and chemically break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blood is 'already full of dissolved amino acids and proteins' and that the mosquito therefore needs no long digestive system. Blood is mostly protein (haemoglobin and plasma proteins), not ready-made amino acids; mosquitoes digest the blood meal with protein-digesting enzymes in the midgut over about two days. The lesson itself says elsewhere that the mosquito must still digest the blood proteins, so the lines contradicted each other. The question now asks which stages can be skipped (mechanical digestion) and which cannot (chemical digestion, absorption). Checked against insect physiology texts.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R. F., The Insects: Structure and Function (4th ed.), chapter on the alimentary canal and digestion (blood-meal digestion by midgut proteases); Klowden, M. J., Physiological Systems in Insects, chapter on digestion.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would be about deficiency diseases; Lesson 8 is enzymes and Lesson 9 is deficiency diseases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the lesson: 'In Lesson 8, we will investigate what happens when the digestive system does not get the right nutrients — we will look at nutritional deficiency diseases common in Kenya. Keep your models — they will grow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the lesson: 'In Lesson 8, we will find out how enzymes break food down chemically, starting with the taste of ugali changing in your own mouth. In Lesson 9 we will see how nutrients get into the blood and what happens when they are missing. Keep your models — they will grow again.'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enzyme action (Lesson 8) or absorption and deficiency diseases (Lesson 9) in greater depth? Use these questions as entry points for the Predict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enzymes (ugali chewing and food tests) and Lesson 9 is absorption and deficiency diseases. The closing line promised deficiency diseases in Lesson 8, which sets up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 ran about 87 minutes in an 80-minute period; shortened the role-play and gallery walk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 2-minute whole-class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12, Observe about 28 (10 assembling + 12 role-play + presentations), Explain about 20, Driving Question Board about 12 (including a 5-minute gallery walk), Model Building about 15: about 87 minutes. Trim: role-play 12 to 8 minutes (the labels already carry the content) and the gallery walk 5 to 2 minutes (the teacher moves already say 2). New estimate: 12 + 22 + 20 + 9 + 14 = about 77, leaving a little time for moving equipment.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score: ≥80% of learners at level 2 or above before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score: ≥80% of learners at level 2 or above before Lesson 8. Look-for answers for the Meal Journey Table: Mouth: chewing breaks the ugali into smaller pieces (mechanical); amylase in saliva starts to change starch into sugar; nothing is absorbed yet. Stomach: muscular churning; acid and pepsin start digesting protein (more in nyama choma or beans than in ugali); starch digestion pauses in the acid. Small intestine: pancreatic amylase and enzymes on the gut wall finish starch to glucose, protein becomes amino acids, fats become fatty acids and glycerol; glucose, amino acids, vitamins and iron from the sukuma wiki are absorbed into the blood. Large intestine: water is absorbed; the fibre in sukuma wiki is not digested and leaves as faeces. If a learner says the stomach absorbs the food, ask: 'Which organ is long and lined with villi?'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no example of a good Meal Journey Table, and the stomach-absorption idea is named elsewhere as a misconception but without a response. Content checked against standard human digestion (OpenStax).</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bio_3_1-072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G18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 in Lesson 8 had no Benedict's step and expected results (brick-red, yellow-brown) that two minutes of chewing will not produce; fixed here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In the iodine test, tube C should be blue-black and tube D still dark but paler or browner than C. Trial this with your own ugali beforehand; any clear difference between the unchewed and chewed samples is the evidence.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add only the enzyme labels to a pre-printed outline of the digestive system.</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the green-to-orange colour in tube B tell us, compared with the blue in tube A? If the change is only faint, what does that tell us about h…</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(1) tube C iodine (unchewed) = blue-black (starch present), tube D iodine (chewed) = paler or browner (less starch after chewing); (2) tube B Benedic…</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When I tested chewed ugali with iodine it was paler or browner than the unchewed sample, and with Benedict's reagent it turned green to orange after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iodine found less starch to react with</w:t>
            </w:r>
          </w:p>
          <w:p>
            <w:pPr>
              <w:spacing w:after="20" w:before="0"/>
            </w:pPr>
            <w:r>
              <w:rPr>
                <w:rFonts w:ascii="Arial" w:cs="Arial" w:eastAsia="Arial" w:hAnsi="Arial"/>
                <w:b/>
                <w:bCs/>
                <w:sz w:val="15"/>
                <w:szCs w:val="15"/>
              </w:rPr>
              <w:t xml:space="preserve">Final Explanation, Part 3: Inside the Body – Digesting Ugali and Sukuma Wiki, prompt: </w:t>
            </w:r>
            <w:r>
              <w:rPr>
                <w:rFonts w:ascii="Arial" w:cs="Arial" w:eastAsia="Arial" w:hAnsi="Arial"/>
                <w:color w:val="1B6B1B"/>
                <w:sz w:val="15"/>
                <w:szCs w:val="15"/>
              </w:rPr>
              <w:t xml:space="preserve">| Ugali sample 2 | Paler blue-black | Green to orange |</w:t>
            </w:r>
          </w:p>
          <w:p>
            <w:pPr>
              <w:spacing w:after="20" w:before="0"/>
            </w:pPr>
            <w:r>
              <w:rPr>
                <w:rFonts w:ascii="Arial" w:cs="Arial" w:eastAsia="Arial" w:hAnsi="Arial"/>
                <w:b/>
                <w:bCs/>
                <w:sz w:val="15"/>
                <w:szCs w:val="15"/>
              </w:rPr>
              <w:t xml:space="preserve">Final Explanation, Part 3: Inside the Body – Digesting Ugali and Sukuma Wiki, exemplar: </w:t>
            </w:r>
            <w:r>
              <w:rPr>
                <w:rFonts w:ascii="Arial" w:cs="Arial" w:eastAsia="Arial" w:hAnsi="Arial"/>
                <w:color w:val="1B6B1B"/>
                <w:sz w:val="15"/>
                <w:szCs w:val="15"/>
              </w:rPr>
              <w:t xml:space="preserve">After chewing, the ugali gave a paler iodine colour, so there was less starch, and it turned green to orange with Benedict's reagent after heating, s…</w:t>
            </w:r>
          </w:p>
          <w:p>
            <w:pPr>
              <w:spacing w:after="20" w:before="0"/>
            </w:pPr>
            <w:r>
              <w:rPr>
                <w:rFonts w:ascii="Arial" w:cs="Arial" w:eastAsia="Arial" w:hAnsi="Arial"/>
                <w:b/>
                <w:bCs/>
                <w:sz w:val="15"/>
                <w:szCs w:val="15"/>
              </w:rPr>
              <w:t xml:space="preserve">Final Explanation, Part 5: Final Explanation of the Driving Question, exemplar: </w:t>
            </w:r>
            <w:r>
              <w:rPr>
                <w:rFonts w:ascii="Arial" w:cs="Arial" w:eastAsia="Arial" w:hAnsi="Arial"/>
                <w:color w:val="1B6B1B"/>
                <w:sz w:val="15"/>
                <w:szCs w:val="15"/>
              </w:rPr>
              <w:t xml:space="preserve">(paler iodine colour, Benedict's blue to green-orange)</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60 seconds of silent writing before taking responses.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Expected iodine results (tubes C and D, tested next): C blue-black; D still dark but paler or browner than 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p>
            <w:pPr>
              <w:spacing w:after="60" w:before="0"/>
            </w:pPr>
            <w:r>
              <w:rPr>
                <w:rFonts w:ascii="Arial" w:cs="Arial" w:eastAsia="Arial" w:hAnsi="Arial"/>
                <w:i/>
                <w:iCs/>
                <w:color w:val="555555"/>
                <w:sz w:val="15"/>
                <w:szCs w:val="15"/>
              </w:rPr>
              <w:t xml:space="preserve">Guideline: 3. Time and pacing;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(food tests: iodine for starch, Benedict's for reducing sugars, colour sequence blue-green-yellow-orange-brick red); Royal Society of Biology / Nuffield Foundation Practical Biology: investigating the action of amylase on starch.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known latex allergies should not handle rubber tubing.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Benedict's reagent contains copper sulfate and is harmful if swallowed; wear eye protection if available and wash hands afterwards. Iodine stains skin and clothes. Do not share ugali samples: each learner chews their own piece, and learners who cannot or prefer not to chew (for example when fasting) can observe a partner's sample.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about latex and rubber tubing belongs to Lesson 7 (no tubing is used here). Added the real hazards of this practical (Benedict's reagent, iodine staining) and a no-sharing and opt-out note. Checked against standard school-lab hazard guidance for Benedict's reagent.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back to the iodine test we discussed in Lesson 7 — what does iodine do when starch is present?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iodine solution turns blue-black when starch is present, and Benedict's reagent, when heated, turns from blue through green and yellow to orange or brick-red as more reducing sugar is present. Which colours would you expect for ugali before and after chewing?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never taught the iodine or Benedict's tests, so the prompt 'think back to the iodine test we discussed in Lesson 7' pointed to something students had not met. The test results are now stated before they predict.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they will learn formally in Form 3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they may meet again in later years of Chemistry and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the old 8-4-4 name; CBE language uses Grade levels, and which Grade teaches the lock-and-key model is not given in the KICD Grade 10 text, so the sentence no longer names one.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G20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presented invented case studies and a made-up statistic as real Kenyan health data; now labelled illustrations, with a local-data replacement suggested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are real health challenges in Kenya — not invented examples. Read the card for your case study and answer the three questions as a group. You have five minutes. WAIT 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 and answer the three questions as a group. You have four minutes. WAIT 4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B — Malnutrition Case Studies (7 minutes): Learners read one of two short illustrative case study cards (printed), then swap findings with a gro…</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using illustrative Kenyan case studies.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two illustrative Kenyan malnutrition case studies</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We also read illustrative case studies based on Kenyan health challenges, showing how a child can develop kwashiorkor when the diet has too little pr…</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analyse illustrative malnutrition case studies based on Kenyan health challenges (kwashiorkor, anaemia in adolescent girls)</w:t>
            </w:r>
          </w:p>
          <w:p>
            <w:pPr>
              <w:spacing w:after="20" w:before="0"/>
            </w:pPr>
            <w:r>
              <w:rPr>
                <w:rFonts w:ascii="Arial" w:cs="Arial" w:eastAsia="Arial" w:hAnsi="Arial"/>
                <w:b/>
                <w:bCs/>
                <w:sz w:val="15"/>
                <w:szCs w:val="15"/>
              </w:rPr>
              <w:t xml:space="preserve">Final Explanation, Part 4: Absorption, Assimilation and Health, prompt: </w:t>
            </w:r>
            <w:r>
              <w:rPr>
                <w:rFonts w:ascii="Arial" w:cs="Arial" w:eastAsia="Arial" w:hAnsi="Arial"/>
                <w:color w:val="1B6B1B"/>
                <w:sz w:val="15"/>
                <w:szCs w:val="15"/>
              </w:rPr>
              <w:t xml:space="preserve">use the case studies from our lesson (kwashiorkor in a young child, iron-deficiency anaemia in adolescent girls)</w:t>
            </w:r>
          </w:p>
          <w:p>
            <w:pPr>
              <w:spacing w:after="20" w:before="0"/>
            </w:pPr>
            <w:r>
              <w:rPr>
                <w:rFonts w:ascii="Arial" w:cs="Arial" w:eastAsia="Arial" w:hAnsi="Arial"/>
                <w:b/>
                <w:bCs/>
                <w:sz w:val="15"/>
                <w:szCs w:val="15"/>
              </w:rPr>
              <w:t xml:space="preserve">Final Explanation, Part 4: Absorption, Assimilation and Health, exemplar: </w:t>
            </w:r>
            <w:r>
              <w:rPr>
                <w:rFonts w:ascii="Arial" w:cs="Arial" w:eastAsia="Arial" w:hAnsi="Arial"/>
                <w:color w:val="1B6B1B"/>
                <w:sz w:val="15"/>
                <w:szCs w:val="15"/>
              </w:rPr>
              <w:t xml:space="preserve">In our case studies, a young child developed kwashiorkor from a diet with too little protein, and adolescent girls with iron-poor diets developed iro…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p>
            <w:pPr>
              <w:spacing w:after="60" w:before="0"/>
            </w:pPr>
            <w:r>
              <w:rPr>
                <w:rFonts w:ascii="Arial" w:cs="Arial" w:eastAsia="Arial" w:hAnsi="Arial"/>
                <w:i/>
                <w:iCs/>
                <w:color w:val="555555"/>
                <w:sz w:val="15"/>
                <w:szCs w:val="15"/>
              </w:rPr>
              <w:t xml:space="preserve">Guideline: 3. Time and pacing; 9. Local and cultural accuracy; 10. Summative assessment;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Haemoglobin concentrations for the diagnosis of anaemia and assessment of severity (2011).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 ran about 55 minutes in a 40-minute period; removed the villus count, shortened the table and case-study time and moved the reflection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also count approximately how many villi appear in a 1 mm length of the diagram scale bar to appreciate the density of the structures.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You have six minutes.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For homework, learners write a one-paragraph reflection at the bottom of the page: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40 minutes but planned about 55: Predict about 6, Observe about 14 (8-minute table, 2-minute extension, sharing), Explain about 20 plus sharing, Driving Question Board about 5, Model Building about 9. Trim: villus-counting removed, observation table 8 to 6 minutes, case studies split between groups (see the case-study record), the reflection paragraph set as homework. New estimate: 5 + 10 + 15 + 4 + 7 = about 41. The villus-counting task was extra to the learning outcome.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glucose and amino acids enter the blood by diffusion; they also need active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glucose and amino acids move by diffusion across the thin epithelial cell wall into the capillary network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glucose and amino acids move by diffusion and active transport (carrier proteins in the cell membrane, using energy) across the thin epithelial cell wall into the capillary network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is moving glucose across this thin wall? Expect: diffusion, and also active transport. WAIT 10 seconds. If only diffusion is given, say: carrier…</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Glucose and amino acids are absorbed (by diffusion and active transport) into blood capillaries and travel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Glucose and amino acids are not absorbed by simple diffusion alone: carrier proteins move them in by active transport (glucose together with sodium ions), which lets the body absorb nearly all of them even when little is left in the gut. The lesson's answer 'diffusion' would be only partly right. Wording now says 'diffusion and active transport' here, in the teacher prompt and in the Summary Table; the level is kept simple for Grade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23 'The Digestive System', section on chemical digestion and absorption (carbohydrate and protein absorption by secondary active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confirmed that amylase broke our ugali starch into reducing sugars, and pepsin began breaking down proteins.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saw amylase break our ugali starch into sugar, and we learned that pepsin begins breaking down proteins in the stomach.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only demonstrated amylase; pepsin was taught from a reference card, not confirmed by an experiment.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Exit question: Write one sentence explaining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answers: Case Study 1: protein is lacking; without enough amino acids the body cannot build and repair tissues or make blood proteins, so the child is stunted and swells; foods such as beans, ndengu, omena, eggs and milk help. Case Study 2: iron is lacking; with too little iron the body cannot make enough haemoglobin, so fewer red cells carry oxygen to cells and the girl is tired and pale; foods such as sukuma wiki, managu, beans, omena and liver help, and fruit or vegetables with vitamin C eaten at the same meal help the body take up iron from plant foods. Exit question: Write one sentence explaining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the case study questions had no expected answers, so a teacher could not tell what 'good' sounds like. Short look-fors added, with local foods named (teachers can replace them with foods used in their area).</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G23b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asked for evidence from a dissection and a villi calculation that no earlier lesson includes; replaced with the real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observations from the insect mouthpart video, data from the starch digestion experiment, findings from the sheep's heart/gut dissection activity, the villi surface area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observations from the insect mouthpart video, the straw stylet model (Lesson 3), the beak observation tables (Lessons 4-5), the dental formula counts (Lesson 6), the digestive-system model (Lesson 7), data from the starch digestion experiment (Lesson 8), the villus diagram (Lesson 9))</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slo.skills: </w:t>
            </w:r>
            <w:r>
              <w:rPr>
                <w:rFonts w:ascii="Arial" w:cs="Arial" w:eastAsia="Arial" w:hAnsi="Arial"/>
                <w:color w:val="1B6B1B"/>
                <w:sz w:val="15"/>
                <w:szCs w:val="15"/>
              </w:rPr>
              <w:t xml:space="preserve">synthesise evidence from observations, experiments, models, videos, and readings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What evidence from our model-building, video or experiment supports what you see in this model?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every video, every model, every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list named a sheep's heart/gut dissection and a villi surface-area calculation, but no lesson in the sub-strand has either. Learners cannot cite evidence they never gathered. Replaced with activities that really happen in Lessons 3 to 9.</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 ran about 111 minutes in an 80-minute period; shortened gallery walk, writing and pair work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around the gallery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around the gallery for 8 minutes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timer for 8 minutes. During the rotation, circulate and prompt with: 'What evidence from our dissection/video/experiment supports what …</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FINAL EXPLANATION (20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KENYAN FOOD COST-NUTRITION ANALYSIS (10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20 minutes.' [Allow 20 minutes of individual silent writing. Circulate continuously.] For learners stuck on the claim, whisper: 'Start with:…</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Allow 4 minutes for pairs to write answer summaries.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9, Observe about 20 (12-minute gallery plus 4 minutes of revision), Explain about 50 (30 + 15 + sharing), Driving Question Board about 18, Model Building about 14: about 111 minutes. Trim: gallery 12 to 8 minutes, Final Explanation writing 30 to 20, food analysis 15 to 10, DQB pair work 6 to 4. New estimate: 8 + 15 + 32 + 14 + 11 =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Food-choice activity cast learners as advisers to a family; overview named three foods while the card has five; no expected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advising a family in Nairobi on how to eat nutritiously on a tight budget. Using what you know about nutrients and villi absorption, rank these five foods and justify your recommendation.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 meals for a household on a tight weekly budget (your own or one in your community); many families already combine these foods well. Using what you know about nutrients and villi absorption, rank these five foods and justify your recommendation. 10 minutes. (Prices on the card are approximate: replace them with prices from your local market.)'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comparing the nutrient density of five common foods (githeri, sukuma wiki, ugali, mandazi and nyama choma) relative to their cost in local markets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(e.g., 'githeri provides protein which is digested by protease enzymes and absorbed through villi into the bloodstream for cell repair'). Look-for 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put learners in the role of an adviser to 'a family in Nairobi', which casts families as people needing help; it now asks them to plan for their own household or community and recognises what families already do. The prices on the card are approximate and Nairobi-based, so a note tells the teacher to use local prices (the teacher reflection already suggests this). The time is cut from 15 to 10 minutes (Lesson 10 timing group).</w:t>
            </w:r>
          </w:p>
          <w:p>
            <w:pPr>
              <w:spacing w:after="60" w:before="0"/>
            </w:pPr>
            <w:r>
              <w:rPr>
                <w:rFonts w:ascii="Arial" w:cs="Arial" w:eastAsia="Arial" w:hAnsi="Arial"/>
                <w:i/>
                <w:iCs/>
                <w:color w:val="555555"/>
                <w:sz w:val="15"/>
                <w:szCs w:val="15"/>
              </w:rPr>
              <w:t xml:space="preserve">Guideline: 3. Time and pacing; 5. Student thinking; 9. Local and cultural accuracy; 13. Teacher usability; 14. Consistency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Final Explanation of the Driving Question,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Food choice: I choose githeri. The nutrient benefit I weigh against its cost is protein: the beans give protein, which is digested to amino acids and absorbed by the villi to build and repair body cells, and the maize gives starch for energy, all for about KES 30 a plate. Sukuma wiki is cheaper still and gives iron and vitamins, but little protein, and mandazi is cheap but mostly starch and fat, so githeri gives more nutrients for the money. (Choosing sukuma wiki for its iron and vitamins at low cost is also a good answer, if the benefit and the cost are both explained.)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Reviewer finding confirmed: the prompt tells learners to choose ONE of githeri, sukuma wiki or mandazi and weigh its nutrient benefit against its cost, but the model answer discussed all three and recommended a combination, so it did not show the single-food choice the prompt asks for. The exemplar now models one choice (githeri), names the nutrient and the cost, and notes that sukuma wiki is also acceptable. The price (about KES 30 a plate) is the one on the Lesson 10 data card.</w:t>
            </w:r>
          </w:p>
          <w:p>
            <w:pPr>
              <w:spacing w:after="60" w:before="0"/>
            </w:pPr>
            <w:r>
              <w:rPr>
                <w:rFonts w:ascii="Arial" w:cs="Arial" w:eastAsia="Arial" w:hAnsi="Arial"/>
                <w:i/>
                <w:iCs/>
                <w:color w:val="555555"/>
                <w:sz w:val="15"/>
                <w:szCs w:val="15"/>
              </w:rPr>
              <w:t xml:space="preserve">Guideline: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Claim–Evidence–Reasoning (CER) approach in each section.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Claim–Evidence–Reasoning (CER) approach in each section: the Claim is your answer to the question; the Evidence is what we observed or measured in the lessons; the Reasoning is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were told to use CER but the sheet never said what each part is. Defined as claim = answer, evidence = observations or data, reasoning = the science idea that connects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structure–function–food reasoning", "excellent": "Gives a clear, accurate claim in every section and consistently links a named structure to its function and to the food or nutrient it allows access to, explaining why other structures could not do the same job.", "proficient": "Gives mostly clear claims and links structure to function, but the link to food or nutrients is sometimes missing or incomplete.", "developing": "Claims are vague or missing; structures are named without explaining what they do or why they suit the food."}, {"criterion": "Use of evidence from the lessons", "excellent": "Uses specific, accurate evidence from several lessons (Kakamega insects, Lake Nakuru birds, Maasai Mara mammals, food-test results, villus diagram) including at least one external and one internal structure.", "proficient": "Uses accurate evidence from some lessons but may rely on one or two examples or give evidence without detail.", "developing": "Evidence is general, inaccurate or not drawn from the lessons."}, {"criterion": "Accuracy of digestion and absorption science", "excellent": "Correctly explains amylase action with food-test results, the roles of pepsin and lipase, villus adaptations, the two absorption routes, and absorption versus assimilation.", "proficient": "Mostly accurate but with minor gaps, such as a missing enzyme role or one absorption route.", "developing": "Contains major errors or confuses digestion, absorption and assimilation."}, {"criterion": "Connecting external feeding structures to internal digestion", "excellent": "Explains clearly why a mosquito's liquid food and a human's mixed diet need different amounts of processing, and ties all parts into one unifying explanation.", "proficient": "Makes a connection between external and internal structures but does not fully explain the difference in processing.", "developing": "Treats external and internal structures as unrelated topics."}, {"criterion": "Scientific communication and Kenyan context", "excellent": "Writes in organised, precise sentences with correct terms (adaptation, mechanical digestion, enzyme, villi, assimilation) and applies the biology sensibly to Kenyan food and health examples.", "proficient": "Writing is mostly clear with some correct terms; Kenyan examples are used but with limited explanation.", "developing": "Writing is hard to follow, terms are misused, and Kenyan examples are absent or unconnected to the biology."}]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structure–function–food reasoning", "excellent": "Exceeds Expectations: Gives a clear, accurate claim in every section and consistently links a named structure to its function and to the food or nutrient it allows access to, explaining why other structures could not do the same job.", "proficient": "Meets Expectations: Gives mostly clear claims and links structure to function, but the link to food or nutrients is sometimes missing or incomplete.", "developing": "Approaches Expectations: Claims are vague or missing; structures are named without explaining what they do or why they suit the food."}, {"criterion": "Use of evidence from the lessons", "excellent": "Exceeds Expectations: Uses specific, accurate evidence from several lessons (Kakamega insects, Lake Nakuru birds, Maasai Mara mammals, food-test results, villus diagram) including at least one external and one internal structure.", "proficient": "Meets Expectations: Uses accurate evidence from some lessons but may rely on one or two examples or give evidence without detail.", "developing": "Approaches Expectations: Evidence is general, inaccurate or not drawn from the lessons."}, {"criterion": "Accuracy of digestion and absorption science", "excellent": "Exceeds Expectations: Correctly explains amylase action with food-test results, the roles of pepsin and lipase, villus adaptations, the two absorption routes, and absorption versus assimilation.", "proficient": "Meets Expectations: Mostly accurate but with minor gaps, such as a missing enzyme role or one absorption route.", "developing": "Approaches Expectations: Contains major errors or confuses digestion, absorption and assimilation."}, {"criterion": "Connecting external feeding structures to internal digestion", "excellent": "Exceeds Expectations: Explains clearly why a mosquito's liquid food and a human's mixed diet need different amounts of processing (chewing skipped, chemical digestion still needed), and ties all parts into one unifying explanation.", "proficient": "Meets Expectations: Makes a connection between external and internal structures but does not fully explain the difference in processing.", "developing": "Approaches Expectations: Treats external and internal structures as unrelated topics."}, {"criterion": "Scientific communication and Kenyan context", "excellent": "Exceeds Expectations: Writes in organised, precise sentences with correct terms (adaptation, mechanical digestion, enzyme, villi, assimilation) and applies the biology sensibly to Kenyan food and health examples.", "proficient": "Meets Expectations: Writing is mostly clear with some correct terms; Kenyan examples are used but with limited explanation.", "developing": "Approaches Expectations: Writing is hard to follow, terms are misused, and Kenyan examples are absent or unconnected to the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rubric levels are Exceeds, Meets, Approaches and Below Expectations. The data allows three level fields whose printed headings are fixed (Excellent, Proficient, Developing), so the descriptors now begin with 'Exceeds / Meets / Approaches Expectations'. Wording otherwise unchanged except the fourth criterion now mentions that chewing is skipped but chemical digestion is still needed, matching the corrected mosquito explanation. See the flag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Cornell Lab of Ornithology, Birds of the World, species account for White-backed Vulture (Gyps africanus): bill description.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bio_3_1-049</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Animal Transport   (bio_3_2)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 data said Kipchoge's heart rate falls from 172 to 37 bpm in 4 minutes, which is not physiologically possible, and the explanation credited stroke volume for fast recovery; curve and explanation corrected everywhere they appear</w:t>
      </w:r>
      <w:r>
        <w:rPr>
          <w:rFonts w:ascii="Arial" w:cs="Arial" w:eastAsia="Arial" w:hAnsi="Arial"/>
          <w:color w:val="666666"/>
          <w:sz w:val="15"/>
          <w:szCs w:val="15"/>
        </w:rPr>
        <w:t xml:space="preserve">  [guideline 1, 2, 3, 5, 7, 10, 13; teacher decision]</w:t>
      </w:r>
    </w:p>
    <w:p>
      <w:pPr>
        <w:spacing w:after="30" w:before="0"/>
      </w:pPr>
      <w:r>
        <w:rPr>
          <w:rFonts w:ascii="Arial" w:cs="Arial" w:eastAsia="Arial" w:hAnsi="Arial"/>
          <w:sz w:val="17"/>
          <w:szCs w:val="17"/>
        </w:rPr>
        <w:t xml:space="preserve">• Marathon pace was given as 2:01 per kilometre (that is the finishing time) and the diffusion times were understated; corrected</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Lesson 5 gave a grasshopper an oxygen-delivery score of about 60%, but its blood carries no oxygen (tracheae do); the data table and Efficiency Meter now leave the grasshopper out and label the other scores as illustrative estimates</w:t>
      </w:r>
      <w:r>
        <w:rPr>
          <w:rFonts w:ascii="Arial" w:cs="Arial" w:eastAsia="Arial" w:hAnsi="Arial"/>
          <w:color w:val="666666"/>
          <w:sz w:val="15"/>
          <w:szCs w:val="15"/>
        </w:rPr>
        <w:t xml:space="preserve">  [guideline 1, 6, 7, 8; teacher decision]</w:t>
      </w:r>
    </w:p>
    <w:p>
      <w:pPr>
        <w:spacing w:after="30" w:before="0"/>
      </w:pPr>
      <w:r>
        <w:rPr>
          <w:rFonts w:ascii="Arial" w:cs="Arial" w:eastAsia="Arial" w:hAnsi="Arial"/>
          <w:sz w:val="17"/>
          <w:szCs w:val="17"/>
        </w:rPr>
        <w:t xml:space="preserve">• Lesson 5 said the frog's left atrium receives blood from the lungs and skin; skin blood actually returns to the right atrium</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Lesson 8 said the thoracic duct drains only the left side of the body; it drains everything below the chest plus the left upper body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Tissue fluid and lymph were treated as the same thing in three places; tissue fluid only becomes lymph once it enters a lymph capillary</w:t>
      </w:r>
      <w:r>
        <w:rPr>
          <w:rFonts w:ascii="Arial" w:cs="Arial" w:eastAsia="Arial" w:hAnsi="Arial"/>
          <w:color w:val="666666"/>
          <w:sz w:val="15"/>
          <w:szCs w:val="15"/>
        </w:rPr>
        <w:t xml:space="preserve">  [guideline 2, 5, 7]</w:t>
      </w:r>
    </w:p>
    <w:p>
      <w:pPr>
        <w:spacing w:after="30" w:before="0"/>
      </w:pPr>
      <w:r>
        <w:rPr>
          <w:rFonts w:ascii="Arial" w:cs="Arial" w:eastAsia="Arial" w:hAnsi="Arial"/>
          <w:sz w:val="17"/>
          <w:szCs w:val="17"/>
        </w:rPr>
        <w:t xml:space="preserve">• Lesson 8 asked why Kipchoge's legs 'did not swell' and gave 'draining excess fluid' as the answer; it now names the real reason, the muscle pump that moves lymph faster during exercise</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Old 8-4-4 school wording ('Form 3', 'Form 1', 'Form 2') replaced with CBE Grade wording (Form 3 in Lesson 1 and Standard 6 in Lesson 9 are changed in their own records)</w:t>
      </w:r>
      <w:r>
        <w:rPr>
          <w:rFonts w:ascii="Arial" w:cs="Arial" w:eastAsia="Arial" w:hAnsi="Arial"/>
          <w:color w:val="666666"/>
          <w:sz w:val="15"/>
          <w:szCs w:val="15"/>
        </w:rPr>
        <w:t xml:space="preserve">  [guideline 2, 9, 12]</w:t>
      </w:r>
    </w:p>
    <w:p>
      <w:pPr>
        <w:spacing w:after="30" w:before="0"/>
      </w:pPr>
      <w:r>
        <w:rPr>
          <w:rFonts w:ascii="Arial" w:cs="Arial" w:eastAsia="Arial" w:hAnsi="Arial"/>
          <w:sz w:val="17"/>
          <w:szCs w:val="17"/>
        </w:rPr>
        <w:t xml:space="preserve">• Lesson 9 said the grasshopper has no defence system or only 'limited' immunity, and asked learners to recall it from Lesson 3, which never covered it; insects do have blood cells that defend and seal wounds, just no fibrin, antibodies or memory</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Lesson 9 used malaria as the example of faster protection the second time, but malaria immunity builds slowly and is never complete; the example is now the bacteria case Amina met, with one honest sentence about malaria</w:t>
      </w:r>
      <w:r>
        <w:rPr>
          <w:rFonts w:ascii="Arial" w:cs="Arial" w:eastAsia="Arial" w:hAnsi="Arial"/>
          <w:color w:val="666666"/>
          <w:sz w:val="15"/>
          <w:szCs w:val="15"/>
        </w:rPr>
        <w:t xml:space="preserve">  [guideline 2, 4, 5]</w:t>
      </w:r>
    </w:p>
    <w:p>
      <w:pPr>
        <w:spacing w:after="30" w:before="0"/>
      </w:pPr>
      <w:r>
        <w:rPr>
          <w:rFonts w:ascii="Arial" w:cs="Arial" w:eastAsia="Arial" w:hAnsi="Arial"/>
          <w:sz w:val="17"/>
          <w:szCs w:val="17"/>
        </w:rPr>
        <w:t xml:space="preserve">• The malaria case study was set in Mbita in the lesson but in Kisumu in the objectives and storyline; now consistently near Kisumu</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The insect heart was described as having 'no chambers'; it is a segmented tube, and the contrast with the mammal is the four-chambered double pump</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tilapia heart diagram used the shark-type 'conus arteriosus'; bony fish have a 'bulbus arteriosus', and a muddled label task was reworded</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The optional agar-cube diffusion demo would not have worked as described (phenolphthalein is colourless in acid); corrected, with the matching safety note</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 40-minute dissection) was not realistic for large classes and had no expected answers or the arteries-and-veins misconception; added preparation, expected answers and the misconception</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the stated limits of two analogies that had none (the SAN as conductor, the leaky-pipe model of tissue fluid)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blood-typing simulation could not work as written (adding blue dye to clear water is a colour change, not 'no reaction'); rebuilt with vinegar, baking soda, starch and iodine, cut from 50 to 29 minutes, and the Rhesus reading now explains anti-D</w:t>
      </w:r>
      <w:r>
        <w:rPr>
          <w:rFonts w:ascii="Arial" w:cs="Arial" w:eastAsia="Arial" w:hAnsi="Arial"/>
          <w:color w:val="666666"/>
          <w:sz w:val="15"/>
          <w:szCs w:val="15"/>
        </w:rPr>
        <w:t xml:space="preserve">  [guideline 2, 3, 6, 7, 8; teacher decision]</w:t>
      </w:r>
    </w:p>
    <w:p>
      <w:pPr>
        <w:spacing w:after="30" w:before="0"/>
      </w:pPr>
      <w:r>
        <w:rPr>
          <w:rFonts w:ascii="Arial" w:cs="Arial" w:eastAsia="Arial" w:hAnsi="Arial"/>
          <w:sz w:val="17"/>
          <w:szCs w:val="17"/>
        </w:rPr>
        <w:t xml:space="preserve">• Lesson 11 presented circulation as a ladder from insects to mammals ('evolutionary trends'); the comparisons are kept but the limits are stated, and a duplicated diagram task was dropped to fit 40 minutes</w:t>
      </w:r>
      <w:r>
        <w:rPr>
          <w:rFonts w:ascii="Arial" w:cs="Arial" w:eastAsia="Arial" w:hAnsi="Arial"/>
          <w:color w:val="666666"/>
          <w:sz w:val="15"/>
          <w:szCs w:val="15"/>
        </w:rPr>
        <w:t xml:space="preserve">  [guideline 3, 5, 6, 7]</w:t>
      </w:r>
    </w:p>
    <w:p>
      <w:pPr>
        <w:spacing w:after="30" w:before="0"/>
      </w:pPr>
      <w:r>
        <w:rPr>
          <w:rFonts w:ascii="Arial" w:cs="Arial" w:eastAsia="Arial" w:hAnsi="Arial"/>
          <w:sz w:val="17"/>
          <w:szCs w:val="17"/>
        </w:rPr>
        <w:t xml:space="preserve">• Several 'in Lesson N we already did X' statements were wrong (mammal circulation before Lesson 6, blood vessels and blood composition, capillary-refill tests, Lessons 11 and 12 content, heart-rate regulation in Lesson 8); corrected to what each lesson really covers</w:t>
      </w:r>
      <w:r>
        <w:rPr>
          <w:rFonts w:ascii="Arial" w:cs="Arial" w:eastAsia="Arial" w:hAnsi="Arial"/>
          <w:color w:val="666666"/>
          <w:sz w:val="15"/>
          <w:szCs w:val="15"/>
        </w:rPr>
        <w:t xml:space="preserve">  [guideline 1, 4, 7, 13]</w:t>
      </w:r>
    </w:p>
    <w:p>
      <w:pPr>
        <w:spacing w:after="30" w:before="0"/>
      </w:pPr>
      <w:r>
        <w:rPr>
          <w:rFonts w:ascii="Arial" w:cs="Arial" w:eastAsia="Arial" w:hAnsi="Arial"/>
          <w:sz w:val="17"/>
          <w:szCs w:val="17"/>
        </w:rPr>
        <w:t xml:space="preserve">• Activity minutes in Lessons 4, 5, 8, 9, 10 and 12 added up to well over the 80-minute double period (about 89, 85, 96, 96, 109 and 100 minutes); stated minutes trimmed so each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short Kiswahili term lists and word-wall prompts in four lessons for learners who are learning in English (terms to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second key inquiry question was reworded in the unit; restored to the exact KICD wording ('How do transport systems in animals differ?')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and content bullets restored to the exact KICD wording for Sub strand 3.2 Transport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start with the exact KICD wording for this sub-strand; the teachers' additional items are kept after them</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heart-rate curve and their own.</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Curve A is labelled 'Elite marathon runner (illustrative curve)' and shows heart rate dropping from 172 bpm to about 100 bpm within approximately 4 m…</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Within 90 seconds his heart rate is already below 130 bpm. Four minutes later — about 100 bpm, and still falling. His resting rate, when he is relaxe…</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their curve shape to Kipchoge's illustrative recovery curve from Lesson 1 displayed on the board.</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the illustrative post-race heart-rate curve for Eliud Kipchoge from Lesson 1 displayed on the board.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'Kipchoge's resting heart rate is only about 37 BPM and his heart rate falls quickly after a race — why does HIS transport system recover so fast?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'Kipchoge's heart rate fell from 172 to about 100 bpm within four minutes of finishing. Could the grasshopper's dorsal vessel ever do that job?</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Eliud Kipchoge's heart rate falls from 172 to about 100 BPM within four minutes of finishing.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why Kipchoge's resting heart rate is so low (a trained heart has a larger stroke volume, so it needs fewer beats per minute to deliver the same cardi…</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Kipchoge's heart rate falls from 172 to about 100 beats per minute in about 4 minutes, and keeps falling towards his resting rate of about 37.</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directly explaining Kipchoge's low resting rate. The class then discusses what else could explain his fast recovery: adrenaline speeds the SAN up dur…</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Pose the synthesis question: 'So why does Kipchoge's heart recover faster than ours?' [Wait 15 seconds — cold-call 2 learners.] Expected answers: his…</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correctly explains that Kipchoge's low resting rate comes from his larger stroke volume and that his faster recovery also depends on nerve control of…</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'my heart beats faster because my muscles need more oxygen delivered per minute, and cardiac output = heart rate × stroke volume'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Kipchoge's resting heart rate is so low (about 37 BPM) because his trained ventricles have a much larger stroke volume (~135 mL per beat vs. ~67 mL f…</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which is why Kipchoge's heart rate falls so quickly after a race.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 why heart rate falls faster after exercise in trained athletes (nerve control of the SAN is named only briefly in Lesson 7, so it is worth record…</w:t>
            </w:r>
          </w:p>
          <w:p>
            <w:pPr>
              <w:spacing w:after="20" w:before="0"/>
            </w:pPr>
            <w:r>
              <w:rPr>
                <w:rFonts w:ascii="Arial" w:cs="Arial" w:eastAsia="Arial" w:hAnsi="Arial"/>
                <w:b/>
                <w:bCs/>
                <w:sz w:val="15"/>
                <w:szCs w:val="15"/>
              </w:rPr>
              <w:t xml:space="preserve">Final Explanation, Part 1: Why Transport Systems Are Needed, prompt: </w:t>
            </w:r>
            <w:r>
              <w:rPr>
                <w:rFonts w:ascii="Arial" w:cs="Arial" w:eastAsia="Arial" w:hAnsi="Arial"/>
                <w:color w:val="1B6B1B"/>
                <w:sz w:val="15"/>
                <w:szCs w:val="15"/>
              </w:rPr>
              <w:t xml:space="preserve">Eliud Kipchoge's heart rate falls from over 170 beats per minute to about 100 within four minutes of finishing a race (an illustrative curve), and hi…</w:t>
            </w:r>
          </w:p>
          <w:p>
            <w:pPr>
              <w:spacing w:after="20" w:before="0"/>
            </w:pPr>
            <w:r>
              <w:rPr>
                <w:rFonts w:ascii="Arial" w:cs="Arial" w:eastAsia="Arial" w:hAnsi="Arial"/>
                <w:b/>
                <w:bCs/>
                <w:sz w:val="15"/>
                <w:szCs w:val="15"/>
              </w:rPr>
              <w:t xml:space="preserve">Final Explanation, Part 4: The Mammalian Heart and Kipchoge's Recovery, exemplar: </w:t>
            </w:r>
            <w:r>
              <w:rPr>
                <w:rFonts w:ascii="Arial" w:cs="Arial" w:eastAsia="Arial" w:hAnsi="Arial"/>
                <w:color w:val="1B6B1B"/>
                <w:sz w:val="15"/>
                <w:szCs w:val="15"/>
              </w:rPr>
              <w:t xml:space="preserve">After a race his heart rate falls from over 170 beats per minute to about 100 within four minutes on the Lesson 1 curve, much faster than our own pul…</w:t>
            </w:r>
          </w:p>
          <w:p>
            <w:pPr>
              <w:spacing w:after="20" w:before="0"/>
            </w:pPr>
            <w:r>
              <w:rPr>
                <w:rFonts w:ascii="Arial" w:cs="Arial" w:eastAsia="Arial" w:hAnsi="Arial"/>
                <w:b/>
                <w:bCs/>
                <w:sz w:val="15"/>
                <w:szCs w:val="15"/>
              </w:rPr>
              <w:t xml:space="preserve">Final Explanation, Part 5: Final Explanation (CER), exemplar: </w:t>
            </w:r>
            <w:r>
              <w:rPr>
                <w:rFonts w:ascii="Arial" w:cs="Arial" w:eastAsia="Arial" w:hAnsi="Arial"/>
                <w:color w:val="1B6B1B"/>
                <w:sz w:val="15"/>
                <w:szCs w:val="15"/>
              </w:rPr>
              <w:t xml:space="preserve">bring his heart rate down quickly after the race towards his resting rate of about 37 beats per minute.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p>
            <w:pPr>
              <w:spacing w:after="60" w:before="0"/>
            </w:pPr>
            <w:r>
              <w:rPr>
                <w:rFonts w:ascii="Arial" w:cs="Arial" w:eastAsia="Arial" w:hAnsi="Arial"/>
                <w:i/>
                <w:iCs/>
                <w:color w:val="555555"/>
                <w:sz w:val="15"/>
                <w:szCs w:val="15"/>
              </w:rPr>
              <w:t xml:space="preserve">Guideline: 1. Storyline and phenomenon; 2. KICD alignment; 3. Time and pacing;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Cole et al., 'Heart-rate recovery immediately after exercise as a predictor of mortality', New England Journal of Medicine 1999; Guyton and Hall, Textbook of Medical Physiology (cardiac output and the heart in exercise)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Marathon pace was given as 2:01 per kilometre (that is the finishing time) and the diffusion times were understated;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running a marathon at about 2 minutes 52 seconds per kilometre (2 hours 1 minute for 42.2 km). His quadriceps muscles are deep inside his thigh — maybe 8 cm from the skin surface. If oxygen had to diffuse from his skin to that muscle cell, how long do you estimate that would take — seconds, minutes, hours?' [WAIT 15 seconds. Accept estimates — affirm the direction: 'Diffusion time grows with the square of the distance: oxygen takes about a second to diffuse across 0.05 mm of tissue, several minutes across 1 mm, and many hours or even days across several centimetres. Kipchoge cannot wait hours for oxygen.'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marathon at about 2 min 52 s per kilometre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checks. Pace: 2:01:09 is 7269 s; 7269 / 42.195 = 172 s = 2 min 52 s per km, so '2:01 per kilometre' was the finishing time, not the pace. Diffusion: time t = x squared / (2D) with D about 2 x 10^-9 square metres per second for oxygen in watery tissue gives about 0.6 s at 0.05 mm, about 250 s (4 min) at 1 mm and about 1.6 million s (18 days) at 8 cm. The old '1 mm in 1 second' was far too fast; 'hours' for several centimetres was an understatement, so it now says hours to days.</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Schmidt-Nielsen, Animal Physiology: Adaptation and Environment (diffusion time rises with the square of the distance); World Athletics marathon record 2:01:09 over 42.195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gave a grasshopper an oxygen-delivery score of about 60%, but its blood carries no oxygen (tracheae do); the data table and Efficiency Meter now leave the grasshopper out and label the other scores as illustrative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 the cells (Lesson 3), so this score does not apply to it. Learners plot a bar graph (hand-drawn) of the four animals and circle the animal with the lowest score. They then answer in one sentence: 'Which feature of the heart explains the differences, mixing of blood or pressure? Why must we treat these numbers as estimates?' (Limit of the data: a real frog ventricle partly separates the two blood streams, and monitor lizards separate them better than the frog, so the scores are rough guides only.)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Put animals on the x-axis, oxygen-delivery score on the y-axis.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cold-calls 2 students to share which animal they circled and why</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Fish (~80), Frog (~65), Lizard (~75) and, for comparison, Kipchoge (~98) — illustrative scores only (the grasshopper is left off because its oxygen t…</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Is the Efficiency Meter populated with the four animals given (fish, frog, lizard, Kipchoge)?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compare illustrative oxygen-delivery scores for fish, frogs, reptiles and mammals.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comparative table of illustrative oxygen-delivery scores for four animal groups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p>
            <w:pPr>
              <w:spacing w:after="60" w:before="0"/>
            </w:pPr>
            <w:r>
              <w:rPr>
                <w:rFonts w:ascii="Arial" w:cs="Arial" w:eastAsia="Arial" w:hAnsi="Arial"/>
                <w:i/>
                <w:iCs/>
                <w:color w:val="555555"/>
                <w:sz w:val="15"/>
                <w:szCs w:val="15"/>
              </w:rPr>
              <w:t xml:space="preserve">Guideline: 1. Storyline and phenomenon;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(circulation in amphibians and reptiles); Chapman, The Insects: Structure and Function (tracheal gas exchange)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frog's left atrium receives blood from the lungs and skin; skin blood actually returns to the right atrium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Left atrium receives oxygenated blood from the lungs and skin — I draw a red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Left atrium receives oxygenated blood from the lungs — I draw a red arrow. (Blood from the moist skin returns to the RIGHT atrium, so it joins the blood coming back from the body.)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starting from the lungs, through the heart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oxygenated blood (from the lungs) and deoxygenated blood (from body tissues and the skin) mix partly</w:t>
            </w:r>
          </w:p>
          <w:p>
            <w:pPr>
              <w:spacing w:after="20" w:before="0"/>
            </w:pPr>
            <w:r>
              <w:rPr>
                <w:rFonts w:ascii="Arial" w:cs="Arial" w:eastAsia="Arial" w:hAnsi="Arial"/>
                <w:b/>
                <w:bCs/>
                <w:sz w:val="15"/>
                <w:szCs w:val="15"/>
              </w:rPr>
              <w:t xml:space="preserve">Final Explanation, Part 3: Comparing Hearts – Tilapia, Frog and Mammal, exemplar: </w:t>
            </w:r>
            <w:r>
              <w:rPr>
                <w:rFonts w:ascii="Arial" w:cs="Arial" w:eastAsia="Arial" w:hAnsi="Arial"/>
                <w:color w:val="1B6B1B"/>
                <w:sz w:val="15"/>
                <w:szCs w:val="15"/>
              </w:rPr>
              <w:t xml:space="preserve">In the frog, oxygenated blood from the lungs and deoxygenated blood from the body (including blood from the skin, which returns to the right atrium)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frog the pulmonary veins bring lung blood to the left atrium, but blood oxygenated in the skin drains through the skin veins into the vena cava and enters the RIGHT atrium. Saying the left atrium gets skin blood was wrong.</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(amphibian heart); OpenStax Biology 2e, Chapter 40, 'Overview of the Circulatory System' (amphibian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thoracic duct drains only the left side of the body; it drains everything below the chest plus the left upper body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Thoracic duct (draining the left side of the body) and right lymphatic duct (draining the right side of the head, neck, and arm) both emptying into subclavian veins near the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Thoracic duct (draining the whole body below the chest plus the left side of the head, neck and left arm) and right lymphatic duct (draining the right side of the head, neck, chest and right arm) both emptying into subclavian veins near the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via the thoracic duct (most of the body) and right lymphatic duct (right upper body). Lymph nodes filter pathogens from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thoracic duct drains lymph from both legs and the whole abdomen as well as the left upper body, not just 'the left side of the body'. The right lymphatic duct drains only the right upper quadrant. Checked against the standard anatomy of the two ducts.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Tissue fluid and lymph were treated as the same thing in three places; tissue fluid only becomes lymph once it enters a lymph capillary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explain how tissue fluid (lymph) is formed from blood plasma and returned to the bloodstream;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tissue fluid is formed from blood plasma and, once it has entered the lymph capillaries (when it is called lymph), is returned to the bloodstream;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form tissue fluid, how lymph capillaries absorb this fluid (now called lymph),</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collects excess tissue fluid from intercellular spaces (once inside the lymph capillaries it is called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Tissue fluid is the fluid around cells; it is called lymph only after it has drained into lymph capillaries. The teacher reflection already asks whether learners treat the terms as synonyms, so the lesson should not use them as synonyms itself.</w:t>
            </w:r>
          </w:p>
          <w:p>
            <w:pPr>
              <w:spacing w:after="60" w:before="0"/>
            </w:pPr>
            <w:r>
              <w:rPr>
                <w:rFonts w:ascii="Arial" w:cs="Arial" w:eastAsia="Arial" w:hAnsi="Arial"/>
                <w:i/>
                <w:iCs/>
                <w:color w:val="555555"/>
                <w:sz w:val="15"/>
                <w:szCs w:val="15"/>
              </w:rPr>
              <w:t xml:space="preserve">Guideline: 2. KICD alignment;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asked why Kipchoge's legs 'did not swell' and gave 'draining excess fluid' as the answer; it now names the real reason, the muscle pump that moves lymph faster during exercise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the Berlin Marathon, blood pressure in Kipchoge's leg capillaries was high and his muscles were flooded with blood. Extra fluid was being pushed out of the capillaries into the tissue spaces. Why did his legs not develop serious swelling (oedema)?' Learners annotate their diagram with a small arrow and note: 'Lymph flow increases during exercise — contracting leg muscles squeeze the valved lymph vessels and push lymph along, draining the excess fluid.'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Affirm responses that link high capillary pressure to increased lymph drainage. If no one mentions the muscle pump, ask: 'What do your leg muscles do…</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raised blood pressure in Kipchoge's capillaries pushes extra fluid into his muscle tissues. Lymph flow increases during exercise because his cont…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question implied that nothing leaks in a marathon runner ('enormous volumes of plasma forced into his muscles... why did his legs NOT swell'). In fact more fluid does leave the capillaries during exercise; swelling is prevented because lymph flow rises, mainly because contracting muscles squeeze the valved lymph vessels (the muscle pump). The expected answer now says this.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8-4-4 school wording ('Form 3', 'Form 1', 'Form 2') replaced with CBE Grade wording (Form 3 in Lesson 1 and Standard 6 in Lesson 9 are changed in their own records)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 average Form 3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an average Grade 10 student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How would you explain to a younger learner what the lymphatic system does, in simple English or Kiswahili?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who is in Grade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learners are in Grade 10, not Form 3.</w:t>
            </w:r>
          </w:p>
          <w:p>
            <w:pPr>
              <w:spacing w:after="60" w:before="0"/>
            </w:pPr>
            <w:r>
              <w:rPr>
                <w:rFonts w:ascii="Arial" w:cs="Arial" w:eastAsia="Arial" w:hAnsi="Arial"/>
                <w:i/>
                <w:iCs/>
                <w:color w:val="555555"/>
                <w:sz w:val="15"/>
                <w:szCs w:val="15"/>
              </w:rPr>
              <w:t xml:space="preserve">Guideline: 2. KICD alignment; 9. Local and cultural accuracy; 12. Inclusion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the grasshopper has no defence system or only 'limited' immunity, and asked learners to recall it from Lesson 3, which never covered it; insects do have blood cells that defend and seal wounds, just no fibrin, antibodies or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has no such defence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whose haemocytes defend it and seal wounds in a simpler way (no fibrin, no lymphocytes, no antibodies and no immune memory).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Learners recall from Lesson 3 (open circulatory system) that insects have haemolymph — not blood. The teacher adds, because Lesson 3 did not cover it…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'Haemolymph — no RBCs, no fibrin clotting, no antibodies or immune memory (haemocytes still defend) — sufficient for low-metabolic-demand insect body…</w:t>
            </w:r>
          </w:p>
          <w:p>
            <w:pPr>
              <w:spacing w:after="20" w:before="0"/>
            </w:pPr>
            <w:r>
              <w:rPr>
                <w:rFonts w:ascii="Arial" w:cs="Arial" w:eastAsia="Arial" w:hAnsi="Arial"/>
                <w:b/>
                <w:bCs/>
                <w:sz w:val="15"/>
                <w:szCs w:val="15"/>
              </w:rPr>
              <w:t xml:space="preserve">Lesson 9, Model Building Phase, formativeAssessment: </w:t>
            </w:r>
            <w:r>
              <w:rPr>
                <w:rFonts w:ascii="Arial" w:cs="Arial" w:eastAsia="Arial" w:hAnsi="Arial"/>
                <w:color w:val="1B6B1B"/>
                <w:sz w:val="15"/>
                <w:szCs w:val="15"/>
              </w:rPr>
              <w:t xml:space="preserve">identifies the absence of fibrin clotting and of antibodies and immune memory.</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lacks fibrin-based clotting, antibodies and immune memory (its haemocytes defend it in a simpler way) — sufficient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Insects have haemocytes (blood cells) that engulf microbes, wall off parasites and form a clot, so 'no defence mechanism' was wrong. What they lack is fibrin, lymphocytes, antibodies and immune memory.</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Gillespie, Kanost and Trenczek, 'Biological mediators of insect immunity', Annual Review of Entomology 1997; Chapman, The Insects: Structure and Function (haemolymph and haemocytes)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used malaria as the example of faster protection the second time, but malaria immunity builds slowly and is never complete; the example is now the bacteria case Amina met, with one honest sentence about malaria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to a Standard 6 pupil why getting malaria a second time is sometimes less deadly than the first time.' This explanation must use the words: lymphocytes, antibodies, memory cells, and specific immunity.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to a Grade 6 learner how the body fights the same germ faster the second time (use Card 2 about Amina's thorn and bacteria from Activity B).' This explanation must use the words: lymphocytes, antibodies, memory cells, and specific immunity. Then add one sentence on why people in malaria areas can still fall ill with malaria again: the malaria parasite keeps changing its surface proteins, so protection builds up only slowly and is never 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why does the body fight the same germ faster the second time, like Amina's 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fast, strong second response taught in this lesson (memory cells) does not describe malaria well: Plasmodium falciparum changes its surface proteins, immunity develops only after repeated infections and is partial. Using malaria as the example would teach learners that one infection protects them. Also changes 'Standard 6 pupil' (old curriculum wording) to 'Grade 6 learner'.</w:t>
            </w:r>
          </w:p>
          <w:p>
            <w:pPr>
              <w:spacing w:after="60" w:before="0"/>
            </w:pPr>
            <w:r>
              <w:rPr>
                <w:rFonts w:ascii="Arial" w:cs="Arial" w:eastAsia="Arial" w:hAnsi="Arial"/>
                <w:i/>
                <w:iCs/>
                <w:color w:val="555555"/>
                <w:sz w:val="15"/>
                <w:szCs w:val="15"/>
              </w:rPr>
              <w:t xml:space="preserve">Guideline: 2. KICD alignment;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Doolan, Dobano and Baird, 'Acquired immunity to malaria', Clinical Microbiology Reviews 2009; WHO, World Malaria Report (immunity builds up slowly with repeated exposure)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malaria case study was set in Mbita in the lesson but in Kisumu in the objectives and storyline; now consistently near Kisumu</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'Achieng, age 12, lives in Mbita on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'Achieng, age 12, lives in a lakeside village near Kisumu on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Achieng, a 12-year-old malaria patient from a lakeside village near Kisumu on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objectives, overview and storyline all say Kisumu; the case study said Mbita (a different county). Making the case study agree is the smaller change.</w:t>
            </w:r>
          </w:p>
          <w:p>
            <w:pPr>
              <w:spacing w:after="60" w:before="0"/>
            </w:pPr>
            <w:r>
              <w:rPr>
                <w:rFonts w:ascii="Arial" w:cs="Arial" w:eastAsia="Arial" w:hAnsi="Arial"/>
                <w:i/>
                <w:iCs/>
                <w:color w:val="555555"/>
                <w:sz w:val="15"/>
                <w:szCs w:val="15"/>
              </w:rPr>
              <w:t xml:space="preserve">Guideline: 2. KICD alignment;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Locate the ostia (small openings along the dorsal vessel) — count how many they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Look for the ostia (tiny paired slits along the dorsal vessel) with a hand lens; they are very small and often cannot be seen in a school dissection, so groups that cannot find them use the labelled diagram and do not count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Practicality: grasshopper ostia are tiny slits that most school dissections will not show clearly, so asking every group to 'count how many they can see' would fail with school equipment. Learners still meet the term through the diagram.</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insect heart and ostia)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species commonly found on school fields and maize farms across Kenya — Schistocerca gregaria or a local equivalent)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grasshopper of the kind commonly found on school fields and maize farms across Kenya; any local species will do, because the desert locust Schistocerca gregaria is seen mainly during outbreaks)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desert locust (Schistocerca gregaria) is not the grasshopper learners find on a school fence; it appears mainly in outbreaks. The text now says any local species will do.</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Desert Locust Information Service (desert locust ecology and outbreaks)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G-IH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insect heart was described as having 'no chambers'; it is a segmented tube, and the contrast with the mammal is the four-chambered double pump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'Simple pulsatile pump; no chambers like a human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'Simple tube-like pump (divided into segments, not four chambers like a human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correctly shows that the grasshopper has no four-chambered heart — just a tube-like pump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insect heart is a tube with a segment (a small chamber) for each of several abdominal segments, so 'no chambers' is not accurate; the real contrast is that it is not the four-chambered double pump of a mammal.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dorsal vessel)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G-IH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G-FISH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tilapia heart diagram used the shark-type 'conus arteriosus'; bony fish have a 'bulbus arteriosus', and a muddled label task was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(sinus venosus, atrium, ventricle, conus arteriosus — labelled)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(sinus venosus, atrium, ventricle, bulbus arteriosus — labelled)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 whether oxygenated and deoxygenated blood ever mix inside the fish heart (they do not: only deoxygenated blood enters it).</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sinus venosus, bulbus arteriosus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Tilapia is a bony fish (teleost). Its outflow chamber is the bulbus arteriosus; the conus arteriosus belongs to sharks and rays and some other fish. Checked against standard fish heart anatomy.</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Farrell and Jones, 'The heart', in Fish Physiology vol. 12A (teleost heart and bulbus arteriosus)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G-FISH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G-AGAR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optional agar-cube diffusion demo would not have worked as described (phenolphthalein is colourless in acid); corrected, with the matching safety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agar cubes are used and vinegar/acid is available, cubes are coloured with food dye or phenolphthalein and placed in dilute acid to model diffusion penetration.)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agar cubes are used, they are made with dilute sodium hydroxide and a few drops of phenolphthalein, so they are pink, and are placed in dilute hydrochloric acid or vinegar: the pink fades as the acid diffuses in, which shows how far diffusion reaches in a set time. The teacher prepares the cubes. Paper cubes remain the default.)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3. If agar cubes are used, the teacher prepares them with dilute sodium hydroxide, which is corrosive, and learners handle only the finished cubes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Phenolphthalein is colourless in acid, so cubes 'coloured with food dye or phenolphthalein' placed in acid would show nothing about diffusion. The standard method uses pink alkaline agar that decolourises as acid diffuses in. Checked against the standard school practical.</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Nuffield Foundation / Science Education in Practice, 'Investigating diffusion and cell size using agar cubes' (agar with sodium hydroxide and phenolphthalein in dilute acid)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G-AGAR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40-minute dissection) was not realistic for large classes and had no expected answers or the arteries-and-veins misconception; added preparation, expected answers and the misconception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cutting, teacher says: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Preparation: pre-cut the hearts along the coronal plane before the lesson (about 5 minutes per heart) so that Step 2 is observation only. Use one heart per group of 4; if the class has more than 40 learners, use one heart per 6–8 learners and let the remaining learners work from the A3 diagram, rotating roles at each step. Before cutting, teacher says: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Teacher uses anatomical names consistently: right atrium, left ventricle, bicuspid valve — not just 'this chamber' or 'that flap.' Expected answers: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steps total about 14 minutes for cutting open, probing valves and tracing circuits in a 40-minute period with shared equipment. Pre-cutting and sharing hearts makes the plan workable in large classes; the diagram route already exists for schools without hearts.</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G-AN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the stated limits of two analogies that had none (the SAN as conductor, the leaky-pipe model of tissue fluid)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SAN gives the beat; the rest of the heart follows.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SAN gives the beat; the rest of the heart follows. (Limit of the analogy: a conductor chooses the tempo, whereas the SAN fires by itself and its rate is adjusted by nerve signals and adrenaline.)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So if the sponge keeps absorbing fluid and nothing drains it — what eventually happens?' [WAIT 12 seconds.] Cold-call 2 learners. State the limit of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every analogy. The conductor analogy implied the SAN 'decides' the rate; this sentence states where the comparison stops.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G12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'patient blood samples' in advance so that each carries a hidden 'antigen': Sample A = a quarter teaspoon of baking soda stirred into half a cup of water; Sample B = a teaspoon of cornflour (or any starch) stirred into half a cup of water; Sample AB = both of these in the same cup; Sample O = plain water. The Anti-A serum (vinegar) reacts visibly only with samples that carry the A marker (baking soda): Samples A and AB fizz. The Anti-B serum (iodine) reacts visibly only with samples that carry the B marker (starch): Samples B and AB turn blue-black. Sample O shows no reaction with either serum. Learners follow a step-by-step observation card: add 3 drops of Anti-A to a portion of each sample, observe and record (fizz or no fizz); then add 3 drops of Anti-B to a fresh portion of each sample, observe and record (only a deep blue-black counts as a reaction; the pale yellow-brown tint of the iodine itself does not). They use their results table to determine the blood group of each sample. (Teacher note: test the kit before the lesson. This is an analogue of the match between antigen and antibody: a visible reaction happens only when the 'serum' matches the hidden marker. Real agglutination is red blood cells clumping together, which this model does not show.) PART B — Kenyan Blood Group Distribution Data (7 minutes): Each group receives a data card showing estimated Kenyan blood group distribution (Blood Group O: ~46%, A: ~27%, B: ~20%, AB: ~7%, sourced from KNBTS public data). Learners draw a bar chart of the distribution on graph paper provided. PART C — Rhesus Factor Mini-Reading (7 minutes): Learners read a structured passage of about 150 words (on their observation card) explaining Rh+ and Rh− designations: red cells of Rh+ people carry the Rh (D) antigen and those of Rh− people do not; an Rh− person has no anti-D antibodies until exposed to Rh+ blood (for example in a transfusion error, or when an Rh− mother carries an Rh+ baby), after which the immune system can make anti-D that attacks Rh+ red cells later, so Rh− patients are given Rh− blood. The card also states that approximately 94% of Kenyans are Rh+ and that Rh− blood is rare and critical to stock in blood banks. They annotate two key facts.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All blood-typing simulations use safe household solutions (vinegar, baking-soda water, starch water and dilute iodine) prepared by the teacher in adv…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learners simulate ABO blood typing with household solutions (vinegar standing in for Anti-A serum and dilute iodine for Anti-B serum) that react visi…</w:t>
            </w:r>
          </w:p>
          <w:p>
            <w:pPr>
              <w:spacing w:after="20" w:before="0"/>
            </w:pPr>
            <w:r>
              <w:rPr>
                <w:rFonts w:ascii="Arial" w:cs="Arial" w:eastAsia="Arial" w:hAnsi="Arial"/>
                <w:b/>
                <w:bCs/>
                <w:sz w:val="15"/>
                <w:szCs w:val="15"/>
              </w:rPr>
              <w:t xml:space="preserve">Lesson 10, Observe Phase, sensemakingStrategy: </w:t>
            </w:r>
            <w:r>
              <w:rPr>
                <w:rFonts w:ascii="Arial" w:cs="Arial" w:eastAsia="Arial" w:hAnsi="Arial"/>
                <w:color w:val="1B6B1B"/>
                <w:sz w:val="15"/>
                <w:szCs w:val="15"/>
              </w:rPr>
              <w:t xml:space="preserve">the 'serum' and 'patient sample' simulation gives learners a concrete, visible analogue for the antigen–antibody match without using real blood (its …</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Add Anti-A drops, show the reaction (fizz), say: 'Record what you SEE, not what you think should happen.' Release groups to work. During group work,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by matching the fizz and blue-black patterns to the ABO key.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correctly connect it to the Anti-A/Anti-B reaction (fizz or blue-black)</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(fizz with Anti-A or blue-black with Anti-B)</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(3) Did the simulation work visibly? If the fizz or the blue-black colour was unclear, adjust the amounts of baking soda, starch, vinegar or iodine b…</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Learners added 'Anti-A' (vinegar) and 'Anti-B' (dilute iodine) test solutions to four simulated blood samples and observed fizzing, a blue-black colo…</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~94% of Kenyans are Rh-positive, and that Rh-negative people have no anti-D antibodies until they are exposed to Rh-positive blood, so Rh-negati…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p>
            <w:pPr>
              <w:spacing w:after="60" w:before="0"/>
            </w:pPr>
            <w:r>
              <w:rPr>
                <w:rFonts w:ascii="Arial" w:cs="Arial" w:eastAsia="Arial" w:hAnsi="Arial"/>
                <w:i/>
                <w:iCs/>
                <w:color w:val="555555"/>
                <w:sz w:val="15"/>
                <w:szCs w:val="15"/>
              </w:rPr>
              <w:t xml:space="preserve">Guideline: 2. KICD alignment; 3. Time and pacing;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 Nuffield classic practicals: iodine test for starch (blue-black) and acid with bicarbonate (carbon dioxide fizz); Dean L., 'Blood Groups and Red Cell Antigens', NCBI Bookshelf 2005 (ABO and Rh systems)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understand the ABO and Rhesus Factor blood group systems, their genetic basis, and their clinical importance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understand the ABO and Rhesus Factor blood group systems and their clinical importance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teaches or assesses the genetic basis of blood groups and KICD outcome (e) does not ask for it, so the purpose should not promise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G-LADDER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presented circulation as a ladder from insects to mammals ('evolutionary trends'); the comparisons are kept but the limits are stated, and a duplicated diagram task was dropped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then leads a 5-minute whole-class discussion drawing out three explicit patterns (not a line of descent):</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Teacher writes Trend 1: Animals with a larger body and a higher energy demand tend to have closed, more efficient circulatory systems. Wait 10 second…</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Can you show me in your table where mixing happens in the frog?</w:t>
            </w:r>
          </w:p>
          <w:p>
            <w:pPr>
              <w:spacing w:after="20" w:before="0"/>
            </w:pPr>
            <w:r>
              <w:rPr>
                <w:rFonts w:ascii="Arial" w:cs="Arial" w:eastAsia="Arial" w:hAnsi="Arial"/>
                <w:b/>
                <w:bCs/>
                <w:sz w:val="15"/>
                <w:szCs w:val="15"/>
              </w:rPr>
              <w:t xml:space="preserve">Lesson 11, slo.knowledge: </w:t>
            </w:r>
            <w:r>
              <w:rPr>
                <w:rFonts w:ascii="Arial" w:cs="Arial" w:eastAsia="Arial" w:hAnsi="Arial"/>
                <w:color w:val="1B6B1B"/>
                <w:sz w:val="15"/>
                <w:szCs w:val="15"/>
              </w:rPr>
              <w:t xml:space="preserve">learners can articulate at least three patterns in circulatory complexity (not a single line of descent) and link each pattern to a specific function…</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Learners learned that circulatory complexity differs across animal groups, with three patterns (not a single line of descent from insects to mammals):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articulate three patterns in circulatory complexity (not a single line of descent).</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draws out three explicit patterns (not a line of descent) and anchors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reasons. Science: insects, fish, frogs and mammals are not steps on one evolutionary ladder (insects are not ancestors of fish), so 'evolutionary trends' invites the misconception that simpler animals are inferior or unfinished; the lesson's own attitude statement says the opposite. Timing: the lesson needs roughly 45 minutes (6.5 for Predict, 8 Observe, 8 table + about 3 diagram strip + 6 discussion, 6 for the DQB, 8 for the model); removing the diagram strip (the same hearts are drawn in the Model phase) and trimming the discussion to 5 minutes brings it to about 40.</w:t>
            </w:r>
          </w:p>
          <w:p>
            <w:pPr>
              <w:spacing w:after="60" w:before="0"/>
            </w:pPr>
            <w:r>
              <w:rPr>
                <w:rFonts w:ascii="Arial" w:cs="Arial" w:eastAsia="Arial" w:hAnsi="Arial"/>
                <w:i/>
                <w:iCs/>
                <w:color w:val="555555"/>
                <w:sz w:val="15"/>
                <w:szCs w:val="15"/>
              </w:rPr>
              <w:t xml:space="preserve">Guideline: 3. Time and pacing;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(evolution of the circulatory system); Campbell Biology, 'Concept 42.1 Circulatory systems link exchange surfaces with cells throughout the body'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G-LADDER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G-XREF (group)</w:t>
            </w:r>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already did X' statements were wrong (mammal circulation before Lesson 6, blood vessels and blood composition, capillary-refill tests, Lessons 11 and 12 content, heart-rate regulation in Lesson 8); corrected to what each lesson really covers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1–3, learners established that Kipchoge's mammalian double circulatory system delivers oxygenated blood with high pressure and efficiency, and that the grasshopper's open haemolymph system is far simpler and serves low-energy needs.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saw that Kipchoge's heart rate falls quickly after exercise, that large bodies need a transport system, and that the grasshopper's open haemolymph system is far simpler and serves low-energy needs. They have not yet studied the mammalian heart (Lesson 6), so in this lesson the teacher gives a short fact card about it.</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mammalian double circulatory system (introduced here by a teacher fact card and studied in full in Lesson 6), priming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Mammal column is filled in from a teacher fact card (the mammalian heart is studied in full in Lesson 6): in mammals, blood returns from the lung…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1–6 learners established WHY transport systems are needed, how open, single and double circulation differ, and how the mammalian heart is …</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This is a common misconception that must be resolved before Lesson 8; nerve and hormone control of the SAN is named only briefly in this lesson and i…</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Lessons 1–8 established how the mammalian heart pumps blood, how the lymphatic system returns tissue fluid, and how open vs. closed circulatory syste…</w:t>
            </w:r>
          </w:p>
          <w:p>
            <w:pPr>
              <w:spacing w:after="20" w:before="0"/>
            </w:pPr>
            <w:r>
              <w:rPr>
                <w:rFonts w:ascii="Arial" w:cs="Arial" w:eastAsia="Arial" w:hAnsi="Arial"/>
                <w:b/>
                <w:bCs/>
                <w:sz w:val="15"/>
                <w:szCs w:val="15"/>
              </w:rPr>
              <w:t xml:space="preserve">Lesson 9, Predict Phase, sensemakingStrategy: </w:t>
            </w:r>
            <w:r>
              <w:rPr>
                <w:rFonts w:ascii="Arial" w:cs="Arial" w:eastAsia="Arial" w:hAnsi="Arial"/>
                <w:color w:val="1B6B1B"/>
                <w:sz w:val="15"/>
                <w:szCs w:val="15"/>
              </w:rPr>
              <w:t xml:space="preserve">activates prior knowledge from Lessons 1–8 (heart function, tissue fluid and lymph) and from Junior Secondary (what blood cells do)</w:t>
            </w:r>
          </w:p>
          <w:p>
            <w:pPr>
              <w:spacing w:after="20" w:before="0"/>
            </w:pPr>
            <w:r>
              <w:rPr>
                <w:rFonts w:ascii="Arial" w:cs="Arial" w:eastAsia="Arial" w:hAnsi="Arial"/>
                <w:b/>
                <w:bCs/>
                <w:sz w:val="15"/>
                <w:szCs w:val="15"/>
              </w:rPr>
              <w:t xml:space="preserve">Lesson 10, Predict Phase, sensemakingStrategy: </w:t>
            </w:r>
            <w:r>
              <w:rPr>
                <w:rFonts w:ascii="Arial" w:cs="Arial" w:eastAsia="Arial" w:hAnsi="Arial"/>
                <w:color w:val="1B6B1B"/>
                <w:sz w:val="15"/>
                <w:szCs w:val="15"/>
              </w:rPr>
              <w:t xml:space="preserve">activates prior knowledge from Lessons 6–9 on the heart, lymph, immunity and blood cells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builds on evidence from Lessons 6–9 (heart structure, the cardiac cycle, lymph, immunity and clotting)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Look at the board from Lesson 6 to today — do you see how our understanding of the transport system has grown from the whole heart, to the lymph, to …</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'In Lesson 11 we will compare all the transport systems we have studied, and in Lesson 12 you will present your final model and explanation. Your mod…</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in Lesson 6 we dissected a sheep or goat heart, and in Lesson 7 we studied the cardiac cycle and learned that...;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pulse-rate experiments, breathing-rate observations, surface-area-to-volume cube calculations, dissections, diagrams, and readings.</w:t>
            </w:r>
          </w:p>
          <w:p>
            <w:pPr>
              <w:spacing w:after="20" w:before="0"/>
            </w:pPr>
            <w:r>
              <w:rPr>
                <w:rFonts w:ascii="Arial" w:cs="Arial" w:eastAsia="Arial" w:hAnsi="Arial"/>
                <w:b/>
                <w:bCs/>
                <w:sz w:val="15"/>
                <w:szCs w:val="15"/>
              </w:rPr>
              <w:t xml:space="preserve">Lesson 12, Explain Phase, sensemakingStrategy: </w:t>
            </w:r>
            <w:r>
              <w:rPr>
                <w:rFonts w:ascii="Arial" w:cs="Arial" w:eastAsia="Arial" w:hAnsi="Arial"/>
                <w:color w:val="1B6B1B"/>
                <w:sz w:val="15"/>
                <w:szCs w:val="15"/>
              </w:rPr>
              <w:t xml:space="preserve">(pulse-rate data, SA:V cube results, comparative anatomy diagrams)</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Evidence from pulse-rate experiments, breathing-rate observations, and the SA:V cube investigation all point</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haemoglobin, SA:V ratio,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mammalian double circulation is not taught until Lesson 6, but this lesson (and its comparison table and reading) uses it as if learners already knew it. The statement now matches what Lessons 1-3 covered, and a teacher fact card supplies the mammal facts needed here.</w:t>
            </w:r>
          </w:p>
          <w:p>
            <w:pPr>
              <w:spacing w:after="60" w:before="0"/>
            </w:pPr>
            <w:r>
              <w:rPr>
                <w:rFonts w:ascii="Arial" w:cs="Arial" w:eastAsia="Arial" w:hAnsi="Arial"/>
                <w:i/>
                <w:iCs/>
                <w:color w:val="555555"/>
                <w:sz w:val="15"/>
                <w:szCs w:val="15"/>
              </w:rPr>
              <w:t xml:space="preserve">Guideline: 1. Storyline and phenomenon;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G-XREF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G-TIME (group)</w:t>
            </w:r>
          </w:p>
          <w:p>
            <w:pPr>
              <w:spacing w:after="10" w:before="0"/>
            </w:pPr>
            <w:r>
              <w:rPr>
                <w:rFonts w:ascii="Arial" w:cs="Arial" w:eastAsia="Arial" w:hAnsi="Arial"/>
                <w:b/>
                <w:bCs/>
                <w:color w:val="C55A11"/>
                <w:sz w:val="14"/>
                <w:szCs w:val="14"/>
              </w:rPr>
              <w:t xml:space="preserve">22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Activity minutes in Lessons 4, 5, 8, 9, 10 and 12 added up to well over the 80-minute double period (about 89, 85, 96, 96, 109 and 100 minutes); stated minutes trimmed so each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Diagram Tracing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Diagram Tracing (18 min):</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B — Reading + Data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Comparative Table Construction (12 min):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[WAIT 10 minutes for model revision.]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Diagram Observation (12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Structured Notes with Gaps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A — THE LEAKY PIPE MODEL (Concrete Analogy,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(Structured Reading + Diagram, 14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OEDEMA CASE STUDY (12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WITH SIMPLER ANIMALS (6 min):</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(Groups of 4, 14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(Individual then group, 8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(Whole class, 7 minutes):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At 11 minutes, ask one group</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2 — IMMUNITY EXPLANATION CARD (6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Vocabulary Anchor (3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Transfusion Compatibility Matrix (11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C — Phenomenon Connection Discussion (8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(3 minutes per station, 3 stations visited)</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allow 3 minutes per station.</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Four or five groups chosen by the teacher present their final cumulative model (3 minutes per group; the other groups' models are seen in the gallery…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plus the waits and cold-call routines in the teacher moves add up to about 89 (Lesson 4) minutes for an 80-minute double period. The stated activity minutes are trimmed to about 80 in total; activities and order are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G-TIME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G-KISW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lists and word-wall prompts in four lessons for learners who are learning in English (terms to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need evidence before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Teacher does NOT confirm or deny predictions at this stage. Language support (check the Kiswahili with your Kiswahili teacher): moyo (heart), damu (b…</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affirm this as strong scientific thinking without confirming the answer yet. Language support (check the Kiswahili with your Kiswahili teacher): mfum…</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which ones were correct, which were partially correct, and which need to change.' Language support (check the Kiswahili with your Kiswahili teacher):…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G-KISW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G-KIQ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second key inquiry question was reworded in the unit; restored to the exact KICD wording ('How do transport systems in animals differ?')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How does the structure of the transport system relate to the complexity of an animal?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How do transport systems in animals differ?</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transport systems in animals differ? (Lesson focus: how do the four chambers and double circuit of the mammalian heart deliver oxygen more eff…</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 transport systems in animals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gives the second key inquiry question as 'How do transport systems in animals differ?'; the unit had paraphrased it. The lessons already compare systems, so each lesson still serves the restored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(key inquiry questions)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single periods of 40 minutes (Lessons 1, 6, 11) + 9 double periods of 80 minutes (Lessons 2–5, 7–10, 12) = 840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bullets restored to the exact KICD wording for Sub strand 3.2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importance of transport in animals,</w:t>
            </w:r>
          </w:p>
          <w:p>
            <w:pPr>
              <w:spacing w:after="30" w:before="0"/>
            </w:pPr>
            <w:r>
              <w:rPr>
                <w:rFonts w:ascii="Arial" w:cs="Arial" w:eastAsia="Arial" w:hAnsi="Arial"/>
                <w:strike/>
                <w:color w:val="C00000"/>
                <w:sz w:val="17"/>
                <w:szCs w:val="17"/>
              </w:rPr>
              <w:t xml:space="preserve">b) describe the structure of the transport system in insects, fish, amphibians, reptiles and mammals,</w:t>
            </w:r>
          </w:p>
          <w:p>
            <w:pPr>
              <w:spacing w:after="30" w:before="0"/>
            </w:pPr>
            <w:r>
              <w:rPr>
                <w:rFonts w:ascii="Arial" w:cs="Arial" w:eastAsia="Arial" w:hAnsi="Arial"/>
                <w:strike/>
                <w:color w:val="C00000"/>
                <w:sz w:val="17"/>
                <w:szCs w:val="17"/>
              </w:rPr>
              <w:t xml:space="preserve">c) explain the pumping mechanism of the mammalian heart,</w:t>
            </w:r>
          </w:p>
          <w:p>
            <w:pPr>
              <w:spacing w:after="30" w:before="0"/>
            </w:pPr>
            <w:r>
              <w:rPr>
                <w:rFonts w:ascii="Arial" w:cs="Arial" w:eastAsia="Arial" w:hAnsi="Arial"/>
                <w:strike/>
                <w:color w:val="C00000"/>
                <w:sz w:val="17"/>
                <w:szCs w:val="17"/>
              </w:rPr>
              <w:t xml:space="preserve">d) describe the human lymphatic and immune systems and the blood clotting mechanism,</w:t>
            </w:r>
          </w:p>
          <w:p>
            <w:pPr>
              <w:spacing w:after="30" w:before="0"/>
            </w:pPr>
            <w:r>
              <w:rPr>
                <w:rFonts w:ascii="Arial" w:cs="Arial" w:eastAsia="Arial" w:hAnsi="Arial"/>
                <w:strike/>
                <w:color w:val="C00000"/>
                <w:sz w:val="17"/>
                <w:szCs w:val="17"/>
              </w:rPr>
              <w:t xml:space="preserve">e) explain the ABO and rhesus factor blood grouping systems in humans,</w:t>
            </w:r>
          </w:p>
          <w:p>
            <w:pPr>
              <w:spacing w:after="30" w:before="0"/>
            </w:pPr>
            <w:r>
              <w:rPr>
                <w:rFonts w:ascii="Arial" w:cs="Arial" w:eastAsia="Arial" w:hAnsi="Arial"/>
                <w:strike/>
                <w:color w:val="C00000"/>
                <w:sz w:val="17"/>
                <w:szCs w:val="17"/>
              </w:rPr>
              <w:t xml:space="preserve">f) compare the diversity of transport systems in animals,</w:t>
            </w:r>
          </w:p>
          <w:p>
            <w:pPr>
              <w:spacing w:after="30" w:before="0"/>
            </w:pPr>
            <w:r>
              <w:rPr>
                <w:rFonts w:ascii="Arial" w:cs="Arial" w:eastAsia="Arial" w:hAnsi="Arial"/>
                <w:strike/>
                <w:color w:val="C00000"/>
                <w:sz w:val="17"/>
                <w:szCs w:val="17"/>
              </w:rPr>
              <w:t xml:space="preserve">g) appreciate the significance of a functional transport system in maintaining life in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importance of transport in animals,</w:t>
            </w:r>
          </w:p>
          <w:p>
            <w:pPr>
              <w:spacing w:after="30" w:before="0"/>
            </w:pPr>
            <w:r>
              <w:rPr>
                <w:rFonts w:ascii="Arial" w:cs="Arial" w:eastAsia="Arial" w:hAnsi="Arial"/>
                <w:color w:val="1B6B1B"/>
                <w:sz w:val="17"/>
                <w:szCs w:val="17"/>
                <w:u w:val="single"/>
              </w:rPr>
              <w:t xml:space="preserve">b) illustrate the structure of the transport systems in insects, fish, amphibians, reptiles and mammals,</w:t>
            </w:r>
          </w:p>
          <w:p>
            <w:pPr>
              <w:spacing w:after="30" w:before="0"/>
            </w:pPr>
            <w:r>
              <w:rPr>
                <w:rFonts w:ascii="Arial" w:cs="Arial" w:eastAsia="Arial" w:hAnsi="Arial"/>
                <w:color w:val="1B6B1B"/>
                <w:sz w:val="17"/>
                <w:szCs w:val="17"/>
                <w:u w:val="single"/>
              </w:rPr>
              <w:t xml:space="preserve">c) describe the pumping mechanism of the mammalian heart,</w:t>
            </w:r>
          </w:p>
          <w:p>
            <w:pPr>
              <w:spacing w:after="30" w:before="0"/>
            </w:pPr>
            <w:r>
              <w:rPr>
                <w:rFonts w:ascii="Arial" w:cs="Arial" w:eastAsia="Arial" w:hAnsi="Arial"/>
                <w:color w:val="1B6B1B"/>
                <w:sz w:val="17"/>
                <w:szCs w:val="17"/>
                <w:u w:val="single"/>
              </w:rPr>
              <w:t xml:space="preserve">d) describe the human lymphatic and immune systems, and blood clotting mechanism,</w:t>
            </w:r>
          </w:p>
          <w:p>
            <w:pPr>
              <w:spacing w:after="30" w:before="0"/>
            </w:pPr>
            <w:r>
              <w:rPr>
                <w:rFonts w:ascii="Arial" w:cs="Arial" w:eastAsia="Arial" w:hAnsi="Arial"/>
                <w:color w:val="1B6B1B"/>
                <w:sz w:val="17"/>
                <w:szCs w:val="17"/>
                <w:u w:val="single"/>
              </w:rPr>
              <w:t xml:space="preserve">e) explain the ABO and rhesus factor blood grouping systems in humans,</w:t>
            </w:r>
          </w:p>
          <w:p>
            <w:pPr>
              <w:spacing w:after="30" w:before="0"/>
            </w:pPr>
            <w:r>
              <w:rPr>
                <w:rFonts w:ascii="Arial" w:cs="Arial" w:eastAsia="Arial" w:hAnsi="Arial"/>
                <w:color w:val="1B6B1B"/>
                <w:sz w:val="17"/>
                <w:szCs w:val="17"/>
                <w:u w:val="single"/>
              </w:rPr>
              <w:t xml:space="preserve">f) appreciate the diversity of transport systems in animals.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Significance of transport in animals • Transport systems in insects, fish, amphibians, reptiles and mammals • Types of circulatory systems in anima…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March 2025 curriculum design (pdftotext of Grade10_Biology_CBE_Curriculum.pdf). The unit changed (b) 'illustrate' to 'describe', (c) 'describe' to 'explain', (f) 'appreciate the diversity' to 'compare the diversity', and added an outcome (g) that KICD does not have. Restored KICD wording for (a)-(f). Every outcome is taught: (a) Lesson 2, (b) Lessons 3-6 and 11, (c) Lesson 7, (d) Lessons 8-9, (e) Lesson 10, (f) Lessons 11-12. Outcomes (d) and (e) were not assessed in the Final Explanation; a new Part 5 now assesses them. The teachers' extra outcome (g) 'appreciate the significance of a functional transport system' is dropped because it is not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G-KICD-CC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start with the exact KICD wording for this sub-strand; the teachers' additional items are kept after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strike/>
                <w:color w:val="C00000"/>
                <w:sz w:val="17"/>
                <w:szCs w:val="17"/>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pPr>
            <w:r>
              <w:rPr>
                <w:rFonts w:ascii="Arial" w:cs="Arial" w:eastAsia="Arial" w:hAnsi="Arial"/>
                <w:strike/>
                <w:color w:val="C00000"/>
                <w:sz w:val="17"/>
                <w:szCs w:val="17"/>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strike/>
                <w:color w:val="C00000"/>
                <w:sz w:val="17"/>
                <w:szCs w:val="17"/>
              </w:rPr>
              <w:t xml:space="preserve">• Self-Efficacy: Learners take ownership of building their Driving Question Board and tracking their own conceptual growth across all 12 lessons.</w:t>
            </w:r>
          </w:p>
          <w:p>
            <w:pPr>
              <w:spacing w:after="30" w:before="0"/>
            </w:pPr>
            <w:r>
              <w:rPr>
                <w:rFonts w:ascii="Arial" w:cs="Arial" w:eastAsia="Arial" w:hAnsi="Arial"/>
                <w:strike/>
                <w:color w:val="C00000"/>
                <w:sz w:val="17"/>
                <w:szCs w:val="17"/>
              </w:rPr>
              <w:t xml:space="preserve">• Digital Literacy: Learners use available simulations and videos (where internet is accessible) to observe heart pumping mechanisms and blood flow in real time, evaluating the reliability of digital sources.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analyses the compatibility of blood donor and recipient for safe transfusion of blood.</w:t>
            </w:r>
          </w:p>
          <w:p>
            <w:pPr>
              <w:spacing w:after="30" w:before="0"/>
            </w:pPr>
            <w:r>
              <w:rPr>
                <w:rFonts w:ascii="Arial" w:cs="Arial" w:eastAsia="Arial" w:hAnsi="Arial"/>
                <w:color w:val="1B6B1B"/>
                <w:sz w:val="17"/>
                <w:szCs w:val="17"/>
                <w:u w:val="single"/>
              </w:rPr>
              <w:t xml:space="preserve">• Self-efficacy: The learner exhibits confidence and self-esteem during dissection of a small mammal to examine the transport system.</w:t>
            </w:r>
          </w:p>
          <w:p>
            <w:pPr>
              <w:spacing w:after="30" w:before="0"/>
            </w:pPr>
            <w:r>
              <w:rPr>
                <w:rFonts w:ascii="Arial" w:cs="Arial" w:eastAsia="Arial" w:hAnsi="Arial"/>
                <w:color w:val="1B6B1B"/>
                <w:sz w:val="17"/>
                <w:szCs w:val="17"/>
                <w:u w:val="single"/>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color w:val="1B6B1B"/>
                <w:sz w:val="17"/>
                <w:szCs w:val="17"/>
                <w:u w:val="single"/>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color w:val="1B6B1B"/>
                <w:sz w:val="17"/>
                <w:szCs w:val="17"/>
                <w:u w:val="single"/>
              </w:rPr>
              <w:t xml:space="preserve">• Digital Literacy: Learners use available simulations and videos (where internet is accessible) to observe heart pumping mechanisms and blood flow in real time, evaluating the reliability of digital sources.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respects others while searching and discussing information on the transport system of mammals. • Peace: The learner displays tole…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Animal welfare: The learner handles animals humanely during dissection of animals. • Life skills: The learner applies peaceful conflict resolution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G-KICD-CC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Blood, Defence and Compatibility", "prompt": "(a)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 "exemplar": "(a) Blood capillaries leak plasma into the tissue spaces, forming tissue fluid. Lymph capillaries absorb the excess, which is then called lymph, and lymph vessels with valves carry it through lymph nodes, which filter pathogens, to the thoracic duct and right lymphatic duct, which return it to the blood at the subclavian veins. If lymph vessels are blocked, for example by filarial worms, fluid cannot drain back, so it builds up in the tissues and the legs swell (oedema). (b) Injury damages the vessel wall; platelets gather at the wound and form a plug; clotting factors are activated and convert prothrombin to thrombin; thrombin converts soluble fibrinogen to insoluble fibrin; the fibrin mesh traps red blood cells and forms the clot. Non-specific immunity (for example phagocytes engulfing bacteria) responds quickly to many kinds of germ and forms no memory; specific immunity (lymphocytes making antibodies) targets one germ and forms memory cells, so the second response is faster. (c) A patient with group B has anti-A antibodies, so can receive group B or group O red cells. Being Rh-negative, the patient should receive Rh-negative blood, because Rh-positive blood can make the patient form anti-D antibodies. Suitable donors are B Rh-negative or O Rh-negative. O Rh-negative red cells carry no A, B or Rh antigens, so they can be given to almost any patient in an emergency when the blood group is not yet known."}, {"title": "Part 6: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(specific learning outcomes d and e); Dean L., 'Blood Groups and Red Cell Antigens', NCBI Bookshelf 2005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transport systems are needed", "excellent": "Links SA:V ratio, diffusion distance and the functions of transport accurately, using the cube and pulse data.", "proficient": "Explains that large animals need transport and names some functions, with limited use of SA:V evidence.", "developing": "States that animals need transport without a clear reason or evidence."}, {"criterion": "Comparing transport systems across animals", "excellent": "Accurately compares grasshopper, tilapia, frog and mammal on open or closed, single or double, and mixing of blood, using correct terms.", "proficient": "Describes most systems correctly with a few gaps or errors.", "developing": "Describes few systems, or confuses their features."}, {"criterion": "Use of evidence and CER reasoning", "excellent": "Gives at least three accurate pieces of evidence from different lessons and links each clearly to the claim.", "proficient": "Gives two or three pieces of evidence with partial reasoning.", "developing": "Gives little or vague evidence; claim is not supported."}, {"criterion": "Applying ideas to Kipchoge and the grasshopper scenario", "excellent": "Explains fully why a grasshopper system would fail Kipchoge, covering size, pressure, oxygen carrying and recovery, using the heart rate and stroke volume data.", "proficient": "Explains that the system would not supply enough oxygen, with some reasons.", "developing": "Gives an unsupported or incorrect prediction."}, {"criterion": "Scientific communication and model reflection", "excellent": "Uses scientific vocabulary precisely and clearly describes how the final model differs from the Lesson 1 model.", "proficient": "Uses mostly correct vocabulary and names some changes to the model.", "developing": "Vocabulary is often incorrect and model changes are not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transport systems are needed", "excellent": "Exceeds Expectations: Links SA:V ratio, diffusion distance and the functions of transport accurately, using the cube and pulse data.", "proficient": "Meets Expectations: Explains that large animals need transport and names some functions, with limited use of SA:V evidence.", "developing": "Approaches Expectations: States that animals need transport without a clear reason or evidence."}, {"criterion": "Comparing transport systems across animals", "excellent": "Exceeds Expectations: Accurately compares grasshopper, tilapia, frog and mammal on open or closed, single or double, and mixing of blood, using correct terms.", "proficient": "Meets Expectations: Describes most systems correctly with a few gaps or errors.", "developing": "Approaches Expectations: Describes few systems, or confuses their features."}, {"criterion": "Explaining lymph, immunity, clotting and blood groups", "excellent": "Exceeds Expectations: Accurately explains how lymph returns tissue fluid, orders the clotting steps, distinguishes non-specific from specific immunity, and applies the ABO and Rhesus rules to choose a safe donor, giving reasons.", "proficient": "Meets Expectations: Explains most of these ideas correctly with minor gaps, and chooses a safe donor group.", "developing": "Approaches Expectations: Names some of these ideas but gives few reasons, or chooses an unsafe donor."}, {"criterion": "Use of evidence and CER reasoning", "excellent": "Exceeds Expectations: Gives at least three accurate pieces of evidence from different lessons and links each clearly to the claim.", "proficient": "Meets Expectations: Gives two or three pieces of evidence with partial reasoning.", "developing": "Approaches Expectations: Gives little or vague evidence; claim is not supported."}, {"criterion": "Applying ideas to Kipchoge and the grasshopper scenario", "excellent": "Exceeds Expectations: Explains fully why a grasshopper system would fail Kipchoge, covering size, pressure, oxygen carrying and recovery, using the heart rate and stroke volume data.", "proficient": "Meets Expectations: Explains that the system would not supply enough oxygen, with some reasons.", "developing": "Approaches Expectations: Gives an unsupported or incorrect prediction."}, {"criterion": "Scientific communication and model reflection", "excellent": "Exceeds Expectations: Uses scientific vocabulary precisely and clearly describes how the final model differs from the Lesson 1 model.", "proficient": "Meets Expectations: Uses mostly correct vocabulary and names some changes to the model.", "developing": "Approaches Expectations: Vocabulary is often incorrect and model changes are not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level names now appear in the descriptors (Exceeds, Meets, Approaches Expectations) so teachers can map them to CBE levels; a sixth criterion covers the new Part 5 (lymph, immunity, clotting, blood groups). The fourth level, Below Expectations, cannot be added under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Lessons 4 and 8, ARES reading and information card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p>
            <w:pPr>
              <w:spacing w:after="60" w:before="0"/>
            </w:pPr>
            <w:r>
              <w:rPr>
                <w:rFonts w:ascii="Arial" w:cs="Arial" w:eastAsia="Arial" w:hAnsi="Arial"/>
                <w:i/>
                <w:iCs/>
                <w:color w:val="555555"/>
                <w:sz w:val="15"/>
                <w:szCs w:val="15"/>
              </w:rPr>
              <w:t xml:space="preserve">Guideline: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Sensemaking strategy fields across Lessons 4 to 12</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Animal Gaseous Exchange and Respiration   (bio_3_3)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Outcomes, content list and key inquiry questions now use the exact KICD March 2025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start from the KICD wording and are tied to activities; extras kept under a separate heading</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Several lessons planned more activity minutes than the period allows (e.g. Lesson 5 about 50 minutes in a 40-minute lesson, Lesson 11 about 54); minutes trimmed in Lessons 2, 3, 5, 6, 7, 10, 11 and 12</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circulatory-system reading was set on Day 1 but never used in Lesson 2 and would spoil Lesson 5; it now waits for Lesson 5</w:t>
      </w:r>
      <w:r>
        <w:rPr>
          <w:rFonts w:ascii="Arial" w:cs="Arial" w:eastAsia="Arial" w:hAnsi="Arial"/>
          <w:color w:val="666666"/>
          <w:sz w:val="15"/>
          <w:szCs w:val="15"/>
        </w:rPr>
        <w:t xml:space="preserve">  [guideline 1, 4; teacher decision]</w:t>
      </w:r>
    </w:p>
    <w:p>
      <w:pPr>
        <w:spacing w:after="30" w:before="0"/>
      </w:pPr>
      <w:r>
        <w:rPr>
          <w:rFonts w:ascii="Arial" w:cs="Arial" w:eastAsia="Arial" w:hAnsi="Arial"/>
          <w:sz w:val="17"/>
          <w:szCs w:val="17"/>
        </w:rPr>
        <w:t xml:space="preserve">• Claim-Evidence-Reasoning was defined wrongly in Lessons 5 and 6 (observation called the claim, science idea called the evidence); corrected, with a model answer</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ATP yield and the three stages of aerobic respiration were promised and used later (Lessons 10-11) but never taught; short input added to Lesson 6</w:t>
      </w:r>
      <w:r>
        <w:rPr>
          <w:rFonts w:ascii="Arial" w:cs="Arial" w:eastAsia="Arial" w:hAnsi="Arial"/>
          <w:color w:val="666666"/>
          <w:sz w:val="15"/>
          <w:szCs w:val="15"/>
        </w:rPr>
        <w:t xml:space="preserve">  [guideline 2, 4, 7; teacher decision]</w:t>
      </w:r>
    </w:p>
    <w:p>
      <w:pPr>
        <w:spacing w:after="30" w:before="0"/>
      </w:pPr>
      <w:r>
        <w:rPr>
          <w:rFonts w:ascii="Arial" w:cs="Arial" w:eastAsia="Arial" w:hAnsi="Arial"/>
          <w:sz w:val="17"/>
          <w:szCs w:val="17"/>
        </w:rPr>
        <w:t xml:space="preserve">• The unit never explained what makes breathing speed up (chemical control by CO₂) although Lesson 12 and the Final Explanation need it; short input added in Lesson 4</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Exhalation was described two ways (muscles pull ribs down / muscles relax); both are right, for forced vs quiet breathing, and the text now says so</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RQ examples were unrealistic (a hard-running athlete at RQ 0.70, a marathoner at 0.72) and the effect of burning fat on oxygen demand was overstated; numbers and wording corrected</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Balanced chemical equations for anaerobic respiration (lactic acid and yeast) were expected later but never taught; added to Lesson 7 with an answer key</w:t>
      </w:r>
      <w:r>
        <w:rPr>
          <w:rFonts w:ascii="Arial" w:cs="Arial" w:eastAsia="Arial" w:hAnsi="Arial"/>
          <w:color w:val="666666"/>
          <w:sz w:val="15"/>
          <w:szCs w:val="15"/>
        </w:rPr>
        <w:t xml:space="preserve">  [guideline 2, 5, 7, 13]</w:t>
      </w:r>
    </w:p>
    <w:p>
      <w:pPr>
        <w:spacing w:after="30" w:before="0"/>
      </w:pPr>
      <w:r>
        <w:rPr>
          <w:rFonts w:ascii="Arial" w:cs="Arial" w:eastAsia="Arial" w:hAnsi="Arial"/>
          <w:sz w:val="17"/>
          <w:szCs w:val="17"/>
        </w:rPr>
        <w:t xml:space="preserve">• The yeast balloon bottle is not truly oxygen-free; teacher note and a question for learners added so the evidence is not over-claimed</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Several 'in Lesson N we did X' references pointed to the wrong lesson (Lessons 2, 7, 10); corrected</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Graph 2 (altitude) claimed that oxygen use at the same workload falls with altitude; it is the MAXIMUM oxygen use that falls, graph title corrected</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'Rich blood supply' was claimed for insects, which have no blood capillaries in gas exchange; exception and the limit of the bucket analogy now stated</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Supporting phenomena did not match the lessons (yeast balloon design, runner distance, limewater blown by learners); descriptions corrected</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Kiswahili and local-language word support added for key terms (Lesson 1 board list and Final Explanation instructions); terms need teacher check</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Final Explanation did not assess RQ, the anaerobic equation or the importance of respiration (KICD outcomes d, e, f) or the trigger for faster breathing; Part 4 extended</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Outcomes, content list and key inquiry questions now use the exact KICD March 2025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general characteristics of respiratory surfaces in animals,</w:t>
            </w:r>
          </w:p>
          <w:p>
            <w:pPr>
              <w:spacing w:after="30" w:before="0"/>
            </w:pPr>
            <w:r>
              <w:rPr>
                <w:rFonts w:ascii="Arial" w:cs="Arial" w:eastAsia="Arial" w:hAnsi="Arial"/>
                <w:strike/>
                <w:color w:val="C00000"/>
                <w:sz w:val="17"/>
                <w:szCs w:val="17"/>
              </w:rPr>
              <w:t xml:space="preserve">b) explain the structure and adaptations of respiratory structures in different animals,</w:t>
            </w:r>
          </w:p>
          <w:p>
            <w:pPr>
              <w:spacing w:after="30" w:before="0"/>
            </w:pPr>
            <w:r>
              <w:rPr>
                <w:rFonts w:ascii="Arial" w:cs="Arial" w:eastAsia="Arial" w:hAnsi="Arial"/>
                <w:strike/>
                <w:color w:val="C00000"/>
                <w:sz w:val="17"/>
                <w:szCs w:val="17"/>
              </w:rPr>
              <w:t xml:space="preserve">c) describe the mechanisms of gaseous exchange in humans,</w:t>
            </w:r>
          </w:p>
          <w:p>
            <w:pPr>
              <w:spacing w:after="30" w:before="0"/>
            </w:pPr>
            <w:r>
              <w:rPr>
                <w:rFonts w:ascii="Arial" w:cs="Arial" w:eastAsia="Arial" w:hAnsi="Arial"/>
                <w:strike/>
                <w:color w:val="C00000"/>
                <w:sz w:val="17"/>
                <w:szCs w:val="17"/>
              </w:rPr>
              <w:t xml:space="preserve">d) differentiate between aerobic and anaerobic respiration and write their balanced equations,</w:t>
            </w:r>
          </w:p>
          <w:p>
            <w:pPr>
              <w:spacing w:after="30" w:before="0"/>
            </w:pPr>
            <w:r>
              <w:rPr>
                <w:rFonts w:ascii="Arial" w:cs="Arial" w:eastAsia="Arial" w:hAnsi="Arial"/>
                <w:strike/>
                <w:color w:val="C00000"/>
                <w:sz w:val="17"/>
                <w:szCs w:val="17"/>
              </w:rPr>
              <w:t xml:space="preserve">e) calculate the respiratory quotient (RQ) for different food substrates,</w:t>
            </w:r>
          </w:p>
          <w:p>
            <w:pPr>
              <w:spacing w:after="30" w:before="0"/>
            </w:pPr>
            <w:r>
              <w:rPr>
                <w:rFonts w:ascii="Arial" w:cs="Arial" w:eastAsia="Arial" w:hAnsi="Arial"/>
                <w:strike/>
                <w:color w:val="C00000"/>
                <w:sz w:val="17"/>
                <w:szCs w:val="17"/>
              </w:rPr>
              <w:t xml:space="preserve">f) explain the importance of gaseous exchange and respiration in animals,</w:t>
            </w:r>
          </w:p>
          <w:p>
            <w:pPr>
              <w:spacing w:after="30" w:before="0"/>
            </w:pPr>
            <w:r>
              <w:rPr>
                <w:rFonts w:ascii="Arial" w:cs="Arial" w:eastAsia="Arial" w:hAnsi="Arial"/>
                <w:strike/>
                <w:color w:val="C00000"/>
                <w:sz w:val="17"/>
                <w:szCs w:val="17"/>
              </w:rPr>
              <w:t xml:space="preserve">g) analyse the factors that affect the rate of respiration,</w:t>
            </w:r>
          </w:p>
          <w:p>
            <w:pPr>
              <w:spacing w:after="30" w:before="0"/>
            </w:pPr>
            <w:r>
              <w:rPr>
                <w:rFonts w:ascii="Arial" w:cs="Arial" w:eastAsia="Arial" w:hAnsi="Arial"/>
                <w:strike/>
                <w:color w:val="C00000"/>
                <w:sz w:val="17"/>
                <w:szCs w:val="17"/>
              </w:rPr>
              <w:t xml:space="preserve">h) appreciate the importance of efficient gaseous exchange and respiration for the survival of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general characteristics of respiratory surfaces in animals,</w:t>
            </w:r>
          </w:p>
          <w:p>
            <w:pPr>
              <w:spacing w:after="30" w:before="0"/>
            </w:pPr>
            <w:r>
              <w:rPr>
                <w:rFonts w:ascii="Arial" w:cs="Arial" w:eastAsia="Arial" w:hAnsi="Arial"/>
                <w:color w:val="1B6B1B"/>
                <w:sz w:val="17"/>
                <w:szCs w:val="17"/>
                <w:u w:val="single"/>
              </w:rPr>
              <w:t xml:space="preserve">b) describe the structure and adaptations of respiratory structures in animals,</w:t>
            </w:r>
          </w:p>
          <w:p>
            <w:pPr>
              <w:spacing w:after="30" w:before="0"/>
            </w:pPr>
            <w:r>
              <w:rPr>
                <w:rFonts w:ascii="Arial" w:cs="Arial" w:eastAsia="Arial" w:hAnsi="Arial"/>
                <w:color w:val="1B6B1B"/>
                <w:sz w:val="17"/>
                <w:szCs w:val="17"/>
                <w:u w:val="single"/>
              </w:rPr>
              <w:t xml:space="preserve">c) describe the mechanism of gaseous exchange in humans,</w:t>
            </w:r>
          </w:p>
          <w:p>
            <w:pPr>
              <w:spacing w:after="30" w:before="0"/>
            </w:pPr>
            <w:r>
              <w:rPr>
                <w:rFonts w:ascii="Arial" w:cs="Arial" w:eastAsia="Arial" w:hAnsi="Arial"/>
                <w:color w:val="1B6B1B"/>
                <w:sz w:val="17"/>
                <w:szCs w:val="17"/>
                <w:u w:val="single"/>
              </w:rPr>
              <w:t xml:space="preserve">d) describe the process of aerobic and anaerobic respiration,</w:t>
            </w:r>
          </w:p>
          <w:p>
            <w:pPr>
              <w:spacing w:after="30" w:before="0"/>
            </w:pPr>
            <w:r>
              <w:rPr>
                <w:rFonts w:ascii="Arial" w:cs="Arial" w:eastAsia="Arial" w:hAnsi="Arial"/>
                <w:color w:val="1B6B1B"/>
                <w:sz w:val="17"/>
                <w:szCs w:val="17"/>
                <w:u w:val="single"/>
              </w:rPr>
              <w:t xml:space="preserve">e) calculate the respiratory quotient for different foods,</w:t>
            </w:r>
          </w:p>
          <w:p>
            <w:pPr>
              <w:spacing w:after="30" w:before="0"/>
            </w:pPr>
            <w:r>
              <w:rPr>
                <w:rFonts w:ascii="Arial" w:cs="Arial" w:eastAsia="Arial" w:hAnsi="Arial"/>
                <w:color w:val="1B6B1B"/>
                <w:sz w:val="17"/>
                <w:szCs w:val="17"/>
                <w:u w:val="single"/>
              </w:rPr>
              <w:t xml:space="preserve">f) appreciate the importance of gaseous exchange and respiration in animals.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Respiratory surfaces in animals • Aerobic and anaerobic respiration • Oxygen debt • Factors affecting energy requirement • Respiratory substrates 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gaseous exchange occur in animals? 2. Why is respiration important to animals?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gaseous exchange occur in animals? Why is respiration important to animals?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gaseous exchange occur in animals? / Why is respiration important to animals?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respiration important to animals? How does gaseous exchange occur in animals?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does gaseous exchange occur in animals? Why is respiration important to animals? Both inquiry questions are now answered in full and their connec…</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does gaseous exchange occur in animals? Why is respiration important to animals?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(a-h) that paraphrase or add to the KICD ones. KICD March 2025 gives six outcomes (a-f) for Sub-Strand 3.3; they are restored word for word. Nothing is lost in teaching: the balanced equations (outcome d), the factors affecting respiration and the importance of respiration are still taught in Lessons 6-10 and assessed in the Final Explanation. Every KICD outcome is taught (a: L2-3, b: L2-3, c: L4-5, d: L6-7, e: L8, f: L10, L12) and assessed in the Final Explanation (a-c Part 2, d Part 4, e and f Part 4 after the additions in this round).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start from the KICD wording and are tied to activities; extras kept under a separate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strike/>
                <w:color w:val="C00000"/>
                <w:sz w:val="17"/>
                <w:szCs w:val="17"/>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strike/>
                <w:color w:val="C00000"/>
                <w:sz w:val="17"/>
                <w:szCs w:val="17"/>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strike/>
                <w:color w:val="C00000"/>
                <w:sz w:val="17"/>
                <w:szCs w:val="17"/>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strike/>
                <w:color w:val="C00000"/>
                <w:sz w:val="17"/>
                <w:szCs w:val="17"/>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color w:val="1B6B1B"/>
                <w:sz w:val="17"/>
                <w:szCs w:val="17"/>
                <w:u w:val="single"/>
              </w:rPr>
              <w:t xml:space="preserve">• Learning to learn: The learner develops relationships while sharing information with group members. In this unit: learners compare their first models with a partner (Lesson 1), swap models for peer review (Lessons 10-11) and track how their own ideas change on the Driving Question Board.</w:t>
            </w:r>
          </w:p>
          <w:p>
            <w:pPr>
              <w:spacing w:after="30" w:before="0"/>
            </w:pPr>
            <w:r>
              <w:rPr>
                <w:rFonts w:ascii="Arial" w:cs="Arial" w:eastAsia="Arial" w:hAnsi="Arial"/>
                <w:color w:val="1B6B1B"/>
                <w:sz w:val="17"/>
                <w:szCs w:val="17"/>
                <w:u w:val="single"/>
              </w:rPr>
              <w:t xml:space="preserve">Also developed in this unit (not listed by KICD for this sub-strand):</w:t>
            </w:r>
          </w:p>
          <w:p>
            <w:pPr>
              <w:spacing w:after="30" w:before="0"/>
            </w:pPr>
            <w:r>
              <w:rPr>
                <w:rFonts w:ascii="Arial" w:cs="Arial" w:eastAsia="Arial" w:hAnsi="Arial"/>
                <w:color w:val="1B6B1B"/>
                <w:sz w:val="17"/>
                <w:szCs w:val="17"/>
                <w:u w:val="single"/>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color w:val="1B6B1B"/>
                <w:sz w:val="17"/>
                <w:szCs w:val="17"/>
                <w:u w:val="single"/>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color w:val="1B6B1B"/>
                <w:sz w:val="17"/>
                <w:szCs w:val="17"/>
                <w:u w:val="single"/>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color w:val="1B6B1B"/>
                <w:sz w:val="17"/>
                <w:szCs w:val="17"/>
                <w:u w:val="single"/>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is considerate of others' opinions while working together in groups discussing the adaptations of respiratory sites and struct…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awareness skills: The learner communicates effectively to peers while working in groups. In this unit: learners share and compare their brea…</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Dispose of any biological material as directed by the school's waste-management protocol. Handle all specimens respectfully and humanely (KICD PCI: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double lessons × 80 minutes + 2 single lessons × 40 minutes = 880 minutes total (22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real lesson durations: Lessons 1, 2, 3, 4, 6, 7, 8, 9, 10 and 12 are 80 minutes (10 x 80 = 800); Lessons 5 and 11 are 40 minutes (2 x 40 = 80); 800 + 80 = 880 minutes = 22 periods of 40 minutes. The old text said 12 x 40 = 480, which does not match the lessons. KICD suggests 24 lessons for the sub-strand, so 22 periods fits inside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G4 (group)</w:t>
            </w:r>
          </w:p>
          <w:p>
            <w:pPr>
              <w:spacing w:after="10" w:before="0"/>
            </w:pPr>
            <w:r>
              <w:rPr>
                <w:rFonts w:ascii="Arial" w:cs="Arial" w:eastAsia="Arial" w:hAnsi="Arial"/>
                <w:b/>
                <w:bCs/>
                <w:color w:val="C55A11"/>
                <w:sz w:val="14"/>
                <w:szCs w:val="14"/>
              </w:rPr>
              <w:t xml:space="preserve">43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42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minutes than the period allows (e.g. Lesson 5 about 50 minutes in a 40-minute lesson, Lesson 11 about 54); minutes trimmed in Lessons 2, 3, 5, 6, 7, 10, 11 and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timer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timer for 8 minutes.</w:t>
            </w:r>
          </w:p>
          <w:p>
            <w:pPr>
              <w:spacing w:after="20" w:before="60"/>
            </w:pPr>
            <w:r>
              <w:rPr>
                <w:rFonts w:ascii="Arial" w:cs="Arial" w:eastAsia="Arial" w:hAnsi="Arial"/>
                <w:b/>
                <w:bCs/>
                <w:color w:val="666666"/>
                <w:sz w:val="15"/>
                <w:szCs w:val="15"/>
              </w:rPr>
              <w:t xml:space="preserve">Related edits made for consistency (42).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cold-call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(approximately 6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(5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complete their observation table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After all rotations, give 3 minutes for learners</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give learners 5 minutes to complete independently, then pair-share for 1 minute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[WAIT TIME: allow 3 minutes of silent writing.]</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have 8 minutes.' [WAIT TIME: 10 seconds to let learners re-read</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After 6 minutes of individual work, say:</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job in the next 5 minutes is to make that phrase mean something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for individual model annotation</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8 minutes, nominate one learner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(minimum 6 sentences)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work individually for 7 minutes to write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7 minutes silent individual writing.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(minimum 6 different learners across the table)</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In the final 3 minutes of the phase, cold-call 2 groups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8 minutes. Be precise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CONCEPT MAP CONSTRUCTION (~15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of individual work, pairs compare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8 minutes working alone — then 3 minutes comparing</w:t>
            </w:r>
          </w:p>
          <w:p>
            <w:pPr>
              <w:spacing w:after="20" w:before="0"/>
            </w:pPr>
            <w:r>
              <w:rPr>
                <w:rFonts w:ascii="Arial" w:cs="Arial" w:eastAsia="Arial" w:hAnsi="Arial"/>
                <w:b/>
                <w:bCs/>
                <w:sz w:val="15"/>
                <w:szCs w:val="15"/>
              </w:rPr>
              <w:t xml:space="preserve">Lesson 11, Predict Phase, learnerExperience: </w:t>
            </w:r>
            <w:r>
              <w:rPr>
                <w:rFonts w:ascii="Arial" w:cs="Arial" w:eastAsia="Arial" w:hAnsi="Arial"/>
                <w:color w:val="1B6B1B"/>
                <w:sz w:val="15"/>
                <w:szCs w:val="15"/>
              </w:rPr>
              <w:t xml:space="preserve">Learners spend 3 minutes individually writing a list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Learners are given 3 minutes to use a red pen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After 3 minutes call two or three learners</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have 8 minutes to annotate all five zones.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Five zones, eight minutes. Every zone must have labels AND brief written explanations — diagrams alone are not enough. The burning-legs question, the…</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selects any two questions from the board</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Pick two questions — not the easiest two, the two that matter most to you — and write a full answer with evidence. Two minutes.</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after asking 'Pick two questions', wait 8 full seconds</w:t>
            </w:r>
          </w:p>
          <w:p>
            <w:pPr>
              <w:spacing w:after="20" w:before="0"/>
            </w:pPr>
            <w:r>
              <w:rPr>
                <w:rFonts w:ascii="Arial" w:cs="Arial" w:eastAsia="Arial" w:hAnsi="Arial"/>
                <w:b/>
                <w:bCs/>
                <w:sz w:val="15"/>
                <w:szCs w:val="15"/>
              </w:rPr>
              <w:t xml:space="preserve">Lesson 11, Driving Question Board (DQB) Creation, formativeAssessment: </w:t>
            </w:r>
            <w:r>
              <w:rPr>
                <w:rFonts w:ascii="Arial" w:cs="Arial" w:eastAsia="Arial" w:hAnsi="Arial"/>
                <w:color w:val="1B6B1B"/>
                <w:sz w:val="15"/>
                <w:szCs w:val="15"/>
              </w:rPr>
              <w:t xml:space="preserve">to read their two DQB answers</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have 4 minutes to revise their model</w:t>
            </w:r>
          </w:p>
          <w:p>
            <w:pPr>
              <w:spacing w:after="20" w:before="0"/>
            </w:pPr>
            <w:r>
              <w:rPr>
                <w:rFonts w:ascii="Arial" w:cs="Arial" w:eastAsia="Arial" w:hAnsi="Arial"/>
                <w:b/>
                <w:bCs/>
                <w:sz w:val="15"/>
                <w:szCs w:val="15"/>
              </w:rPr>
              <w:t xml:space="preserve">Lesson 11, Model Building Phase, teacherMoves: </w:t>
            </w:r>
            <w:r>
              <w:rPr>
                <w:rFonts w:ascii="Arial" w:cs="Arial" w:eastAsia="Arial" w:hAnsi="Arial"/>
                <w:color w:val="1B6B1B"/>
                <w:sz w:val="15"/>
                <w:szCs w:val="15"/>
              </w:rPr>
              <w:t xml:space="preserve">Four minutes.' After 3 minutes say:</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Learners spend 8 minutes on a silent Gallery Walk</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After 8 minutes, call the class back.</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Learners have 15 minutes to write.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Then say: 'You have 15 minutes. Use your full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After 15 minutes, direct peer review</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A — Model Comparison (6 min)</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B — Transfer Task (12 min)</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6 minutes. Circulate and prompt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12 minutes for independent written responses.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Counting the minutes written into the phases: Predict about 7, Observe 12 + 2, Explain 7 + 2 + about 5 for narration and talk, Driving Question Board 3 + 3, Model Building 5 + 3 = about 52 minutes. Trimmed to: Observe 8 minutes of reading (+1), Explain 5-minute diagram build, Driving Question Board cards 2 minutes, which gives about 7 + 9 + 11 + 5 + 6 = 38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circulatory-system reading was set on Day 1 but never used in Lesson 2 and would spoil Lesson 5; it now waits for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brief orientation to the ARES platform reading on circulatory system functions, assigned as preparation for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short take-home observation task; the ARES reading on circulatory system functions is kept for Lesson 5, where learners use it as evidence.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 teacher then sets a short take-home task: 'Tonight, notice your breathing and your pulse after you climb stairs or walk fast, and write one new q…</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set the take-home task. Say: 'Tonight, notice your breathing and your pulse after you climb stairs or walk fast. Write one new question for our …</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The take-home observation bridges the lesson to Lesson 2 by sending learners to notice their own breathing and pulse in daily life; the circulatory-s…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Take-home task: notice breathing and pulse in daily life and bring one new question.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5 and 6 (observation called the claim, science idea called the evidence); corrected, with a model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state a claim (breathing rate increased), cite evidence (the equation shows oxygen is consumed), and provide reasoning (more ATP demand → more O₂ needed → faster breathing).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must state a claim (the answer to the question: both rates rose because the muscle cells needed more ATP, made by aerobic respiration), cite evidence (the data: Achieng's breathing rose from 16 to 34 breaths per minute and her pulse from 74 to 128 beats per minute), and give reasoning (the science idea linking them: the aerobic respiration equation shows that making ATP uses oxygen, so more ATP demand → more O₂ needed → faster breathing and heartbeat).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checks that each CER includes: a claim that answers WHY (not just 'it went up'), the data as evidence (the breathing and pulse numbers), and reasonin…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Enforce 6 minutes of silent independent writing. What a strong answer sounds like: 'Both rates rose because the muscle cells needed much more ATP dur…</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one CLAIM they can now make that answers part of the driving question, one piece of EVIDENCE (data or an observation from today's reading or the clas…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your Claim-Evidence-Reasoning card — one claim, one piece of evidence (data), one sentence of reasoning. You have 2 minutes.'</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cites data or an observation from the lesson as evidence, and gives a one-sentence reason that names a specific mechanism (haemoglobin, diffusion gra…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here: 'breathing rate increased' is an observation (evidence), not the answer to the question, and 'the equation' is the science idea (reasoning), not evidence. Corrected to the standard definition: Claim = answer, Evidence = data or observations, Reasoning = the science idea that links them.</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G7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ATP yield and the three stages of aerobic respiration were promised and used later (Lessons 10-11) but never taught; short input added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leaves the mitochondrion — what enters?'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'Thumbs up if the fuel from glucose enters the mitochondrion, thumbs down if the fuel is made inside it.'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Aerobic respiration has three stages: glycolysis in the cytoplasm, then the Krebs cycle and the electron transport chain in the mitochondrion, where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body must deliver more oxygen and glucose to the mitochondria and remove more carbon dioxide. One glucose molecule releases about 30-32 ATP with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(about 30-32 ATP per glucose; 2 ATP net from glycolysis alone)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never explained what makes breathing speed up (chemical control by CO₂) although Lesson 12 and the Final Explanation need it; short input added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where our investigation is heading.'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gap is where our investigation is heading.' Then give a 2-minute teacher input that answers the Lesson 1 question 'What makes a breath happen — is it automatic?': 'Yes. A breathing centre in the brain (the medulla) controls your breathing automatically. Sensors detect rising carbon dioxide in the blood, which makes the blood slightly more acidic, and the breathing centre sends faster signals to the diaphragm and intercostal muscles. In exercise your muscles make more carbon dioxide, so breathing speeds up. At the very start of exercise, signals from the moving muscles also speed it up.' We use this idea again in Lessons 6 and 12.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Breathing is controlled automatically by the breathing centre in the brain (the medulla), which speeds up when sensors detect rising carbon dioxide i…</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more exercise = more ATP demand = more O₂ needed and more CO₂ made = the brain detects the extra CO₂ (Lesson 4) and speeds up breathing and heartbeat.</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rising CO₂ in the blood makes it slightly more acidic, sensors detect this, and the breathing centre in the brain sends faster signals for faster, 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and the Final Explanation expect learners to say that rising CO₂ (acidity) is detected and speeds up breathing, and the Lesson 1 Driving Question Board question 'What makes a breath happen — is it automatic?' was never answered. Lesson 6 and 11 explained the faster breathing only by oxygen demand. This short input in the breathing-mechanics lesson fills the gap; Lessons 6 and 12 and the Final Explanation now use it. It is a Grade 10 simplification: in moderate exercise blood CO₂ rises little and nerve signals from the brain and muscles also drive breathing, which the last sentence acknowledges. Checked against the standard account: CO₂ makes H+ ions, central chemoreceptors report to the medullary respiratory centre.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(neural and chemical control of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Exhalation was described two ways (muscles pull ribs down / muscles relax); both are right, for forced vs quiet breathing, and the text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internal intercostal muscles pulling ribs inward and downward during exhalation;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internal intercostal muscles pulling ribs inward and downward during forced exhalation, such as after exercise (in quiet exhalation the muscles simply relax and the elastic lungs spring back);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during quiet exhalation, these muscles relax (in forced exhalation, for example after exercise, the internal intercostal muscles and abdominal muscle…</w:t>
            </w:r>
          </w:p>
          <w:p>
            <w:pPr>
              <w:spacing w:after="20" w:before="0"/>
            </w:pPr>
            <w:r>
              <w:rPr>
                <w:rFonts w:ascii="Arial" w:cs="Arial" w:eastAsia="Arial" w:hAnsi="Arial"/>
                <w:b/>
                <w:bCs/>
                <w:sz w:val="15"/>
                <w:szCs w:val="15"/>
              </w:rPr>
              <w:t xml:space="preserve">Final Explanation, Part 2: Getting Oxygen from the Air into the Blood, exemplar: </w:t>
            </w:r>
            <w:r>
              <w:rPr>
                <w:rFonts w:ascii="Arial" w:cs="Arial" w:eastAsia="Arial" w:hAnsi="Arial"/>
                <w:color w:val="1B6B1B"/>
                <w:sz w:val="15"/>
                <w:szCs w:val="15"/>
              </w:rPr>
              <w:t xml:space="preserve">During quiet exhalation the muscles relax, thoracic volume decreases, pressure rises and air is pushed out; after exercise, exhalation is also helped…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internal intercostals pull the ribs down during exhalation but the Summary Table said the muscles 'relax' during exhalation. Both are right for different cases: quiet breathing is passive, forced breathing (after step-ups) uses the internal intercostals and abdominal muscles. Made consistent, and it matters for the exercise phenomenon.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(muscles of respiration, quiet vs forced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RQ examples were unrealistic (a hard-running athlete at RQ 0.70, a marathoner at 0.72) and the effect of burning fat on oxygen demand was overstated; numbers and wording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produces 2,240 mL CO₂ per minute. Calculate RQ and identify the dominant fuel.' Problem 4 (extension/discussion): 'At the start of the Nairobi Marathon, the same runner's RQ is measured at 0.97. By the 30 km mark it has dropped to 0.72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produces 3,040 mL CO₂ per minute. Calculate RQ and identify the dominant fuel.' Problem 4 (extension/discussion): 'At the start of the Nairobi Marathon, the same runner's RQ is measured at 0.97. By the 30 km mark it has dropped to 0.85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What does RQ = 0.85 at 30 km tell us?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('RQ of 0.85 means a mixture of fuels, with more fat than at the start')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'RQ falls (for example 0.97 → 0.85) during prolonged exercise as more fat is used'; (2) draw an arrow from the mitochondrion to the blood vessel show…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because muscles use more fat as the fuel — and fat demands slightly more oxygen per unit of energy than glucose, on top of the large rise in total en…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which needs a little more oxygen per unit of energy (roughly 5-10% more), a small extra on top of the large rise in total energy demand.</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which needs slightly more O₂ per unit of energy, on top of my high total energy demand — so my lungs and heart must keep working hard.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During prolonged exercise, the body shifts towards burning more fat, which needs only slightly more oxygen per unit of energy; the main reason the lu…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change of fuel adds only a small extra oxygen demand; the main reason breathing rate and heart rate stay high in long exercise is the large energ…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gave a runner training hard (3,200 mL O₂ per minute) an RQ of 0.70 (2,240/3,200), meaning almost pure fat. That is unrealistic and contradicts the lesson's own claim that hard exercise uses mainly carbohydrate; it also made Problems 2 and 3 identical. Changed to 3,040 mL CO₂: RQ = 3,040 ÷ 3,200 = 0.95, mainly carbohydrate. Problem 4: a marathon runner's RQ falling to 0.72 (almost pure fat) at 30 km is also unrealistic; trained runners at marathon pace typically fall from about 0.95 to about 0.85. Changed to 0.97 → 0.85 (a mixture, with more fat than at the start). Rechecked: 3,040/3,200 = 0.95 exactly.</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McArdle, Katch and Katch, Exercise Physiology (respiratory exchange ratio and energy equivalents of oxygen for carbohydrate and fat)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Keep both in mind as we build our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Keep both in mind as we build our model.' Then, in about 3 minutes, link Problems 1 to 3 to energy needs: 'The resting person, the tea-farm worker and the runner use very different amounts of oxygen, so very different amounts of energy. What factors change how much energy a person needs?' Look for: how active the person is, body size, age, sex, pregnancy or breastfeeding, climate or temperature, and illness. Link back: more energy needed means more O₂ used and more CO₂ made.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for 3.3 includes 'Factors affecting energy requirement' and the KICD experiences ask learners to search for factors affecting energy requirements in humans. The unit did not teach this topic anywhere. A 3-minute discussion built on the Problems already in Lesson 8 (which has spare time, about 60 of 80 minutes used) covers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Balanced chemical equations for anaerobic respiration (lactic acid and yeast) were expected later but never taught; added to Lesson 7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write the word equations for (a) aerobic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write the word equation and the balanced chemical equation for (a) aerobic respiration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What might that smell tell a scientist?' Wait 10 seconds after each question before accepting answers. Answer key for the equation sheet: aerobic C₆H…</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rows for: Reactants, Products, Balanced chemical equation, Energy Released</w:t>
            </w:r>
          </w:p>
          <w:p>
            <w:pPr>
              <w:spacing w:after="20" w:before="0"/>
            </w:pPr>
            <w:r>
              <w:rPr>
                <w:rFonts w:ascii="Arial" w:cs="Arial" w:eastAsia="Arial" w:hAnsi="Arial"/>
                <w:b/>
                <w:bCs/>
                <w:sz w:val="15"/>
                <w:szCs w:val="15"/>
              </w:rPr>
              <w:t xml:space="preserve">Lesson 7, slo.skills: </w:t>
            </w:r>
            <w:r>
              <w:rPr>
                <w:rFonts w:ascii="Arial" w:cs="Arial" w:eastAsia="Arial" w:hAnsi="Arial"/>
                <w:color w:val="1B6B1B"/>
                <w:sz w:val="15"/>
                <w:szCs w:val="15"/>
              </w:rPr>
              <w:t xml:space="preserve">write word equations and balanced chemical equations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anaerobic respiration in yeast produces ethanol and carbon dioxide (C₆H₁₂O₆ → 2C₂H₅OH + 2CO₂ + energy), which inflated the balloon, and that anaerobi…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says learners should describe aerobic and anaerobic respiration; the unit's own outcome (and Lesson 12 Part B, which says 'write the equation') expect balanced equations for both, but Lesson 7 only had learners write WORD equations for the anaerobic pathways. Chemical equations added with an answer key. Checked atom counts: C₆H₁₂O₆ has 6 C, 12 H, 6 O; 2 C₃H₆O₃ has 6 C, 12 H, 6 O; 2 C₂H₅OH + 2 CO₂ has (4+2) = 6 C, 12 H, (2+4) = 6 O.</w:t>
            </w:r>
          </w:p>
          <w:p>
            <w:pPr>
              <w:spacing w:after="60" w:before="0"/>
            </w:pPr>
            <w:r>
              <w:rPr>
                <w:rFonts w:ascii="Arial" w:cs="Arial" w:eastAsia="Arial" w:hAnsi="Arial"/>
                <w:i/>
                <w:iCs/>
                <w:color w:val="555555"/>
                <w:sz w:val="15"/>
                <w:szCs w:val="15"/>
              </w:rPr>
              <w:t xml:space="preserve">Guideline: 2. KICD alignment;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 (outcome d); Campbell Biology, chapter on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balloon bottle is not truly oxygen-free; teacher note and a question for learners added so the evidence is not over-claimed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continuously. At each group,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Circulate continuously. Teacher note: the bottle starts with some air, so the yeast respire aerobically at first and the balloon shows CO₂ from respiration in general; to make the set-up truly anaerobic, use water that was boiled and cooled and float a thin layer of cooking oil on top (as a teacher demonstration or extension). Ask: 'Is there oxygen in this bottle? How could we make sure the CO₂ comes from respiration WITHOUT oxygen?' At each group, ask: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By observing yeast producing CO₂ in a sealed bottle where the oxygen is soon used up (inflating a balloon)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(and the unit's supporting phenomenon) says the sealed bottle shows yeast respiring 'with no oxygen'. A sealed bottle still contains air and dissolved oxygen, so the yeast respire aerobically at first. Added a short teacher note and a question for learners, with the standard fix (boiled and cooled water, oil layer).</w:t>
            </w:r>
          </w:p>
          <w:p>
            <w:pPr>
              <w:spacing w:after="60" w:before="0"/>
            </w:pPr>
            <w:r>
              <w:rPr>
                <w:rFonts w:ascii="Arial" w:cs="Arial" w:eastAsia="Arial" w:hAnsi="Arial"/>
                <w:i/>
                <w:iCs/>
                <w:color w:val="555555"/>
                <w:sz w:val="15"/>
                <w:szCs w:val="15"/>
              </w:rPr>
              <w:t xml:space="preserve">Guideline: 4. Sequence logic;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(fermentation); standard school practical with boiled, cooled sugar solution and an oil layer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bio_3_3-103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(fermentation in mandazi-making, chang'aa production, bread baking)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(fermentation in mandazi-making, uji and mursik, bread baking)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Chang'aa is illegal and harmful, and is not an appropriate classroom context for Grade 10 learners; replaced with everyday fermented foods already named elsewhere in the lesson (uji, mursik).</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G12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(Lessons 2, 7, 10);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can give me both reactants? Think back to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can give me both reactants? Think back to Lesson 6.</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priming Lesson 3 (how the features work as adaptations) and Lesson 4 (breathing mechanics)</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prepares learners for the simple treatment of diffusion distance and surface area (Fick's Law) in Lesson 3.</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for the summative task in Lesson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peer explainers in later discussions of fermentation and food.</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must be addressed at the start of Lesson 8 with a 2-minute recap using the class model, before the RQ work begins.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learners established that temperature and enzyme activity affect respiration rate.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also linked to the Lesson 3 data on alveolar surface area.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This extends Lesson 3's alveolar surface area finding because…'). The class briefly identifies which parts of the driving question are now FULLY answ…</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5. End by pointing to what remains: putting every piece together — and say: 'Next lesson we build one final model and close every question on the boa…</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Next lesson, we bring every layer together into one final model and close the Driving Question Board.</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that Lesson 11 will close. If many wonder questions were about gaps in the model, use these as the opening hook for Lesson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Aerobic respiration reactants were taught in Lesson 6, not Lesson 5 (Lesson 5 is the oxygen journey).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Graph 2 (altitude) claimed that oxygen use at the same workload falls with altitude; it is the MAXIMUM oxygen use that falls, graph title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2 — 'Estimated Maximum Aerobic Respiration Rate (maximum oxygen use, VO₂ max, arbitrary units) of Kenyan Long-Distance Runners Tested at Nairobi (1,795 m), Eldoret (2,085 m), and a High-Altitude Training Camp near Mt. Kenya (3,000 m).' Values decrease with altitude, because each breath delivers fewer oxygen molecules.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(2) maximum aerobic respiration rate (VO₂ max) in Kenyan runners tested at Nairobi, Eldoret, and a high-altitude Mt. Kenya training camp, showing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same workload a runner's oxygen use is set by the work done, so it does NOT fall with altitude (heart and breathing rates rise instead). What falls with altitude is the MAXIMUM rate of aerobic respiration (VO₂ max), roughly 6-7% per 1,000 m above about 1,500 m. The graph title said 'same workload ... decreases', which is physiologically wrong; retitled as maximum aerobic respiration rate. Altitudes checked: Nairobi about 1,795 m, Eldoret about 2,085 m.</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(partial pressure of oxygen and altitude); McArdle, Katch and Katch, Exercise Physiology (VO2 max at altitude)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'Rich blood supply' was claimed for insects, which have no blood capillaries in gas exchange; exception and the limit of the bucket analogy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what the capillary network does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what the capillary network does for oxygen.' Limit of this analogy: oxygen is not carried out by people; it moves by diffusion down a concentration gradient, and the blood flow keeps that gradient steep. Insects are the exception to the 'blood supply' feature: air-filled tracheoles carry oxygen directly to the cells, so no blood capillaries are involved. In the comparison table write 'no blood — air tubes reach the cells' for the insect, and say that the gradient is kept steep because the cells use oxygen as fast as it arrives.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'All efficient respiratory surfaces share the same adaptations (large surface area, thin walls, a moist surface and a way to keep a steep gradient: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Adaptation 4 (rich blood supply) does not apply to insects, which have tracheoles instead of blood capillaries, but the comparison table and the Big Idea sentence treat all three animals the same way. Added the exception and the stated limit of the bucket analogy (guideline 6). Lesson 2 already warned teachers about insects in its reflection.</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Animal Systems chapter on the respiratory system (insect tracheal system)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Reveal: 'About 700 million. If you spread them all flat, they would cover half a badminton court — roughly 70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Reveal: 'About 300 to 500 million. If you spread them all flat, they would cover roughly 70 square metres — about the area of a badminton court (a doubles court is about 80 square metres).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Textbooks give about 300-500 million alveoli, not 700 million. And 70 square metres is nearly a whole badminton doubles court (13.4 m x 6.1 m = 81.7 square metres), not half of one (which would be about 41 square metres). Surface area of about 70 square metres is consistent with Lesson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(alveoli, respiratory membrane); Tortora, Principles of Anatomy and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water there has less dissolved oxygen than open ocean water — and the fish must keep swimming.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 holds far less dissolved oxygen than air (roughly 30 times less per litre), and warm tropical lake water holds even less — and the fish must keep swimming.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Lake Victoria has less dissolved oxygen than open ocean water is not reliable (fresh water holds slightly MORE oxygen than sea water at the same temperature). The real point for gills is that water holds far less oxygen than air: air is about 21% oxygen (about 210 mL per litre), water at 25 degrees C holds about 8 mg per litre (about 5.6 mL), and 210 / 5.6 = about 37 times; at 15 degrees C about 30 times, so 'roughly 30 times' is a safe statement.</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Gas Exchange (oxygen content of air versus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101 kPa to ≈ 99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pressure inside the lungs falls by only about 0.1 kPa below atmospheric pressure of about 101 kPa in quiet breathing, a little more after exercise; this tiny difference is enough to move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(pulmonary ventilation, pressure relationships)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group's inner balloons do not inflate, check for air leaks around the straw seal — help them re-seal with clay or tape.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group's inner balloons do not inflate, check for air leaks around the straw seal — help them re-seal with clay or tape. Limits of the model, to say when learners evaluate it: the bottle wall is rigid (real ribs move), there is no pleural fluid, the 'diaphragm' balloon is pulled by hand rather than by a muscle, and the model shows only one 'lung' pressure change, not the rate or depth of breathing.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the limits of a model are stated. The bottle model is used in the CER task but its limits were never named.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Balloons are a choking hazard for small children but are safe for Grade 10 — however remind learners not to over-inflate. Dispose of used balloons responsibly.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for latex allergy before handing out balloons and provide non-latex balloons or a plastic bag instead. Remind learners not to over-inflate balloons or put them in their mouths. Dispose of used balloons responsibly.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about small children was irrelevant to Grade 10; the real safety and inclusion issue is latex allergy (already handled in Lesson 7). Replaced.</w:t>
            </w:r>
          </w:p>
          <w:p>
            <w:pPr>
              <w:spacing w:after="60" w:before="0"/>
            </w:pPr>
            <w:r>
              <w:rPr>
                <w:rFonts w:ascii="Arial" w:cs="Arial" w:eastAsia="Arial" w:hAnsi="Arial"/>
                <w:i/>
                <w:iCs/>
                <w:color w:val="555555"/>
                <w:sz w:val="15"/>
                <w:szCs w:val="15"/>
              </w:rPr>
              <w:t xml:space="preserve">Guideline: 8. Practical feasibility and safety; 12. Inclusion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lecture; redirect learners back to the 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lecture; redirect learners back to the text. Look-for answers for the table, row by row: Alveolus — O₂ dissolves in the moist lining and diffuses into the capillary, from high to low concentration; Lung capillary — O₂ binds to haemoglobin in red blood cells (oxyhaemoglobin); Heart — pumps the oxygen-rich blood (pulmonary vein → left side of the heart → aorta); Muscle capillary — O₂ leaves the haemoglobin; Muscle cell — O₂ diffuses in down its concentration gradient to be used in respiration. Connection column: a faster heartbeat means more oxygen delivered each minute to muscles that are using it faster.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five-column 'Oxygen Journey' table had no answer key, so a teacher could not check it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ending at MUSCLE CELL MITOCHONDRIA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ending at MUSCLE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Mitochondria are introduced in Lesson 6; the Lesson 5 diagram used the word a lesson early.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red for oxygen-rich blood and blue for oxygen-poor blood.'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red for oxygen-rich blood and blue for oxygen-poor blood.' Tell learners this is only a colour code for diagrams: real oxygen-poor blood is dark red, not blue (veins only look blue through the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head off the common misconception that deoxygenated blood is blue; the colour code is a convention, one of the 'limits' of the diagram.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18 (Cardiovascular system: blood) or Chapter 20 (blood vessels and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anaemia common in many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anaemia or sickle-cell disease)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Removes a generalising statement about Kenyan communities that reads as deficit framing; the science point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boiling tubes each containing 10 ml of 5% glucose–yeast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boiling tube (plus 1 spare for a repeat) containing 10 mL of 5% glucose–yeast suspension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group runs ONE temperature, so it needs one tube (plus a spare), not four; four tubes per group would also need four water baths per group and would not fit school equipment.</w:t>
            </w:r>
          </w:p>
          <w:p>
            <w:pPr>
              <w:spacing w:after="60" w:before="0"/>
            </w:pPr>
            <w:r>
              <w:rPr>
                <w:rFonts w:ascii="Arial" w:cs="Arial" w:eastAsia="Arial" w:hAnsi="Arial"/>
                <w:i/>
                <w:iCs/>
                <w:color w:val="555555"/>
                <w:sz w:val="15"/>
                <w:szCs w:val="15"/>
              </w:rPr>
              <w:t xml:space="preserve">Guideline: 8. Practical feasibility and safety;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is a brilliant question — hold it. Lessons 10 and 11 will bring us closer to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is a brilliant question — hold it. Lessons 10 and 11 will bring us closer to it.' Teacher note, what a good answer sounds like: body temperature rises only a few degrees in hard exercise (to about 39-40 degrees C), well below the temperature at which human enzymes denature (about 45 degrees C and above); sweating and blood flow to the skin carry the extra heat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'Still Wondering' question about enzymes in athletes had no answer for the teacher. Core temperature in hard exercise rarely exceeds about 40 degrees C; enzyme denaturation in humans becomes serious from about 42-45 degrees C.</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(Metabolism and Nutrition: temperature regulation)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familiar example of ugali cooking — maize flour thickens best at a specific temperature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familiar example of fermented milk (maziwa lala or mursik), which sours best in a warm place and stops souring if it is too cold or if it is boiled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Ugali thickening is starch swelling in hot water, not an enzyme with an optimum temperature, so it is a misleading analogy. Fermented milk is made by microbes whose enzymes work best in warmth and stop when cold or boiled.</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Enzymes (temperature and enzyme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answer is [targeted explanation]. Write it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answer is [targeted explanation]. Write it down.' For example, for 'Why did our mouths dry out — how does the body keep the alveolus moist?' (posted in Lesson 3): the cells lining the airways and alveoli keep a thin film of fluid, and the nose and airways warm and moisten the air as it passes; breathing hard through the mouth loses more water vapour, which is why we feel thirsty after exercise.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were promised 'we will find out in a later lesson' about how the alveolus stays moist, and no lesson answered it, although Lesson 11 asks teachers to check that every Driving Question Board question is answered. This gives the teacher the answer.</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(conditioning of inspired air)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class results from the breathing mechanics investigation (chest measurements at rest vs. inhale); (4) the dissection or diagram of a fish gill;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Lesson 4 observation table on diaphragm and intercostal movement and a photo of the bottle model; (4) a diagram or photograph of a tilapia gill;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3 described 'chest measurements at rest vs. inhale', an investigation that is not in the unit (Lesson 4 uses a video and the bottle model). Station 4 described a 'dissection' that is not done in Lesson 3 (diagram or optional specimen).</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Final Explanation scaffold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Final Explanation scaffold sheet. (The five components below are the writing scaffold for this lesson. They cover the same ideas as Parts 2-4 of the printed Final Explanation document; Part 1 of that document is the Lesson 1 data task and Part 5 is the Akinyi transfer task in Phase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5-component scaffold and the printed Final Explanation (Parts 1-5) are organised differently; teachers need to know how they relate.</w:t>
            </w:r>
          </w:p>
          <w:p>
            <w:pPr>
              <w:spacing w:after="60" w:before="0"/>
            </w:pPr>
            <w:r>
              <w:rPr>
                <w:rFonts w:ascii="Arial" w:cs="Arial" w:eastAsia="Arial" w:hAnsi="Arial"/>
                <w:i/>
                <w:iCs/>
                <w:color w:val="555555"/>
                <w:sz w:val="15"/>
                <w:szCs w:val="15"/>
              </w:rPr>
              <w:t xml:space="preserve">Guideline: 14. Consistency;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8 km of steady swimming. (2) What is happening in Akinyi's muscle cells during the final 2 km sprint?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did not match the lessons (yeast balloon design, runner distance, limewater blown by learners);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SUPPORTING PHENOMENON 4 — "Yeast Balloons": Learners set up a flask of sugar solution + yeast in warm water (about 37 °C), sealed with a balloon on top. Over 20 minutes the balloon inflates, making CO₂ production by yeast visible (Lesson 7). In Lesson 9 the set-up is repeated at different temperatures (10, 25, 37 and 50 °C) to show the effect of temperature on respiration rate.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Burning Legs of an Iten Runner": A short video clip shows an 800 m runner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teacher blows gently through a straw into limewater (blowing out only, never sucking in) while learners observe it turn milky white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two flasks at 37 degrees C and 4 degrees C compared in one go, but Lesson 7 runs a single warm flask and the temperature comparison is Lesson 9 (10, 25, 37, 50 degrees C). Description now matches what the lessons do, so the phenomenon connects to the right lessons (guideline 1).</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and local-language word support added for key terms (Lesson 1 board list and Final Explanation instructions);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3 learners to share their sentence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own Lesson 1 data, your completed Summary Tables, your final cumulative model and your Driving Question Board. If writing is hard for you, 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Getting Oxygen from the Air into the Blood,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name the four features that make the alveoli an efficient gas exchange surface, and explain what each one does for diffusion; (c) explain why tilapia gills in Lake Victoria need the same four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name the features that make the alveoli an efficient gas exchange surface, and explain what each one does for diffusion; (c) explain which of these features tilapia gills in Lake Victoria also need, and why.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gave away part of its own answer: it said 'four features' and that tilapia need 'the same four features'. Learners should recall the features and decide which apply (reviewer audit item, confirmed).</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Transport and the Heart–Lung Link,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heart rate rose because the heart is the pump that delivers oxygen to the cells. Beating faster increases the speed of oxygen delivery to the muscles and the speed at which carbon dioxide is removed.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heart rate rose because the working muscle cells were using oxygen and making carbon dioxide much faster, so the blood had to be pumped round more quickly to bring oxygen in and carry carbon dioxide away. Beating faster increases the amount of blood, and so of oxygen, delivered to the muscles each minute and the speed at which carbon dioxide is removed.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explained the faster heart rate circularly ('because the heart is the pump that delivers oxygen'). It now gives the cause: muscles use oxygen and make CO₂ faster, so more blood per minute is needed (audit item, confirmed as weak, not wrong).</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and OpenStax Anatomy and Physiology 2e, Chapter 19 (cardiac output)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What Happens Inside the Cells,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RQ, the anaerobic equation or the importance of respiration (KICD outcomes d, e, f) or the trigger for faster breathing; Part 4 extended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how it accounts for the doubling of your breathing rate during step-ups, including what the body detects that makes the brain speed up your breathing. (b) Explain why your leg muscles burned even though you were breathing hard. Use the terms anaerobic respiration, lactic acid and oxygen debt, and write the balanced chemical equation for anaerobic respiration in muscle. (c) Explain why you still breathe heavily for a while after you stop exercising.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What Happens Inside the Cells, exemplar: </w:t>
            </w:r>
            <w:r>
              <w:rPr>
                <w:rFonts w:ascii="Arial" w:cs="Arial" w:eastAsia="Arial" w:hAnsi="Arial"/>
                <w:color w:val="1B6B1B"/>
                <w:sz w:val="15"/>
                <w:szCs w:val="15"/>
              </w:rPr>
              <w:t xml:space="preserve">The first step (glycolysis) happens in the cytoplasm and the main energy-releasing steps happen in the mitochondria. Contracting muscles need much 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balanced equations for aerobic and anaerobic respiration, (e) calculate RQ and (f) importance of respiration were not all assessed: the anaerobic equation, the RQ calculation and the importance of respiration were missing, and the prompt did not ask what triggers faster breathing (audit item: Lesson 12 vs Part 4(a)). Added: balanced anaerobic equation in (b), new (d) RQ calculation (2 000 mL O₂ and 1 400 mL CO₂: RQ = 1 400 / 2 000 = 0.70, fat) and (e) importance of respiration. The control-of-breathing wording in (a) comes from the Lesson 4 input (group G8).</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Transfer – Akinyi Swims the Winam Gulf,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Her temperature rises because cellular respiration releases heat as a by-product, and her enzymes work best at about 37 °C, so she sweats and more blood flows to her skin to keep her cool.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 temperature rises because cellular respiration in her working muscles releases heat as a by-product.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asks for ONE reason for the temperature rise; the exemplar gave several extras and said she 'sweats', which is not a useful cooling mechanism for a swimmer in lake water (audit item, confirmed). Now gives the single required reason.</w:t>
            </w:r>
          </w:p>
          <w:p>
            <w:pPr>
              <w:spacing w:after="60" w:before="0"/>
            </w:pPr>
            <w:r>
              <w:rPr>
                <w:rFonts w:ascii="Arial" w:cs="Arial" w:eastAsia="Arial" w:hAnsi="Arial"/>
                <w:i/>
                <w:iCs/>
                <w:color w:val="555555"/>
                <w:sz w:val="15"/>
                <w:szCs w:val="15"/>
              </w:rPr>
              <w:t xml:space="preserve">Guideline: 5. Student thinking;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(heat production by metabolism)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class data", "excellent": "Accurately uses the Lesson 1 numbers (e.g. 14 to 28 breaths per minute, 72 to over 120 beats per minute) and links them to the explanation throughout.", "proficient": "Mentions that both rates rose, with some correct numbers, but rarely links them to the later explanation.", "developing": "Gives vague or incorrect data, or no data."}, {"criterion": "Explaining gas exchange and transport", "excellent": "Explains breathing mechanics with pressure changes, the four alveolar features and the full oxygen pathway including haemoglobin and the heart, with correct diffusion reasoning.", "proficient": "Describes most of the mechanics, features and pathway but with a missing step or limited reasoning.", "developing": "Lists some structures with little explanation, or has errors in the pathway."}, {"criterion": "Explaining cellular respiration and lactic acid", "excellent": "Gives both equations correctly, places respiration in the mitochondria, and explains lactic acid, burning legs and oxygen debt as cause and effect.", "proficient": "Gives the equations and a mostly correct explanation of lactic acid with minor gaps.", "developing": "Equations are incomplete or incorrect, or the burning sensation is not explained."}, {"criterion": "Transfer to the Akinyi scenario", "excellent": "Applies the whole chain of ideas to the new situation, including oxygen debt and heat, using correct vocabulary.", "proficient": "Applies most ideas to the swimming scenario with some omissions.", "developing": "Repeats facts without applying them to Akinyi."}, {"criterion": "Scientific vocabulary and clarity", "excellent": "Uses unit terms accurately and writes in clear, connected sentences.", "proficient": "Uses most terms correctly with generally clear writing.", "developing": "Uses few scientific terms or uses them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class data", "excellent": "Exceeds Expectations: accurately uses the Lesson 1 numbers (e.g. 14 to 28 breaths per minute, 72 to over 120 beats per minute) and links them to the explanation throughout.", "proficient": "Meets Expectations: mentions that both rates rose, with some correct numbers, but rarely links them to the later explanation.", "developing": "Approaches Expectations: gives vague or incorrect data, or no data."}, {"criterion": "Explaining gas exchange and transport", "excellent": "Exceeds Expectations: explains breathing mechanics with pressure changes, the features of the alveolus and the full oxygen pathway including haemoglobin and the heart, with correct diffusion reasoning, and says that the brain speeds up breathing when it detects extra carbon dioxide.", "proficient": "Meets Expectations: describes most of the mechanics, features and pathway but with a missing step or limited reasoning.", "developing": "Approaches Expectations: lists some structures with little explanation, or has errors in the pathway."}, {"criterion": "Explaining cellular respiration, lactic acid and RQ", "excellent": "Exceeds Expectations: gives both equations correctly, places respiration in the cytoplasm and mitochondria, calculates the RQ correctly, and explains lactic acid, burning legs and oxygen debt as cause and effect.", "proficient": "Meets Expectations: gives the equations and a mostly correct explanation of lactic acid with minor gaps; the RQ working may contain a small slip.", "developing": "Approaches Expectations: equations or RQ working are incomplete or incorrect, or the burning sensation is not explained."}, {"criterion": "Transfer to the Akinyi scenario", "excellent": "Exceeds Expectations: applies the whole chain of ideas to the new situation, including oxygen debt and heat, using correct vocabulary.", "proficient": "Meets Expectations: applies most ideas to the swimming scenario with some omissions.", "developing": "Approaches Expectations: repeats facts without applying them to Akinyi."}, {"criterion": "Scientific vocabulary and clarity", "excellent": "Exceeds Expectations: uses unit terms accurately and writes in clear, connected sentences.", "proficient": "Meets Expectations: uses most terms correctly with generally clear writing.", "developing": "Approaches Expectations: uses few scientific terms or uses them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the descriptor text (the printed column headings are fixed by the template and cannot be changed through the data). Criterion 2 now includes the new brain-detects-CO₂ idea; criterion 3 now includes the RQ calculation and the cytoplasm/mitochondria point, matching the extended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animation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p>
            <w:pPr>
              <w:spacing w:after="60" w:before="0"/>
            </w:pPr>
            <w:r>
              <w:rPr>
                <w:rFonts w:ascii="Arial" w:cs="Arial" w:eastAsia="Arial" w:hAnsi="Arial"/>
                <w:i/>
                <w:iCs/>
                <w:color w:val="555555"/>
                <w:sz w:val="15"/>
                <w:szCs w:val="15"/>
              </w:rPr>
              <w:t xml:space="preserve">Guideline: 11. Resources and links; 5. Student thinking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bio_3_3-150</w:t>
            </w:r>
          </w:p>
        </w:tc>
      </w:tr>
    </w:tbl>
    <w:sectPr>
      <w:headerReference w:type="default" r:id="rId24"/>
      <w:footerReference w:type="default" r:id="rId2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Cell Structure (bio_1_1)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Chemicals of Life (bio_1_2)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Cell Biology (bio_1_3)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Plant Nutrition (bio_2_1)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Plant Transport (bio_2_2)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Plant Gaseous Exchange and Respiration (bio_2_3)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Animal Nutrition (bio_3_1)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Animal Transport (bio_3_2)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Animal Gaseous Exchange and Respiration (bio_3_3)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Cell Structure (bio_1_1)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Chemicals of Life (bio_1_2)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Cell Biology (bio_1_3)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Plant Nutrition (bio_2_1)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Plant Transport (bio_2_2)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Plant Gaseous Exchange and Respiration (bio_2_3)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Animal Nutrition (bio_3_1)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Animal Transport (bio_3_2)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Animal Gaseous Exchange and Respiration (bio_3_3)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2026-10-15T13:01:07.266Z</dcterms:created>
  <dcterms:modified xsi:type="dcterms:W3CDTF">2026-10-15T13:01:07.266Z</dcterms:modified>
</cp:coreProperties>
</file>

<file path=docProps/custom.xml><?xml version="1.0" encoding="utf-8"?>
<Properties xmlns="http://schemas.openxmlformats.org/officeDocument/2006/custom-properties" xmlns:vt="http://schemas.openxmlformats.org/officeDocument/2006/docPropsVTypes"/>
</file>