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for Sub-strand 1.4: Chemicals of Life. You have spent six lessons investigating the chemicals found in Kenyan foods, conducting food tests in the laboratory, exploring enzyme activity, and building a model to explain why different foods behave differently in the body. Now it is time to show what you have learned by writing a full scientific explanation. Use your completed Summary Table, your notes from the food tests practical (Lesson 4), your model diagrams, and all class observations to support your answers. Your explanation must directly address the phenomenon: why did the student feel sustained energy after ugali, sukuma wiki, and nyama choma, but a quick burst and then tiredness after mandazi and soda? Connect every section back to this phenomenon using real evidence from your experiments and lessons. Include specific Kenyan food examples, name the chemicals of life and their monomer building blocks where relevant, describe experimental evidence from food tests, explain enzyme action with reference to factors affecting activity, and connect molecular structure to biological function throughout. Your Final Explanation must be a minimum of 300 words in total across all sections, written in clear scientific language appropriate for Grade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CHEMICALS OF LIFE — IDENTITY AND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and describe the main chemicals of life found in food. For each chemical (carbohydrates, proteins, lipids, water, and mineral salts), state its basic molecular structure or building blocks, name at least one Kenyan food source, and explain what makes each chemically distinct. Reference the food labels from the phenomenon (uji flour vs. glucose biscuits) to illustrate the difference between complex and simple chemicals.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chemicals of life are the biological molecules found in all living organisms and in the food we eat. They include carbohydrates, proteins, lipids, water, and mineral salts. Carbohydrates are made of carbon, hydrogen, and oxygen, and their building blocks (monomers) are simple sugars called monosaccharides — glucose being the most important. Simple carbohydrates like the sugars listed on the glucose biscuit packet are already monosaccharides or disaccharides, meaning they require little or no digestion. Complex carbohydrates like starch — found in ugali made from maize flour — are polysaccharides: long chains of hundreds of glucose units bonded together by glycosidic bonds, which must be broken down before the body can use them. This structural difference is exactly why the two food labels looked so different: uji flour lists complex carbohydrates and other macromolecules, while glucose biscuits list almost entirely sugars.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large, complex molecules whose monomers are amino acids joined by peptide bonds. Different sequences and numbers of amino acids produce different proteins with unique three-dimensional shapes. Nyama choma (grilled meat) and beans from githeri are excellent Kenyan sources of protein. Lipids — found in cooking fat used to fry mandazi, and in the natural oils in sukuma wiki — are made of glycerol and fatty acid chains; unlike carbohydrates and proteins, they are not true polymers but their long hydrocarbon tails make them energy-dense and hydrophobic. Water, though often overlooked, is the universal solvent inside all cells and makes up the majority of blood and cytoplasm. Mineral salts such as calcium (found in milk used in uji) and iron (found in sukuma wiki) are inorganic ions that do not provide energy but serve critical structural and regulatory roles. Together, these chemicals form the molecular foundation of every living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FUNCTIONS OF THE CHEMICALS OF LIFE IN THE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specific roles of each chemical of life inside a living organism. Include the role of carbohydrates in energy supply, proteins in growth and repair, lipids in long-term energy storage and insulation, water as a solvent and transport medium, and mineral salts in body processes. Use the phenomenon to explain why ugali, sukuma wiki, and nyama choma together provide more sustained and complete nutrition than mandazi and soda.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chemical of life performs specific and irreplaceable functions inside the body. Carbohydrates are the body's primary energy source. When a student eats ugali, the starch is digested into glucose, which enters the bloodstream at a controlled rate and is used in cellular respiration to release ATP — the energy currency of the cell. Because starch is a polysaccharide, its digestion is gradual, providing sustained energy over several hours. This explains why the student in our phenomenon felt energetic for a long time after her meal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from nyama choma and beans in githeri are digested into amino acids, which are then reassembled into new proteins for growth, tissue repair, enzyme production, and the making of hormones and antibodies. Without adequate protein, a student's muscles cannot be repaired after exercise and her immune system cannot function properly. Lipids, such as those in the fat on nyama choma or the oil used to fry mandazi, serve as a concentrated long-term energy store: one gram of fat stores more than twice the energy of one gram of carbohydrate. Lipids also insulate the body, form the phospholipid bilayer of every cell membrane, and are needed to absorb fat-soluble vitamins.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is essential as a solvent — all chemical reactions in the body, including digestion and cellular respiration, occur in aqueous solution. Water also transports dissolved nutrients and waste products in the blood. Mineral salts like calcium strengthen bones and teeth, while iron is a component of haemoglobin in red blood cells, enabling oxygen transport to muscles and organs. The mandazi-and-soda meal lacked adequate protein, complex carbohydrates, and mineral salts — it provided a rapid glucose spike from simple sugars but no sustained release, no amino acids for repair, and no minerals for body regulation. This is why the student felt a quick burst of energy followed by tiredness and hunger.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FOOD TEST EVIDENCE — DETECTING CHEMICALS IN KENYAN FOODS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food tests you conducted in Lesson 4 and explain what the results told you about the chemicals present in specific Kenyan foods. For each test, name the reagent used, describe the positive result (colour change), and state which food tested positive and why. Use your experimental evidence to link chemical identity to food function. Explain what a false result or negative result would look like and why it matters to use a control.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we conducted a series of food tests to detect the presence of specific chemicals of life in Kenyan food samples, including maize flour (ugali), cooked beans, sukuma wiki extract, cooking oil, and glucose solution. These tests provided direct experimental evidence for the chemicals identified on food labels.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starch, we used iodine solution (Lugol's iodine). When we added iodine to the maize flour sample, it turned from orange-brown to blue-black, confirming the presence of starch — a complex polysaccharide. The glucose solution remained orange-brown (negative result), confirming it contained no starch. For reducing sugars, we used Benedict's reagent. After heating the glucose solution with Benedict's reagent in a water bath, the solution changed from blue to brick-red, indicating the presence of a reducing sugar (glucose). The maize flour sample gave only a light green colour, showing little to no free reducing sugar — consistent with its starch content rather than free glucose. This directly explains the phenomenon: glucose biscuits contain free sugars that are absorbed rapidly, while ugali starch must be digested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proteins, we used the Biuret test: adding sodium hydroxide followed by copper sulfate solution to the beans extract produced a purple/violet colour, confirming proteins were present. Cooking oil tested with Sudan III stain turned red, confirming the presence of lipids. The control tubes — containing only water — showed no colour change in any test, confirming that our positive results were due to the food chemicals and not the reagents themselves. Using a control is essential in science: without it, we cannot distinguish a true positive result from a false one caused by a contaminated reagent. These experimental results gave us real evidence — not just labels — that the chemicals of life are genuinely present in the Kenyan foods we eat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ENZYMES — HOW STRUCTURE DETERMINES DIGESTION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enzymes are, how they work (including the lock-and-key model and the concept of the active site), and describe at least three factors that affect enzyme activity. Use examples of digestive enzymes that act on carbohydrates, proteins, and lipids. Connect enzyme activity to the phenomenon by explaining why the speed at which food is digested — controlled by enzymes — determines how quickly energy is released and how long satiety lasts.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the body without being used up themselves. Every enzyme has a specific three-dimensional shape at its active site that matches only certain substrate molecules, just as a specific key fits only one lock. This is called the lock-and-key model. When the substrate binds to the active site, an enzyme-substrate complex forms, the reaction proceeds rapidly, and the products are released — leaving the enzyme free to catalyse the next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Digestive enzymes break down the large macromolecules in food into their monomers so they can be absorbed. Amylase (produced in the salivary glands and pancreas) breaks starch into maltose; maltase then breaks maltose into glucose. Protease enzymes like pepsin (in the stomach) and trypsin (in the small intestine) break proteins into amino acids. Lipase enzymes in the small intestine break lipids into glycerol and fatty acids. The specificity of each enzyme — its precise active site shape — means each one acts only on its specific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factors affect enzyme activity: temperature, pH, and substrate concentration. In Lesson 5, we investigated how temperature affects amylase activity on starch. At temperatures close to body temperature (37°C), the enzyme worked fastest — the active site and substrate had optimal kinetic energy for binding. At very high temperatures (above 60°C), the enzyme was denatured: the heat broke the bonds holding the protein's shape, permanently distorting the active site so it could no longer bind to starch. At very low temperatures, the enzyme slowed down because molecules had less kinetic energy. Similarly, each enzyme has an optimal pH: pepsin works best at the acidic pH of the stomach (~pH 2), while amylase works best at neutral to slightly alkaline pH. These factors explain why food digestion is precisely regulated in different parts of the digestive tract. Returning to the phenomenon: the starch in ugali is digested gradually by amylase along the digestive tract, releasing glucose slowly — giving sustained energy. The simple sugars in mandazi and soda require almost no enzyme digestion and are absorbed almost immediately, causing a rapid glucose spike followed by a crash.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SOLVING THE MYSTERY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explain the original phenomenon. Why did ugali, sukuma wiki, and nyama choma sustain the student for hours, while mandazi and soda left her tired and hungry? Use your knowledge of molecular structure, chemical functions, enzyme digestion, and energy release to construct a complete scientific explanation. Refer to concepts from at least three lessons in your answer and explain what you now understand that you did not know at the start of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sub-strand, the student's observation was puzzling: all the foods she ate provided energy, yet they behaved very differently in her body. We can now explain this fully using the science of the chemicals of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balanced meal of ugali, sukuma wiki, and nyama choma contained a carefully structured mix of macromolecules. The ugali provided starch — a complex polysaccharide made of hundreds of glucose units — which could only be broken down gradually by amylase enzymes over time, releasing glucose slowly and steadily into the bloodstream. This slow release means blood glucose stays at a moderate, sustained level for hours, providing a long-lasting energy supply for cellular respiration. The nyama choma provided protein — amino acids needed not for immediate energy but for muscle repair, enzyme production, and immune function. The sukuma wiki provided mineral salts including iron (for haemoglobin) and calcium, as well as water and dietary fibre that slowed digestion further, extending the release of nutrients. Together, this meal met multiple biological needs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mandazi and soda, by contrast, contained almost entirely simple sugars (monosaccharides and disaccharides). These required minimal enzyme digestion — they were absorbed directly and rapidly into the bloodstream, causing a sharp spike in blood glucose. The body responded by secreting insulin to reduce blood glucose rapidly, leading to a sudden drop — which the student felt as tiredness and hunger. The mandazi also lacked adequate protein, mineral salts, and complex carbohydrates, meaning none of the body's longer-term nutritional needs were met.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mystery is now solved: it is not just the total energy content of food that matters, but the specific types of molecules present, their molecular structures, the enzymes needed to digest them, and the rate at which they release energy. A food label listing complex carbohydrates, proteins, lipids, iron, and calcium — like uji flour — describes a food that meets the body's full range of chemical needs. A label listing mostly sugars — like glucose biscuits — describes a food that meets only the most immediate and short-lived energy demand. Structure determines function: this is the central principle of the chemicals of life, and it explains everything we observed in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Chemicals of Life — Identity, Structure, and Sources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all five chemicals of life (carbohydrates, proteins, lipids, water, mineral salts), correctly describes monomers/building blocks for macromolecules (e.g., glucose → starch, amino acids → proteins, glycerol + fatty acids → lipids), and names specific Kenyan food sources for each. Clearly distinguishes simple from complex carbohydrates using the phenomenon food labels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at least four chemicals of life and provides accurate building block information for at least two macromolecules. Includes at least two Kenyan food examples. Distinguishes simple from complex carbohydrates but may not fully link this to the food labels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or fewer chemicals of life with limited or inaccurate descriptions of structure. Few or no Kenyan food examples provided. Little or no distinction made between simple and complex carbohydrates, or significant factual errors are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Biological Functions of Chemicals of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specifically explains the function of each chemical of life in the body (energy supply, growth and repair, long-term storage, solvent/transport, structural/regulatory roles). Clearly connects each function to the phenomenon, explaining why the balanced meal sustained energy longer than the simple-sugar meal. Uses precise biological vocabulary (e.g., cellular respiration, ATP, haemoglobin, cell membrane).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functions for at least three chemicals of life with some connection to the phenomenon. Uses mostly accurate biological vocabulary. May describe functions in general terms without full precision (e.g., 'proteins help the body grow' without mentioning amino acids or specific roles like enzyme 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vague or incomplete descriptions of function for fewer than three chemicals. Little or no connection to the phenomenon. Biological vocabulary is missing or used incorrectly. Significant misconceptions may be present (e.g., stating that lipids and proteins are broken down first for energy).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Evidence from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food tests (iodine/starch, Benedict's/reducing sugars, Biuret/proteins, Sudan III/lipids), correctly states the reagent, the positive colour change, and the specific Kenyan food that tested positive. Explains the purpose and interpretation of the control. Links food test results directly to the chemicals on food labels and to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three food tests with correct reagent names and positive results. Mentions the control but may not fully explain its purpose. Some connection to the phenomenon or food labels is made but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food tests, or makes significant errors in reagents, colour changes, or interpretation. Little or no mention of controls. No clear link between experimental evidence and the phenomenon or food labels.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 Structure, Function, and Factors Affecting Activity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lock-and-key model including active site specificity and enzyme-substrate complex. Names at least two digestive enzymes with their correct substrates and products (e.g., amylase breaks starch into maltose; protease breaks proteins into amino acids). Accurately describes the effect of at least three factors (temperature, pH, substrate concentration) on enzyme activity, including denaturation. Connects enzyme digestion rate to the phenomenon (slow starch digestion vs. rapid sugar absorption).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lock-and-key model with reference to the active site. Names at least one digestive enzyme with correct substrate and product. Accurately describes the effect of at least two factors on enzyme activity with some reference to denaturation. Makes some connection to enzyme activity and the digestion of foods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limited or inaccurate understanding of enzyme action (e.g., does not mention the active site or describes enzymes as being consumed in the reaction). Names fewer than one enzyme correctly. Describes fewer than two factors affecting enzyme activity, or descriptions contain significant errors. Little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Explaining the Phenomenon Using Evidence from Multiple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full, coherent, and evidence-based explanation of the phenomenon that integrates knowledge from at least four lessons (molecular structure, chemical functions, food tests, enzyme action, and/or energy requirements). Clearly articulates the central principle that molecular structure determines biological function. Writing is well-organised, uses precise scientific vocabulary throughout, and meets the minimum 300-word requirement with no significant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reasonable explanation of the phenomenon that integrates knowledge from at least three lessons. The central principle (structure determines function) is implied but may not be explicitly stated. Writing is mostly organised and uses some scientific vocabulary. Meets the word count requirement. Minor factual errors or omissions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or superficial explanation of the phenomenon with reference to only one or two lessons. The connection between molecular structure and biological function is absent or unclear. Writing is disorganised or lacks scientific vocabulary. May not meet the minimum word count, or contains multiple significant factual errors that undermine the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2026-05-30T22:55:34.717Z</dcterms:created>
  <dcterms:modified xsi:type="dcterms:W3CDTF">2026-05-30T22:55:34.717Z</dcterms:modified>
</cp:coreProperties>
</file>

<file path=docProps/custom.xml><?xml version="1.0" encoding="utf-8"?>
<Properties xmlns="http://schemas.openxmlformats.org/officeDocument/2006/custom-properties" xmlns:vt="http://schemas.openxmlformats.org/officeDocument/2006/docPropsVTypes"/>
</file>