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5: Inside the Fruit: Placentation as Evidence of Post-Fertilisation Development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learners predict which part of the flower becomes the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After a flower has been fertilised, which part of the flower becomes the fruit and which part becomes the seed?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 becomes the fruit and the ovary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ovary becomes the fruit and the ovule becomes the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ovary becomes the seed and the stigma becomes the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petals become the fruit and the ovule becomes the seed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 the ovules inside the ovary develop into seeds, and the ovary wall develops into the fruit. The other options swap the parts or use parts that wither.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learners locate the placenta and seed attachment point and record where seeds are attached in a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What is placentation in a fruit?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way a fruit changes colour and softens as it ripens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way pollen lands on the stigma of a flower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number of seeds that a fruit can produce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way ovules or seeds are attached to the placenta inside the ovary or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Placentation is the arrangement of ovules (later seeds) on the placenta inside the ovary. It is not pollination, ripening or seed number, which are common confusions.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tomato and orange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cuts a tomato across (transverse section). She sees 2 to 3 chambers, and the seeds are attached to a central column where the walls between the chambers meet. Which type of placentation does the tomato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Axile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Free-central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Parietal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Marginal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attached to a central axis in an ovary divided into several chambers (locules) is axile placentation, as in tomato and orange. Free-central has a central column without partitions.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sectioning passion fruit and cucumber (transverse section)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passion fruit is cut across. It has one single chamber and the seeds are attached to the inner wall of the fruit. Which type of placentation is this?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Axile, because the seeds are attached to a central axis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Marginal, because the seeds are attached along one seam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Free-central, because there is a column in the middle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Parietal, because the seeds are attached to the wall of a single chamber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Seeds on the wall of a single-chambered ovary show parietal placentation, as in passion fruit and cucumber. Marginal placentation has seeds along only one edge or seam, as in a bean pod.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learners explain why a lone avocado or pawpaw with flowers but no pollination from another tree gives no seeds and no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lone pawpaw tree in a compound is covered in flowers but bears no fruit, and there is no other pawpaw tree nearby. Which explanation is best?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ovules turned into fruit without the ovary, so no seeds could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petals normally become the fruit, and they fell off the tree too early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The flowers were not pollinated and fertilised, so the ovules did not become seeds and the ovary did not become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tree has the wrong placentation, so the flowers cannot produce fruit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Fruit and seeds form only after fertilisation. With no pollen from a partner tree there is no fertilisation, so the ovules and ovary do not develop. Placentation describes seed arrangement, not whether fruit forms.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 corrects the misconception that 'the fruit is only the sweet part' by asking whether a bean pod is a fruit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learner says, "A bean pod is not a fruit because it is dry and not sweet like a mango." Which response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learner is wrong, because a bean pod is a seed that has grown larger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learner is wrong, because the bean pod is a dry fruit: it is the developed ovary and it contains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learner is right, because the pod is a leaf that protects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learner is right, because only sweet and juicy structures are fruits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fruit is a developed ovary containing seeds, whether it is sweet or dry. The bean pod (a legume) is a dry fruit with seeds attached along its seam.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learners keep the parallel branch of vegetative propagation (cassava, sugarcane, sweet potato cuttings) on the class model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farmer plants a piece of cassava stem and it grows into a new plant. Which statement correctly describes how this new plant formed?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It formed after the cutting was pollinated by pollen from another cassava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formed because the cutting first made seeds inside a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It formed without flowers, fertilisation or seeds, because the cutting grows directly into a new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formed after double fertilisation inside the cutting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by cuttings bypasses flowers, pollination, fertilisation and seeds. This is the parallel branch of the class model, separate from the flower to seed to fruit route.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ikgzsozuxvv4cbjbg1ibo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_o-vdmzqroobcel0xxw0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kgzsozuxvv4cbjbg1ibo" Type="http://schemas.openxmlformats.org/officeDocument/2006/relationships/hyperlink" Target="https://creativecommons.org/licenses/by-nc/4.0/" TargetMode="External"/><Relationship Id="rId_o-vdmzqroobcel0xxw0y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2026-10-01T19:58:45.110Z</dcterms:created>
  <dcterms:modified xsi:type="dcterms:W3CDTF">2026-10-01T19:58:45.110Z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