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w-op2hlswkldax3ovz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gglf0x2kyj-s7zbas1x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buscwwaolno3-rfioe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w-op2hlswkldax3ovzt" Type="http://schemas.openxmlformats.org/officeDocument/2006/relationships/hyperlink" Target="https://creativecommons.org/licenses/by-nc/4.0/" TargetMode="External"/><Relationship Id="rIdagglf0x2kyj-s7zbas1xo" Type="http://schemas.openxmlformats.org/officeDocument/2006/relationships/hyperlink" Target="https://creativecommons.org/licenses/by-nc/4.0/" TargetMode="External"/><Relationship Id="rIdkbbuscwwaolno3-rfioe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2026-09-30T03:06:50.048Z</dcterms:created>
  <dcterms:modified xsi:type="dcterms:W3CDTF">2026-09-30T03:06:50.048Z</dcterms:modified>
</cp:coreProperties>
</file>

<file path=docProps/custom.xml><?xml version="1.0" encoding="utf-8"?>
<Properties xmlns="http://schemas.openxmlformats.org/officeDocument/2006/custom-properties" xmlns:vt="http://schemas.openxmlformats.org/officeDocument/2006/docPropsVTypes"/>
</file>