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total said 280 minutes but the lessons add up to 320 (8 periods, as in the KICD suggestion); Lesson 6 fixed at 40 minutes and a time guide added to Lessons 1-6</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Lesson 4 and the Final Explanation said the √2 evidence proves it is irrational; now they say it is strong evidence, with the proof left for later years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5 rounded some reciprocals to 4 decimal places and others to 4 significant figures; now all use 4 significant figures, as the tables do in Lesson 6</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Added Kiswahili and home-language supports and other ways to show understanding (Lessons 1 and 2, Final Explanation)</w:t>
      </w:r>
      <w:r>
        <w:rPr>
          <w:rFonts w:ascii="Arial" w:cs="Arial" w:eastAsia="Arial" w:hAnsi="Arial"/>
          <w:color w:val="666666"/>
          <w:sz w:val="15"/>
          <w:szCs w:val="15"/>
        </w:rPr>
        <w:t xml:space="preserve">  [guideline 7,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6 × 40 minutes + 1 × 80 minutes = 320 minutes total (8 periods of 40 minutes)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how are they related? Time guide (40 minutes): Predict 7, Observe 10, Explain 11, Driving Question Board 6, Model Building 6 (finish the Summary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revise the unit model to show how whole numbers are classified. Time guide (40 minutes): Predict 5, Observe 15 (three stations of 5 minutes), Explain…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revise the unit model by splitting real numbers into rational and irrational. Time guide (40 minutes): Predict 5, Observe 15, Explain 10, Driving Que…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They add this to the DQB and the unit model. Time guide (40 minutes): Predict 5, Observe 14 (groups visit the plot in turn for about 2 minutes while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revising the unit model with a new branch: reciprocals. Time guide (40 minutes): Predict 6, Observe 13, Explain 10, Driving Question Board 5, Model B…</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responsibility value is built in through looking after the tables and calculators. Time guide (40 minutes): Predict 5, Observe 15 (three stations…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teacher has marked a square plot of area 2 m² with string and pegs before the lesson, on the school field close to the classroom (or with chalk a…</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the plot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Final Explanation said the √2 evidence proves it is irrational; now they say it is strong evidence, with the proof left for later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proof; say that the formal proof comes in later years.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No decimal that ends can square to exactly 2, and the digits of √2 that we can see show no repeating block. This is strong evidence that √2 cannot be…</w:t>
            </w:r>
          </w:p>
          <w:p>
            <w:pPr>
              <w:spacing w:after="20" w:before="0"/>
            </w:pPr>
            <w:r>
              <w:rPr>
                <w:rFonts w:ascii="Arial" w:cs="Arial" w:eastAsia="Arial" w:hAnsi="Arial"/>
                <w:b/>
                <w:bCs/>
                <w:sz w:val="15"/>
                <w:szCs w:val="15"/>
              </w:rPr>
              <w:t xml:space="preserve">Final Explanation, Part 3: Rational and irrational numbers, exemplar: </w:t>
            </w:r>
            <w:r>
              <w:rPr>
                <w:rFonts w:ascii="Arial" w:cs="Arial" w:eastAsia="Arial" w:hAnsi="Arial"/>
                <w:color w:val="1B6B1B"/>
                <w:sz w:val="15"/>
                <w:szCs w:val="15"/>
              </w:rPr>
              <w:t xml:space="preserve">and the digits of √2 = 1.41421356... that we can see do not repeat in a block. This is strong evidence (the full proof comes in later years) that it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calculator digits cannot prove that a decimal never repeats, so the lesson should say so. Checked by recomputing: 1.414 x 1.414 = 1.999396, 1.4142 x 1.4142 = 1.99996164 and 1.415 x 1.415 = 2.002225 (all as in the lesson). The statement 'no ending decimal squares to exactly 2' is true: an ending decimal with k places and last digit d (1 to 9) squares to a number whose last digit is the last digit of d x d (1, 4, 9, 6 or 5), never 0, so it cannot equal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 Course of Pure Mathematics, Ch. I (irrational numbers; the proof that the square root of 2 is irrational); KICD Grade 10 Mathematics,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rounded some reciprocals to 4 decimal places and others to 4 significant figures; now all use 4 significant figures, as the tables do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 0.1667 (4 d.p., exact 0.1666...); 15 → 0.0667 (4 d.p.); 45 → 0.02222 (4 s.f.)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 0.1667; 15 → 0.06667; 45 → 0.02222 (all rounded to 4 significant figures, as in the mathematical tables of Lesson 6; exact 1/6 = 0.1666...)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15 → 0.06667, 45</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0.1667, 0.06667, 0.02222</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correct rounding to 4 significant figures (for example 1/15 = 0.06667);</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rounded to 4 significant figures, as in the mathematical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rows mixed two rounding rules (0.0667 is 4 d.p. but 3 s.f.; 0.02222 is 4 s.f.). Using 4 significant figures throughout matches the tables in Lesson 6. Checked: 1/6 = 0.166666 -&gt; 0.1667; 1/15 = 0.066666 -&gt; 0.06667; 1/45 = 0.022222 -&gt; 0.02222.</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sort the whole numbers in the story further?'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the final rule on the board. Language support: write each term with a Kiswahili word beside it where teachers know a common one (for example ev…</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Look back at your Summary Tables from Lessons 1 to 7 to find your evidence. Write clearly and explain your reasoning in full sentences. If writing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60" w:before="0"/>
            </w:pPr>
            <w:r>
              <w:rPr>
                <w:rFonts w:ascii="Arial" w:cs="Arial" w:eastAsia="Arial" w:hAnsi="Arial"/>
                <w:i/>
                <w:iCs/>
                <w:color w:val="555555"/>
                <w:sz w:val="15"/>
                <w:szCs w:val="15"/>
              </w:rPr>
              <w:t xml:space="preserve">Guideline: 7. Sensemaking scaffolds;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Individually, they take out the Lesson 1 initial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lay out their Summary Tables from Lessons 1 to 6 (Observed, Learned, Explained) and underline the evidence they will use. Individually, they take out the Lesson 1 initial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but never used to build the final explanation. Learners now use them before writing.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highlight that 1/7 is the reciprocal of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out that 1/7 came from dividing 1 by 7, and that DQB 6 will tell us what this kind of number is called.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'Reciprocal' is taught in Lesson 5. The teacher should not name it yet; learners meet the idea first and the word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'The reciprocal of n is 1 ÷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'Multiplying any number n (not zero) by its reciprocal 1 ÷ n always gives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claim should answer the question and be testable by the evidence. The old claim was a definition; the table rows (n x 1/n = 1) now directly support the new claim.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Dividing pizza equally: How many slices does each person get when a pizza is shared among friends, and what if the slices cannot be shared evenly?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Sharing a chapati equally: How much does each person get when one chapati is shared among friends, and what if it cannot be shared evenly?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Pizza is less familiar than chapati in most Kenyan homes and schools; the mathematics (equal sharing)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calculators are limited, groups share one per group and take turns.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substitutes for mathematical tables and calculators, which not every partner school has in class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"Number types and classification", "excellent": "Correctly names whole numbers, fractions, decimals, rational and irrational numbers, and classifies the duka numbers as odd, even, prime or composite using factors, with correct handling of 1 and 2.", "proficient": "Names most number types and classifies most duka numbers correctly, with some factor reasoning.", "developing": "Confuses number types or classifies numbers without using factors."}, {"criterion": "Evidence for rational and irrational numbers", "excellent": "Uses the decimal conversions and the squaring checks (1.999396, 1.99996164, 2.002225) to explain clearly why √2 is irrational and places numbers on the real-number map.", "proficient": "Uses some evidence and states that √2 never ends or repeats, but the link to the squaring checks is partial.", "developing": "States that √2 is irrational without evidence, or confuses recurring and non-recurring decimals."}, {"criterion": "Reciprocals and tools", "excellent": "Defines the reciprocal, finds correct values, checks with n × 1/n = 1, links to unit price, and explains why tables and the calculator differ.", "proficient": "Defines the reciprocal and finds most values correctly, with limited explanation of tools or accuracy.", "developing": "Confuses reciprocal with another idea or makes calculation errors with no check."}, {"criterion": "Application and accuracy of calculation", "excellent": "All calculations are correct and shown (135, 65, 15, 8 h, 6 h, Ksh 800, Ksh 400, 3 years) using reciprocals.", "proficient": "Most calculations are correct with some working shown.", "developing": "Several calculation errors or no working shown."}, {"criterion": "Answer to the Driving Question", "excellent": "Gives a connected answer tying Achieng's trip to real numbers and to reciprocals turning division into multiplication, using examples from several lessons.", "proficient": "Answers the question using the duka trip but gives few links to other lessons.", "developing": "Gives a list of facts without answering the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"Number types and classification", "excellent": "Exceeds Expectations: Correctly names whole numbers, fractions, decimals, rational and irrational numbers, and classifies the duka numbers as odd, even, prime or composite using factors, with correct handling of 1 and 2.", "proficient": "Meets Expectations: Names most number types and classifies most duka numbers correctly, with some factor reasoning.", "developing": "Approaches Expectations: Confuses number types or classifies numbers without using factors."}, {"criterion": "Evidence for rational and irrational numbers", "excellent": "Exceeds Expectations: Uses the decimal conversions and the squaring checks (1.999396, 1.99996164, 2.002225) to explain clearly why √2 is irrational and places numbers on the real-number map.", "proficient": "Meets Expectations: Uses some evidence and states that √2 never ends or repeats, but the link to the squaring checks is partial.", "developing": "Approaches Expectations: States that √2 is irrational without evidence, or confuses recurring and non-recurring decimals."}, {"criterion": "Reciprocals and tools", "excellent": "Exceeds Expectations: Defines the reciprocal, finds correct values, checks with n × 1/n = 1, links to unit price, and explains why tables and the calculator differ.", "proficient": "Meets Expectations: Defines the reciprocal and finds most values correctly, with limited explanation of tools or accuracy.", "developing": "Approaches Expectations: Confuses reciprocal with another idea or makes calculation errors with no check."}, {"criterion": "Application and accuracy of calculation", "excellent": "Exceeds Expectations: All calculations are correct and shown (135, 65, 15, 8 h, 6 h, Ksh 800, Ksh 400, 3 years) using reciprocals.", "proficient": "Meets Expectations: Most calculations are correct with some working shown.", "developing": "Approaches Expectations: Several calculation errors or no working shown."}, {"criterion": "Answer to the Driving Question", "excellent": "Exceeds Expectations: Gives a connected answer tying Achieng's trip to real numbers and to reciprocals turning division into multiplication, using examples from several lessons.", "proficient": "Meets Expectations: Answers the question using the duka trip but gives few links to other lessons.", "developing": "Approaches Expectations: Gives a list of facts without answering the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so teachers can match them to CBE levels.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x 40 = 320 minutes, but five of the eight lessons are 80-minute double periods. Recomputed from each lesson's duration: 40 + 80 + 80 + 80 + 40 + 40 + 80 + 80 = 520 (3 x 40 = 120, 5 x 80 = 400, 120 + 400 = 520).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Restored the KICD March 2025 wording: missing learning outcome (g), the three content bullets, core competencies, values and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Seed counts 1 to 256 are nine values (Seasons 0 to 8), not 8 seasons; wording made consistent.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Supporting phenomena corrected: each Richter step is x10 in ground movement (about x32 in energy, not x10), and the E. coli example now matches the Nairobi laboratory used in Lesson 3.</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The model learners keep adding to was a table in Lesson 1 but a 'diagram', 'poster' or 'number line' later; every lesson now names the same artefacts (Season-Seed Power Model page and Laws of Indices poster).</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contexts did not match the calculation: 'combining two plots' and an M-Pesa 'total' were additions, not products or quotients; both rewritten so the operation fits.</w:t>
      </w:r>
      <w:r>
        <w:rPr>
          <w:rFonts w:ascii="Arial" w:cs="Arial" w:eastAsia="Arial" w:hAnsi="Arial"/>
          <w:color w:val="666666"/>
          <w:sz w:val="15"/>
          <w:szCs w:val="15"/>
        </w:rPr>
        <w:t xml:space="preserve">  [guideline 1, 5, 9, 13]</w:t>
      </w:r>
    </w:p>
    <w:p>
      <w:pPr>
        <w:spacing w:after="30" w:before="0"/>
      </w:pPr>
      <w:r>
        <w:rPr>
          <w:rFonts w:ascii="Arial" w:cs="Arial" w:eastAsia="Arial" w:hAnsi="Arial"/>
          <w:sz w:val="17"/>
          <w:szCs w:val="17"/>
        </w:rPr>
        <w:t xml:space="preserve">• Lesson 3 planned about 95 minutes of activity for an 80-minute period; Activity A trimmed from 25 to 15 minutes, a time budget set for the Explain phase and the extension made optional.</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4 problems and answers made usable: Problem 1 unit conversion explained, Problem 4 interpretation fixed, Olkaria figure that could not be verified removed, and answer keys added.</w:t>
      </w:r>
      <w:r>
        <w:rPr>
          <w:rFonts w:ascii="Arial" w:cs="Arial" w:eastAsia="Arial" w:hAnsi="Arial"/>
          <w:color w:val="666666"/>
          <w:sz w:val="15"/>
          <w:szCs w:val="15"/>
        </w:rPr>
        <w:t xml:space="preserve">  [guideline 5, 8, 9, 13]</w:t>
      </w:r>
    </w:p>
    <w:p>
      <w:pPr>
        <w:spacing w:after="30" w:before="0"/>
      </w:pPr>
      <w:r>
        <w:rPr>
          <w:rFonts w:ascii="Arial" w:cs="Arial" w:eastAsia="Arial" w:hAnsi="Arial"/>
          <w:sz w:val="17"/>
          <w:szCs w:val="17"/>
        </w:rPr>
        <w:t xml:space="preserve">• Lesson 5 planned about 42 minutes in a 40-minute period; the conversion practice now has six items in 3 minutes, an unrealistic M-Pesa example replaced and 'Form 1/2/3' labels renamed.</w:t>
      </w:r>
      <w:r>
        <w:rPr>
          <w:rFonts w:ascii="Arial" w:cs="Arial" w:eastAsia="Arial" w:hAnsi="Arial"/>
          <w:color w:val="666666"/>
          <w:sz w:val="15"/>
          <w:szCs w:val="15"/>
        </w:rPr>
        <w:t xml:space="preserve">  [guideline 2, 3, 9]</w:t>
      </w:r>
    </w:p>
    <w:p>
      <w:pPr>
        <w:spacing w:after="30" w:before="0"/>
      </w:pPr>
      <w:r>
        <w:rPr>
          <w:rFonts w:ascii="Arial" w:cs="Arial" w:eastAsia="Arial" w:hAnsi="Arial"/>
          <w:sz w:val="17"/>
          <w:szCs w:val="17"/>
        </w:rPr>
        <w:t xml:space="preserve">• Lesson 6: a worked error card was wrong (3.6812 is not a transposition of 3.6721), and the lesson planned about 43 minutes in a 40-minute period; verification and waiting times trimmed.</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used the logarithm laws and antilogarithms before they were taught, and Part A multiplied two weights; a short guided discovery was added and Part A is now a price-times-quantity problem.</w:t>
      </w:r>
      <w:r>
        <w:rPr>
          <w:rFonts w:ascii="Arial" w:cs="Arial" w:eastAsia="Arial" w:hAnsi="Arial"/>
          <w:color w:val="666666"/>
          <w:sz w:val="15"/>
          <w:szCs w:val="15"/>
        </w:rPr>
        <w:t xml:space="preserve">  [guideline 3, 4, 5, 13]</w:t>
      </w:r>
    </w:p>
    <w:p>
      <w:pPr>
        <w:spacing w:after="30" w:before="0"/>
      </w:pPr>
      <w:r>
        <w:rPr>
          <w:rFonts w:ascii="Arial" w:cs="Arial" w:eastAsia="Arial" w:hAnsi="Arial"/>
          <w:sz w:val="17"/>
          <w:szCs w:val="17"/>
        </w:rPr>
        <w:t xml:space="preserve">• Summative assessment had an item on fractional indices (never taught) and an index-to-log item with the wrong base; both replaced, and a marking key added.</w:t>
      </w:r>
      <w:r>
        <w:rPr>
          <w:rFonts w:ascii="Arial" w:cs="Arial" w:eastAsia="Arial" w:hAnsi="Arial"/>
          <w:color w:val="666666"/>
          <w:sz w:val="15"/>
          <w:szCs w:val="15"/>
        </w:rPr>
        <w:t xml:space="preserve">  [guideline 2, 4, 5,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 40 minutes (Lessons 1, 5, 6) + 5 × 80 minutes (Lessons 2, 3, 4, 7, 8)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of the eight lessons are 80-minute double periods. Recomputed from each lesson's duration: 40 + 80 + 80 + 80 + 40 + 40 + 80 + 80 = 520 (3 x 40 = 120, 5 x 80 = 400, 120 + 400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GK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March 2025 wording: missing learning outcome (g), the three content bullets, core competencies, values and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powers and roots of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discusses in a group and generates the laws of indices. • Digital literacy: the learner reads and obtains common log…</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 Respect: the learner appreciates the input of others while discuss…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 (self-awareness): the learner discusses in a group and relates powers of 10 to common logarithms and identifies the base.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(g) was missing from the list. Restored verbatim. It is taught and shown through the 'appreciate' statements in the lessons' attitudes and the Lesson 8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G-seasons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Seed counts 1 to 256 are nine values (Seasons 0 to 8), not 8 seasons; wording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each of 8 successive seasons: 1, 2, 4, 8, 16, 32, 64, 128, 256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Seasons 0 to 8: 1, 2, 4, 8, 16, 32, 64, 128, 256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record seed counts for Seasons 0 to 8</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from Season 0 to Season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'each of 8 seasons' but listed nine numbers (Season 0 to Season 8). Counting: 1, 2, 4, 8, 16, 32, 64, 128, 256 is nine values, and 2^8 = 256 is Season 8, matching Lessons 1 and 5.</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G-seasons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G-supp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each Richter step is x10 in ground movement (about x32 in energy, not x10), and the E. coli example now matches the Nairobi laboratory 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magnitude-6 quake is 10 times stronger than a magnitude-5 quake; learners interrogate why a simple "+1" on the scale means ×10 in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whole step up the scale means the ground movement recorded by a seismograph is 10 times bigger (and the energy released is about 32 times bigger); learners interrogate why a simple "+1" on the scale means ×10 in ground movement.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Bacterial Growth in a Nairobi Microbiology Laboratory (E. coli): Microbiologists growing E. coli in warm, nutrient-rich broth find that a single bact…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bacterial growth in a Nairobi microbiology laboratory</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microbiologist at Kenyatta University in Nairobi places a single E. coli bacterium in warm nutrient broth. In these ideal conditions, before the fo…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meaning the largest ground movement recorded on the seismograph was 10 to the power 5.9 times a tiny reference movement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seismologists measured the ground movement on a seismograph. They compared it with a reference movement and found 10 to the 5.9 times.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Richter number IS the common logarithm of the ground-movement ratio (recorded movement compared with the reference)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Real scientists who study earthquakes in the East African Rift ask questions like these every day.</w:t>
            </w:r>
          </w:p>
          <w:p>
            <w:pPr>
              <w:spacing w:after="20" w:before="0"/>
            </w:pPr>
            <w:r>
              <w:rPr>
                <w:rFonts w:ascii="Arial" w:cs="Arial" w:eastAsia="Arial" w:hAnsi="Arial"/>
                <w:b/>
                <w:bCs/>
                <w:sz w:val="15"/>
                <w:szCs w:val="15"/>
              </w:rPr>
              <w:t xml:space="preserve">Final Explanation, Section 3: From indices to logarithms, exemplar: </w:t>
            </w:r>
            <w:r>
              <w:rPr>
                <w:rFonts w:ascii="Arial" w:cs="Arial" w:eastAsia="Arial" w:hAnsi="Arial"/>
                <w:color w:val="1B6B1B"/>
                <w:sz w:val="15"/>
                <w:szCs w:val="15"/>
              </w:rPr>
              <w:t xml:space="preserve">so each whole step up the scale means the recorded ground movement is multiplied by 10 (and the energy by about 32) rather than just added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10 times the energy. Magnitude is the base-10 logarithm of the recorded ground-movement size, so +1 means x10 in ground movement. Energy grows as 10^1.5, which is about 31.6 (10^1.5 = 10 x sqrt(10) = 10 x 3.162). Checked twice: by the USGS rule of 'about 32 times more energy per whole magnitude step' and by the calculation.</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'Earthquake Magnitude, Energy Release, and Shaking Intensity' (magnitude scale and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G-supp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G-model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model learners keep adding to was a table in Lesson 1 but a 'diagram', 'poster' or 'number line' later; every lesson now names the same artefacts (Season-Seed Power Model page and Laws of Indices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unit model journal page, the 'Season-Seed Power Model' they began in Lesson 1 (seasons, seed counts and index notation, annotated with Product and Quotient Law arrows in Lesson 2), together with the Laws of Indices poster from Lesson 3 (all five laws with worked examples).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retrieves their 'Season-Seed Power Model' table (begun in Lesson 1, the first page of the unit model journal) showing seasons against po…</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Ask learners to open their unit model journal at the Lesson 1 Season-Seed Power Model page.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Pairs retrieve their group's A3 poster from Lesson 2 (the Product and Quotient Law findings) and turn it into a Laws of Indices poster.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Return the model journals and Laws of Indices posters (collected at the end of Lesson 3).</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revisit their unit model journal (the Season-Seed Power Model begun in Lesson 1) and Laws of Indices poster.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retrieve the Season-Seed Power Model page they made in Lesson 1 (the first page of their unit model journal) — their starting picture of how large 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'cumulative model' was described four different ways across Lessons 1-8 (a table, a diagram, a poster, a number line). Lesson 1 builds the Season-Seed Power Model table in the unit model journal, so every later lesson now refers to that same page plus the Lesson 3 laws poster.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G-model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these three terms with their definitions on the board and ask learners to copy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writing 2^19 or 1^20 needs immediate quiet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writing 2^19 or 1^20 needs immediate quiet correction. Expected for 2^4: base 2, index 4, value 16. A frequent error is reading 2^4 as 2 × 4 = 8; ask the learner to expand it as 2 × 2 × 2 × 2 and count the factors.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expected answer and the commonest misconception for this lesson (2^4 = 2 x 4). Checked: 2 x 2 x 2 x 2 = 16.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G-L2ctx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contexts did not match the calculation: 'combining two plots' and an M-Pesa 'total' were additions, not products or quotients; both rewritten so the operation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farmer in Kitale combines two plots — one with 2³ seeds and one with 2⁴ seeds multiplied together. Without calculating, predict: what single power of 2 do you think the answer equals?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a Kitale farmer has 2³ plots and every plot holds 2⁴ seeds, so the total is 2³ × 2⁴. Without calculating, predict: what single power of 2 do you think the answer equals?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M-Pesa context: 'An M-Pesa agent serves 10² customers in a day and each customer deposits KES 10³ on average. What is the day's total as a single…</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Answer key: 3⁴ × 3² = 3⁶ (729); 5⁶ ÷ 5² = 5⁴ (625); M-Pesa: 10⁵ (KES 100,000 a day) and 10² (the target is 100 times one day's total); x⁵ × x³ = x⁸; …</w:t>
            </w:r>
          </w:p>
          <w:p>
            <w:pPr>
              <w:spacing w:after="20" w:before="0"/>
            </w:pPr>
            <w:r>
              <w:rPr>
                <w:rFonts w:ascii="Arial" w:cs="Arial" w:eastAsia="Arial" w:hAnsi="Arial"/>
                <w:b/>
                <w:bCs/>
                <w:sz w:val="15"/>
                <w:szCs w:val="15"/>
              </w:rPr>
              <w:t xml:space="preserve">Lesson 2, Predict Phase, formativeAssessment: </w:t>
            </w:r>
            <w:r>
              <w:rPr>
                <w:rFonts w:ascii="Arial" w:cs="Arial" w:eastAsia="Arial" w:hAnsi="Arial"/>
                <w:color w:val="1B6B1B"/>
                <w:sz w:val="15"/>
                <w:szCs w:val="15"/>
              </w:rPr>
              <w:t xml:space="preserve">Expected answer: 2⁷ (3 + 4 = 7 factors of 2; 2³ × 2⁴ = 8 × 16 = 128). Common wrong predictions: 2¹² (multiplying the indices) and 4⁷ (multiplying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two plots' means adding, not multiplying, so the context did not match 2^3 x 2^4. Now the multiplication is natural: 2^3 plots with 2^4 seeds each is 2^3 x 2^4 = 2^7 = 8 x 16 = 128 seeds.</w:t>
            </w:r>
          </w:p>
          <w:p>
            <w:pPr>
              <w:spacing w:after="60" w:before="0"/>
            </w:pPr>
            <w:r>
              <w:rPr>
                <w:rFonts w:ascii="Arial" w:cs="Arial" w:eastAsia="Arial" w:hAnsi="Arial"/>
                <w:i/>
                <w:iCs/>
                <w:color w:val="555555"/>
                <w:sz w:val="15"/>
                <w:szCs w:val="15"/>
              </w:rPr>
              <w:t xml:space="preserve">Guideline: 1. Storyline and phenomenon;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G-L2ctx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Activity Sheet 2 and A3 poster 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concrete support and an extension, and more than one way to show understanding (guideline 12). The lesson overview promised 'physical factor-expansion strips' but the activities did not include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flour sack ratios at a Nakumatt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flour sack ratios at a local supermarket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in 2019, so the example is out of date; a generic local supermarket stays authentic (guideline 9).</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for an 80-minute period; Activity A trimmed from 25 to 15 minutes, a time budget set for the Explain phase and the extension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Power Law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Deriving the Power Law (15 min)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Time budget for this phase: 17 minutes (three derivations 8, tasks (a) to (d) 7, cold-calls 2). Invite the three pairs to the board.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If time allows in the last 2 minutes (otherwise set it as follow-up work), pairs attempt one 'challenge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planned activities added up to about 95 minutes in an 80-minute period (Predict about 7, Observe 25 + 10 + 10 + 5 = 50, Explain about 22, DQB about 6, Model about 10). Activity A, with four worked examples, can be done in 15 minutes. Budget after the trim: 7 + 40 + 17 + 6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G-L4keys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problems and answers made usable: Problem 1 unit conversion explained, Problem 4 interpretation fixed, Olkaria figure that could not be verified removed, and answer keys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(Numerical, 2 laws): Simplify (10⁵ × 10³) ÷ 10⁶. Interpret: if a distance is 10⁵ × 10³ mm, express it as a single power of 10, then convert to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(Numerical, 2 laws): Simplify (10⁵ × 10³) ÷ 10⁶. Interpret: if a distance is 10⁵ × 10³ mm, express it as a single power of 10 (10⁸ mm), then convert to km by dividing by 10⁶, because 1 km = 10⁶ mm.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KenGen's Olkaria geothermal plant in the Rift Valley generates several hundred megawatts of electricity. Scientists write energy in joules as powers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Interpret: if a geothermal bore's output is tripled x times, starting from 1 MJ, how many times must it be tripled to reach 81 MJ?</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Answer key: Problem 1 = 10² (100 km); Problem 2 = 2¹ = 2 tonnes; Problem 3 = x; Problem 4: x = 4. Observable indicators: (a) Each step in the written…</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scanning books for common errors (e.g., learners multiplying exponents instead of adding in (i); learners treating x⁰ as 0 and answering 0 for (iii))…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Answers: Question (C) 2²⁰ ÷ 2⁵ = 2¹⁵ (Quotient Law); exit problem (2⁴ × 2⁻²) ÷ (2³ ÷ 2²) = 2² ÷ 2¹ = 2. Observable indicators: (a) Exit slip — correc…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'Convert to km' was unclear. Now the quotient by 10^6 is explained: 1 km = 1,000 m = 1,000,000 mm = 10^6 mm, so 10^8 mm / 10^6 = 10^2 km = 100 km.</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G-L4keys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in a 40-minute period; the conversion practice now has six items in 3 minutes, an unrealistic M-Pesa example replaced and 'Form 1/2/3' labels renamed.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alone, no talking, 3 minutes.' [WAIT 3 MINUTES</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Peer marking of six conversion exercises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planned about 42 minutes in a 40-minute period (Predict 5.5, Observe 8, Explain 14.5, DQB 8, Model 6). It asked for 12 conversions but listed only six, and 12 in 4 minutes is unrealistic. Now six conversions in 3 minutes, which brings the total to about 39 minutes. Also: '2^10 = 1024 (M-Pesa transaction codes)' was not a real use of 1024, so it is now the number of values ten binary digits can store (2^10 = 1,024, checked); and the three definition labels 'Form 1/2/3' are renamed 'Way 1/2/3' to avoid clashing with the old 'Form 1' school language.</w:t>
            </w:r>
          </w:p>
          <w:p>
            <w:pPr>
              <w:spacing w:after="60" w:before="0"/>
            </w:pPr>
            <w:r>
              <w:rPr>
                <w:rFonts w:ascii="Arial" w:cs="Arial" w:eastAsia="Arial" w:hAnsi="Arial"/>
                <w:i/>
                <w:iCs/>
                <w:color w:val="555555"/>
                <w:sz w:val="15"/>
                <w:szCs w:val="15"/>
              </w:rPr>
              <w:t xml:space="preserve">Guideline: 2. KICD alignment;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worked error card was wrong (3.6812 is not a transposition of 3.6721), and the lesson planned about 43 minutes in a 40-minute period; verification and waiting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Reading 3: log 4700 equals 3.6712 (error — correct is 3.6721, digits transposed in mantissa). Learners identify and correct each error, writing a brief explanation of what Amina did wrong. Finally, learners verify three of the values — log 256, log 0.004 and log 4700 — using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30 SECONDS. Take three responses.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something you already knew. WAIT 60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3 said the wrong reading 3.6812 was a 'transposed digits' error, but 3.6721 with digits swapped is 3.6712, not 3.6812. Checked: log 4.7 = 0.6721, so log 4700 = 3.6721. Also the phase asked for table and calculator values of five numbers plus error analysis, and the lesson planned about 43 minutes in a 40-minute period; verifying three values (256, 0.004, 4700) saves about 2 minutes.</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is a Form 3 student in Kitale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is a Grade 10 learner in Kitale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pre-CBE language; this is a Grade 10 sub-strand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still on the KCSE syllabus.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use it in Grade 10 mathematics.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the KCSE syllabus could not be verified under the CBE curriculum; the KICD Grade 10 design lists reading logarithms from mathematical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sentence was garbled ('help the Kitale farmer?'s student assistant record...'), so it is repaired. Also 3,840 'maize seeds per hectare' is far too few for a hectare (a hectare carries tens of thousands of plants); a yield of 3,840 kg per hectare is a plausible good yield. log 3840 = 3.5843 is unchanged (checked: log 3.84 = 0.5843).</w:t>
            </w:r>
          </w:p>
          <w:p>
            <w:pPr>
              <w:spacing w:after="60" w:before="0"/>
            </w:pPr>
            <w:r>
              <w:rPr>
                <w:rFonts w:ascii="Arial" w:cs="Arial" w:eastAsia="Arial" w:hAnsi="Arial"/>
                <w:i/>
                <w:iCs/>
                <w:color w:val="555555"/>
                <w:sz w:val="15"/>
                <w:szCs w:val="15"/>
              </w:rPr>
              <w:t xml:space="preserve">Guideline: 8. Practical feasibility and safety;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logarithm laws and antilogarithms before they were taught, and Part A multiplied two weights; a short guided discovery was added and Part A is now a price-times-quantity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Run PART 0 at the board for 6 minutes, asking learners to predict each line before you write it, and show one antilog table reading. Then distribute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key (four-figure tables): A: log 3750 = 3.5740 and log 4200 = 3.6232, sum 7.1972, antilog about 1.575 × 10⁷ = KES 15,750,000. B: log 98560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name and use the three logarithm laws in Part A to C, but the laws were never derived or taught earlier (Lesson 5 only defines a logarithm; Lesson 6 only reads tables), and antilogarithms were not taught either. A 6-minute guided discovery from the index laws is added; the lesson now totals about 74 minutes of 80. Also Part A multiplied two weights (3,750 kg x 4,200 kg), which has no meaning; it is now bags times price per bag. Checked: 100 x 1000 = 100,000 = 10^5, log = 2 + 3; 10^5 / 10^2 = 10^3; (10^2)^3 = 10^6 = 3 x 2; log 256 = 2.4082.</w:t>
            </w:r>
          </w:p>
          <w:p>
            <w:pPr>
              <w:spacing w:after="60" w:before="0"/>
            </w:pPr>
            <w:r>
              <w:rPr>
                <w:rFonts w:ascii="Arial" w:cs="Arial" w:eastAsia="Arial" w:hAnsi="Arial"/>
                <w:i/>
                <w:iCs/>
                <w:color w:val="555555"/>
                <w:sz w:val="15"/>
                <w:szCs w:val="15"/>
              </w:rPr>
              <w:t xml:space="preserve">Guideline: 3. Time and pacing;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Season 8 gives us 2⁸ seeds. Season 4 gives us 2⁴ seeds. If the farmer combines both harvests, the total is 2⁸ × 2⁴ = 2¹².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Season 8 gives us 2⁸ seeds and Season 4 gives us 2⁴ seeds. Multiplying the two counts gives 2⁸ × 2⁴ = 2¹², the Season 12 count (256 × 16 = 4,096).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both harvests' means adding, not multiplying, so the story did not match the calculation. Checked: 2^8 x 2^4 = 2^12 = 4,096 = 256 x 16, and log2 256 + log2 16 = 8 + 4 = 12 = log2 4096.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Summative assessment had an item on fractional indices (never taught) and an index-to-log item with the wrong base; both replaced, and a marking key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Evaluate 27^(2/3) and explain each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SECTION C — Index to Logarithm Conversion (4 marks): (7) The Kitale farmer's Season 20 harvest is 2²⁰ = 1,048,576 seeds. Write this relationship in logarithm notation to base 10. (8) Convert log₁₀(1000) = 3 into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Evaluate 2⁻³ × 2⁵ ÷ 2⁻¹ and name each law you use.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SECTION C — Index to Logarithm Conversion (4 marks): (7) The Kitale farmer's Season 20 harvest is 2²⁰ = 1,048,576 seeds. Write this relationship in logarithm notation to base 2. (8) Convert log₁₀(1000) = 3 into index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Marking key (30 marks, 2 per part unless shown): (1) 2⁵ and 2⁸; (2) 10⁵ and 10⁻³; (3) 2⁸ (Product Law); (4) 3⁸ (= 6,561); (5) 4x⁶; (6) 2³ = 8; (7) 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items did not match what was taught. (6) 27^(2/3) needs fractional indices, which no lesson teaches (the unit covers the product, quotient, power, zero and negative index laws and the KICD outcomes do not list fractional indices). It is replaced with an item on taught laws: 2^-3 x 2^5 / 2^-1 = 2^(-3+5+1) = 2^3 = 8. (7) Writing 2^20 = 1,048,576 'to base 10' is not a valid conversion (the base of the index is 2); in log form it is log2 1,048,576 = 20, the base-2 conversion practised in Lesson 5. Marks are unchanged: 2 each.</w:t>
            </w:r>
          </w:p>
          <w:p>
            <w:pPr>
              <w:spacing w:after="60" w:before="0"/>
            </w:pPr>
            <w:r>
              <w:rPr>
                <w:rFonts w:ascii="Arial" w:cs="Arial" w:eastAsia="Arial" w:hAnsi="Arial"/>
                <w:i/>
                <w:iCs/>
                <w:color w:val="555555"/>
                <w:sz w:val="15"/>
                <w:szCs w:val="15"/>
              </w:rPr>
              <w:t xml:space="preserve">Guideline: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may use their exercise books from previous lessons as reference but may not use the just-completed assessment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Offers more than one way to show understanding of the same ideas (guideline 12).</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back at your Day-1 model, your notes, your Driving Question Board (DQB)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back at your Day-1 model, your Summary Table, your notes, your Driving Question Board (DQB)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use their Summary Tables, although guideline 7 asks that the tables are used to build the final explanation.</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index notation and the laws of indices", "excellent": "Explains clearly WHY each law works using expanded factors (e.g. 2³ × 2⁴ = 2⁷), covers the Product, Quotient, Power, Zero and Negative Index laws correctly, and uses notation accurately throughout.", "proficient": "States and applies most laws correctly with some reasoning from repeated factors; minor notation slips or one law only stated, not explained.", "developing": "Lists rules with little or no explanation of why they work, or makes errors such as multiplying instead of adding indices."}, {"criterion": "Understanding of logarithms and their link to indices", "excellent": "Defines a logarithm as the index, converts accurately between index form and log form, and explains why logarithms are needed where the index laws stop (e.g. 2ˣ = 500,000), including the Richter scale idea.", "proficient": "Converts between index and log form correctly and gives a basic reason why logarithms are needed; connection to the real-world scale is partial.", "developing": "Treats logarithms as a separate unrelated topic, or makes conversion errors."}, {"criterion": "Accuracy of calculation with logarithm tables", "excellent": "Correctly identifies characteristics and mantissas, adds logarithms, finds the antilog, gives an answer close to 1,530,000, and explains the link to the Product Law and why the method is efficient.", "proficient": "Follows the correct method with a small arithmetic or table-reading slip, or gives a weaker explanation of why the method works.", "developing": "Method is incomplete or incorrect, e.g. multiplies the logarithms instead of adding them, or no working shown."}, {"criterion": "Use of evidence and connection to the driving question", "excellent": "Uses at least three specific pieces of evidence from the unit (Kitale maize numbers, E. coli, Richter scale, etc.) with correct data, and builds a connected argument that answers the driving question and reflects on growth since the Day-1 model.", "proficient": "Uses two pieces of evidence accurately and addresses the driving question, with limited connection between ideas.", "developing": "Little or no evidence from the unit, or evidence is inaccurate or not linked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index notation and the laws of indices", "excellent": "Exceeds Expectations: Explains clearly WHY each law works using expanded factors (e.g. 2³ × 2⁴ = 2⁷), covers the Product, Quotient, Power, Zero and Negative Index laws correctly, and uses notation accurately throughout.", "proficient": "Meets Expectations: States and applies most laws correctly with some reasoning from repeated factors; minor notation slips or one law only stated, not explained.", "developing": "Approaches Expectations: Lists rules with little or no explanation of why they work, or makes errors such as multiplying instead of adding indices."}, {"criterion": "Understanding of logarithms and their link to indices", "excellent": "Exceeds Expectations: Defines a logarithm as the index, converts accurately between index form and log form, and explains why logarithms are needed where the index laws stop (e.g. 2ˣ = 500,000), including the Richter scale idea.", "proficient": "Meets Expectations: Converts between index and log form correctly and gives a basic reason why logarithms are needed; connection to the real-world scale is partial.", "developing": "Approaches Expectations: Treats logarithms as a separate unrelated topic, or makes conversion errors."}, {"criterion": "Accuracy of calculation with logarithm tables", "excellent": "Exceeds Expectations: Correctly identifies characteristics and mantissas, adds logarithms, finds the antilog, gives an answer close to 1,530,000, and explains the link to the Product Law and why the method is efficient.", "proficient": "Meets Expectations: Follows the correct method with a small arithmetic or table-reading slip, or gives a weaker explanation of why the method works.", "developing": "Approaches Expectations: Method is incomplete or incorrect, e.g. multiplies the logarithms instead of adding them, or no working shown."}, {"criterion": "Use of evidence and connection to the driving question", "excellent": "Exceeds Expectations: Uses at least three specific pieces of evidence from the unit (Kitale maize numbers, E. coli, Richter scale, etc.) with correct data, and builds a connected argument that answers the driving question and reflects on growth since the Day-1 model.", "proficient": "Meets Expectations: Uses two pieces of evidence accurately and addresses the driving question, with limited connection between ideas.", "developing": "Approaches Expectations: Little or no evidence from the unit, or evidence is inaccurate or not linked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Per the project rule, the rubric's three fields keep their template headings, but each descriptor now starts with the CBE level name (Exceeds, Meets, Approaches Expectations) so teachers see the CBE language.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Document titles and lesson headings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Final Explanation Sections 3 and 5</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USGS earthquake catalogue (to be checked by the teacher)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times did not add up: five lessons were labelled 40 minutes but hold about 80 minutes of work, so every lesson now states a period that fits its activities (unit total 480 minutes, not 280).</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Restored the KICD wording (outcomes, key inquiry question, competencies, values, PCIs) and labelled the teachers' extra methods as extensions beyond KICD.</w:t>
      </w:r>
      <w:r>
        <w:rPr>
          <w:rFonts w:ascii="Arial" w:cs="Arial" w:eastAsia="Arial" w:hAnsi="Arial"/>
          <w:color w:val="666666"/>
          <w:sz w:val="15"/>
          <w:szCs w:val="15"/>
        </w:rPr>
        <w:t xml:space="preserve">  [guideline 1, 2, 5; teacher decision]</w:t>
      </w:r>
    </w:p>
    <w:p>
      <w:pPr>
        <w:spacing w:after="30" w:before="0"/>
      </w:pPr>
      <w:r>
        <w:rPr>
          <w:rFonts w:ascii="Arial" w:cs="Arial" w:eastAsia="Arial" w:hAnsi="Arial"/>
          <w:sz w:val="17"/>
          <w:szCs w:val="17"/>
        </w:rPr>
        <w:t xml:space="preserve">• KICD outcomes on quadratic identities (derive from area, apply to numbers) were never taught or assessed; added a short identities step to Lesson 3 and a matching Final Explanation question.</w:t>
      </w:r>
      <w:r>
        <w:rPr>
          <w:rFonts w:ascii="Arial" w:cs="Arial" w:eastAsia="Arial" w:hAnsi="Arial"/>
          <w:color w:val="666666"/>
          <w:sz w:val="15"/>
          <w:szCs w:val="15"/>
        </w:rPr>
        <w:t xml:space="preserve">  [guideline 1, 2, 5, 7, 10, 13]</w:t>
      </w:r>
    </w:p>
    <w:p>
      <w:pPr>
        <w:spacing w:after="30" w:before="0"/>
      </w:pPr>
      <w:r>
        <w:rPr>
          <w:rFonts w:ascii="Arial" w:cs="Arial" w:eastAsia="Arial" w:hAnsi="Arial"/>
          <w:sz w:val="17"/>
          <w:szCs w:val="17"/>
        </w:rPr>
        <w:t xml:space="preserve">• The unit's supporting phenomena described problems the lessons never use, and one claimed a wrong 'only one answer works'; the list now matches what is taught and is mathematically correct.</w:t>
      </w:r>
      <w:r>
        <w:rPr>
          <w:rFonts w:ascii="Arial" w:cs="Arial" w:eastAsia="Arial" w:hAnsi="Arial"/>
          <w:color w:val="666666"/>
          <w:sz w:val="15"/>
          <w:szCs w:val="15"/>
        </w:rPr>
        <w:t xml:space="preserve">  [guideline 1, 2, 4; teacher decision]</w:t>
      </w:r>
    </w:p>
    <w:p>
      <w:pPr>
        <w:spacing w:after="30" w:before="0"/>
      </w:pPr>
      <w:r>
        <w:rPr>
          <w:rFonts w:ascii="Arial" w:cs="Arial" w:eastAsia="Arial" w:hAnsi="Arial"/>
          <w:sz w:val="17"/>
          <w:szCs w:val="17"/>
        </w:rPr>
        <w:t xml:space="preserve">• Added lesson-specific language and access supports (home-language partner talk and word wall, tactile area tiles, spoken or drawn answers for the Final Explanation).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Stated the limits of the area/paper models (positive lengths only; paper sizes not to scale).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Mandazi price: the lessons say the lower price must be chosen; now other reasoned choices are accepted and the prices are rounded to whole shillings as a real vendor would.</w:t>
      </w:r>
      <w:r>
        <w:rPr>
          <w:rFonts w:ascii="Arial" w:cs="Arial" w:eastAsia="Arial" w:hAnsi="Arial"/>
          <w:color w:val="666666"/>
          <w:sz w:val="15"/>
          <w:szCs w:val="15"/>
        </w:rPr>
        <w:t xml:space="preserve">  [guideline 5, 9;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G1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480 minutes in total (L1 40 + L2 80 + L3 80 + L4 40 + L5 80 + L6 80 + L7 80), equal to 12 periods of 40 minutes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duration: </w:t>
            </w:r>
            <w:r>
              <w:rPr>
                <w:rFonts w:ascii="Arial" w:cs="Arial" w:eastAsia="Arial" w:hAnsi="Arial"/>
                <w:color w:val="1B6B1B"/>
                <w:sz w:val="15"/>
                <w:szCs w:val="15"/>
              </w:rPr>
              <w:t xml:space="preserve">40 minutes (Predict 6, Observe 9, Explain 11, Driving Question Board 6, Model Building 8; a double period is optional if the poster is not finished)</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Predict 7, Observe 22, Explain 25, Driving Question Board 10, Model Building 16)</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 Predict 7, Observe 22, Explain 28, Driving Question Board 8, Model Building 15)</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 Predict 10, Observe 20, Explain 25, Driving Question Board 10, Model Building 15)</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 Predict 6, Observe 38, Explain 14, Driving Question Board 8, Model Building 14)</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 Predict 6, Observe 24, Explain 20, Driving Question Board 10, Model Building 20)</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(derivation, about 14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(Mombasa stone, about 13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C (quick hall check, about 3 minutes; the full hall panel is built in the Model Building Phase)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D (discriminant,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Assign roles: reader, recorder, checker, reporter. If time is short, each group solves the hall (about 12 minutes) and then only two of the three new…</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G2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write quadratic expressions of the form ax² + bx + c in different situations,</w:t>
            </w:r>
          </w:p>
          <w:p>
            <w:pPr>
              <w:spacing w:after="30" w:before="0"/>
            </w:pPr>
            <w:r>
              <w:rPr>
                <w:rFonts w:ascii="Arial" w:cs="Arial" w:eastAsia="Arial" w:hAnsi="Arial"/>
                <w:strike/>
                <w:color w:val="C00000"/>
                <w:sz w:val="17"/>
                <w:szCs w:val="17"/>
              </w:rPr>
              <w:t xml:space="preserve">b) expand and simplify quadratic expressions using algebraic rules,</w:t>
            </w:r>
          </w:p>
          <w:p>
            <w:pPr>
              <w:spacing w:after="30" w:before="0"/>
            </w:pPr>
            <w:r>
              <w:rPr>
                <w:rFonts w:ascii="Arial" w:cs="Arial" w:eastAsia="Arial" w:hAnsi="Arial"/>
                <w:strike/>
                <w:color w:val="C00000"/>
                <w:sz w:val="17"/>
                <w:szCs w:val="17"/>
              </w:rPr>
              <w:t xml:space="preserve">c) factorise quadratic expressions including perfect squares and difference of two squares,</w:t>
            </w:r>
          </w:p>
          <w:p>
            <w:pPr>
              <w:spacing w:after="30" w:before="0"/>
            </w:pPr>
            <w:r>
              <w:rPr>
                <w:rFonts w:ascii="Arial" w:cs="Arial" w:eastAsia="Arial" w:hAnsi="Arial"/>
                <w:strike/>
                <w:color w:val="C00000"/>
                <w:sz w:val="17"/>
                <w:szCs w:val="17"/>
              </w:rPr>
              <w:t xml:space="preserve">d) form quadratic equations from real-life contexts such as area, fundraising, and motion,</w:t>
            </w:r>
          </w:p>
          <w:p>
            <w:pPr>
              <w:spacing w:after="30" w:before="0"/>
            </w:pPr>
            <w:r>
              <w:rPr>
                <w:rFonts w:ascii="Arial" w:cs="Arial" w:eastAsia="Arial" w:hAnsi="Arial"/>
                <w:strike/>
                <w:color w:val="C00000"/>
                <w:sz w:val="17"/>
                <w:szCs w:val="17"/>
              </w:rPr>
              <w:t xml:space="preserve">e) solve quadratic equations by factorisation,</w:t>
            </w:r>
          </w:p>
          <w:p>
            <w:pPr>
              <w:spacing w:after="30" w:before="0"/>
            </w:pPr>
            <w:r>
              <w:rPr>
                <w:rFonts w:ascii="Arial" w:cs="Arial" w:eastAsia="Arial" w:hAnsi="Arial"/>
                <w:strike/>
                <w:color w:val="C00000"/>
                <w:sz w:val="17"/>
                <w:szCs w:val="17"/>
              </w:rPr>
              <w:t xml:space="preserve">f) solve quadratic equations by completing the square,</w:t>
            </w:r>
          </w:p>
          <w:p>
            <w:pPr>
              <w:spacing w:after="30" w:before="0"/>
            </w:pPr>
            <w:r>
              <w:rPr>
                <w:rFonts w:ascii="Arial" w:cs="Arial" w:eastAsia="Arial" w:hAnsi="Arial"/>
                <w:strike/>
                <w:color w:val="C00000"/>
                <w:sz w:val="17"/>
                <w:szCs w:val="17"/>
              </w:rPr>
              <w:t xml:space="preserve">g) solve quadratic equations using the quadratic formula,</w:t>
            </w:r>
          </w:p>
          <w:p>
            <w:pPr>
              <w:spacing w:after="30" w:before="0"/>
            </w:pPr>
            <w:r>
              <w:rPr>
                <w:rFonts w:ascii="Arial" w:cs="Arial" w:eastAsia="Arial" w:hAnsi="Arial"/>
                <w:strike/>
                <w:color w:val="C00000"/>
                <w:sz w:val="17"/>
                <w:szCs w:val="17"/>
              </w:rPr>
              <w:t xml:space="preserve">h) apply quadratic equations to solve problems in day-to-day situations,</w:t>
            </w:r>
          </w:p>
          <w:p>
            <w:pPr>
              <w:spacing w:after="30" w:before="0"/>
            </w:pPr>
            <w:r>
              <w:rPr>
                <w:rFonts w:ascii="Arial" w:cs="Arial" w:eastAsia="Arial" w:hAnsi="Arial"/>
                <w:strike/>
                <w:color w:val="C00000"/>
                <w:sz w:val="17"/>
                <w:szCs w:val="17"/>
              </w:rPr>
              <w:t xml:space="preserve">i) appreciate the relevance of quadratic equations in modelling real-world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forming, expanding and simplifying expressions of the form ax² + bx + c from different situations • Quadratic identities: de…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work collaboratively in groups to explore and…</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equations in daily life? SUPPORTING QUESTIONS USED IN THIS SCHEME OF WORK: 1. How do</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(for example, the maximum height of the Mombasa stone or other curves), and note one way to investigate it: a digital search where devices are availa…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x = -7 or x = 3) for those who finish early, to check transfer; then ask them to form a quadratic equation whose solutions are 3 and -7 (answer (x -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p>
            <w:pPr>
              <w:spacing w:after="60" w:before="0"/>
            </w:pPr>
            <w:r>
              <w:rPr>
                <w:rFonts w:ascii="Arial" w:cs="Arial" w:eastAsia="Arial" w:hAnsi="Arial"/>
                <w:i/>
                <w:iCs/>
                <w:color w:val="555555"/>
                <w:sz w:val="15"/>
                <w:szCs w:val="15"/>
              </w:rPr>
              <w:t xml:space="preserve">Guideline: 1. Storyline and phenomenon; 2. KICD alignment; 5. Student thinking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quadratic identities (derive from area, apply to numbers) were never taught or assessed; added a short identities step to Lesson 3 and a matching Final Explanation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leave the solving, and the rejection of -10,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leave the solving, and the rejection of -10, for Lesson 4.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and take 2 responses. For Part C say: 'The tile square (x + 3) by (x + 3) is one example with a = x and b = 3. If the sides are a + b, what is the ar…</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(x + 2)(x + 3)) and 'Use an identity to find 49^2' (answer (50 - 1)^2 = 2500 - 100 + 1 = 2401); count correct responses.</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Gikomba mandazi: x^2 + 7x - 30 = (x + 10)(x - 3). Quadratic identities (from the area of a square of side a + b): (a + b)^2 = a^2 + 2ab + b^2, (a - b…</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Perfect squares and the difference of two squares are special patterns called quadratic identities: (a + b)^2 = a^2 + 2ab + b^2, (a - b)^2 = a^2 - 2a…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including perfect square trinomials and difference of two squares. They write the three quadratic identities on a chart, derived from the area of a s…</w:t>
            </w:r>
          </w:p>
          <w:p>
            <w:pPr>
              <w:spacing w:after="20" w:before="0"/>
            </w:pPr>
            <w:r>
              <w:rPr>
                <w:rFonts w:ascii="Arial" w:cs="Arial" w:eastAsia="Arial" w:hAnsi="Arial"/>
                <w:b/>
                <w:bCs/>
                <w:sz w:val="15"/>
                <w:szCs w:val="15"/>
              </w:rPr>
              <w:t xml:space="preserve">Final Explanation, Part 2: Expanding and factorising, prompt: </w:t>
            </w:r>
            <w:r>
              <w:rPr>
                <w:rFonts w:ascii="Arial" w:cs="Arial" w:eastAsia="Arial" w:hAnsi="Arial"/>
                <w:color w:val="1B6B1B"/>
                <w:sz w:val="15"/>
                <w:szCs w:val="15"/>
              </w:rPr>
              <w:t xml:space="preserve">(d) Explain how expanding and factorising are connected. (e) Use a quadratic identity to work out 51^2 and 99 x 101 without a calculator.</w:t>
            </w:r>
          </w:p>
          <w:p>
            <w:pPr>
              <w:spacing w:after="20" w:before="0"/>
            </w:pPr>
            <w:r>
              <w:rPr>
                <w:rFonts w:ascii="Arial" w:cs="Arial" w:eastAsia="Arial" w:hAnsi="Arial"/>
                <w:b/>
                <w:bCs/>
                <w:sz w:val="15"/>
                <w:szCs w:val="15"/>
              </w:rPr>
              <w:t xml:space="preserve">Final Explanation, Part 2: Expanding and factorising, exemplar: </w:t>
            </w:r>
            <w:r>
              <w:rPr>
                <w:rFonts w:ascii="Arial" w:cs="Arial" w:eastAsia="Arial" w:hAnsi="Arial"/>
                <w:color w:val="1B6B1B"/>
                <w:sz w:val="15"/>
                <w:szCs w:val="15"/>
              </w:rPr>
              <w:t xml:space="preserve">We can check any factorisation by expanding it. (e) 51^2 = (50 + 1)^2 = 2500 + 100 + 1 = 2601, using (a + b)^2 = a^2 + 2ab + b^2. 99 x 101 = (100 - 1…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b and c (derive quadratic identities from the concept of area; apply them in numerical cases) were not taught or assessed. The perfect-square and difference-of-squares stations already build the tiles, so Part C generalises them and applies them to numbers. Check: 51^2 = 2500 + 100 + 1 = 2601; 99 x 101 = 100^2 - 1 = 9999.</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pPr>
            <w:r>
              <w:rPr>
                <w:rFonts w:ascii="Arial" w:cs="Arial" w:eastAsia="Arial" w:hAnsi="Arial"/>
                <w:strike/>
                <w:color w:val="C00000"/>
                <w:sz w:val="17"/>
                <w:szCs w:val="17"/>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pPr>
            <w:r>
              <w:rPr>
                <w:rFonts w:ascii="Arial" w:cs="Arial" w:eastAsia="Arial" w:hAnsi="Arial"/>
                <w:strike/>
                <w:color w:val="C00000"/>
                <w:sz w:val="17"/>
                <w:szCs w:val="17"/>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pPr>
            <w:r>
              <w:rPr>
                <w:rFonts w:ascii="Arial" w:cs="Arial" w:eastAsia="Arial" w:hAnsi="Arial"/>
                <w:strike/>
                <w:color w:val="C00000"/>
                <w:sz w:val="17"/>
                <w:szCs w:val="17"/>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Kericho tea farmer has a rectangular plot with length (x + 5) m and width (x + 3) m. Students expand the area (x + 5)(x + 3) = x² + 8x + 15 and see that area gives a quadratic expression while the fencing perimeter 4x + 16 is linear (Lesson 2).</w:t>
            </w:r>
          </w:p>
          <w:p>
            <w:pPr>
              <w:spacing w:after="30" w:before="0"/>
            </w:pPr>
            <w:r>
              <w:rPr>
                <w:rFonts w:ascii="Arial" w:cs="Arial" w:eastAsia="Arial" w:hAnsi="Arial"/>
                <w:color w:val="1B6B1B"/>
                <w:sz w:val="17"/>
                <w:szCs w:val="17"/>
                <w:u w:val="single"/>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p>
          <w:p>
            <w:pPr>
              <w:spacing w:after="30" w:before="0"/>
            </w:pPr>
            <w:r>
              <w:rPr>
                <w:rFonts w:ascii="Arial" w:cs="Arial" w:eastAsia="Arial" w:hAnsi="Arial"/>
                <w:color w:val="1B6B1B"/>
                <w:sz w:val="17"/>
                <w:szCs w:val="17"/>
                <w:u w:val="single"/>
              </w:rPr>
              <w:t xml:space="preserve">• A stone is thrown upward from a viewing platform 25 m above the sea in Mombasa; its height after t seconds is h = −5t² + 20t + 25 m. Students use the quadratic formula to find when it lands: t = 5 s, and t = −1 is rejected (Lesson 6).</w:t>
            </w:r>
          </w:p>
          <w:p>
            <w:pPr>
              <w:spacing w:after="30" w:before="0"/>
            </w:pPr>
            <w:r>
              <w:rPr>
                <w:rFonts w:ascii="Arial" w:cs="Arial" w:eastAsia="Arial" w:hAnsi="Arial"/>
                <w:color w:val="1B6B1B"/>
                <w:sz w:val="17"/>
                <w:szCs w:val="17"/>
                <w:u w:val="single"/>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supporting phenomenon (the Kericho tea-farm plot with sides (x + 5) m and (x + 3) m) is introduced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p>
            <w:pPr>
              <w:spacing w:after="60" w:before="0"/>
            </w:pPr>
            <w:r>
              <w:rPr>
                <w:rFonts w:ascii="Arial" w:cs="Arial" w:eastAsia="Arial" w:hAnsi="Arial"/>
                <w:i/>
                <w:iCs/>
                <w:color w:val="555555"/>
                <w:sz w:val="15"/>
                <w:szCs w:val="15"/>
              </w:rPr>
              <w:t xml:space="preserve">Guideline: 1. Storyline and phenomenon; 2. KICD alignment;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Intermediate Algebra 2e, chapter on Quadratic Equations and Functions (solving by factoring, completing the square and the quadratic formula; applications)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thumbs up or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did they go in your answer?' Access: for learners with low vision or limited hand control, use large cut-out tiles or cardboard pieces with rai…</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Write in full sentences where a prompt asks you to explain. If writing is hard for you, you may explain aloud to your teacher or use a labelled diagr…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Stated the limits of the area/paper models (positive lengths only; paper sizes not to scale).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'the sign stays with the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'the sign stays with the term'. Limit of the area model: it works only for positive lengths, so it cannot show (2x - 1) as a real piece of paper; for minus signs we rely on FOIL and the substitution check.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(Perfect square trinomial.) Limits of the paper model: x = 5 cm is only a stand-in (the real width is about 4.55 m, so the pieces are not to scale),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analogy limits were not stated. The paper area model only shows positive lengths, so it cannot represent (2x - 1).</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Push for evidence using mandazi numbers sold (88 versus 32).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Choosing a method and using context, exemplar: </w:t>
            </w:r>
            <w:r>
              <w:rPr>
                <w:rFonts w:ascii="Arial" w:cs="Arial" w:eastAsia="Arial" w:hAnsi="Arial"/>
                <w:color w:val="1B6B1B"/>
                <w:sz w:val="15"/>
                <w:szCs w:val="15"/>
              </w:rPr>
              <w:t xml:space="preserve">She could choose 7.93 KES (about KES 8 in practice) because she sells more mandazi and serves more customers for the same revenue; a reasoned choice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p>
            <w:pPr>
              <w:spacing w:after="60" w:before="0"/>
            </w:pPr>
            <w:r>
              <w:rPr>
                <w:rFonts w:ascii="Arial" w:cs="Arial" w:eastAsia="Arial" w:hAnsi="Arial"/>
                <w:i/>
                <w:iCs/>
                <w:color w:val="555555"/>
                <w:sz w:val="15"/>
                <w:szCs w:val="15"/>
              </w:rPr>
              <w:t xml:space="preserve">Guideline: 5. Student thinking; 9. Local and cultural accuracy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local Form 4 student suggests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local secondary-school student suggests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'Form 4' is old 8-4-4 language; Grade 10 materials should not use it.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did you see that same expansion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 Outer and Inner products added up to the middle term. What happens to them in x^2 - 49?'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Lesson 2 never expanded (x + 3)^2 or (x - 7)(x + 7), so students cannot have 'seen that same expansion'. What Lesson 2 did show is that the Outer and Inner products add to the middle term, which is what cancels here.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results by substitution at x = 5 (80 m^2), and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results by substitution (x = 1 gives 7 on both sides for (2x - 1)(3x + 4)), and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Overview said the Explain phase checks by substitution at x = 5 (80 m^2); that check is in the Observe phase for the Kericho plot. The Explain check is x = 1 for (2x - 1)(3x + 4): (1)(7) = 7 and 6 + 5 - 4 = 7.</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"Distinguishing quadratic from linear and forming the equation", "excellent": "Correctly writes w(w + 2) = 120 as w^2 + 2w - 120 = 0, identifies a = 1, b = 2 and c = -120, and clearly explains using w x w and the linear perimeter 4w + 4 why a linear method fails.", "proficient": "Forms the equation and identifies a, b and c correctly, with a partial explanation of the difference between quadratic and linear.", "developing": "Has errors in the equation or in a, b and c, or gives no explanation of why the equation is not linear."}, {"criterion": "Expanding and factorising accurately", "excellent": "Expands (x + 5)(x + 3) and (2x - 1)(3x + 4) correctly, factorises w^2 + 2w - 120 as (w + 12)(w - 10), and checks by expanding.", "proficient": "Expands and factorises mostly correctly, with a minor sign or collecting-terms error or no check.", "developing": "Several errors in expanding or factorising, and no connection made between the two."}, {"criterion": "Solving by the three methods", "excellent": "Solves correctly by the Zero Product Property, completing the square and the quadratic formula, including D = 484, and shows the methods agree. Solves the Nakuru and mandazi problems correctly to 2 d.p.", "proficient": "Solves correctly by at least two methods, with minor slips in the working or rounding.", "developing": "Can solve by one method only, or makes major errors in the formula, the discriminant or the square roots."}, {"criterion": "Using context and the discriminant to judge solutions", "excellent": "Rejects w = -12 with a clear reason, states width 10 m and length 12 m with a check of 120 m2, explains D &gt; 0, D = 0 and D &lt; 0 correctly, and justifies the mandazi price choice.", "proficient": "Rejects the impossible solution and states the answer, with a limited explanation of D or of the price choice.", "developing": "Gives both solutions without choosing, or gives no reason for rejecting one."}, {"criterion": "Final explanation and communication", "excellent": "Gives a clear, connected explanation answering the driving question with the hall data, correct terms (solutions, discriminant, Zero Product Property) and another community example.", "proficient": "Explanation covers most required points with mostly correct terms but limited links.", "developing": "Explanation is incomplete or does not use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"Distinguishing quadratic from linear and forming the equation", "excellent": "Exceeds Expectations: Correctly writes w(w + 2) = 120 as w^2 + 2w - 120 = 0, identifies a = 1, b = 2 and c = -120, and clearly explains using w x w and the linear perimeter 4w + 4 why a linear method fails.", "proficient": "Meets Expectations: Forms the equation and identifies a, b and c correctly, with a partial explanation of the difference between quadratic and linear.", "developing": "Approaches Expectations: Has errors in the equation or in a, b and c, or gives no explanation of why the equation is not linear."}, {"criterion": "Expanding, factorising and using identities accurately", "excellent": "Exceeds Expectations: Expands (x + 5)(x + 3) and (2x - 1)(3x + 4) correctly, factorises w^2 + 2w - 120 as (w + 12)(w - 10), checks by expanding, and uses a quadratic identity correctly for 51^2 and 99 x 101.", "proficient": "Meets Expectations: Expands and factorises mostly correctly, with a minor sign or collecting-terms error or no check, and uses an identity with a small slip.", "developing": "Approaches Expectations: Several errors in expanding or factorising, no connection made between the two, and little or no use of identities."}, {"criterion": "Solving by the three methods", "excellent": "Exceeds Expectations: Solves correctly by the Zero Product Property, completing the square and the quadratic formula, including D = 484, and shows the methods agree. Solves the Nakuru and mandazi problems correctly to 2 d.p.", "proficient": "Meets Expectations: Solves correctly by at least two methods, with minor slips in the working or rounding.", "developing": "Approaches Expectations: Can solve by one method only, or makes major errors in the formula, the discriminant or the square roots."}, {"criterion": "Using context and the discriminant to judge solutions", "excellent": "Exceeds Expectations: Rejects w = -12 with a clear reason, states width 10 m and length 12 m with a check of 120 m2, explains D &gt; 0, D = 0 and D &lt; 0 correctly, and justifies the mandazi price choice with evidence.", "proficient": "Meets Expectations: Rejects the impossible solution and states the answer, with a limited explanation of D or of the price choice.", "developing": "Approaches Expectations: Gives both solutions without choosing, or gives no reason for rejecting one."}, {"criterion": "Final explanation and communication", "excellent": "Exceeds Expectations: Gives a clear, connected explanation answering the driving question with the hall data, correct terms (solutions, discriminant, Zero Product Property) and another community example.", "proficient": "Meets Expectations: Explanation covers most required points with mostly correct terms but limited links.", "developing": "Approaches Expectations: Explanation is incomplete or does not use evidence from the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and brief F: the level names Exceeds / Meets / Approaches Expectations now appear in each descriptor (the printed headings are fixed by the template), and the expanding-and-factorising row now also covers the quadratic identities.</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math_1_3-028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META, lesson headers and Final Explanation label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math_1_3-050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math_1_3-050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key inquiry questions, content, core competencies, values and PCIs restored to the exact KICD wording for Reflection and Congruence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Times did not add up: the unit said 640 minutes but the lessons totalled 500, Lesson 2 was 60 minutes (periods are 40 or 80), and Lessons 1, 3, 7 and 8 held more activity than their period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The proof that a reflected image is congruent skipped a step (equal distance from the mirror does not on its own give equal side lengths); now it uses the fold and the coordinate rules, then SSS</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1 claimed shapes can have one, several or no lines of symmetry but only offered one-line shapes; added a rectangle and a parallelogram (and trimmed the times to fit 40 minutes)</w:t>
      </w:r>
      <w:r>
        <w:rPr>
          <w:rFonts w:ascii="Arial" w:cs="Arial" w:eastAsia="Arial" w:hAnsi="Arial"/>
          <w:color w:val="666666"/>
          <w:sz w:val="15"/>
          <w:szCs w:val="15"/>
        </w:rPr>
        <w:t xml:space="preserve">  [guideline 2, 3, 5, 13, 14]</w:t>
      </w:r>
    </w:p>
    <w:p>
      <w:pPr>
        <w:spacing w:after="30" w:before="0"/>
      </w:pPr>
      <w:r>
        <w:rPr>
          <w:rFonts w:ascii="Arial" w:cs="Arial" w:eastAsia="Arial" w:hAnsi="Arial"/>
          <w:sz w:val="17"/>
          <w:szCs w:val="17"/>
        </w:rPr>
        <w:t xml:space="preserve">• Added Kiswahili word supports for key terms in Lessons 1 and 6 (teachers to confirm the wording)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ways to show understanding other than extended writing, and access supports for learners with special needs</w:t>
      </w:r>
      <w:r>
        <w:rPr>
          <w:rFonts w:ascii="Arial" w:cs="Arial" w:eastAsia="Arial" w:hAnsi="Arial"/>
          <w:color w:val="666666"/>
          <w:sz w:val="15"/>
          <w:szCs w:val="15"/>
        </w:rPr>
        <w:t xml:space="preserve">  [guideline 10, 12]</w:t>
      </w:r>
    </w:p>
    <w:p>
      <w:pPr>
        <w:spacing w:after="30" w:before="0"/>
      </w:pPr>
      <w:r>
        <w:rPr>
          <w:rFonts w:ascii="Arial" w:cs="Arial" w:eastAsia="Arial" w:hAnsi="Arial"/>
          <w:sz w:val="17"/>
          <w:szCs w:val="17"/>
        </w:rPr>
        <w:t xml:space="preserve">• 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3 worked table had a wrong row (image of (3, 4) in y = 2 is (3, 0), not (3, 1)) and the axis names for k = 0 were swapped</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Mombasa tile photo was said to come from Fort Jesus walls; changed to a building in Old Town Mombasa (teacher to choose the photo)</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KICD asks learners to identify direct and opposite congruent shapes; the card set now includes flipped pairs and the reveal names both kinds</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G1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core competencies, values and PCIs restored to the exact KICD wording for Reflection and Congruence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draw lines of symmetry in two-dimensional shapes and real-world objects found in Kenyan contexts;</w:t>
            </w:r>
          </w:p>
          <w:p>
            <w:pPr>
              <w:spacing w:after="30" w:before="0"/>
            </w:pPr>
            <w:r>
              <w:rPr>
                <w:rFonts w:ascii="Arial" w:cs="Arial" w:eastAsia="Arial" w:hAnsi="Arial"/>
                <w:strike/>
                <w:color w:val="C00000"/>
                <w:sz w:val="17"/>
                <w:szCs w:val="17"/>
              </w:rPr>
              <w:t xml:space="preserve">b) reflect points and plane figures on the Cartesian plane along the x-axis, y-axis, lines parallel to the axes, and the lines y = x and y = −x;</w:t>
            </w:r>
          </w:p>
          <w:p>
            <w:pPr>
              <w:spacing w:after="30" w:before="0"/>
            </w:pPr>
            <w:r>
              <w:rPr>
                <w:rFonts w:ascii="Arial" w:cs="Arial" w:eastAsia="Arial" w:hAnsi="Arial"/>
                <w:strike/>
                <w:color w:val="C00000"/>
                <w:sz w:val="17"/>
                <w:szCs w:val="17"/>
              </w:rPr>
              <w:t xml:space="preserve">c) determine the equation of a mirror line given a figure and its reflected image on the Cartesian plane;</w:t>
            </w:r>
          </w:p>
          <w:p>
            <w:pPr>
              <w:spacing w:after="30" w:before="0"/>
            </w:pPr>
            <w:r>
              <w:rPr>
                <w:rFonts w:ascii="Arial" w:cs="Arial" w:eastAsia="Arial" w:hAnsi="Arial"/>
                <w:strike/>
                <w:color w:val="C00000"/>
                <w:sz w:val="17"/>
                <w:szCs w:val="17"/>
              </w:rPr>
              <w:t xml:space="preserve">d) define congruence and apply congruence conditions (SSS, SAS, ASA, AAS, RHS) to identify and prove that two triangles are congruent;</w:t>
            </w:r>
          </w:p>
          <w:p>
            <w:pPr>
              <w:spacing w:after="30" w:before="0"/>
            </w:pPr>
            <w:r>
              <w:rPr>
                <w:rFonts w:ascii="Arial" w:cs="Arial" w:eastAsia="Arial" w:hAnsi="Arial"/>
                <w:strike/>
                <w:color w:val="C00000"/>
                <w:sz w:val="17"/>
                <w:szCs w:val="17"/>
              </w:rPr>
              <w:t xml:space="preserve">e) apply knowledge of reflection and congruence to solve problems in real-life situations such as design, architecture, and nature.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identify lines of symmetry in plane figures,</w:t>
            </w:r>
          </w:p>
          <w:p>
            <w:pPr>
              <w:spacing w:after="30" w:before="0"/>
            </w:pPr>
            <w:r>
              <w:rPr>
                <w:rFonts w:ascii="Arial" w:cs="Arial" w:eastAsia="Arial" w:hAnsi="Arial"/>
                <w:color w:val="1B6B1B"/>
                <w:sz w:val="17"/>
                <w:szCs w:val="17"/>
                <w:u w:val="single"/>
              </w:rPr>
              <w:t xml:space="preserve">b) determine the properties of reflection in different situations,</w:t>
            </w:r>
          </w:p>
          <w:p>
            <w:pPr>
              <w:spacing w:after="30" w:before="0"/>
            </w:pPr>
            <w:r>
              <w:rPr>
                <w:rFonts w:ascii="Arial" w:cs="Arial" w:eastAsia="Arial" w:hAnsi="Arial"/>
                <w:color w:val="1B6B1B"/>
                <w:sz w:val="17"/>
                <w:szCs w:val="17"/>
                <w:u w:val="single"/>
              </w:rPr>
              <w:t xml:space="preserve">c) draw an image given an object and a mirror line on plane surface and Cartesian plane,</w:t>
            </w:r>
          </w:p>
          <w:p>
            <w:pPr>
              <w:spacing w:after="30" w:before="0"/>
            </w:pPr>
            <w:r>
              <w:rPr>
                <w:rFonts w:ascii="Arial" w:cs="Arial" w:eastAsia="Arial" w:hAnsi="Arial"/>
                <w:color w:val="1B6B1B"/>
                <w:sz w:val="17"/>
                <w:szCs w:val="17"/>
                <w:u w:val="single"/>
              </w:rPr>
              <w:t xml:space="preserve">d) determine the equation of the mirror line given an object and its image,</w:t>
            </w:r>
          </w:p>
          <w:p>
            <w:pPr>
              <w:spacing w:after="30" w:before="0"/>
            </w:pPr>
            <w:r>
              <w:rPr>
                <w:rFonts w:ascii="Arial" w:cs="Arial" w:eastAsia="Arial" w:hAnsi="Arial"/>
                <w:color w:val="1B6B1B"/>
                <w:sz w:val="17"/>
                <w:szCs w:val="17"/>
                <w:u w:val="single"/>
              </w:rPr>
              <w:t xml:space="preserve">e) carry out congruence tests for triangles,</w:t>
            </w:r>
          </w:p>
          <w:p>
            <w:pPr>
              <w:spacing w:after="30" w:before="0"/>
            </w:pPr>
            <w:r>
              <w:rPr>
                <w:rFonts w:ascii="Arial" w:cs="Arial" w:eastAsia="Arial" w:hAnsi="Arial"/>
                <w:color w:val="1B6B1B"/>
                <w:sz w:val="17"/>
                <w:szCs w:val="17"/>
                <w:u w:val="single"/>
              </w:rPr>
              <w:t xml:space="preserve">f) promote use of reflection and congruence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Symmetry (lines of symmetry in plane figures and real-world objects) • Reflection (reflection on the Cartesian plane along the x-axis, y-axis, line…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In this unit: learne…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In this unit: learners handle the flat mirror and cut…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use reflection in day-to-day life? 2. Where do we use congruence in real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do we use congruence in real life? (And what does it mean mathematically for two shapes to be exactly the same?)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do we use congruence in real life? — addressed by formalising why the Lake Victoria boat reflection is always congruent to the original boat, u…</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reflection in day-to-day life? Where do we use congruence in real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were a paraphrase and even dropped KICD outcome (b) (properties of reflection) and (f) (promote use in real life), and added a 'Kenyan contexts' qualifier. Restored to the KICD March 2025 wording (a-f). Checked against the lessons: (a) Lesson 1, (b) Lessons 2-4 (equal perpendicular distance, image congruent), (c) Lessons 2-4, (d) Lesson 5, (e) Lessons 6-7, (f) Lesson 8 (and the new road-safety link). All six are taught and assessed in the Final Explanation. Planes of symmetry and direct/opposite congruence were not taught; they are now covered briefly (see the related edits).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G2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(13 periods of 40 minutes = 520 minutes: three single periods of 40 minutes and five double periods of 80 minutes)</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Teacher models on the board what this page should contain at the end of Lesson 1. Allow about 6 minutes: items (1), (3) and (4) are essential and ite…</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 a new, more powerful question about non-axis mirror lines. Pacing for the 80-minute double period: Predict 8, Observe 30, Explain 20, Driving Qu…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add a new sticky note to the Driving Question Board. Pacing for the 40-minute period: Predict 5, Observe 12, Explain 8, Driving Question Board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[WAIT TIME: 5 minutes for Tasks 1 and 2, circulating and prompting with: What is the perpendicular distance from this point to the mirror line? and 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same shape, same size, equidistant from the line of reflection. Pacing for the 80-minute double period: Predict 9, Observe 27, Explain 22, Driving Qu…</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class pauses for a 3-minute 'gallery walk'</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Students then apply both rules to the real-world 'boat outline' polygon (5 vertices) inspired by the Lake Victoria dhow, connecting back to the ancho…</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The teacher facilitates a 3-minute whole-class DQB share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Students have 1 minute to improve their own model based on what they see.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6 minutes.' 3. Circulate and narrate what you see: 'I can see Achieng has drawn a clear perpendicular from vertex B to the line y = x and me…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of independent work.</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linking every reflection rule learned since Lesson 2 to the guarantee of congruence. Pacing for the 40-minute period: Predict 6, Observe 15, Explain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then have 1 minute to respond to feedback. Suggested timing: Tasks 1, 2 and 3 about 3 minutes each, Task 4 (writing, rotating and checking) ab…</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spending approximately 8 minutes per task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group has 8 minutes at each station. You must produce written working — every calculation must be shown. At the end of each task, one group memb…</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Because students have just marked every card 'Answered' or 'Still unclear' on their summary sheets, the teacher spends most of the time on the cards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start with the cards you marked 'Still unclear', and we will answer them together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(7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3 minutes.' [Allow 3 minutes.] Then: 'Now write your two-sentence Model Comparison Statement in your notebook.' [Allow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proof that a reflected image is congruent skipped a step (equal distance from the mirror does not on its own give equal side lengths); now it uses the fold and the coordinate rules, then SSS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a shape is reflected across a straight line, every point moves straight across the mirror line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 in the original, and SSS guarantees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because reflection moves every point straight across the mirror line, so folding along the waterline lays the image exactly on the original and each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Students use their rulers on a printed diagram to confirm: PP', QQ', RR' are all bisected perpendicularly by the waterline. They then fold the diagra…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Say: 'In Lessons 2 and 3 we found that every point and its image are the same perpendicular distance from the line of reflection, on opposite sides.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because reflection moves every point straight across the line of reflection by an equal perpendicular distance, so folding along the line lays the im…</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each vertex of the boat is moved straight across the waterline by an equal perpendicular distance, so folding along the waterline lays the image exac…</w:t>
            </w:r>
          </w:p>
          <w:p>
            <w:pPr>
              <w:spacing w:after="20" w:before="0"/>
            </w:pPr>
            <w:r>
              <w:rPr>
                <w:rFonts w:ascii="Arial" w:cs="Arial" w:eastAsia="Arial" w:hAnsi="Arial"/>
                <w:b/>
                <w:bCs/>
                <w:sz w:val="15"/>
                <w:szCs w:val="15"/>
              </w:rPr>
              <w:t xml:space="preserve">Final Explanation, Part 4: Proving Two Shapes Are Identical, exemplar: </w:t>
            </w:r>
            <w:r>
              <w:rPr>
                <w:rFonts w:ascii="Arial" w:cs="Arial" w:eastAsia="Arial" w:hAnsi="Arial"/>
                <w:color w:val="1B6B1B"/>
                <w:sz w:val="15"/>
                <w:szCs w:val="15"/>
              </w:rPr>
              <w:t xml:space="preserve">I use SSS. Reflection moves every point straight across the waterline by an equal perpendicular distance, so if I fold along the waterline the image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proof jumped from 'every point and its image are the same distance from the mirror line' straight to 'therefore every side length is preserved'. Equal distances from the line only say where each point lands; they do not by themselves give the length of a side (and SSS then needs those lengths as input). The explanation now uses the fold (the image lands exactly on the original) and the coordinate rules (for each mirror line in the unit the distance formula gives the same value for the image: for y = k only the vertical difference changes sign, for x = k only the horizontal difference does, for y = x the two differences swap, for y = −x they swap and change sign), then calls this 'rigid' and uses SSS. Checked: the distance formula is built from the squares of the two coordinate differences, and these four rules only swap or negate them, so the distance is unchanged.</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H. S. M. Coxeter, Introduction to Geometry (reflection as an isometry, mirror line as perpendicular bisector of point-image segments)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claimed shapes can have one, several or no lines of symmetry but only offered one-line shapes; added a rectangle and a parallelogram (and trimmed the times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Phase 1 (Teacher demonstration — 3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10 minutes): Each group receives five pre-cut card shapes: a Nile tilapia fish outline, a simplified dhow boat silhouette, an acacia leaf outline, a rectangle and a parallelogram (not a rectangle). Students fold each shape trying to make the two halves match exactly, and also test folding the rectangle along a diagonal.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and the Kenyan coat of arms shield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The five shapes show one, two and no lines of symmetry: the fish and the boat have one line each, the rectangle has two, the parallelogram has none, …</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If a group finds only one line on the acacia leaf, prompt: 'Try folding it the other way — does it still match?' If a group says the rectangle's diag…</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using cut-out shapes — a fish, a boat silhouette, an acacia leaf, a rectangle and a parallelogram — to discover that a shape can have one, several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a figure can have one, more than one or no lines of symmetry, and KICD outcome (a) is about lines of symmetry in plane figures, but all three shapes (fish, boat, leaf) have one line, so learners never saw 2 or 0. Added a rectangle (2 lines; its diagonals are not lines of symmetry) and a parallelogram (0 lines). Also 'the outline of Mount Kenya' was removed from the video list (a mountain outline is not symmetric, and the overview listed different items). Folding time is 10 minutes (demo 3, folding 10, video 3 = 16) to fit the 40-minute period. Checked: a rectangle has 2 lines (vertical and horizontal through the centre), a non-rectangular parallelogram has none.</w:t>
            </w:r>
          </w:p>
          <w:p>
            <w:pPr>
              <w:spacing w:after="60" w:before="0"/>
            </w:pPr>
            <w:r>
              <w:rPr>
                <w:rFonts w:ascii="Arial" w:cs="Arial" w:eastAsia="Arial" w:hAnsi="Arial"/>
                <w:i/>
                <w:iCs/>
                <w:color w:val="555555"/>
                <w:sz w:val="15"/>
                <w:szCs w:val="15"/>
              </w:rPr>
              <w:t xml:space="preserve">Guideline: 2. KICD alignment; 3. Time and pacing; 5. Student thinking; 13. Teacher usability; 14. Consistency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could affect 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could affect vision. The flat mirror is glass: carry it with both hands, keep it flat on the desk and report any crack at once. Low-cost substitute if no mirror is available: a polished metal plate or lid, or a shallow tray of water on a dark cloth.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practical with a glass mirror had no safety note, and a school may not own a flat mirror. Added handling advice and a low-cost substitute (polished metal lid, or a shallow tray of water on a dark cloth, which also gives a lake-like mirror image).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YOU will have put it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YOU will have put it there.'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closes 'the five original puzzling questions from Lesson 1', but Lesson 1 never made sure those five questions were on the Driving Question Board (students write their own). Adds a teacher fallback so the board and the final lesson match.</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we are doing today is just opening the door.'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 board: 'CONGRUENCE CONDITION — a minimum set of measurements that GUARANTEE two triangles are identical.' Language support: write the Kiswah…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marks only B-E for the y-axis reflection, leaving out vertex A, so the table for the y-axis reflection would have only four of the five vertices.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addition: What happens when the mirror line is y = mx +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addition: What happens when the mirror line is a different horizontal or vertical line, such as y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empty box asked about y = mx + c in Lesson 3, but Lesson 3 teaches only horizontal and vertical lines (y = k, x = k); y = mx + c appears in Lesson 5. Changed to what Lesson 3 actually answers.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ways to show understanding other than extended writing, and access supports for learners with special needs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sentence starter scaffold is available for students who request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A sentence starter scaffold is available for students who request support: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12 seconds before cold-calling.) Access: give learners with low vision an enlarged bold grid and a thick marker; if a learner cannot fold the p…</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Draw neat labelled diagrams where they help. If writing is difficult for you, you may explain part of your answer aloud to your teacher or with a lab…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way to show understanding was an extended written explanation, and no accommodations existed for learners with special needs (guideline 12). Adds oral, diagram and large-print/read-aloud options and permission to talk ideas through in Kiswahili first. The assessment criteria stay the same.</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math_1_4-055</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2 repeats the process for the polygon formed by A, B, C, D reflected across y = minus4. Task 3 reflects two points across x = 3. Task 4 reflects two points across x = minus1.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2 reflects a different polygon with vertices E(1, minus2), F(3, minus1), G(4, minus3), H(minus2, minus3) across y = minus4 (images E'(1, minus6), F'(3, minus7), G'(4, minus5), H'(minus2, minus5)); the first polygon A to D would land below minus8, off the grid. Task 3 reflects A(1, 5) and C(minus2, 6) across x = 3 (images (5, 5) and (8, 6)). Task 4 reflects B(3, 4) and D(4, 7) across x = minus1 (images (minus5, 4) and (minus6,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and in x = k is (x, y) → (2k − x,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worked table had a wrong row (image of (3, 4) in y = 2 is (3, 0), not (3, 1)) and the axis names for k = 0 were swapped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original (3, 4) and image (3, 0);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reflection in the x-axis (y = 0) and (minus x, y) for reflection in the y-axis (x = 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Original is 4, image is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in the worked table and its follow-up. (1) Image of B(3, 4) in y = 2 is (3, 0) not (3, 1): 2k − y = 4 − 4 = 0 (B is 2 above the line, so its image is 2 below). (2) For k = 0, y = 0 is the x-axis giving (x, −y), and x = 0 is the y-axis giving (−x, y); the text had the axis names swapped. Both recomputed twice.</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indicates the student subtracted 4 instead of applying 2k minus y with k = minus4.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indicates the student used k minus y (minus4 minus 1) instead of 2k minus y with k = minus4, so the image sits the right distance from the line only on one side of the point.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error explanation was wrong: (−3, −5) comes from k − y (−4 − 1 = −5), not from 'subtracting 4'. The right diagnosis tells the teacher what to reteach. Correct answer (−3, −9): 2(−4) − 1 = −9.</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decorative tile panel from Mombasa's Old Town fort walls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decorative geometric tile panel from a building in Old Town Mombasa (for example a mosque or a carved-and-tiled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Look at this tile panel from a building in Old Town Mombasa.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are told to 'draw the perpendicular with a ruler' but not how, and set squares are scarce. On squared paper the perpendicular to y = x runs along the other grid diagonal (gradient −1) and the perpendicular to y = −x along the gradient-1 diagonal. Checked: the product of gradients 1 × (−1) = −1.</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 a 90° rotation image alongside the y = x reflection image. Ask: 'Are these the same point? Point A rotated 90° lands at ___, but A reflected across y = x lands at ___. Are they the same?'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90° rotation image (anticlockwise about the origin, which sends (x, y) to (−y, x)) alongside the y = x reflection image; learners do not need to learn rotation now, it is only a comparison. Ask: 'Are these the same point? Point A(1, 3) rotated 90° lands at (−3, 1), but A reflected across y = x lands at (3, 1). Are they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asked learners to fill in where 'Point A rotated 90° lands' but gave no rotation rule and rotation is not taught until later. Gives the teacher the answer: rotation 90° anticlockwise about the origin sends (x, y) to (−y, x), so A(1, 3) goes to (−3, 1), while the y = x reflection gives (3, 1). Recomputed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Rotation about the origin by 90° anticlockwise: (x, y) → (−y, x), standard coordinate geometry; KICD Grade 10 Mathematics, Strand 2.0 (Rotation is Sub-Strand 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hydrographer for the Kenya Meteorological Department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hydrographer at the Kenya Marine and Fisheries Research Institute (KMFRI) in Kisumu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15-minute mark of Part B, issue a 5-minute warning and ask all pairs to ensure they have written at least one full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15-minute mark of Part B, issue a 5-minute warning and ask all pairs to ensure they have written at least one full equation.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p>
          <w:p>
            <w:pPr>
              <w:spacing w:after="60" w:before="0"/>
            </w:pPr>
            <w:r>
              <w:rPr>
                <w:rFonts w:ascii="Arial" w:cs="Arial" w:eastAsia="Arial" w:hAnsi="Arial"/>
                <w:i/>
                <w:iCs/>
                <w:color w:val="555555"/>
                <w:sz w:val="15"/>
                <w:szCs w:val="15"/>
              </w:rPr>
              <w:t xml:space="preserve">Guideline: 8. Practical feasibility and safety; 13. Teacher usability;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Perpendicular bisector property of reflection: Coxeter, Introduction to Geometry (reflections); KICD Grade 10 curriculum design, Mathematics 2.2 (equation of the mirror 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intersect at — or lie along — a single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lie along one and the same straight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perpendicular bisectors do not 'intersect at' a line: every point-image segment has the same perpendicular bisector, so the bisectors are one and the same line, the mirror line.</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(the mirror line is the perpendicular bisector of every point-image segment)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uncovers the driving question board entry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points to the Driving Question Board card from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the board is always called the Driving Question Board. Also the Lesson 1 board held the students' own cards, so the text now points to a card rather than a fixed entry.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identify direct and opposite congruent shapes; the card set now includes flipped pairs and the reveal names both kinds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(secretly, these are 6 congruent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(secretly, these are 6 congruent pairs; make at least two of the pairs mirror images, so that one triangle must be flipped over to fit on its partner)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exactly how MANY measurements you need to be 100% certain.' Then ask: 'Which pairs fit by sliding or turning the card, and which only fit after you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identify direct and opposite congruent shapes. Two of the six pairs are now mirror-image pairs, so learners meet an opposite congruent pair (like the boat and its reflection).</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Affirm correct challenges and ask the original group to correct their proof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Affirm correct challenges and ask the original group to correct their proof aloud.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teacher who did not write the lesson had no answers for the proof worksheet. Added look-fors and sample answers. Task 3 recomputed: P(2,3), Q(5,3), R(5,7): PQ = 3, QR = 4, PR = √(9 + 16) = 5; the reflection in the y-axis gives P′Q′ = 3, Q′R′ = 4, P′R′ = 5 (same three lengths); the angle at Q is a right angle so RHS also works. Also names the 'common side' point that a shared roof strut needs.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SAS and the common side); KICD Grade 10 curriculum design, Mathematics 2.2 (congruence tests for triangles)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key predicted ideas on the board in a column labelled 'Our Predictions — Before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key predicted ideas on the board in a column labelled 'Our Predictions — Before Video.'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KICD PCI Road safety (driving mirrors) as a one-minute discussion, with the science point that a flat mirror puts the image as far behind it as the object is in front, and a caution that many vehicle mirrors are curved (convex) and make images look smaller, which this unit does not cover.</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Law of reflection for plane mirrors (image distance equals object distance): OpenStax College Physics, Chapter 25 Geometric Optics, Image formation by plane mirrors; KICD Grade 10 curriculum design, Mathematics 2.2 (PCI: Road safety)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explains how she ensures her necklaces are symmetrical, unknowingly describing the line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explains in her own words how she ensures her necklaces are symmetrical, describing the line of reflection her design is built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Deficit framing: saying the artisan is 'unknowingly describing' the line of reflection implies she does not know the mathematics of her own craft. Reworded to respect her expertise.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identified for the exit task scaffolding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application tasks had no numbers or answers in the data, so a teacher could not set up or mark them. Added a sample answer key. Checked: Task A reflection in y = x swaps coordinates, (1,3)→(3,1) etc.; the midpoint of (1,3) and (3,1) is (2,2), on y = x, and the distance from (1,3) to the line is one grid-square diagonal, √2; Task B: triangles ABD and ECD have right angles at B and C, BD = CD and vertically opposite angles at D, so ASA gives CE = AB; Task C: reflection in x = 7 gives (14 − x, y): (2,1)→(12,1), (5,1)→(9,1), (5,4)→(9,4).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ASA); KICD Grade 10 curriculum design, Mathematics 2.2 (real-life applications of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Yes — given the line of reflection in the form y = mx + c, every point of the image can be predicted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Yes — once the line of reflection is known (for example y = k, x = k, y = x, y = −x, or any line found as in Lesson 5), every point of the image can be located exactly by going the same perpendicular distance to the other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 (4) said the image of every point can be predicted 'given the line of reflection in the form y = mx + c', but the unit only teaches coordinate rules for y = k, x = k, y = x and y = −x, plus the perpendicular-distance construction for any line. Reworded so it claims only what was taught.</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strike/>
                <w:color w:val="C00000"/>
                <w:sz w:val="17"/>
                <w:szCs w:val="17"/>
              </w:rPr>
              <w:t xml:space="preserve">• Mosque Geometric Tiling — Mombasa Old Town (Lesson 5 — y = x and y = −x Reflections)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Reflecting a Matatu Route Map on a Grid (Lesson 3 — Reflection Along Lines Parallel to the Axes):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color w:val="1B6B1B"/>
                <w:sz w:val="17"/>
                <w:szCs w:val="17"/>
                <w:u w:val="single"/>
              </w:rPr>
              <w:t xml:space="preserve">• Mosque Geometric Tiling — Mombasa Old Town (Lesson 4 — y = x and y = −x Reflections)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phenomena named the wrong lessons: the matatu map is used in Lesson 3 (Lesson 2 uses the boat and Lesson 4 the tiles) and the Mombasa tiles in Lesson 4 (Lesson 5 is finding the mirror line).</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reflection as the rule the water follows", "excellent": "Clearly states that every point and its image are the same perpendicular distance from the line of reflection, links this to the same size of the image, and gives correct coordinate rules.", "proficient": "States the equal-distance idea and gives the rule for the x-axis, but the link to the same size is not fully explained.", "developing": "Says the image looks the same but gives no rule or no mention of equal perpendicular distance."}, {"criterion": "Accuracy of reflection calculations and the mirror line equation", "excellent": "All images are correct for every mirror line and the mirror line is found correctly as a perpendicular bisector, with working shown.", "proficient": "Most images are correct, and the mirror line is found with small errors in working.", "developing": "Several images are wrong or the mirror line is not found."}, {"criterion": "Congruence proof", "excellent": "Names SSS, lists all three pairs of equal sides, writes the congruence statement in correct vertex order, and names the other four conditions.", "proficient": "Names the condition and writes the statement but leaves out a step or a condition.", "developing": "Does not name a correct condition or does not give a congruence statement."}, {"criterion": "Use of evidence and mathematical vocabulary", "excellent": "Uses line of reflection, perpendicular distance, image, congruence and y = mx + c correctly, and supports claims with values from class work.", "proficient": "Uses most of the terms correctly, with some claims given without evidence.", "developing": "Uses few terms or uses them incorrectly, with little evidence."}, {"criterion": "Connecting to the phenomenon and real life", "excellent": "Gives a complete explanation of the Lake Victoria mirror image and a correct Kenyan application with clear reasoning.", "proficient": "Explains the mirror image and gives an application, but the reasoning is incomplete.", "developing": "Gives a partial explanation, or an application with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reflection as the rule the water follows", "excellent": "Exceeds Expectations: clearly states that every point and its image are the same perpendicular distance from the line of reflection, links this to the same size of the image, and gives correct coordinate rules.", "proficient": "Meets Expectations: states the equal-distance idea and gives the rule for the x-axis, but the link to the same size is not fully explained.", "developing": "Approaches Expectations: says the image looks the same but gives no rule or no mention of equal perpendicular distance."}, {"criterion": "Accuracy of reflection calculations and the mirror line equation", "excellent": "Exceeds Expectations: all images are correct for every mirror line and the mirror line is found correctly as a perpendicular bisector, with working shown.", "proficient": "Meets Expectations: most images are correct, and the mirror line is found with small errors in working.", "developing": "Approaches Expectations: several images are wrong or the mirror line is not found."}, {"criterion": "Congruence proof", "excellent": "Exceeds Expectations: names SSS, explains why the matching sides are equal (the image lands exactly on the original when folded), lists all three pairs of equal sides, writes the congruence statement in correct vertex order, and names the other four conditions.", "proficient": "Meets Expectations: names the condition and writes the statement but leaves out a step or a condition.", "developing": "Approaches Expectations: does not name a correct condition or does not give a congruence statement."}, {"criterion": "Use of evidence and mathematical vocabulary", "excellent": "Exceeds Expectations: uses line of reflection, perpendicular distance, image, congruence and y = mx + c correctly, and supports claims with values from class work.", "proficient": "Meets Expectations: uses most of the terms correctly, with some claims given without evidence.", "developing": "Approaches Expectations: uses few terms or uses them incorrectly, with little evidence."}, {"criterion": "Connecting to the phenomenon and real life", "excellent": "Exceeds Expectations: gives a complete explanation of the Lake Victoria mirror image and a correct Kenyan application with clear reasoning.", "proficient": "Meets Expectations: explains the mirror image and gives an application, but the reasoning is incomplete.", "developing": "Approaches Expectations: gives a partial explanation, or an application with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by the template (the contract has three level fields), so the CBE level names Exceeds, Meets and Approaches Expectations are now written at the start of each descriptor, and the congruence descriptor now also asks for the reason the matching sides are equal (consistent with the corrected proof). Meaning of the other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math_1_4-015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all lesson headers (strand and sub-strand numbers)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2 and 5, Observe phase (video before the hands-on discovery)</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6 and 8, Observe phase (video content descriptions)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math_1_4-080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math_1_4-080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(the data had a longer, reworded list of nine outcomes and different competencies, values and PCIs); the extra links the lessons use are kept and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key inquiry question now uses the KICD wording (KICD gives one question; the data listed two reworded ones). The extra question 'Why do we need to enlarge or reduce objects?' stays as a labelled sequence question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projector 'flip' was explained wrongly and the torch-and-cut-out demonstration could not show an inverted image; now a pinhole demonstration (which does invert) and correct wording.</w:t>
      </w:r>
      <w:r>
        <w:rPr>
          <w:rFonts w:ascii="Arial" w:cs="Arial" w:eastAsia="Arial" w:hAnsi="Arial"/>
          <w:color w:val="666666"/>
          <w:sz w:val="15"/>
          <w:szCs w:val="15"/>
        </w:rPr>
        <w:t xml:space="preserve">  [guideline 1, 5, 6, 8]</w:t>
      </w:r>
    </w:p>
    <w:p>
      <w:pPr>
        <w:spacing w:after="30" w:before="0"/>
      </w:pPr>
      <w:r>
        <w:rPr>
          <w:rFonts w:ascii="Arial" w:cs="Arial" w:eastAsia="Arial" w:hAnsi="Arial"/>
          <w:sz w:val="17"/>
          <w:szCs w:val="17"/>
        </w:rPr>
        <w:t xml:space="preserve">• 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held more activity than a 40-minute period (Lessons 1, 4, 5, 6, 11 and 12 listed 45 to 55 minutes of work); the longest activities are trimmed and optional double periods are stated.</w:t>
      </w:r>
      <w:r>
        <w:rPr>
          <w:rFonts w:ascii="Arial" w:cs="Arial" w:eastAsia="Arial" w:hAnsi="Arial"/>
          <w:color w:val="666666"/>
          <w:sz w:val="15"/>
          <w:szCs w:val="15"/>
        </w:rPr>
        <w:t xml:space="preserve">  [guideline 3, 8, 12]</w:t>
      </w:r>
    </w:p>
    <w:p>
      <w:pPr>
        <w:spacing w:after="30" w:before="0"/>
      </w:pPr>
      <w:r>
        <w:rPr>
          <w:rFonts w:ascii="Arial" w:cs="Arial" w:eastAsia="Arial" w:hAnsi="Arial"/>
          <w:sz w:val="17"/>
          <w:szCs w:val="17"/>
        </w:rPr>
        <w:t xml:space="preserve">• Low-cost substitutes added where lessons assumed grid paper, protractors or a document camera.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similar figures in the environment,</w:t>
            </w:r>
          </w:p>
          <w:p>
            <w:pPr>
              <w:spacing w:after="30" w:before="0"/>
            </w:pPr>
            <w:r>
              <w:rPr>
                <w:rFonts w:ascii="Arial" w:cs="Arial" w:eastAsia="Arial" w:hAnsi="Arial"/>
                <w:strike/>
                <w:color w:val="C00000"/>
                <w:sz w:val="17"/>
                <w:szCs w:val="17"/>
              </w:rPr>
              <w:t xml:space="preserve">b) state the properties of similar figures,</w:t>
            </w:r>
          </w:p>
          <w:p>
            <w:pPr>
              <w:spacing w:after="30" w:before="0"/>
            </w:pPr>
            <w:r>
              <w:rPr>
                <w:rFonts w:ascii="Arial" w:cs="Arial" w:eastAsia="Arial" w:hAnsi="Arial"/>
                <w:strike/>
                <w:color w:val="C00000"/>
                <w:sz w:val="17"/>
                <w:szCs w:val="17"/>
              </w:rPr>
              <w:t xml:space="preserve">c) determine the linear scale factor of similar figures,</w:t>
            </w:r>
          </w:p>
          <w:p>
            <w:pPr>
              <w:spacing w:after="30" w:before="0"/>
            </w:pPr>
            <w:r>
              <w:rPr>
                <w:rFonts w:ascii="Arial" w:cs="Arial" w:eastAsia="Arial" w:hAnsi="Arial"/>
                <w:strike/>
                <w:color w:val="C00000"/>
                <w:sz w:val="17"/>
                <w:szCs w:val="17"/>
              </w:rPr>
              <w:t xml:space="preserve">d) determine the area scale factor of similar figures,</w:t>
            </w:r>
          </w:p>
          <w:p>
            <w:pPr>
              <w:spacing w:after="30" w:before="0"/>
            </w:pPr>
            <w:r>
              <w:rPr>
                <w:rFonts w:ascii="Arial" w:cs="Arial" w:eastAsia="Arial" w:hAnsi="Arial"/>
                <w:strike/>
                <w:color w:val="C00000"/>
                <w:sz w:val="17"/>
                <w:szCs w:val="17"/>
              </w:rPr>
              <w:t xml:space="preserve">e) determine the volume scale factor of similar solids,</w:t>
            </w:r>
          </w:p>
          <w:p>
            <w:pPr>
              <w:spacing w:after="30" w:before="0"/>
            </w:pPr>
            <w:r>
              <w:rPr>
                <w:rFonts w:ascii="Arial" w:cs="Arial" w:eastAsia="Arial" w:hAnsi="Arial"/>
                <w:strike/>
                <w:color w:val="C00000"/>
                <w:sz w:val="17"/>
                <w:szCs w:val="17"/>
              </w:rPr>
              <w:t xml:space="preserve">f) construct the image of an object under enlargement given the centre and the scale factor,</w:t>
            </w:r>
          </w:p>
          <w:p>
            <w:pPr>
              <w:spacing w:after="30" w:before="0"/>
            </w:pPr>
            <w:r>
              <w:rPr>
                <w:rFonts w:ascii="Arial" w:cs="Arial" w:eastAsia="Arial" w:hAnsi="Arial"/>
                <w:strike/>
                <w:color w:val="C00000"/>
                <w:sz w:val="17"/>
                <w:szCs w:val="17"/>
              </w:rPr>
              <w:t xml:space="preserve">g) determine the centre and the scale factor of an enlargement,</w:t>
            </w:r>
          </w:p>
          <w:p>
            <w:pPr>
              <w:spacing w:after="30" w:before="0"/>
            </w:pPr>
            <w:r>
              <w:rPr>
                <w:rFonts w:ascii="Arial" w:cs="Arial" w:eastAsia="Arial" w:hAnsi="Arial"/>
                <w:strike/>
                <w:color w:val="C00000"/>
                <w:sz w:val="17"/>
                <w:szCs w:val="17"/>
              </w:rPr>
              <w:t xml:space="preserve">h) apply similarity and enlargement in real-life situations,</w:t>
            </w:r>
          </w:p>
          <w:p>
            <w:pPr>
              <w:spacing w:after="30" w:before="0"/>
            </w:pPr>
            <w:r>
              <w:rPr>
                <w:rFonts w:ascii="Arial" w:cs="Arial" w:eastAsia="Arial" w:hAnsi="Arial"/>
                <w:strike/>
                <w:color w:val="C00000"/>
                <w:sz w:val="17"/>
                <w:szCs w:val="17"/>
              </w:rPr>
              <w:t xml:space="preserve">i) appreciate the use of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centre of enlargement and the linear scale factor for similar figures,</w:t>
            </w:r>
          </w:p>
          <w:p>
            <w:pPr>
              <w:spacing w:after="30" w:before="0"/>
            </w:pPr>
            <w:r>
              <w:rPr>
                <w:rFonts w:ascii="Arial" w:cs="Arial" w:eastAsia="Arial" w:hAnsi="Arial"/>
                <w:color w:val="1B6B1B"/>
                <w:sz w:val="17"/>
                <w:szCs w:val="17"/>
                <w:u w:val="single"/>
              </w:rPr>
              <w:t xml:space="preserve">b) construct the image of an object under an enlargement given the centre and the linear scale factor,</w:t>
            </w:r>
          </w:p>
          <w:p>
            <w:pPr>
              <w:spacing w:after="30" w:before="0"/>
            </w:pPr>
            <w:r>
              <w:rPr>
                <w:rFonts w:ascii="Arial" w:cs="Arial" w:eastAsia="Arial" w:hAnsi="Arial"/>
                <w:color w:val="1B6B1B"/>
                <w:sz w:val="17"/>
                <w:szCs w:val="17"/>
                <w:u w:val="single"/>
              </w:rPr>
              <w:t xml:space="preserve">c) determine the area and volume scale factor of different figures and solids,</w:t>
            </w:r>
          </w:p>
          <w:p>
            <w:pPr>
              <w:spacing w:after="30" w:before="0"/>
            </w:pPr>
            <w:r>
              <w:rPr>
                <w:rFonts w:ascii="Arial" w:cs="Arial" w:eastAsia="Arial" w:hAnsi="Arial"/>
                <w:color w:val="1B6B1B"/>
                <w:sz w:val="17"/>
                <w:szCs w:val="17"/>
                <w:u w:val="single"/>
              </w:rPr>
              <w:t xml:space="preserve">d) relate linear scale factor, area scale factor, and volume scale factor in enlargements,</w:t>
            </w:r>
          </w:p>
          <w:p>
            <w:pPr>
              <w:spacing w:after="30" w:before="0"/>
            </w:pPr>
            <w:r>
              <w:rPr>
                <w:rFonts w:ascii="Arial" w:cs="Arial" w:eastAsia="Arial" w:hAnsi="Arial"/>
                <w:color w:val="1B6B1B"/>
                <w:sz w:val="17"/>
                <w:szCs w:val="17"/>
                <w:u w:val="single"/>
              </w:rPr>
              <w:t xml:space="preserve">e) apply similarity and enlargement to real life situations,</w:t>
            </w:r>
          </w:p>
          <w:p>
            <w:pPr>
              <w:spacing w:after="30" w:before="0"/>
            </w:pPr>
            <w:r>
              <w:rPr>
                <w:rFonts w:ascii="Arial" w:cs="Arial" w:eastAsia="Arial" w:hAnsi="Arial"/>
                <w:color w:val="1B6B1B"/>
                <w:sz w:val="17"/>
                <w:szCs w:val="17"/>
                <w:u w:val="single"/>
              </w:rPr>
              <w:t xml:space="preserve">f) appreciate the use of similarity and enlargement in real life situations.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Similarity • Enlargement • Scale Factors • Application of Similarity and Enlargement How this sequence teaches them: • Similarity: similar figures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and recognises similar objects from their immediate environment. In this sequence: learners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collects and takes care of objects from the immediate environment to recognise those that are similar and discusses wha…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works in a group to create models of various similar solids. In this sequence: groups share roles when measuring, cons…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G2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 now uses the KICD wording (KICD gives one question; the data listed two reworded ones). The extra question 'Why do we need to enlarge or reduce objects?' stays as a labelled sequence question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Why do we need to enlarge or reduce objects?</w:t>
            </w:r>
          </w:p>
          <w:p>
            <w:pPr>
              <w:spacing w:after="30" w:before="0"/>
            </w:pPr>
            <w:r>
              <w:rPr>
                <w:rFonts w:ascii="Arial" w:cs="Arial" w:eastAsia="Arial" w:hAnsi="Arial"/>
                <w:strike/>
                <w:color w:val="C00000"/>
                <w:sz w:val="17"/>
                <w:szCs w:val="17"/>
              </w:rPr>
              <w:t xml:space="preserve">2. How do we use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similarity and enlargement applied in day-to-day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SEQUENCE QUESTION (added by the lesson authors, not from KICD):</w:t>
            </w:r>
          </w:p>
          <w:p>
            <w:pPr>
              <w:spacing w:after="30" w:before="0"/>
            </w:pPr>
            <w:r>
              <w:rPr>
                <w:rFonts w:ascii="Arial" w:cs="Arial" w:eastAsia="Arial" w:hAnsi="Arial"/>
                <w:color w:val="1B6B1B"/>
                <w:sz w:val="17"/>
                <w:szCs w:val="17"/>
                <w:u w:val="single"/>
              </w:rPr>
              <w:t xml:space="preserve">Why do we need to enlarge or reduce objects?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How are similarity and enlargement applied in day-to-day life? (Sequence question: Why do we need to enlarge or reduce objects?) Focus today: H…</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and the KICD key inquiry question 'How are similarity and enlargement applied in day-to-day life?' Learners post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KICD key inquiry question ('How are similarity and enlargement applied in day-to-day life?') and our own question ('Why do we need to enlarge…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the KICD question 'How are similarity and enlargement applied in day-to-day life?', needs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which of the key inquiry questions (the KICD question and our own question 'Why do we need to enlarge or reduce objects?') they can now answer</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connecting the idea to the KICD key inquiry question and our own question 'Why do we need to enlarge or reduce objects?'.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Pose the key inquiry questions directly: our own question 'Why do we need to enlarge or reduce objects?' (passport photos, posters, maps like Kisumu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2.1 gives a single key inquiry question: 'How are similarity and enlargement applied in day-to-day life?' The data presented two different questions as 'KICD key inquiry questions'. The KICD question is restored word for word; the useful first question is kept but labelled as the lesson authors' own, so no activity is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projector 'flip' was explained wrongly and the torch-and-cut-out demonstration could not show an inverted image; now a pinhole demonstration (which does invert) and correct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map of Kenya in an atlas and a large wall map of Kenya show Lake Victoria and Mombasa with the same shape, though the sizes differ greatly.</w:t>
            </w:r>
          </w:p>
          <w:p>
            <w:pPr>
              <w:spacing w:after="30" w:before="0"/>
            </w:pPr>
            <w:r>
              <w:rPr>
                <w:rFonts w:ascii="Arial" w:cs="Arial" w:eastAsia="Arial" w:hAnsi="Arial"/>
                <w:strike/>
                <w:color w:val="C00000"/>
                <w:sz w:val="17"/>
                <w:szCs w:val="17"/>
              </w:rPr>
              <w:t xml:space="preserve">• A matchbox-size model of a matatu looks just like the real matatu, but its paint and material needs are very different.</w:t>
            </w:r>
          </w:p>
          <w:p>
            <w:pPr>
              <w:spacing w:after="30" w:before="0"/>
            </w:pPr>
            <w:r>
              <w:rPr>
                <w:rFonts w:ascii="Arial" w:cs="Arial" w:eastAsia="Arial" w:hAnsi="Arial"/>
                <w:strike/>
                <w:color w:val="C00000"/>
                <w:sz w:val="17"/>
                <w:szCs w:val="17"/>
              </w:rPr>
              <w:t xml:space="preserve">• A tailor in Gikomba market cuts small and large versions of the same dress pattern, and the large version needs much more cloth than just twice as much when the length is doubled.</w:t>
            </w:r>
          </w:p>
          <w:p>
            <w:pPr>
              <w:spacing w:after="30" w:before="0"/>
            </w:pPr>
            <w:r>
              <w:rPr>
                <w:rFonts w:ascii="Arial" w:cs="Arial" w:eastAsia="Arial" w:hAnsi="Arial"/>
                <w:strike/>
                <w:color w:val="C00000"/>
                <w:sz w:val="17"/>
                <w:szCs w:val="17"/>
              </w:rPr>
              <w:t xml:space="preserve">• A projector in a classroom enlarges a small slide into a large image on the wall, keeping the same shape but flipped when the lens is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map of Kenya in an atlas and a large wall map of Kenya show Lake Victoria and Mombasa with the same shape, though the sizes differ greatly.</w:t>
            </w:r>
          </w:p>
          <w:p>
            <w:pPr>
              <w:spacing w:after="30" w:before="0"/>
            </w:pPr>
            <w:r>
              <w:rPr>
                <w:rFonts w:ascii="Arial" w:cs="Arial" w:eastAsia="Arial" w:hAnsi="Arial"/>
                <w:color w:val="1B6B1B"/>
                <w:sz w:val="17"/>
                <w:szCs w:val="17"/>
                <w:u w:val="single"/>
              </w:rPr>
              <w:t xml:space="preserve">• A matchbox-size model of a matatu looks just like the real matatu, but its paint and material needs are very different.</w:t>
            </w:r>
          </w:p>
          <w:p>
            <w:pPr>
              <w:spacing w:after="30" w:before="0"/>
            </w:pPr>
            <w:r>
              <w:rPr>
                <w:rFonts w:ascii="Arial" w:cs="Arial" w:eastAsia="Arial" w:hAnsi="Arial"/>
                <w:color w:val="1B6B1B"/>
                <w:sz w:val="17"/>
                <w:szCs w:val="17"/>
                <w:u w:val="single"/>
              </w:rPr>
              <w:t xml:space="preserve">• A tailor in Gikomba market cuts small and large versions of the same dress pattern; when every length is doubled the large version needs about four times as much cloth, not twice as much.</w:t>
            </w:r>
          </w:p>
          <w:p>
            <w:pPr>
              <w:spacing w:after="30" w:before="0"/>
            </w:pPr>
            <w:r>
              <w:rPr>
                <w:rFonts w:ascii="Arial" w:cs="Arial" w:eastAsia="Arial" w:hAnsi="Arial"/>
                <w:color w:val="1B6B1B"/>
                <w:sz w:val="17"/>
                <w:szCs w:val="17"/>
                <w:u w:val="single"/>
              </w:rPr>
              <w:t xml:space="preserve">• A slide or overhead projector in a classroom enlarges a small picture into a large image on the wall; the lens turns the image upside down (so the slide is loaded upside down), yet the shape of the picture is kept.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Part B: a short teacher-led pinhole demonstration (about 3 minutes): in a dimmed room Mrs Achieng holds a card with a small pinhole between a bright …</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For the pinhole demonstration, stand to the side, dim the room, and ask: 'What do you see on the sheet? Is the picture upside down? Is it still the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 pinhole demonstration with a torch shining through a cut-out shape)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were scientifically loose. (1) A projector lens inverts the image, so the slide is loaded upside down; it is not 'flipped when the lens is reversed'. (2) Doubling every length of a pattern multiplies the cloth area by 2 x 2 = 4 (checked: 2 squared = 4), so 'much more than twice' is now stated as about four times. Lesson 9's torch-and-cut-out demonstration makes an upright shadow, not an inverted image, so it is replaced by a pinhole demonstration (next records).</w:t>
            </w:r>
          </w:p>
          <w:p>
            <w:pPr>
              <w:spacing w:after="60" w:before="0"/>
            </w:pPr>
            <w:r>
              <w:rPr>
                <w:rFonts w:ascii="Arial" w:cs="Arial" w:eastAsia="Arial" w:hAnsi="Arial"/>
                <w:i/>
                <w:iCs/>
                <w:color w:val="555555"/>
                <w:sz w:val="15"/>
                <w:szCs w:val="15"/>
              </w:rPr>
              <w:t xml:space="preserve">Guideline: 1. Storyline and phenomenon;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Eugene Hecht, Optics (Pearson), sections on the pinhole camera and image formation in lenses; Euclid's Elements Book VI on similar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math_2_1-029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would happen to the angle at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would happen to the angle at B'? Expected answer: the right angle at A stays 90° because its sides are horizontal and vertical, but the angle at B grows from about 26.6° (tan 26.6° = 1/2) to about 36.9° (tan 36.9° = 3/4), so the shape changes.'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Euclid's Elements Book VI, Definition 1 (similar rectilinear figures have equal angles and proportional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G4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held more activity than a 40-minute period (Lessons 1, 4, 5, 6, 11 and 12 listed 45 to 55 minutes of work); the longest activities are trimmed and optional double periods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 minutes total (12 × 40 = 480; Lessons 3, 6 and 12 may use a double period if the school has one, which is optional and not counted here)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give 2 minutes of silent writing</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Talk in your group for 3 minutes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Give 2 minutes of silent writing. Invite learners to post: 'Who will bring up one question to place on the board?' Cold-call 4 learners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After 6 minutes run a 2-minute gallery walk and then cold-call 2 learners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In groups of four with a ruler, protractor, pencil and the four print cut-outs (face triangle marked with eye-gap line and chin point), learners comp…</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5 minutes run a 2-minute gallery walk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(outdoors, about 8 minutes including walking): In groups of four, learners go to a marked area in the school compound. One learner stands upri…</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Step 6 (if time allows, otherwise homework): In pairs they apply the method</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Groups of 4 receive grid paper (1 cm squares), a ruler, scissors and a worksheet. Part A (about 8 minutes): Each group draws a rectangle of 2 cm × 3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Give 2 minutes for writing, then</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three 5-minute stations</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Give a time call at the 5-minute mark</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In the Explain phase, groups write a claim-evidence-reasoning Final Explanation and test it against a new challenge. Timing plan for 40 minutes: Pred…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12 lessons x 40 minutes = 480 minutes, and every lesson's duration field says 40 minutes, so the total is correct. The note records the optional double periods that Lessons 3, 6 and 12 already mention. Phase minutes quoted inside lessons added to far more than 40 in the lessons trimmed in this group (for example Lesson 6 Observe 12 + 10 = 22 minutes, Lesson 5 Observe 12 + 10 = 22, Lesson 1 about 58 in total). Target split used: Predict 5, Observe 12 to 15, Explain 8 to 10, Driving Question Board 5, Model Building 9.</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should be close to 37°, since tan 37° ≈ 0.75, but learners just compare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given data, tan 37° ≈ 0.75 = 1.5 ÷ 2, so both angles should be close to 37°. With learners' own outdoor data the angle depends on the time of day: near the equator shadows are very short around midday, so measure in the morning or late afternoon. Learners only compare the two angles, which should agree.)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37° value is only true for the given data (shadow 2 m for a 1.5 m object). Learners' real outdoor shadows in Kisumu (about 0 degrees latitude) can be almost zero near noon, so a teacher expecting 37° outdoors would think the measurement failed. Checked: arctan(1.5/2) = 36.87°.</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Global Monitoring Laboratory, Solar Calculator (solar elevation by latitude and time of day)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Intervene if a group sorts by size alone.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Intervene if a group sorts by size alone.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told to prepare 'a pair of triangles' and a matatu pair but not which pairs are similar, so they could not judge the groups' sorting. 3-4-5 and 6-8-10 are similar with k = 2 (6/3 = 8/4 = 10/5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learners'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sketch an initial model of their current thinking, which will be revised through Lesson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sketch an initial model of their current thinking, which will be revised through Lesson 12.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3 depend on 'prepared prints' with a face triangle of exact sizes, but nothing told the teacher how to make them with school resources. Sizes match Lesson 3: 5.6 : 7.2 = 1.4 : 1.8 = 28 : 36 = 7 : 9, and 1.8 : 1.8 for the distorted print.</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Low-cost substitutes added where lessons assumed grid paper, protractors or a document camera.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(if grid paper is scarce, use the squared pages of an exercise book or rule 1 cm squares on plain paper, one sheet per group) and say: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Model one measurement on the board (if protractors are scarce, set up one shared protractor station for two groups to use for Task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Grid paper is used in Lessons 6 and 8 to 11 and there was no substitute listed.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groups to report the length ratios A'B' : AB and B'C' : BC.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groups to report the length ratios A'B' : AB and B'C' : BC. Support: give learners with low vision or fine-motor difficulty a pre-drawn enlarged grid with the axes and triangle ABC, or let them place points with a partner who draws; they may explain the ratio orally or with a labelled sketch instead of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Construction lessons rely on fine drawing and had no accommodation or alternative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 Lesson 8: 'Next we shall construct enlargements from a centre using rays.'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Claim and evidence from the ratios and angles,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trial print fails both tests, so its shape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trial print still has 90° corners, but it fails the ratio test (1 : 1, not 7 : 9) and the chin-angle test (about 53°, not about 42.5°), so its shape changed. Equal corner angles alone are not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trial print fails both tests, but its corners are still 90°, which Lesson 3 explicitly teaches. The exemplar now says exactly which checks it passes and fails, so it matches Lesson 3 and the rest of this exemplar (all corners 90°).</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"excellent": "States a clear claim, supports it with exact data (7:9 vs 1:1, about 42.5° vs about 53°, k = 1/4 and 5 vs 9/28 and 1/4) and links the evidence to the idea of similarity.", "proficient": "States a correct claim and uses some correct data, but the reasoning linking the data to similarity is incomplete.", "developing": "Claim is unclear or missing, or uses little or incorrect evidence."}, {"criterion": "Scale factor calculations", "excellent": "Calculates every k as image ÷ object, names the object and the image, and correctly identifies enlargement or reduction. Compares the unequal factors of the trial print.", "proficient": "Calculates most scale factors correctly but sometimes omits the object and image or the enlargement/reduction label.", "developing": "Calculations are mostly incorrect or the object and image are mixed up."}, {"criterion": "Area and volume factors", "excellent": "Correctly uses k² and k³ with Wanjiru's prints and the cartons, and explains why doubling lengths does not double the area.", "proficient": "Uses k² and k³ correctly in most cases but explanations are brief.", "developing": "Treats area or volume as changing by k, or makes errors in the calculations."}, {"criterion": "Enlargement, applications and mathematical language", "excellent": "Finds images and the centre correctly, solves the map, sign cost and shadow problems accurately, and uses ~, corresponding sides and corresponding angles, units and width-first order correctly.", "proficient": "Solves most application problems correctly with minor errors in units, notation or the order of width and height.", "developing": "Has many errors in the applications, or little correct use of terms and units."}, {"criterion": "Answering the driving question", "excellent": "Gives a complete explanation that size can change but shape is kept only if one scale factor is applied to all lengths. Connects to the Key Inquiry Questions with real examples.", "proficient": "Gives a correct answer to the driving question but with limited links to everyday examples.", "developing": "Answer is incomplete or does not explain why the trial print is distorted."}]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"excellent": "Exceeds Expectations: States a clear claim, supports it with exact data (7:9 vs 1:1, about 42.5° vs about 53°, k = 1/4 and 5 vs 9/28 and 1/4) and links the evidence to the idea of similarity.", "proficient": "Meets Expectations: States a correct claim and uses some correct data, but the reasoning linking the data to similarity is incomplete.", "developing": "Approaches Expectations: Claim is unclear or missing, or uses little or incorrect evidence."}, {"criterion": "Scale factor calculations", "excellent": "Exceeds Expectations: Calculates every k as image ÷ object, names the object and the image, and correctly identifies enlargement or reduction. Compares the unequal factors of the trial print.", "proficient": "Meets Expectations: Calculates most scale factors correctly but sometimes omits the object and image or the enlargement/reduction label.", "developing": "Approaches Expectations: Calculations are mostly incorrect or the object and image are mixed up."}, {"criterion": "Area and volume factors", "excellent": "Exceeds Expectations: Correctly uses k² and k³ with Wanjiru's prints and the cartons, and explains why doubling lengths does not double the area.", "proficient": "Meets Expectations: Uses k² and k³ correctly in most cases but explanations are brief.", "developing": "Approaches Expectations: Treats area or volume as changing by k, or makes errors in the calculations."}, {"criterion": "Enlargement, applications and mathematical language", "excellent": "Exceeds Expectations: Finds images and the centre correctly, solves the map, sign cost and shadow problems accurately, and uses ~, corresponding sides and corresponding angles, units and width-first order correctly.", "proficient": "Meets Expectations: Solves most application problems correctly with minor errors in units, notation or the order of width and height.", "developing": "Approaches Expectations: Has many errors in the applications, or little correct use of terms and units."}, {"criterion": "Answering the driving question", "excellent": "Exceeds Expectations: Gives a complete explanation that size can change but shape is kept only if one scale factor is applied to all lengths. Connects to the key inquiry question (how similarity and enlargement are applied in day-to-day life) with real examples.", "proficient": "Meets Expectations: Gives a correct answer to the driving question but with limited links to everyday examples.", "developing": "Approaches Expectations: Answer is incomplete or does not explain why the trial print is distorted."}]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so the CBE level names are written into the descriptor text: Exceeds, Meets and Approaches Expectations. Descriptor wording is unchanged otherwise, except that criterion 5 now names the single KICD key inquiry question.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questions now use the exact KICD wording (quadrilaterals and regular heptagon/octagon outcomes were missing)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use the KICD wording (the unit listed more items than KICD names for this sub-strand)</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The shamba had four different sets of numbers in different lessons; now ONE set of field notes is used everywhere and the three triangles add up to the total (about 11 589 m²)</w:t>
      </w:r>
      <w:r>
        <w:rPr>
          <w:rFonts w:ascii="Arial" w:cs="Arial" w:eastAsia="Arial" w:hAnsi="Arial"/>
          <w:color w:val="666666"/>
          <w:sz w:val="15"/>
          <w:szCs w:val="15"/>
        </w:rPr>
        <w:t xml:space="preserve">  [guideline 1, 3, 4, 5, 10, 13]</w:t>
      </w:r>
    </w:p>
    <w:p>
      <w:pPr>
        <w:spacing w:after="30" w:before="0"/>
      </w:pPr>
      <w:r>
        <w:rPr>
          <w:rFonts w:ascii="Arial" w:cs="Arial" w:eastAsia="Arial" w:hAnsi="Arial"/>
          <w:sz w:val="17"/>
          <w:szCs w:val="17"/>
        </w:rPr>
        <w:t xml:space="preserve">• Three Heron's-formula answers in Lesson 4 were wrong: 7-9-11 gives 31.42 cm² (not 29.39); the Kericho plot gives 4 084 m² (not 4 029) and still needs 9 bags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Heron's formula was 'derived' with the cosine rule, which is not taught in Grade 10: now learners test it on triangles they can already solve, then name and use it</w:t>
      </w:r>
      <w:r>
        <w:rPr>
          <w:rFonts w:ascii="Arial" w:cs="Arial" w:eastAsia="Arial" w:hAnsi="Arial"/>
          <w:color w:val="666666"/>
          <w:sz w:val="15"/>
          <w:szCs w:val="15"/>
        </w:rPr>
        <w:t xml:space="preserve">  [guideline 1, 2, 3, 4, 5, 7, 8, 13]</w:t>
      </w:r>
    </w:p>
    <w:p>
      <w:pPr>
        <w:spacing w:after="30" w:before="0"/>
      </w:pPr>
      <w:r>
        <w:rPr>
          <w:rFonts w:ascii="Arial" w:cs="Arial" w:eastAsia="Arial" w:hAnsi="Arial"/>
          <w:sz w:val="17"/>
          <w:szCs w:val="17"/>
        </w:rPr>
        <w:t xml:space="preserve">• Three sine-formula answer keys were slightly off (Lesson 2: 3 145 m²; Lesson 3: 119.8 m² and 302.3 m²)</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'next lesson' and 'in Lesson N' pointers did not match the real lesson order (Heron's formula is Lesson 4; Lesson 5 is not about quadrilaterals)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use Heron's formula before Lesson 4 teaches it; now the three-sides triangle is a 'not yet' case that leads into Lesson 4</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Area of quadrilaterals (KICD outcome d) was used in later lessons but never taught: Lesson 5 now cuts a parallelogram, trapezium and kite into two triangles to get their formulas</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Polygon sort had an impossible 'regular concave' quadrant and two different timings (20 vs 8 minutes); now 12 minutes and the empty quadrant is a thinking point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problem cards were unworkable (one side listed twice with two lengths, a triangle that was already right-angled, mural wall with no numbers, and the school was in Nakuru in one place and Eldoret in another)</w:t>
      </w:r>
      <w:r>
        <w:rPr>
          <w:rFonts w:ascii="Arial" w:cs="Arial" w:eastAsia="Arial" w:hAnsi="Arial"/>
          <w:color w:val="666666"/>
          <w:sz w:val="15"/>
          <w:szCs w:val="15"/>
        </w:rPr>
        <w:t xml:space="preserve">  [guideline 1, 3, 5, 9, 13]</w:t>
      </w:r>
    </w:p>
    <w:p>
      <w:pPr>
        <w:spacing w:after="30" w:before="0"/>
      </w:pPr>
      <w:r>
        <w:rPr>
          <w:rFonts w:ascii="Arial" w:cs="Arial" w:eastAsia="Arial" w:hAnsi="Arial"/>
          <w:sz w:val="17"/>
          <w:szCs w:val="17"/>
        </w:rPr>
        <w:t xml:space="preserve">• Regular polygons: heptagon (named by KICD) was missing, the pentagon could not be built with compass and ruler alone, and there was no answer key</w:t>
      </w:r>
      <w:r>
        <w:rPr>
          <w:rFonts w:ascii="Arial" w:cs="Arial" w:eastAsia="Arial" w:hAnsi="Arial"/>
          <w:color w:val="666666"/>
          <w:sz w:val="15"/>
          <w:szCs w:val="15"/>
        </w:rPr>
        <w:t xml:space="preserve">  [guideline 2, 5, 8, 13]</w:t>
      </w:r>
    </w:p>
    <w:p>
      <w:pPr>
        <w:spacing w:after="30" w:before="0"/>
      </w:pPr>
      <w:r>
        <w:rPr>
          <w:rFonts w:ascii="Arial" w:cs="Arial" w:eastAsia="Arial" w:hAnsi="Arial"/>
          <w:sz w:val="17"/>
          <w:szCs w:val="17"/>
        </w:rPr>
        <w:t xml:space="preserve">• Lesson 8 problem card had no numbers; now each scenario has data and an answer (shamba total 11 589 m², about 1.16 hectares)</w:t>
      </w:r>
      <w:r>
        <w:rPr>
          <w:rFonts w:ascii="Arial" w:cs="Arial" w:eastAsia="Arial" w:hAnsi="Arial"/>
          <w:color w:val="666666"/>
          <w:sz w:val="15"/>
          <w:szCs w:val="15"/>
        </w:rPr>
        <w:t xml:space="preserve">  [guideline 2, 5, 13; teacher decision]</w:t>
      </w:r>
    </w:p>
    <w:p>
      <w:pPr>
        <w:spacing w:after="30" w:before="0"/>
      </w:pPr>
      <w:r>
        <w:rPr>
          <w:rFonts w:ascii="Arial" w:cs="Arial" w:eastAsia="Arial" w:hAnsi="Arial"/>
          <w:sz w:val="17"/>
          <w:szCs w:val="17"/>
        </w:rPr>
        <w:t xml:space="preserve">• 'Trapezoid' (US word) changed to 'trapezium' as used in Kenyan schools and in the other lessons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Kiswahili/home-language word supports in Lessons 1 and 5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G9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questions now use the exact KICD wording (quadrilaterals and regular heptagon/octagon outcomes were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calculate the area of a triangle using the formula ½ × base × height in different situations,</w:t>
            </w:r>
          </w:p>
          <w:p>
            <w:pPr>
              <w:spacing w:after="30" w:before="0"/>
            </w:pPr>
            <w:r>
              <w:rPr>
                <w:rFonts w:ascii="Arial" w:cs="Arial" w:eastAsia="Arial" w:hAnsi="Arial"/>
                <w:strike/>
                <w:color w:val="C00000"/>
                <w:sz w:val="17"/>
                <w:szCs w:val="17"/>
              </w:rPr>
              <w:t xml:space="preserve">b) derive and apply the sine formula ½ab sin(θ) to calculate the area of a triangle given two sides and an included angle,</w:t>
            </w:r>
          </w:p>
          <w:p>
            <w:pPr>
              <w:spacing w:after="30" w:before="0"/>
            </w:pPr>
            <w:r>
              <w:rPr>
                <w:rFonts w:ascii="Arial" w:cs="Arial" w:eastAsia="Arial" w:hAnsi="Arial"/>
                <w:strike/>
                <w:color w:val="C00000"/>
                <w:sz w:val="17"/>
                <w:szCs w:val="17"/>
              </w:rPr>
              <w:t xml:space="preserve">c) apply Heron's formula to calculate the area of a triangle given all three sides,</w:t>
            </w:r>
          </w:p>
          <w:p>
            <w:pPr>
              <w:spacing w:after="30" w:before="0"/>
            </w:pPr>
            <w:r>
              <w:rPr>
                <w:rFonts w:ascii="Arial" w:cs="Arial" w:eastAsia="Arial" w:hAnsi="Arial"/>
                <w:strike/>
                <w:color w:val="C00000"/>
                <w:sz w:val="17"/>
                <w:szCs w:val="17"/>
              </w:rPr>
              <w:t xml:space="preserve">d) identify and classify polygons as regular or irregular based on their properties,</w:t>
            </w:r>
          </w:p>
          <w:p>
            <w:pPr>
              <w:spacing w:after="30" w:before="0"/>
            </w:pPr>
            <w:r>
              <w:rPr>
                <w:rFonts w:ascii="Arial" w:cs="Arial" w:eastAsia="Arial" w:hAnsi="Arial"/>
                <w:strike/>
                <w:color w:val="C00000"/>
                <w:sz w:val="17"/>
                <w:szCs w:val="17"/>
              </w:rPr>
              <w:t xml:space="preserve">e) calculate the area of regular polygons using appropriate formulae,</w:t>
            </w:r>
          </w:p>
          <w:p>
            <w:pPr>
              <w:spacing w:after="30" w:before="0"/>
            </w:pPr>
            <w:r>
              <w:rPr>
                <w:rFonts w:ascii="Arial" w:cs="Arial" w:eastAsia="Arial" w:hAnsi="Arial"/>
                <w:strike/>
                <w:color w:val="C00000"/>
                <w:sz w:val="17"/>
                <w:szCs w:val="17"/>
              </w:rPr>
              <w:t xml:space="preserve">f) calculate the area of irregular polygons by decomposing them into triangles and other known shapes,</w:t>
            </w:r>
          </w:p>
          <w:p>
            <w:pPr>
              <w:spacing w:after="30" w:before="0"/>
            </w:pPr>
            <w:r>
              <w:rPr>
                <w:rFonts w:ascii="Arial" w:cs="Arial" w:eastAsia="Arial" w:hAnsi="Arial"/>
                <w:strike/>
                <w:color w:val="C00000"/>
                <w:sz w:val="17"/>
                <w:szCs w:val="17"/>
              </w:rPr>
              <w:t xml:space="preserve">g) solve real-life problems involving areas of polygons in different contexts,</w:t>
            </w:r>
          </w:p>
          <w:p>
            <w:pPr>
              <w:spacing w:after="30" w:before="0"/>
            </w:pPr>
            <w:r>
              <w:rPr>
                <w:rFonts w:ascii="Arial" w:cs="Arial" w:eastAsia="Arial" w:hAnsi="Arial"/>
                <w:strike/>
                <w:color w:val="C00000"/>
                <w:sz w:val="17"/>
                <w:szCs w:val="17"/>
              </w:rPr>
              <w:t xml:space="preserve">h) appreciate the application of area of polygons in day-to-day activities such as land surveying, architecture, and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work out the area of polygons? 2. How do we apply the concept of the area of polygons in real-life situations?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apply the concept of the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apply the concept of the area of polygons in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written by the generator (area from base and height, polygon classification, an 'appreciate' outcome) and left out two KICD outcomes: area of quadrilaterals (d) and area of a regular heptagon and octagon (e). These are now the seven KICD March 2025 outcomes word for word. Lessons 1 and 5 (base-height formula, classifying polygons) stay as the prerequisite steps that lead to these outcomes. Coverage check: a, b = Lessons 2-3; c = Lesson 4; d = Lesson 5 (new two-triangle step) and Lesson 7 (PQRS); e = Lesson 6; f = Lesson 7; g = Lessons 7-8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to derive and verify area formulae for triangles and polygons, sharing strategies for decomposing irregular shapes into manageable parts.</w:t>
            </w:r>
          </w:p>
          <w:p>
            <w:pPr>
              <w:spacing w:after="30" w:before="0"/>
            </w:pPr>
            <w:r>
              <w:rPr>
                <w:rFonts w:ascii="Arial" w:cs="Arial" w:eastAsia="Arial" w:hAnsi="Arial"/>
                <w:strike/>
                <w:color w:val="C00000"/>
                <w:sz w:val="17"/>
                <w:szCs w:val="17"/>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pPr>
            <w:r>
              <w:rPr>
                <w:rFonts w:ascii="Arial" w:cs="Arial" w:eastAsia="Arial" w:hAnsi="Arial"/>
                <w:strike/>
                <w:color w:val="C00000"/>
                <w:sz w:val="17"/>
                <w:szCs w:val="17"/>
              </w:rPr>
              <w:t xml:space="preserve">• Digital Literacy: The learner uses digital devices and video resources to explore and verify area calculations for triangles and regular polygons, including interactive simulations.</w:t>
            </w:r>
          </w:p>
          <w:p>
            <w:pPr>
              <w:spacing w:after="30" w:before="0"/>
            </w:pPr>
            <w:r>
              <w:rPr>
                <w:rFonts w:ascii="Arial" w:cs="Arial" w:eastAsia="Arial" w:hAnsi="Arial"/>
                <w:strike/>
                <w:color w:val="C00000"/>
                <w:sz w:val="17"/>
                <w:szCs w:val="17"/>
              </w:rPr>
              <w:t xml:space="preserve">• Creativity and Imagination: The learner designs composite polygon shapes and calculates their areas, connecting mathematical concepts to real-world design and construction contexts in Kenya.</w:t>
            </w:r>
          </w:p>
          <w:p>
            <w:pPr>
              <w:spacing w:after="30" w:before="0"/>
            </w:pPr>
            <w:r>
              <w:rPr>
                <w:rFonts w:ascii="Arial" w:cs="Arial" w:eastAsia="Arial" w:hAnsi="Arial"/>
                <w:strike/>
                <w:color w:val="C00000"/>
                <w:sz w:val="17"/>
                <w:szCs w:val="17"/>
              </w:rPr>
              <w:t xml:space="preserve">• Learning to Learn: The learner reflects on which formula is most efficient for a given triangle scenario, building metacognitive awareness of mathematical tool selection.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one new word problem of your own using a regular-polygon object from the immediate environment (for example a floor tile, a nut or a bottle top…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shamba had four different sets of numbers in different lessons; now ONE set of field notes is used everywhere and the three triangles add up to the total (about 11 589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 = 42 m, BC = 38 m, CD = 45 m, DE = 30 m, EA = 50 m; angle ABC = 78°, angle BCD = 65°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 = 120 m, BC = 122 m, CD = 80 m, DE = 75 m, EA = 70 m; diagonals AC = 95 m and AD = 110 m; angles ∠BAC = 68° and ∠DAE = 42.4°. Teacher key: ABC by ½ × 120 × 95 × sin 68° ≈ 5 285 m²; ACD by Heron's formula (s = 142.5) ≈ 3 708 m²; ADE by ½ × 110 × 70 × sin 42.4° ≈ 2 596 m²; total ≈ 11 589 m², about 1.16 hectares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(AB = 120 m, BC = 122 m, CD = 80 m, DE = 75 m, EA = 70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She has measured all five sides of the plot (AB = 120 m, BC = 122 m, CD = 80 m, DE = 75 m, EA = 70 m). She wants to split the plot into triangles to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but she DOES have side lengths and some angles, is there another way?</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surveyor is also asked to measure a different triangular plot near Nakuru town — 85 m, 110 m, angle 52°.</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prompt on screen reads: 'A surveyor is measuring a small triangular vegetable garden beside the Nakuru shamba. For this triangle she knows two si…</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PROBLEM 1 (Guided — Nakuru Vegetable Garden): A triangular vegetable garden beside the Nakuru shamba has sides of 14 m and 18 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Triangle ABC, the field notes give sides AB = 120 m and AC = 95 m and the angle between them, ∠BAC = 68°. Which formula do we use?' WAIT TIME 15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'Do you know angle A? Then which formula allows you to use two sides and an angle?'</w:t>
            </w:r>
          </w:p>
          <w:p>
            <w:pPr>
              <w:spacing w:after="20" w:before="0"/>
            </w:pPr>
            <w:r>
              <w:rPr>
                <w:rFonts w:ascii="Arial" w:cs="Arial" w:eastAsia="Arial" w:hAnsi="Arial"/>
                <w:b/>
                <w:bCs/>
                <w:sz w:val="15"/>
                <w:szCs w:val="15"/>
              </w:rPr>
              <w:t xml:space="preserve">Final Explanation, Part 2: Choosing and using triangle formulas, prompt: </w:t>
            </w:r>
            <w:r>
              <w:rPr>
                <w:rFonts w:ascii="Arial" w:cs="Arial" w:eastAsia="Arial" w:hAnsi="Arial"/>
                <w:color w:val="1B6B1B"/>
                <w:sz w:val="15"/>
                <w:szCs w:val="15"/>
              </w:rPr>
              <w:t xml:space="preserve">Triangle ABC: AB = 120 m, AC = 95 m, and the angle at A between them is 68°. Northern sub-plot (triangle ACD): AC = 95 m, CD = 80 m and AD = 110 m, w…</w:t>
            </w:r>
          </w:p>
          <w:p>
            <w:pPr>
              <w:spacing w:after="20" w:before="0"/>
            </w:pPr>
            <w:r>
              <w:rPr>
                <w:rFonts w:ascii="Arial" w:cs="Arial" w:eastAsia="Arial" w:hAnsi="Arial"/>
                <w:b/>
                <w:bCs/>
                <w:sz w:val="15"/>
                <w:szCs w:val="15"/>
              </w:rPr>
              <w:t xml:space="preserve">Final Explanation, Part 2: Choosing and using triangle formulas, exemplar: </w:t>
            </w:r>
            <w:r>
              <w:rPr>
                <w:rFonts w:ascii="Arial" w:cs="Arial" w:eastAsia="Arial" w:hAnsi="Arial"/>
                <w:color w:val="1B6B1B"/>
                <w:sz w:val="15"/>
                <w:szCs w:val="15"/>
              </w:rPr>
              <w:t xml:space="preserve">s = (95 + 80 + 110) ÷ 2 = 142.5 m. A = √[142.5 × (142.5 − 95) × (142.5 − 80) × (142.5 − 110)] = √[142.5 × 47.5 × 62.5 × 32.5] = √13 749 023 ≈ 3 708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surveyor's shamba had four different sets of numbers: Lesson 1 (48, 35, 52, 40, 37 m), Lesson 2 and the Final Explanation (triangle ABC with AB = 120 m, AC = 95 m, angle 68°), Lesson 4 (a 40-55-63 m sub-plot) and Lesson 7 (42, 38, 45, 30, 50 m, with a 65° angle that was never needed). I designed ONE set of field notes and checked it. Sides AB, BC, CD, DE, EA = 120, 122, 80, 75, 70 m; diagonals AC = 95 m, AD = 110 m; angles at A of 68° and 42.4° (both acute, so the Grade 10 derivation of ½ab sin C applies). Check: BC from the cosine rule on ABC = 122.0 m; the five corners placed on coordinates make a convex pentagon (all turns the same way) whose area by the shoelace formula is 11 588.98 m². Triangle areas: ABC = ½ × 120 × 95 × sin 68° = 5 284.9; ACD by Heron (s = 142.5) = 3 708.0, and by ½ × 95 × height 78.06 = 3 707.97; ADE = ½ × 110 × 70 × sin 42.4° = 2 596.1 (Heron with DE = 75 gives 2 595.3). Sum = 11 589 m². Now Lesson 2's triangle ABC, Lesson 4's northern sub-plot (= triangle ACD) and Lesson 5's three-triangle plan are all parts of the same shamba and add up to the answer in Lesson 7.</w:t>
            </w:r>
          </w:p>
          <w:p>
            <w:pPr>
              <w:spacing w:after="60" w:before="0"/>
            </w:pPr>
            <w:r>
              <w:rPr>
                <w:rFonts w:ascii="Arial" w:cs="Arial" w:eastAsia="Arial" w:hAnsi="Arial"/>
                <w:i/>
                <w:iCs/>
                <w:color w:val="555555"/>
                <w:sz w:val="15"/>
                <w:szCs w:val="15"/>
              </w:rPr>
              <w:t xml:space="preserve">Guideline: 1. Storyline and phenomenon; 3. Time and pacing; 4. Sequence logic;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Heron's-formula answers in Lesson 4 were wrong: 7-9-11 gives 31.42 cm² (not 29.39); the Kericho plot gives 4 084 m² (not 4 029) and still needs 9 bags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answer: A = √987.1875 ≈ 31.42 cm². Say: 'Now check your prediction from Phase 1. Were you right that this was possible?' For Problem 2, say: 'With your partner — solve it TWICE. Once with Heron's formula, once by scale drawing: draw the triangle at 1 cm = 10 m, measure the perpendicular height, and use ½ × base × height. Do your two answers agree to within about 3%? If they don't, find your error before I come to you.' Circulate — spend 30 seconds per pair, checking the semi-perimeter first (s = 142.5), then the drawing (the height to the 11 cm side should be about 6.7 cm). After 10 minutes, cold-call 2 pairs to share how they checked.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Observable indicators: (1) In Problem 1, all learners produce s = 13.5 correctly (then s − a = 6.5, s − b = 4.5, s − c = 2.5, product 987.1875, area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answer for the carpenter's 7-9-11 panel was wrong. Check: s = 13.5; s−a = 6.5, s−b = 4.5, s−c = 2.5; 13.5 × 6.5 = 87.75; × 4.5 = 394.875; × 2.5 = 987.1875; √987.1875 = 31.42 (31.42² = 987.2). The lesson said 29.39. The Problem 2 instruction also changes because the cosine-rule check is not in Grade 10 (see the Heron group).</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G3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Heron's formula was 'derived' with the cosine rule, which is not taught in Grade 10: now learners test it on triangles they can already solve, then name and use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Say: 'We are going to test a surprising idea before I give it a name.' Step 1: distribute the squared-paper triangles. Ask: 'What is the area of each…</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Strategy: Test-then-Name (Experience Before Vocabulary). Learners find the same area two ways — from a height they can read off the grid, and from th…</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In Step 2, each pair's three results match their Step 1 areas (6, 12 and 84). Teacher circulates and checks that (a) s is writt…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then test a sides-only pattern on triangles they can already solve and name it as Heron's formula (its proof, which needs the cosine rule, is left fo…</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(c) check a Heron's formula result against ½ × base × height on a triangle with a readable height, or against a scale drawing; (d) recognise which tr…</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to check its results against ½ × base × height.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test a pattern on triangles they can already solve, name it as Heron's formula, and apply it to unlock the area from side lengths alone</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Remind learners to key s(s − a)(s − b)(s − c) with brackets before pressing the square-root key, and to check the compass point is capped when drawin…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2 (Pair work): The northern triangular sub-plot of the Nakuru shamba (triangle ACD) — sides 95 m, 80 m, 110 m. Pairs must (a) calculate the a…</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checking the formula's answer against a scale drawing — develops a mathematician's habit of checking work and builds trust that Heron's formula gives…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2. TEST-THEN-NAME — Did learners see in Step 2 that the sides-only calculation gave the same areas as ½bh? Which step caused the most hesitation? (Co…</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Learners observed that, on three triangles whose area they could already find with ½ × base × height, the sides-only calculation A = √[s(s−a)(s−b)(s−…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(3) Heron's formula agrees with ½ × base × height on triangles where both can be used (3-4-5, 5-5-6, 13-14-15) and with a scale drawing, which allows…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test a sides-only pattern on triangles they can already solve, name it as Heron's formula A = √[s(s−a)(s−b)(s−c)], and apply it to the shamb…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derived Heron's formula from the cosine rule and the sine formula, but the cosine rule is not in the Grade 10 curriculum (KICD Trigonometry 1 covers sine, cosine and tangent of acute angles in right-angled triangles only), so a prerequisite came after it was needed. Learners also then met an algebra proof (difference of squares) in a 80-minute lesson that also had three problems. KICD only asks learners to 'determine the area of a triangle using Heron's formula'. New Observe phase: learners experience that sides-only arithmetic gives the same area as ½bh on three triangles they can solve (3-4-5: s = 6, √(6·3·2·1) = 6; 5-5-6: s = 8, √(8·3·3·2) = 12; 13-14-15: s = 21, √(21·8·7·6) = √7 056 = 84, and ½ × 14 × 12 = 84) before the formula is named. I recomputed all three.</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sine-formula answer keys were slightly off (Lesson 2: 3 145 m²; Lesson 3: 119.8 m² and 302.3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correct answer is approximately 3 148 m² (accept 3 140–3 155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correct answer is approximately 3 145 m² (accept 3 140–3 150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 = ½ × 14 × 18 × sin72° ≈ 119.8 m² — check substitution and calculator use. (2) Problem 2 answer: A = ½ × 23 × 31 × sin58° ≈ 302.3 m² (302 m² to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½ × 74 × 88 = 3 256; sin 75° = 0.96593; 3 256 × 0.96593 = 3 145.1 m². The old key said 3 148.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Sine area formula A = ½ab sin C, Wolfram MathWorld 'Triangle Area';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pointers did not match the real lesson order (Heron's formula is Lesson 4; Lesson 5 is not about quadrilaterals)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in Lesson 2 and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answer in Lessons 2, 3 and 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before introducing the sine formula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you will practise choosing between ½bh and this new formula, and in Lesson 4 we will meet Heron's formula — a second tool for triangles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zoom out from triangles: what kinds of polygon are there, and can ANY polygon be cut into triangles? The shamba has five sides, not 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'In Lesson 4 we learned Heron's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Heron's formula (the 'three sides' question) is Lesson 4, not Lesson 3.</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use Heron's formula before Lesson 4 teaches it; now the three-sides triangle is a 'not yet' case that leads into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three different triangles, each described differently (one with base and height, one with two sides and included angle, one with all three sides), learners must: (a) name the correct formula for the first two and, for the 'all three sides' triangle, write what they would need or say that they do not yet have a tool for it (Lesson 4 gives it), and (b) calculate the area of the triangle that uses the sine formula. Learners write a one-sentence justification for each choice.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(3) Problem 3 justification sentences correctly match formula to given information for the first two triangles; for the three-sides triangle the expe…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each of which needs a formula chosen to match the measurements the surveyor has — the sine formula for some, and a tool they have not met yet for tri…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Circulate — check that the condition is worded correctly and that learners add an empty branch labelled 'three sides known — tool to come'. After 5 m…</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uses collected models to identify learners who still reach for ½bh or the sine formula when the data do not fit — these learners receive a 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asked learners to 'name the correct formula' for a triangle with three sides, but Heron's formula is taught in Lesson 4. Now the 'not yet' answer is expected and builds the need for Lesson 4.</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Area of quadrilaterals (KICD outcome d) was used in later lessons but never taught: Lesson 5 now cuts a parallelogram, trapezium and kite into two triangles to get their formulas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1–4, learners built tools for triangles: ½ × base × height, the sine area formula and Heron's formula. Now, in Lesson 5, learners turn their attention to the five-sided shamba plot itself. Before they can calculate its area, they must understand what kind of shape it is and discover the powerful insight that ANY polygon — no matter how irregular — can be cut into triangles. They also use this insight on quadrilaterals, cutting a parallelogram, trapezium and kite into two triangles to find their area formulas (KICD outcome on quadrilaterals). This is the bridge that will allow them to solve the anchoring phenomenon in Lessons 7–8.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(3) the triangle decomposition rule: an n-sided polygon decomposes into (n − 2) triangles drawn from one vertex; (4) quadrilaterals: a quadrilateral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Write on the board: 'Total Area of Shamba = Area(ABC) + Area(ACD) + Area(ADE).' Then run the quadrilateral step (8 minutes): give each pair a paper p…</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Quadrilateral step: pairs write base × height, ½(a + b)h and ½ × d₁ × d₂ correctly from their two-triangle cuts; a pair that writes ½ × a × b for…</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Learner models should contain the contributions of Lessons 1–5 by the end of Lesson 5 — (1) ½ × base × height and the need for a perpendicular height…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each calculated using either the sine area formula or Heron's formula depending on the available measurements. A quadrilateral splits into 2 triangle…</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Students have previously explored the sine formula (½ab sin C, Lessons 2–3), Heron's formula (Lesson 4), the areas of quadrilaterals as two triangles…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also cut a parallelogram, trapezium and kite into two triangles to find their area formulas. Learners connect this to the five-sided shamba plot…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claimed that Lessons 1-4 had built 'area formulas for parallelograms, trapeziums and kites'. They were never taught anywhere, although Lessons 3, 5, 7, 8 and the Final Explanation use them and KICD outcome (d) requires them. Quadrilaterals are now taught in Lesson 5 as two-triangle decompositions, which fits the lesson's big idea. The solution of the shamba is Lesson 7 (not 6-8).</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Polygon sort had an impossible 'regular concave' quadrant and two different timings (20 vs 8 minutes); now 12 minutes and the empty quadrant is a thinking point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Polygon Sort (12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(the Regular/Concave quadrant is expected to stay EMPTY — groups explain why no regular polygon is concave), discuss as a group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12 minutes. Circulate — when a group is uncertain, ask: 'Does this shape have all equal sides and all equal angles? If yes, it is regular. If 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polygon has all sides and all angles equal, and (for the polygons met at Grade 10) every regular polygon is convex, so no shape can go in the Regular/Concave quadrant; groups hunting for one would waste time. Naming the empty quadrant as a thinking point makes it a useful misconception check. Also, the sort was written as 20 minutes in the student text but 8 minutes in the teacher moves; set to 12 minutes in both places (Observe: 12 + 10 video + 8 cut-and-fill = 30 minutes), which leaves room for the new quadrilateral step.</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'Regular Polygon' and 'Convex Polygon';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cards were unworkable (one side listed twice with two lengths, a triangle that was already right-angled, mural wall with no numbers, and the school was in Nakuru in one place and Eldoret in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1: A quadrilateral PQRS (agricultural officer's plot near Eldoret) with PQ = 60 m, QR = 45 m, angle PQR = 80°, diagonal PR = 68.5 m, RS = 50 m, SP = 55 m. Card 2: A step-by-step demonstration (teacher-led) of how pentagon ABCDE from the phenomenon is split into three triangles by drawing diagonals AC and AD from vertex A, creating triangles ABC, ACD, and ADE. Card 3: A partially solved example of a pentagonal mural wall at an Eldoret school (side lengths only — no angles: FG = 6 m, GH = 5 m, HI = 4 m, IJ = 5 m, JF = 7 m, with diagonals FH = 7 m and FI = 6 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pentagonal mural wall at a school in Eldoret)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(B) The pentagonal mural wall at the Eldoret school</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pentagonal mural wall at the Eldoret school</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Would it be larger or smaller than now?' (Expected: slightly larger, because sin 90° = 1 and sin 80° ≈ 0.985.) (Wait 12 seconds after each question.)…</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should be asked to re-check their value of s or their sine calculation before the lesson ends. Answer key: PQRS — triangle PQR: ½ × 60 × 45 × sin 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1 listed 'SP = 55 m' and 'PS = 70 m' (the same side twice, with two different lengths, one called a diagonal), and triangle PQR with sides 60, 45, 75 is exactly right-angled (60² + 45² = 75²), so the lesson's 'what if the angle were 90°?' question made no sense. New PQRS: PQ = 60 m, QR = 45 m, angle PQR = 80° (acute), PR = 68.5 m (cosine rule gives 68.46), RS = 50 m, SP = 55 m, so PQR uses the sine formula and PRS uses Heron's formula as the lesson says. Card 3 had no numbers at all, so teachers could not check answers. New mural wall FGHIJ: FG = 6, GH = 5, HI = 4, IJ = 5, JF = 7 m with diagonals FH = 7 m and FI = 6 m; the three angles at F add up to 123.6 degrees (below 180), so it is a valid convex pentagon. The school is Eldoret, as in the unit's supporting phenomenon and storyline (the lesson said Nakuru in some places).</w:t>
            </w:r>
          </w:p>
          <w:p>
            <w:pPr>
              <w:spacing w:after="60" w:before="0"/>
            </w:pPr>
            <w:r>
              <w:rPr>
                <w:rFonts w:ascii="Arial" w:cs="Arial" w:eastAsia="Arial" w:hAnsi="Arial"/>
                <w:i/>
                <w:iCs/>
                <w:color w:val="555555"/>
                <w:sz w:val="15"/>
                <w:szCs w:val="15"/>
              </w:rPr>
              <w:t xml:space="preserve">Guideline: 1. Storyline and phenomenon; 3. Time and pacing;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Cosine rule check for lengths (Wolfram MathWorld 'Law of Cosines'); Heron's formula, Wolfram MathWorld;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Regular polygons: heptagon (named by KICD) was missing, the pentagon could not be built with compass and ruler alone, and there was no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regular pentagons, regular hexagons, and regular octagons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regular pentagons, regular hexagons, regular heptagons, and regular octagons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 A boda-boda stage owner in Kisumu wants to pave a regular octagonal waiting bay with side 2 m — find the total paved area. (c) A regular heptagon…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compass, ruler and protractor to construct (i) a regular hexagon with side 6 cm (circle of radius 6 cm, mark off 60° steps) and (ii) a r…</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not the full rotation?' Answer key: one hexagonal tile (s = 20 cm) ≈ 1 039 cm²; a 3 m × 2 m floor is 60 000 cm², and 60 000 ÷ 1 039 ≈ 57.7, so about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revealing congruent isosceles triangles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 congruent isosceles triangles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names the regular heptagon and octagon; the heptagon was missing.</w:t>
            </w:r>
          </w:p>
          <w:p>
            <w:pPr>
              <w:spacing w:after="60" w:before="0"/>
            </w:pPr>
            <w:r>
              <w:rPr>
                <w:rFonts w:ascii="Arial" w:cs="Arial" w:eastAsia="Arial" w:hAnsi="Arial"/>
                <w:i/>
                <w:iCs/>
                <w:color w:val="555555"/>
                <w:sz w:val="15"/>
                <w:szCs w:val="15"/>
              </w:rPr>
              <w:t xml:space="preserve">Guideline: 2. KICD alignment; 5. Student thinking;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regular hexagonal water harvesting tank base in Nakuru with side 2 m: find its floor area using A = ns²/[4 tan(180°/n)] (≈ 10.39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parallel sides 40 m and 56 m, perpendicular height 30 m; area ½ × (40 + 56) × 30 = 1 440 m²)</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p>
            <w:pPr>
              <w:spacing w:after="60" w:before="0"/>
            </w:pPr>
            <w:r>
              <w:rPr>
                <w:rFonts w:ascii="Arial" w:cs="Arial" w:eastAsia="Arial" w:hAnsi="Arial"/>
                <w:i/>
                <w:iCs/>
                <w:color w:val="555555"/>
                <w:sz w:val="15"/>
                <w:szCs w:val="15"/>
              </w:rPr>
              <w:t xml:space="preserve">Guideline: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'Trapezoid' (US word) changed to 'trapezium' as used in Kenyan schools and in the other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parallelograms, trapezoids, kites, and regular polygons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parallelograms, trapeziums, kites, and regular polygons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parallelograms, trapeziums, and kites</w:t>
            </w:r>
          </w:p>
          <w:p>
            <w:pPr>
              <w:spacing w:after="20" w:before="0"/>
            </w:pPr>
            <w:r>
              <w:rPr>
                <w:rFonts w:ascii="Arial" w:cs="Arial" w:eastAsia="Arial" w:hAnsi="Arial"/>
                <w:b/>
                <w:bCs/>
                <w:sz w:val="15"/>
                <w:szCs w:val="15"/>
              </w:rPr>
              <w:t xml:space="preserve">Final Explanation, Part 5: Your final explanation, exemplar: </w:t>
            </w:r>
            <w:r>
              <w:rPr>
                <w:rFonts w:ascii="Arial" w:cs="Arial" w:eastAsia="Arial" w:hAnsi="Arial"/>
                <w:color w:val="1B6B1B"/>
                <w:sz w:val="15"/>
                <w:szCs w:val="15"/>
              </w:rPr>
              <w:t xml:space="preserve">parallelograms, trapeziums and kites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Kenyan and KICD usage is 'trapezium' (the word used in Lessons 3, 5 and the storyline); 'trapezoid' is the US term and means something different in British usage.</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mean for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Count your triangles.' Language support: add Kiswahili names to the polygon word wall — triangle = pembetatu, quadrilateral = pembenne, pentagon = pe…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verbatim: 'Now we calculate.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verbatim: 'Now we calculate. (Learners who find writing hard may explain their decomposition aloud to you, or build it from cut-out triangles, instead of writing every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a second way to show understanding for learners who struggle with extended writing, as guideline 12 asks.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math_2_2-087</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focus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tiled mosque floors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tiled mosque floors in Nairobi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p>
            <w:pPr>
              <w:spacing w:after="60" w:before="0"/>
            </w:pPr>
            <w:r>
              <w:rPr>
                <w:rFonts w:ascii="Arial" w:cs="Arial" w:eastAsia="Arial" w:hAnsi="Arial"/>
                <w:i/>
                <w:iCs/>
                <w:color w:val="555555"/>
                <w:sz w:val="15"/>
                <w:szCs w:val="15"/>
              </w:rPr>
              <w:t xml:space="preserve">Guideline: 9. Local and cultural accuracy; 2. KICD alignment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limitation of ½ × base × height", "excellent": "Clearly explains that a perpendicular height is needed, that it cannot be measured on the shamba, and links this to the need for new methods.", "proficient": "States that the height is needed and cannot be measured but gives little link to the new methods.", "developing": "Gives a vague or incorrect reason, such as confusing the height with a side length."}, {"criterion": "Selecting and applying formulas correctly", "excellent": "Chooses the correct formula for each triangle with a justification based on the data, calculates correctly with units and sensible rounding.", "proficient": "Chooses the correct formulas and calculates mostly correctly, with a small slip in working, units or justification.", "developing": "Chooses the wrong formula or makes major calculation errors."}, {"criterion": "Decomposing polygons", "excellent": "States the (n − 2) rule, names the diagonals and triangles for the shamba, and explains summing the areas.", "proficient": "Gives the number of triangles and the summing idea but omits some detail, such as the diagonals or the rule.", "developing": "Does not decompose the polygon, or gives an incorrect number of triangles."}, {"criterion": "Scientific explanation of the driving question", "excellent": "Gives a complete, logical explanation connecting all steps, the toolkit, unit conversion and personal growth in understanding.", "proficient": "Explains most steps and tools but leaves out unit conversion or reflection.", "developing": "Gives a list of formulas with no connection to the surveyor's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limitation of ½ × base × height", "excellent": "Exceeds Expectations: clearly explains that a perpendicular height is needed, that it cannot be measured on the shamba, and links this to the need for new methods.", "proficient": "Meets Expectations: states that the height is needed and cannot be measured but gives little link to the new methods.", "developing": "Approaches Expectations: gives a vague or incorrect reason, such as confusing the height with a side length."}, {"criterion": "Selecting and applying formulas correctly", "excellent": "Exceeds Expectations: chooses the correct formula for each triangle with a justification based on the data, calculates correctly with units and sensible rounding.", "proficient": "Meets Expectations: chooses the correct formulas and calculates mostly correctly, with a small slip in working, units or justification.", "developing": "Approaches Expectations: chooses the wrong formula or makes major calculation errors."}, {"criterion": "Decomposing polygons", "excellent": "Exceeds Expectations: states the (n − 2) rule, names the diagonals and triangles for the shamba, and explains summing the areas.", "proficient": "Meets Expectations: gives the number of triangles and the summing idea but omits some detail, such as the diagonals or the rule.", "developing": "Approaches Expectations: does not decompose the polygon, or gives an incorrect number of triangles."}, {"criterion": "Scientific explanation of the driving question", "excellent": "Exceeds Expectations: gives a complete, logical explanation connecting all steps, the toolkit, unit conversion and personal growth in understanding.", "proficient": "Meets Expectations: explains most steps and tools but leaves out unit conversion or reflection.", "developing": "Approaches Expectations: gives a list of formulas with no connection to the surveyor's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(three levels). The level names Exceeds / Meets / Approaches Expectations now start each descriptor so that teachers and learners see the CBE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header and lesson headers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Activity B</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restored to the exact KICD March 2025 wording (outcomes, content list, key inquiry question, competencies, values,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sector area formula was written in Lessons 1 and 2 and then 'derived as new' in Lesson 4. Lessons 1-2 now build only the 'fraction of the whole circle' rule in words; the symbolic formula first appears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2's 'evidence' was calculated from the rule it was meant to test; learners now also count squares on grid paper as an independent check, and the lesson is re-timed to fit 80 minutes</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A matatu wiper cannot sweep a 210° reflex angle (real wipers sweep about 100-120°); Lesson 5's second major-sector problem is now a corner sprinkler watering 270°</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Lesson 5 had about 45 minutes of activities for a 40-minute period; protractor re-measuring dropped, summary table can finish at home,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answer key had wrong answers: maize shamba 1,039 m² should be 520 m²; bead panel 16π/5 should be 64π/5; slice B and the arc length were off by rounding</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told learners that segments come in Lesson 5; segments are Lesson 6 (Lesson 5 is major sectors). All previews and the segment objective in Lesson 4 now agree with the storyline.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Problems in Lessons 6 and 7 had no expected answers for teachers; worked answers added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'in Lesson N we did X' references pointed to the wrong lesson (sector formula is Lesson 4 not 5; concept map starts in Lesson 1 not 4; Lesson 3 used Lesson 2 'cut-outs' that did not exist)</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The watermelon problem's answers in Lesson 8 were wrong (222.53 and 445.06 cm² should be 279.25 and 558.51 cm² for r = 20 cm) and are corrected everywhere they appear</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8's phases added up to about 83 minutes in an 80-minute period; Model Building trimmed by 3 minutes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listed 'degrees vs radians' as a common error, but the sector formula is a degree formula; the error list now matches the four 'Patient' solutions and a calculator-in-DEG-mode check is added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10 planned about 47 minutes for a 40-minute period and quoted answers using two different values of π; the task is shortened to 14 minutes with two presenters and the answer key now uses one π (22/7 values noted)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restored to the exact KICD March 2025 wording (outcomes, content list, key inquiry question, competencies, values,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name parts of a circle including arc, sector, and segment in different situations,</w:t>
            </w:r>
          </w:p>
          <w:p>
            <w:pPr>
              <w:spacing w:after="30" w:before="0"/>
            </w:pPr>
            <w:r>
              <w:rPr>
                <w:rFonts w:ascii="Arial" w:cs="Arial" w:eastAsia="Arial" w:hAnsi="Arial"/>
                <w:strike/>
                <w:color w:val="C00000"/>
                <w:sz w:val="17"/>
                <w:szCs w:val="17"/>
              </w:rPr>
              <w:t xml:space="preserve">b) calculate the arc length of a circle given the radius and angle subtended at the centre,</w:t>
            </w:r>
          </w:p>
          <w:p>
            <w:pPr>
              <w:spacing w:after="30" w:before="0"/>
            </w:pPr>
            <w:r>
              <w:rPr>
                <w:rFonts w:ascii="Arial" w:cs="Arial" w:eastAsia="Arial" w:hAnsi="Arial"/>
                <w:strike/>
                <w:color w:val="C00000"/>
                <w:sz w:val="17"/>
                <w:szCs w:val="17"/>
              </w:rPr>
              <w:t xml:space="preserve">c) derive and apply the formula for the area of a sector of a circle using the central angle and radius,</w:t>
            </w:r>
          </w:p>
          <w:p>
            <w:pPr>
              <w:spacing w:after="30" w:before="0"/>
            </w:pPr>
            <w:r>
              <w:rPr>
                <w:rFonts w:ascii="Arial" w:cs="Arial" w:eastAsia="Arial" w:hAnsi="Arial"/>
                <w:strike/>
                <w:color w:val="C00000"/>
                <w:sz w:val="17"/>
                <w:szCs w:val="17"/>
              </w:rPr>
              <w:t xml:space="preserve">d) calculate the area of a minor sector and a major sector of a circle in different contexts,</w:t>
            </w:r>
          </w:p>
          <w:p>
            <w:pPr>
              <w:spacing w:after="30" w:before="0"/>
            </w:pPr>
            <w:r>
              <w:rPr>
                <w:rFonts w:ascii="Arial" w:cs="Arial" w:eastAsia="Arial" w:hAnsi="Arial"/>
                <w:strike/>
                <w:color w:val="C00000"/>
                <w:sz w:val="17"/>
                <w:szCs w:val="17"/>
              </w:rPr>
              <w:t xml:space="preserve">e) calculate the area of a minor segment and a major segment of a circle by subtracting the area of the relevant triangle from the sector area,</w:t>
            </w:r>
          </w:p>
          <w:p>
            <w:pPr>
              <w:spacing w:after="30" w:before="0"/>
            </w:pPr>
            <w:r>
              <w:rPr>
                <w:rFonts w:ascii="Arial" w:cs="Arial" w:eastAsia="Arial" w:hAnsi="Arial"/>
                <w:strike/>
                <w:color w:val="C00000"/>
                <w:sz w:val="17"/>
                <w:szCs w:val="17"/>
              </w:rPr>
              <w:t xml:space="preserve">f) apply knowledge of areas of parts of a circle to solve real-life problems such as land allocation, pizza slicing, and fan-shaped designs,</w:t>
            </w:r>
          </w:p>
          <w:p>
            <w:pPr>
              <w:spacing w:after="30" w:before="0"/>
            </w:pPr>
            <w:r>
              <w:rPr>
                <w:rFonts w:ascii="Arial" w:cs="Arial" w:eastAsia="Arial" w:hAnsi="Arial"/>
                <w:strike/>
                <w:color w:val="C00000"/>
                <w:sz w:val="17"/>
                <w:szCs w:val="17"/>
              </w:rPr>
              <w:t xml:space="preserve">g) appreciate the use of areas of parts of a circle in day-to-day activities and in various careers.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the concept of the area of a part of a circle in real life?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an improvised dartboard of different numbers of concentric circles. • Learning to Learn: the learner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data were paraphrased and did not match the KICD March 2025 outcomes for this sub-strand (KICD lists annulus, sector, annular sector, segment, common region of two intersecting circles, and two application outcomes). The seven KICD outcomes are restored word for word. The outcomes the lessons actually teach beyond KICD (arc length, major sector, major segment) are kept in a separate 'also developed' line so the lessons still match the unit text. Checked against the KICD PDF (Grade10_Mathematics_Curriculum.pdf, Sub-Strand 6, numbered 2.6). Note: KICD outcomes a, c and e are not taught in the 10 lessons (see the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Kisumu stadium seating arc.'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Kisumu stadium seating arc.' 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fast finishers a first taste of the KICD 'annular sector' outcome (c) and finally uses the matatu wiper supporting phenomenon from the unit text, which no lesson used. Recomputed: sector of radius 40 cm and 110 degrees = (110/360) x pi x 1600 = 1535.9 cm2; sector of radius 12 cm = (110/360) x pi x 144 = 138.2 cm2; difference = 1397.7 cm2 (equivalently (110/360) x pi x 1456).</w:t>
            </w:r>
          </w:p>
          <w:p>
            <w:pPr>
              <w:spacing w:after="60" w:before="0"/>
            </w:pPr>
            <w:r>
              <w:rPr>
                <w:rFonts w:ascii="Arial" w:cs="Arial" w:eastAsia="Arial" w:hAnsi="Arial"/>
                <w:i/>
                <w:iCs/>
                <w:color w:val="555555"/>
                <w:sz w:val="15"/>
                <w:szCs w:val="15"/>
              </w:rPr>
              <w:t xml:space="preserve">Guideline: 2. KICD alignment; 12. Inclusion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G3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sector area formula was written in Lessons 1 and 2 and then 'derived as new' in Lesson 4. Lessons 1-2 now build only the 'fraction of the whole circle' rule in words; the symbolic formula first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discussion anchored by the five area values now displayed on the demonstration table. Students are guided to say the pattern in words: the area of a slice is always the same fraction of the whole chapati's area as its central angle is of 360°. Students write this 'fraction rule' in their own words in their exercise books (for example, 'a 90° slice is 90/360 = 1/4 of the whole, so its area is 1/4 of the whole area'). Each student individually uses the rule on one new problem: 'A circular shamba (farm plot) in the Rift Valley has a radius of 20 metres. A farmer fences off a sector-shaped portion for planting maize, with a central angle of 72°. What is the area of the maize plot? Use π = 3.142.' Students find the fraction 72/360, find the area of the whole plot, then take that fraction of it, and self-check by comparing with a partner.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Point to the five sticky notes and say: 'Look at what your measurements and calculations have shown. Let us read the pattern together.' Cold-call 2 s…</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Strategy: CONNECT-EXTEND-CHALLENGE (Visible Thinking Routine). Students first CONNECT the fraction rule to what they already computed in Phase 2 (val…</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Estimated Area (cm²) = fraction of full circle × area of the whole circle (πr²)</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Strategy: DATA COLLECTION &amp; PATTERN RECOGNITION. By physically measuring their own slice and computing its area using proportional reasoning ('what 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Students individually draw an INITIAL MODEL in their exercise books. The prompt is: 'Draw a diagram that shows a circular pizza of radius r cut into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OBSERVABLE INDICATOR: Collect or photograph initial models. A proficient model will show: a full circle with a clearly marked centre, a sector shaded…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Written as a rule: area of a sector = (θ/360°) × area of the whole circle (πr²), where θ is the central angle in degrees and r is the radius; the for…</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records the pattern as a word rule on the board (sector area = θ/360° × area of the whole circle, πr²) and connects each part of the rule…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alongside the word rule. When recording the rule, point to each part and ask</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write the word rule (sector area = θ/360° × πr²) in a prominent box on their sheet, with arrows connecting each part of the rule to the corresponding…</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producing the word rule: sector area = θ/360° × πr² (written as a formula and derived in Lesson 4). They also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(true): Lesson 1's overview says 'no formula is formally taught', but its Explain phase named the sector area formula and wrote A = (θ/360°) × πr² on the board, Lesson 2 formalised it again, and Lesson 4 then 'derives' it as new. Students should experience the idea first and meet the symbolic formula once, in Lesson 4 after arc length. Lessons 1 and 2 now stop at the 'fraction of the whole circle' rule in words (which students need to do the calculations and which keeps the discovery for the formula's derivation in Lesson 4).</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2's 'evidence' was calculated from the rule it was meant to test; learners now also count squares on grid paper as an independent check, and the lesson is re-timed to fit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noting whether the points fall on a straight line through the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noting whether the points fall on a straight line through the origin.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a 20-second wait time after each probing question before offering a hint. For the grid-paper check ask: 'Does your square count match the calcu…</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10 minutes for construction before the 3-minute comparison step.</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observing that the data points formed a straight line through the origin. They also counted squares on cm grid paper for the 90° and 180° cards (abou…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in Lesson 2 was circular: the sector areas in the table were calculated from the fraction rule, so a straight line through the origin could not test whether the rule is true. Learners now also lay the 90° and 180° cards on 1 cm square grid paper and count squares to measure the area directly. Recomputed: 90° sector of radius 10 cm = (1/4) x pi x 100 = 78.5 cm2; 180° = (1/2) x pi x 100 = 157.1 cm2. Square counting by hand gives about 76-81 and 153-161 cm2, close enough to confirm the rule. Needs only squared paper, which schools have.</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3 — Kenyan Context B (Matatu Wiper): A matatu windscreen wiper sweeps a major arc. The wiper arm is 28 cm long, and the wiper blade sweeps through a reflex angle of 210 degrees on its return stroke. Learners calculate the area cleaned on the return stroke.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3 — Kenyan Context B (School Garden Sprinkler): A rotating sprinkler is fixed at the corner of a school building, so it waters only the 270 degrees that face the garden. It throws water 7 m. Learners calculate the area watered (a major sector).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Step 3: Introduce the sprinkler context with a quick sketch on the board: a building corner with the sprinkler at the corner and a 270 degree fan of …</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an irrigation field and a school garden sprinkler.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to a school garden sprinkler that waters 270 degrees,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and the area watered by a corner sprinkler are both real-world major sectors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270° area watered by a corner sprinkler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 wiper geometry: KICD gives the wiper blade as its example of an annular sector, not a reflex sector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T5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45 minutes of activities for a 40-minute period; protractor re-measuring dropped, summary table can finish at home,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They also measure the angles of the major sectors in Circles 2 and 3 with a protractor to confirm the printed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MAJOR SECTOR formally at this point, writing definitions on the board. TIMING (40 minutes): Predict 5, Observe 7, Explain 15, Driving Question Board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They then start a three-row summary table in their books (to be finished at home if time runs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but its phases add up to about 45 minutes (Predict 5, Observe 9, Explain 17, Driving Question Board 5, Model Building 9). Re-measuring the printed angles with a protractor is dropped (the angles are printed on the worksheet and measuring is practised in Lessons 1 and 2). New budget: Predict 5, Observe 7, Explain 15, Driving Question Board 5, Model Building 8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13 962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approximately 13 963 square metres (13 962.6 before rounding)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fix: (250/360) x pi x 80^2 = 0.69444 x 20106.19 = 13962.63 m2, which rounds to 13 963, not 13 962. Checked twice (by fraction x area and by 6400 x 250/360 x pi).</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answer key had wrong answers: maize shamba 1,039 m² should be 520 m²; bead panel 16π/5 should be 64π/5; slice B and the arc length were off by rounding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520 m² (nearest m²; 519.5 before rounding), P3 = 64π/5 cm² (exact, about 40.2 cm²). For Problem 3, say: 'Why did I ask for the answer in terms of π? Because it is EXACT. 64π/5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writes A = (135/360) × π × 441, arrives at 520 m² (519.5 m² before rounding)</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Arc = (60/360)×2π×14 = 14.66 cm</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Draw the two-column Analogy Bridge table on the board. Say: 'In Lesson 3 we derived the arc length formula by asking: what fraction of the full circl…</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After the Pizza Check, every learner should have A = 205.3 cm² for Slice B written with at least three visible steps: (1) subst…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102.6 cm² and 205.3 cm² respectively (exactly 98π/3 and 196π/3 cm²) — confirming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answers in the answer key. Problem 2 (pivot arm 21 m, angle 135 degrees): (135/360) x pi x 441 = 0.375 x 1385.44 = 519.54, so 520 m2; the listed 1,039 m2 is the answer for 270 degrees. Problem 3 (r = 8 cm, 72 degrees): (72/360) x pi x 64 = (1/5) x 64 pi = 64pi/5 (about 40.2 cm2); the teacher line said 16pi/5, which also contradicted the Formative Assessment column. Checked by two routes (fraction first, and area first).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and arc length (theta/360) x 2 pi r,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table in their own books ensures active encoding rather than passive copying.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table in their own books ensures active encoding rather than passive copying. Limit of the analogy (say it aloud): both formulas use the same fraction θ/360°, but length depends on r and area depends on r². Doubling the radius doubles the arc (14.66 cm to 29.32 cm for 60°) but quadruples the area (102.6 cm² to 410.5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arc length / sector area analogy had no stated limit. Both use the fraction θ/360°, but arc length grows with r and area grows with r squared. Checked with the lesson's numbers: r = 14 to 28 cm at 60 degrees gives arc 14.66 to 29.32 cm (x2) and area 102.6 to 410.5 cm2 (x4).</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G11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segments come in Lesson 5; segments are Lesson 6 (Lesson 5 is major sectors). All previews and the segment objective in Lesson 4 now agree with the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previews Lesson 5: 'Your orange notes tell me exactly what we explore next — the area of a segment. You are building the map of this unit yourselves.'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previews the next lessons: 'Your orange notes show where we are heading — first the area of a major sector in Lesson 5, then the area of a segment in Lesson 6. You are building the map of this unit yourselves.'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Hold it — we answer it in Lesson 5 (major sectors) or Lesson 6 (segments).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is a PREVIEW — we derive it in Lesson 6.</w:t>
            </w:r>
          </w:p>
          <w:p>
            <w:pPr>
              <w:spacing w:after="20" w:before="0"/>
            </w:pPr>
            <w:r>
              <w:rPr>
                <w:rFonts w:ascii="Arial" w:cs="Arial" w:eastAsia="Arial" w:hAnsi="Arial"/>
                <w:b/>
                <w:bCs/>
                <w:sz w:val="15"/>
                <w:szCs w:val="15"/>
              </w:rPr>
              <w:t xml:space="preserve">Lesson 4, Model Building Phase, sensemakingStrategy: </w:t>
            </w:r>
            <w:r>
              <w:rPr>
                <w:rFonts w:ascii="Arial" w:cs="Arial" w:eastAsia="Arial" w:hAnsi="Arial"/>
                <w:color w:val="1B6B1B"/>
                <w:sz w:val="15"/>
                <w:szCs w:val="15"/>
              </w:rPr>
              <w:t xml:space="preserve">bridges to Lesson 6 and preserves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After the lesson, reflect on the following questions: 1. FORMULA DERIVATION — Did the Analogy Bridge table help learners see WHY the formula works, o…</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(d) distinguish a sector from a segment (segment areas are calculated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preview: in Lesson 4 the teacher told learners the next lesson (Lesson 5) is about segments, but per the unit storyline Lesson 5 is major sectors and segments start in Lesson 6. Fixed here and in the other places that repeat it.</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'First check that your calculator is in DEG (degree) mode — sin 60° must show 0.866, not −0.305. Now calculate ½ × 14² × sin60°. What do you get?' Cold-call 1 learner (~84.87 cm²). Finally: 'So the segment area is approximately…?' Cold-call 1 learner (~17.8 cm²: the unrounded value is 17.75 cm², and subtracting the rounded values 102.6 − 84.9 would give 17.7, so tell learners to keep the calculator values). Write the answer on the board next to the prediction wall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sector 102.6254 - triangle 84.8705 = 17.7549 cm2, which is 17.8 cm2 to 1 d.p. (the sheet said ~17.7, which comes from subtracting already-rounded values). Also adds a calculator check: with the calculator in radian mode sin 60 shows -0.305 (sin of 60 radians), which would give a negative triangle area; learners must see 0.866. Recomputed sin(60 rad) = -0.3048.</w:t>
            </w:r>
          </w:p>
          <w:p>
            <w:pPr>
              <w:spacing w:after="60" w:before="0"/>
            </w:pPr>
            <w:r>
              <w:rPr>
                <w:rFonts w:ascii="Arial" w:cs="Arial" w:eastAsia="Arial" w:hAnsi="Arial"/>
                <w:i/>
                <w:iCs/>
                <w:color w:val="555555"/>
                <w:sz w:val="15"/>
                <w:szCs w:val="15"/>
              </w:rPr>
              <w:t xml:space="preserve">Guideline: 5. Student thinking;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gaps will compound in Lesson 7 and in Sub-Strand 2.4 Trigonometry.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gaps will compound in Lesson 7. Learners met sine ratios in Sub-Strand 2.4 Trigonometry 1 and the triangle area ½ab sin C in Sub-Strand 2.5 Area of Polygons, both before this sub-strand, so a short revision of them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reflection said trigonometry (Sub-Strand 2.4) comes after this sub-strand. In the KICD design Trigonometry 1 (2.4) and Area of Polygons (2.5, which derives the triangle area with sine) come BEFORE Area of a Part of a Circle (2.6), so learners have already met sin and 1/2 ab sin C. The note now says so, so teachers know a short revision is enough. Checked in the KICD PDF.</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G12k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Problems in Lessons 6 and 7 had no expected answers for teachers; worked answers added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check: in Step 3, learners must write ½ × r² × sinθ (not ½ × base × height using Pythagoras) — if learners revert to Pythagoras, this signals a gap from Lesson 6 that requires immediate re-teaching.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check: in Step 3, learners should write ½ × r² × sinθ.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Exit check: ask 2–3 learners at random to state the major segment formula from memory before moving to Phase 4. Expected answers for the Eldoret plot…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correct use of sin90° = 1 and sin120° = √3/2 ≈ 0.866. Expected answers: Problem 1 — sector 346.36 m², triangle 220.5 m², segment about 125.9 m². Prob…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Lesson 7 had no expected answers for Plots A-C. Recomputed with the calculator pi (sector - triangle = minor segment; circle - minor segment = major segment): A r=7, 60 deg: 25.656-21.218=4.439 and 153.938-4.439=149.499; B r=10, 90 deg: 78.540-50=28.540 and 314.159-28.540=285.619; C r=14, 120 deg: 205.251-84.871=120.380 and 615.752-120.380=495.372. Also fixed the Pythagoras check: finding the triangle with base and height (Pythagoras or trigonometry) is a correct method, not a 'gap', so teachers are asked to accept it.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G12k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(Nakuru, Eldoret, and Kericho districts)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Nakuru County, near Eldoret in Uasin Gishu County, and in Kericho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has had counties, not districts, since 2013; Eldoret is a town (in Uasin Gishu County), not a district or county.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(sector formula is Lesson 4 not 5; concept map starts in Lesson 1 not 4; Lesson 3 used Lesson 2 'cut-outs' that did not exist)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sector area formula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sector area formula from Lesson 4 (extended to major sectors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'(θ/360°)πr²' from Lesson 4.</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consistent with the sector formula from Lesson 4.</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Open your cumulative models from Lesson 1.</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teacher places the sector cards from Lesson 2 (radius 10 cm; 45°, 90°, 135° and 180°) back on the desks.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full cardboard circle of radius 10 cm (supplied by the teacher to match the Lesson 2 sector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the sector area formula is derived in Lesson 4 (Lesson 5 extends it to major sectors).</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writing the formula as (theta/180) x pi r (radian confusion); forgetting to multiply by 2 in 2pi 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area formula (theta/360) x pi r squared by mistake; forgetting to multiply by 2 in 2pi r (giving (theta/360) x pi r, half the correct length). Note that (theta/180) x pi r is the same as (theta/360) x 2pi r, so accept it as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common-error list called (theta/180) x pi r a 'radian confusion' error, but (theta/180) x pi r equals (theta/360) x 2 pi r, which is the correct arc length formula. Checked algebraically and with theta = 72, r = 14: (72/180) x pi x 14 = 17.59 cm and (72/360) x 2 pi x 14 = 17.59 cm. The list now names two real errors: forgetting the 2 (giving (theta/360) x pi r, half the correct length) and using the area formula by mistake.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 length s = (theta/360) x 2 pi r, KICD Grade 10 curriculum design, Mathematics, Sub-Strand 2.6 (arc as a fraction of the circumference)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watermelon problem's answers in Lesson 8 were wrong (222.53 and 445.06 cm² should be 279.25 and 558.51 cm² for r = 20 cm) and are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group: Slice A area ≈ 222.53 cm²; Slice B area ≈ 445.06 cm²; Slice B IS exactly twice Slice A (confirming the proportionality prediction).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group: Slice A area ≈ 279.25 cm²; Slice B area ≈ 558.51 cm² (exactly twice slice A before rounding); fair prices about Ksh 41.89 and Ksh 83.78 at Ksh 0.15 per cm²; Slice B IS exactly twice Slice A (confirming the proportionality prediction).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Slice A area ≈ 279.25 cm² priced at about Ksh 41.89 and Slice B area ≈ 558.51 cm² priced at about Ksh 83.78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answers in the Gikomba watermelon problem: pi x 20^2 = 1256.64 cm2; slice A (80 degrees) = 1256.64 x 80/360 = 279.25 cm2, slice B (160 degrees) = 558.51 cm2 (twice 279.2527 = 558.5054). The key said 222.53 and 445.06, which do not match r = 20 cm (they do not equal any simple fraction of 1256.64). Prices at the revised Ksh 0.15 per cm2: 279.2527 x 0.15 = 41.89 and 558.5054 x 0.15 = 83.78. Checked both by fraction x area and by area/(360/angle).</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math_2_3-064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 charges Ksh 5 per cm² of cross-sectional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 charges Ksh 0.15 per cm² of cross-sectional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phases added up to about 83 minutes in an 80-minute period; Model Building trimmed by 3 minutes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10 minutes of individual model revision, learners pair up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8 minutes of individual model revision, learners pair up for 2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MODEL REVISION INTRODUCTION (1 min; lesson budget: Predict 9, Observe 23, Explain 23, Driving Question Board 11, Model Building 14 = 80): Say verbati…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 up to about 83 minutes for an 80-minute period (Predict 9, Observe 23, Explain 23, Driving Question Board 11, Model Building 17). Model Building is trimmed by 3 minutes: individual revision 10 to 8, pair comparison 3 to 2. New budget: 9 + 23 + 23 + 11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listed 'degrees vs radians' as a common error, but the sector formula is a degree formula; the error list now matches the four 'Patient' solutions and a calculator-in-DEG-mode check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substituting the angle in degrees directly into a radian-based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using the angle θ instead of the fraction θ/360°,</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(e.g., using θ instead of θ/360°, using the diameter as the radius, omitting triangle subtraction)</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(using θ instead of θ/360°; forgetting to subtract the triangle from the sector)</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one that uses θ instead of θ/360°</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Cold-call 2 learners to confirm the display. For the segment scenarios (C and D), first check that every calculator is in DEG mode (sin 60° must show…</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Did learners correctly identify the 'θ instead of θ/360°' error, did they annotate that θ is in degrees, and did they check that calculators were in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(1) the sector area formula A = (θ/360°) × πr² uses θ in degrees divided by 360, and writing θ instead of θ/360° produces a wildly incorrect answer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using θ instead of θ/360°, using the diameter for the radius, forgetting to subtract the triangle)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(using θ instead of θ/360°, using diameter instead of radius, omitting the triangle subtraction, rounding π too early)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error in the list of common errors: the sector formula A = (theta/360) x pi r^2 is a DEGREE formula, not a 'radian-based formula', so 'substituting degrees into a radian formula' cannot happen with it. The error list now matches the four 'Patient' solutions the lesson actually uses (theta instead of theta/360, diameter for radius, triangle not subtracted, pi rounded to 3) and the real angle risk, a calculator left in radian mode when finding sin(theta), is added to the calculator step (see Observe teacher moves). Checked: sin(60 radians) = -0.3048 vs sin(60 degrees) = 0.8660.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 (theta/360) x pi r^2 uses theta in degrees; radians are needed only if the formula is written 1/2 r^2 theta (e.g. OpenStax Algebra and Trigonometry, radian measure); calculator mode: sin(60 rad) = -0.3048, sin(60 deg) = 0.8660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47 minutes for a 40-minute period and quoted answers using two different values of π; the task is shortened to 14 minutes with two presenters and the answer key now uses one π (22/7 values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independently complete the five-part summative task over approximately 14 minutes. The five parts are: Part A — calculate the arc length of the minor sector (answer: 29.32 m using the calculator π; 29.33 m using π = 22/7); Part B — calculate the area of the minor sector (answer: 307.88 square metres; 308.00 using π = 22/7); Part C — calculate the area of the major sector (answer: 1077.57 square metres; 1078.00 using π = 22/7;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two learners present Parts C and D on the board, showing full working; the class checks Parts A, B and E against the answer key. The class listens, asks questions, and identifies any errors using the four-error checklist.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Teacher says: You have 14 minutes. Work independently and silently. Show every step of working — a correct answer without working earns partial marks…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Teacher displays the task and says: Before you write a single number, read every question carefully and annotate the diagram. Label everything you ca…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With 6 minutes remaining,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the lesson is 40 minutes, but Predict 4 + Observe 5 + an 18-minute task + four presentations (about 8) + 7-minute Driving Question Board + 5-minute Model Building = about 47 minutes. New budget: Predict 4, Observe 5, Explain 20 (14 task + 6 for two presenters), Driving Question Board 6, Model Building 5 = 40. Answer key: the key mixed pi = 22/7 (29.33 m) with calculator pi (307.9, 1077.6) and disagreed with the Final Explanation (29.32 m, 307.88, 1077.57). Recomputed: arc (2/9) x 2 pi x 21 = 29.32 m (22/7: 29.33); sector (2/9) x 1385.44 = 307.88 m2 (22/7: 308.00); major sector (7/9) x 1385.44 = 1077.57 m2 (22/7: 1078.00). Teachers may want to confirm that 14 minutes is enough for their learners.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minor segment area, and major segment area, showing all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minor segment area, and a maize-planting decision, showing all working (the major segment is assessed in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the task has five parts including 'major segment area', but the task sheet (Parts A-E) has no major segment part: Part E is the maize-planting decision on the minor segment. The major segment is assessed in Final Explanation Section 4(c) and was taught in Lesson 7. The overview now matches the task.</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Segments of the shamba,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1385.44 − 90.73 = 1294.71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1385.44 − 90.73 = 1294.71 m² (1294.72 m² if unrounded values are used; accept either).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consistency: using unrounded values, whole circle 1385.4424 - minor segment 90.7260 = 1294.7164, i.e. 1294.72 m2; the exemplar's 1294.71 comes from subtracting the rounded 90.73. Both should be accepted (the same point made in Lesson 7).</w:t>
            </w:r>
          </w:p>
          <w:p>
            <w:pPr>
              <w:spacing w:after="60" w:before="0"/>
            </w:pPr>
            <w:r>
              <w:rPr>
                <w:rFonts w:ascii="Arial" w:cs="Arial" w:eastAsia="Arial" w:hAnsi="Arial"/>
                <w:i/>
                <w:iCs/>
                <w:color w:val="555555"/>
                <w:sz w:val="15"/>
                <w:szCs w:val="15"/>
              </w:rPr>
              <w:t xml:space="preserve">Guideline: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proportional reasoning", "excellent": "Clearly links central angle to the fraction θ/360° and explains why doubling the angle exactly doubles the area when the radius is fixed, referring to the pizza slices.", "proficient": "States that a larger angle gives a larger area and mentions direct proportion, but the link to the fraction of 360° is incomplete.", "developing": "Says only that bigger slices are bigger, with no fraction or proportion reasoning."}, {"criterion": "Using formulas for arc length and sector area (minor and major)", "excellent": "Chooses the correct formulas, substitutes correctly, uses the radius, and gives accurate answers to 2 decimal places with units.", "proficient": "Uses the correct formulas with minor slips in substitution, rounding or units.", "developing": "Uses the wrong formula or the diameter for the radius, or gives answers with no working."}, {"criterion": "Calculating segment areas", "excellent": "Correctly finds the triangle area, subtracts it from the sector to get the minor segment, and subtracts the minor segment from the whole circle to get the major segment.", "proficient": "Completes most steps correctly but makes a calculation slip or gives a weak explanation of why the triangle is subtracted.", "developing": "Does not subtract the triangle, or confuses the segment with the sector."}, {"criterion": "Diagnosing errors and communicating the answer to the driving question", "excellent": "Names each error precisely, corrects it, and gives a clear, complete answer to the driving question with a relevant Kenyan example.", "proficient": "Identifies the errors and gives a reasonable answer to the driving question, but with limited detail or no clear example.", "developing": "Does not identify the errors, or gives an answer unrelated to the formulas learned."}]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proportional reasoning", "excellent": "Exceeds Expectations: Clearly links central angle to the fraction θ/360° and explains why doubling the angle exactly doubles the area when the radius is fixed, referring to the pizza slices.", "proficient": "Meets Expectations: States that a larger angle gives a larger area and mentions direct proportion, but the link to the fraction of 360° is incomplete.", "developing": "Approaches Expectations: Says only that bigger slices are bigger, with no fraction or proportion reasoning."}, {"criterion": "Using formulas for arc length and sector area (minor and major)", "excellent": "Exceeds Expectations: Chooses the correct formulas, substitutes correctly, uses the radius, and gives accurate answers to 2 decimal places with units.", "proficient": "Meets Expectations: Uses the correct formulas with minor slips in substitution, rounding or units.", "developing": "Approaches Expectations: Uses the wrong formula or the diameter for the radius, or gives answers with no working."}, {"criterion": "Calculating segment areas", "excellent": "Exceeds Expectations: Correctly finds the triangle area, subtracts it from the sector to get the minor segment, and subtracts the minor segment from the whole circle to get the major segment.", "proficient": "Meets Expectations: Completes most steps correctly but makes a calculation slip or gives a weak explanation of why the triangle is subtracted.", "developing": "Approaches Expectations: Does not subtract the triangle, or confuses the segment with the sector."}, {"criterion": "Diagnosing errors and communicating the answer to the driving question", "excellent": "Exceeds Expectations: Names each error precisely, corrects it, and gives a clear, complete answer to the driving question with a relevant Kenyan example.", "proficient": "Meets Expectations: Identifies the errors and gives a reasonable answer to the driving question, but with limited detail or no clear example.", "developing": "Approaches Expectations: Does not identify the errors, or gives an answer unrelated to the formulas learned."}]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rubric's three fields are printed under fixed headings, so the descriptor text now starts with the CBE level names (Exceeds / Meets / Approaches Expectations) to make the levels visible to teachers and learners. The descriptors themselves are unchanged. The Below Expectations level cannot be added within the contract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comparison, reveal correct labels one at a time and ask learners to self-correct.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(7 double lessons × 80 minutes + 3 single lessons × 40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'10 lessons x 40 minutes = 400 minutes', but the lessons are 7 double lessons (L1, L2, L4, L6, L7, L8, L9 at 80 minutes) and 3 single lessons (L3, L5, L10 at 40 minutes). Calculation: 7 x 80 = 560; 3 x 40 = 120; total 680 minutes. Checked by adding the ten durations one by one: 80+80+40+80+40+80+80+80+80+40 = 680.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math_2_3-007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math_2_3-008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outcomes a, c, e not covered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levels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G1 (group)</w:t>
            </w:r>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math_2_4-088</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sine plus the 9.0 m shadow gives the tree height, but sine needs the sun's ray, which was never measured; the lesson and its follow-ups now say so and use a problem sine can solve</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Lessons 2 and 5 asked learners to compare with a 53° triangle from Lesson 1, but each group drew its own angle; the comparison now uses the angle they drew</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3 problem 2 told learners a vertical 10 m pole was the adjacent side to the base angle (it is the opposite side); the problem now gives the 10 m along the ground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3 had about 45 minutes of activity in a 40-minute period; five problems become three core problems and table reading is tightened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Four wrong 'in Lesson N we did X' references corrected (colour code, definitions, tan = sin/cos, sin 30° exact)</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Lessons 5 and 6 referred to special angles learners do not meet until Lesson 7</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was planned to the full 80 minutes with no slack; the class tally now takes group reports instead of every learner calling out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implied the identity means one angle reading is enough to find the tree height, and called the complement an 'angle of depression'; both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7 told learners Lesson 8 was about complementary angles (that was Lesson 6); Lesson 8 applies exact values</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Lessons 7 and 8 both derived the special-angle values and both solved the same 60° mango-tree problem; Lesson 8 now recalls and applies the values, with a new backwards problem</w:t>
      </w:r>
      <w:r>
        <w:rPr>
          <w:rFonts w:ascii="Arial" w:cs="Arial" w:eastAsia="Arial" w:hAnsi="Arial"/>
          <w:color w:val="666666"/>
          <w:sz w:val="15"/>
          <w:szCs w:val="15"/>
        </w:rPr>
        <w:t xml:space="preserve">  [guideline 1, 3, 4, 5, 13; teacher decision]</w:t>
      </w:r>
    </w:p>
    <w:p>
      <w:pPr>
        <w:spacing w:after="30" w:before="0"/>
      </w:pPr>
      <w:r>
        <w:rPr>
          <w:rFonts w:ascii="Arial" w:cs="Arial" w:eastAsia="Arial" w:hAnsi="Arial"/>
          <w:sz w:val="17"/>
          <w:szCs w:val="17"/>
        </w:rPr>
        <w:t xml:space="preserve">• The old answer key was wrong and contradicted itself: it said cos 30° or sin 60° equals ½ and gave 8 m, then 8√3/3 m. Both cos 30° and sin 60° equal √3/2, and 4 ÷ (√3/2) = 8/√3 = 4.62 m. Checked twice by hand and by calculator (4 ÷ 0.8660 = 4.619).</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promised that Lesson 9 would 'test non-special angles' and never mentioned the clinometer learners need; the previews now match Lesson 9</w:t>
      </w:r>
      <w:r>
        <w:rPr>
          <w:rFonts w:ascii="Arial" w:cs="Arial" w:eastAsia="Arial" w:hAnsi="Arial"/>
          <w:color w:val="666666"/>
          <w:sz w:val="15"/>
          <w:szCs w:val="15"/>
        </w:rPr>
        <w:t xml:space="preserve">  [guideline 1, 2, 8, 13]</w:t>
      </w:r>
    </w:p>
    <w:p>
      <w:pPr>
        <w:spacing w:after="30" w:before="0"/>
      </w:pPr>
      <w:r>
        <w:rPr>
          <w:rFonts w:ascii="Arial" w:cs="Arial" w:eastAsia="Arial" w:hAnsi="Arial"/>
          <w:sz w:val="17"/>
          <w:szCs w:val="17"/>
        </w:rPr>
        <w:t xml:space="preserve">• Lesson 9 planned about 60 minutes of activity in a 40-minute period; it is now a double period (80 minutes), and the unit total is recomputed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9 stated the elevation = depression rule wrongly; corrected, with the expected answer for the opening prediction</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KICD clinometer project (and the competency and PCIs that depend on it) was missing; groups now bring a clinometer they made, with spares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Lessons 5 and 9 promised later lessons would answer 'sloping ground' questions that no lesson addresses; the promises now say what is true</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Lesson 10 expected learners to use the reciprocal ratios cosec, sec and cot, which are never taught and are not in the KICD outcomes; removed everywhere</w:t>
      </w:r>
      <w:r>
        <w:rPr>
          <w:rFonts w:ascii="Arial" w:cs="Arial" w:eastAsia="Arial" w:hAnsi="Arial"/>
          <w:color w:val="666666"/>
          <w:sz w:val="15"/>
          <w:szCs w:val="15"/>
        </w:rPr>
        <w:t xml:space="preserve">  [guideline 2, 4, 7, 11]</w:t>
      </w:r>
    </w:p>
    <w:p>
      <w:pPr>
        <w:spacing w:after="30" w:before="0"/>
      </w:pPr>
      <w:r>
        <w:rPr>
          <w:rFonts w:ascii="Arial" w:cs="Arial" w:eastAsia="Arial" w:hAnsi="Arial"/>
          <w:sz w:val="17"/>
          <w:szCs w:val="17"/>
        </w:rPr>
        <w:t xml:space="preserve">• Station C said the elevation angle from the runway to the plane was 87°; it is 3° (87° is the angle to the vertical), and the station now reflects this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planned about 119 minutes of activity in an 80-minute period; stations, presentations, board review and model time are shortened to about 75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asked each group to draw three triangles and compute nine ratios in a 40-minute period; the work is now shared among group members, with a pacing guide</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language support (Kiswahili terms to be confirmed by teachers) and alternative ways to take part or show understanding in Lessons 1, 7, 9 and 10</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unit text now uses KICD March 2025 wording for the outcomes, key inquiry questions, competencies, values and PCIs, and shows where each outcome is taught and assessed</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Final Explanation now also assesses angles of depression (KICD outcome e)</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sine plus the 9.0 m shadow gives the tree height, but sine needs the sun's ray, which was never measured; the lesson and its follow-ups now say so and use a problem sine can solve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sin 53° is always 0.7986, then once you know the sun makes a 53° angle with the ground, you can calculate the mango tree's height from nothing but the shadow length — no climbing required.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sin 53° is always 0.7986, then the tree height is always 0.7986 times the length of the sun's ray. The shadow is not the sun's ray, so using the shadow length still needs the cosine and tangent ratios of Lessons 3 and 4.</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then returns to the mango tree: sin 53° = 0.7986 = tree height ÷ sun-ray length, but only the shadow (the adjacent side) is known, not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'sin 53° = opposite / hypotenuse → 0.7986 = tree height / sun-ray length. But wait — we know the shadow, not the sun-ray, so sine alone cannot give 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(sin 40° = height / 12 m) before attempting to solve. Expected answer: height = 12 × 0.6428 ≈ 7.7 m.</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apply the sine ratio to find heights in real contexts such as the guy wire of a phone mast.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(9.0 ÷ 0.6018 ≈ 14.96 m), the missing length that Lesson 2 needed. They keep this number for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 length Lesson 2 could not find. Keep it: in Lesson 4 you can use it to check the tree height.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Asking learners to use cosine to find the sun-ray length and cross-check with the sine result from Lesson 2 supplies the length that sine needed in L…</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extension calculation should yield a hypotenuse of 9.0 divided by 0.6018, approximately 14.96 m. Teacher check: 14.96 × sin 53 degrees (0.7986) 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Kericho guy-wire individual problem reveal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claimed the mango-tree height could be found from sin 53° and the 9.0 m shadow alone. It cannot: sine needs the sun's ray (hypotenuse), which nobody measured, and the shadow is the adjacent side. The lesson now says so openly (a productive gap that Lessons 3 and 4 close) and its practice problem is one that sine really can solve. Checked twice: 9.0 × tan 53° = 11.94 m; 9.0 ÷ cos 53° = 14.96 m and 14.96 × sin 53° = 11.95 m, so the sine route works once the sun's ray is known.</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(sine, cosine and tangent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5 asked learners to compare with a 53° triangle from Lesson 1, but each group drew its own angle; the comparison now uses the angle they drew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53° and one angle of their choice from Lesson 1, they also retrieve the ratio they computed from their own drawn triangles and write both values side by side for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angle they chose in Lesson 1 (they look up its sine as well if it is not in the list), they also retrieve the ratio opposite ÷ hypotenuse they computed from their own drawn triangles and write both values side by side for comparison.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'Mwangi, what is the sine of the angle you drew in Lesson 1? Now look at the ratio opposite ÷ hypotenuse you measured — what do you notice?'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For the angle they drew in Lesson 1, learners can articulate that their measured ratio matches the table value within measurement error (about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finds the opposite ÷ adjacent ratio they recorded for the angle they drew, then uses the calculator to find tan of that same angle.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Find the opposite ÷ adjacent ratio you measured for the angle you drew. Use your calculator to find tan of that same angle, and write both values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each group chose its own angle (mostly 30°, 45° or 60°), so nobody has a 53° triangle of their own to compare with. The comparison now uses each group's own angle.</w:t>
            </w:r>
          </w:p>
          <w:p>
            <w:pPr>
              <w:spacing w:after="60" w:before="0"/>
            </w:pPr>
            <w:r>
              <w:rPr>
                <w:rFonts w:ascii="Arial" w:cs="Arial" w:eastAsia="Arial" w:hAnsi="Arial"/>
                <w:i/>
                <w:iCs/>
                <w:color w:val="555555"/>
                <w:sz w:val="15"/>
                <w:szCs w:val="15"/>
              </w:rPr>
              <w:t xml:space="preserve">Guideline: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problem 2 told learners a vertical 10 m pole was the adjacent side to the base angle (it is the opposite side); the problem now gives the 10 m along the ground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Is the 10 m side the opposite or adjacent to the 40-degree angle? (Expected: adjacent, because it lies along the ground next to the angle; the pole i…</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Expected answers: P1 about 3.9 m, P2 about 13.1 m, P3 about 2.2 m, P4 about 410 m, P5 about 20 cm. Common error to watch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2 could not be solved as written. The 10 m vertical pole is OPPOSITE the 40° angle at the base, so cos 40° cannot be used with it, yet the text told learners it was adjacent. The 10 m is now the distance along the ground, which is adjacent. Checked twice: 10 ÷ cos 40° = 10 ÷ 0.7660 = 13.05 m, and by calculator 13.054 m.</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(cosine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45 minutes of activity in a 40-minute period; five problems become three core problems and table reading is tightened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then solve five structured problems involving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then solve three core structured problems involving Kenyan contexts (two more are extension or homework).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Teacher formally defines cosine and then sets pairs to work on three core structured problems (1 to 3); problems 4 and 5 are extension or homework. P…</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tackle problems 1 to 3 on your worksheet (4 and 5 are for fast finishers or homework)</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Problem 3 solution to the class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 want complete silence for 4 minutes while you find each value and write it in your table. WAIT 4 minutes, circulating to check table-reading techni…</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record them alongside the sine values from Lesson 2 (looking up sine for 10°, 70° and 80° too, which Lesson 2 did not list).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solve three core structured problems (two more as extension) finding unknown sides of right-angled triangles in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added up to about 45 minutes of activity in a 40-minute period. Planned timing now: Predict 4, Observe 11, Explain 13, Driving Question Board 4, Model Building 6, about 38 minutes. The main change is three core problems instead of five (problems 4 and 5 become extension or homework), plus slightly tighter table-reading time.</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wrong 'in Lesson N we did X' references corrected (colour code, definitions, tan = sin/cos, sin 30°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colour code established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same two colours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from the definitions we built in Lessons 1 to 3.</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discovered numerically in Lesson 4.</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In Lesson 7 we derived sin 30° = 1/2 exactly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never sets up a yellow/green sticky-note colour code, so teachers could not look it up. The lesson now sets the code itself.</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referred to special angles learners do not meet until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5 the class has defined SOH CAH TOA, derived special-angle ratios from 30-60-90 and 45-45-90 triangles, and confirmed that similar triangles give consistent ratios.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5 the class has defined sine, cosine and tangent (SOH CAH TOA), read their values from tables, derived tan θ = sin θ ÷ cos θ, and used tan 53° to find the mango-tree height.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(hand-drawn triangles, SOH CAH TOA, tables)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their sine and cosine tables from Lessons 2–3, or a calculator (or ARES tool) as in Lesson 5, for all five rows.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Use your sine and cosine tables from Lessons 2 and 3, or your calculator.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learners had already derived special-angle ratios, but special angles are not taught until Lesson 7 (Lesson 6 also asked learners to use 'special-angles tables from Lessons 4 and 5', which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was planned to the full 80 minutes with no slack; the class tally now takes group reports instead of every learner calling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asking each learner to call out their percentage error while a class frequency tally is built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asking each group to report the percentage errors of its members while a class frequency tally is built on the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am going to go around the groups. When I point to your group, call out each member's percentage error — just the numbers. I will tally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Calling out every learner's value takes too long in a class of 40 to 60 (about 4 minutes) in a lesson already planned to the minute. Groups now report for their members. This brings the lesson's planned activity from about 80 minutes to about 76, leaving a little slack for shared calculators.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(ultimately rooted in the unit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stored, accurately calculated value for that angle, not 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have not met the unit circle, and the phrase does not explain what a calculator does. A calculator uses a built-in accurate calculation of the ratio for each angle; the teacher can add that it is not read off a drawing.</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(introduction); KICD Grade 10 curriculum design, Mathematics, Trigonometry 1, outcome 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implied the identity means one angle reading is enough to find the tree height, and called the complement an 'angle of depression'; both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sine of the sun's elevation angle equals the cosine of the complementary depression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sine of the sun's elevation angle equals the cosine of its complement (the angle between the sun's ray and the upright tree),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sin θ = cos(90° − θ), the angle at the ground and the angle at the top of the tree give the same ratio of sides, so a surveyor can use sine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can use the angle at the ground (θ) or the angle at the top of the tree (90° − θ): sin θ and cos(90° − θ) are the same ratio of sides in the same 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angle that complements the sun's elevation at the top of the tree is the angle between the sun's ray and the tree, not an 'angle of depression' (angles of depression are measured down from the horizontal and are taught in Lesson 9).</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(cofunction identities); KICD Grade 10 curriculum design, Mathematics, Sub-Strand Trigonometry 1, outcome 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was about complementary angles (that was Lesson 6); Lesson 8 applies exact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will look at the relationship between complementary angles more deeply — your wondering questions today will guide us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will use these exact values to solve real problems without a calculator — your wondering questions today will help us choose which ones to try.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shape the problems chosen for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Complementary angles were Lesson 6; Lesson 8 is about applying the exact special-angle values.</w:t>
            </w:r>
          </w:p>
          <w:p>
            <w:pPr>
              <w:spacing w:after="60" w:before="0"/>
            </w:pPr>
            <w:r>
              <w:rPr>
                <w:rFonts w:ascii="Arial" w:cs="Arial" w:eastAsia="Arial" w:hAnsi="Arial"/>
                <w:i/>
                <w:iCs/>
                <w:color w:val="555555"/>
                <w:sz w:val="15"/>
                <w:szCs w:val="15"/>
              </w:rPr>
              <w:t xml:space="preserve">Guideline: 1. Storyline and phenomenon;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our equilateral triangle construction, what happens to the Opposite side as the angle approaches 90°? What about the Adjacent?'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ladder leaning on a wall: as the angle at the ground gets closer and closer to 90°, what happens to the Adjacent side along the ground? What does tan θ = Opposite ÷ Adjacent then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equilateral triangle construction has no angle near 90°, so the question could not be answered from it. A ladder (a right-angled triangle whose base angle grows towards 90°) shows the adjacent side shrinking to zero, so tan 90° is undefined: dividing by zero.</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 What is the relationship between sin θ and cos(90° − θ) for any special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 Which identity from Lesson 6 does your table confirm for sin θ and cos(90° − θ) at the special 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sin θ = cos(90° − θ) identity was discovered and proved in Lesson 6, so Lesson 7 asks learners to recognise it rather than discover it again.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G10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in Lesson 8, they discover that for five special angles the ratios are exact — no approximation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7 they derived exact values for five special angles; in Lesson 8 they recall those values from memory, re-check them quickly with card triangles, and use them without a calculator to solve new problems.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begin by recalling from memory, with passport cards closed, the exact ratio values they derived in Lesson 7. They then re-check them quickly…</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from memory of Lesson 7 (passport cards closed), using symmetry reasoning to rebuild any value they cannot recall.</w:t>
            </w:r>
          </w:p>
          <w:p>
            <w:pPr>
              <w:spacing w:after="20" w:before="0"/>
            </w:pPr>
            <w:r>
              <w:rPr>
                <w:rFonts w:ascii="Arial" w:cs="Arial" w:eastAsia="Arial" w:hAnsi="Arial"/>
                <w:b/>
                <w:bCs/>
                <w:sz w:val="15"/>
                <w:szCs w:val="15"/>
              </w:rPr>
              <w:t xml:space="preserve">Lesson 8, Predict Phase, sensemakingStrategy: </w:t>
            </w:r>
            <w:r>
              <w:rPr>
                <w:rFonts w:ascii="Arial" w:cs="Arial" w:eastAsia="Arial" w:hAnsi="Arial"/>
                <w:color w:val="1B6B1B"/>
                <w:sz w:val="15"/>
                <w:szCs w:val="15"/>
              </w:rPr>
              <w:t xml:space="preserve">Retrieval practice + Prediction Journal. Learners bring back what they derived in Lesson 7 and surface any gaps (e.g., 'at 45° the triangle is symmet…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4 receive two pre-cut card triangles to re-derive quickly (about 10 minutes) and check the values they found in Lesson 7:</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10 minutes for Steps 1–5. Circulate; at the 5-minute mark cold-call one group: 'Kamau, what did your group get for the altitude of the equilate…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Work backwards: a tree on a different compound is 9√3 m tall and casts a 9.0 m shadow. Use tan θ = height ÷ shadow and your special-angles table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2 pairs for Part B Q3: 'Omondi, which angle did you get, and how do you know? Show your working on the board.' WAIT 12 seconds. Confirm: ta…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(3) Q3 answer θ = 60°, with tan θ = 9√3 ÷ 9.0 = √3 shown and matched to the table.</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learners must carry the SOH CAH TOA structure from Lessons 1–7 and use an exact special-angle value in reverse, to find an angle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math_3_1-053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Working shows cos 30° or sin 60° = ½ used correctly to give hypotenuse = 8 m for Q2 (note: hypotenuse = 4/cos 30° = 4/(√3/2) = 8/√3 = 8√3/3 m, OR if using sin: sin 30°=opp/hyp so hyp = 4/sin 60° — accept both approaches with correct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Working for Q2 shows the brace is the hypotenuse and the 4 m beam is the adjacent side: hypotenuse = 4 ÷ cos 30° = 4 ÷ (√3/2) = 8/√3 = 8√3/3 ≈ 4.62 m (accept 4 ÷ sin 60°, which is the same value because sin 60° = cos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answer key was wrong and contradicted itself: it said cos 30° or sin 60° equals ½ and gave 8 m, then 8√3/3 m. Both cos 30° and sin 60° equal √3/2, and 4 ÷ (√3/2) = 8/√3 = 4.62 m. Checked twice by hand and by calculator (4 ÷ 0.8660 = 4.619).</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Trigonometry 1, outcome d (special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promised that Lesson 9 would 'test non-special angles' and never mentioned the clinometer learners need; the previews now match Lesson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Lesson 9 will test whether this works beyond special angles, at any angle, for any tree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Lesson 9 takes the method outdoors: we will measure a real angle of elevation with a clinometer, and it will not be a special angle, so we will use our tables or calculators.'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9 we measure a real angle outside with a clinometer. It will not be a special angle, so we will use our tables and calculators. Bring your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use tan with real measured angles in Lesson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about angles of elevation and depression with a clinometer, not a general test beyond special angles; teachers could not follow the promise.</w:t>
            </w:r>
          </w:p>
          <w:p>
            <w:pPr>
              <w:spacing w:after="60" w:before="0"/>
            </w:pPr>
            <w:r>
              <w:rPr>
                <w:rFonts w:ascii="Arial" w:cs="Arial" w:eastAsia="Arial" w:hAnsi="Arial"/>
                <w:i/>
                <w:iCs/>
                <w:color w:val="555555"/>
                <w:sz w:val="15"/>
                <w:szCs w:val="15"/>
              </w:rPr>
              <w:t xml:space="preserve">Guideline: 1. Storyline and phenomenon; 2. KICD alignment;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2 single periods × 40 minutes (Lessons 1 and 3) + 8 double periods × 80 minutes (Lessons 2, 4, 5, 6, 7, 8, 9, 10) = 720 minutes (12 hours…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stated the elevation = depression rule wrongly; corrected, with the expected answer for the opening prediction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(iii) that these two angles are alternate interior angles and therefore equal in size when the observer and the object are at the same base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(iii) that the angle of elevation of a high point seen from a low point is equal to the angle of depression of the low point seen from the high point, because they are alternate angles between the two parallel horizontal lines.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Predict Phase, formativeAssessment: </w:t>
            </w:r>
            <w:r>
              <w:rPr>
                <w:rFonts w:ascii="Arial" w:cs="Arial" w:eastAsia="Arial" w:hAnsi="Arial"/>
                <w:color w:val="1B6B1B"/>
                <w:sz w:val="15"/>
                <w:szCs w:val="15"/>
              </w:rPr>
              <w:t xml:space="preserve">Expected answer for the first question: the two angles are equal in size (alternate angles) when the passenger stands at the runway point the pilot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('equal when the observer and the object are at the same base level') is muddled: if they were at the same level there would be no angle. The equality is between the elevation from the lower point and the depression from the higher point (alternate angles).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passenger looking UP at a Kenya Airways plane approaching Wilson Airport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passenger looking UP at a small passenger aircraft approaching Wilson Airport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Wilson Airport serves light and regional aircraft; Kenya Airways jets use Jomo Kenyatta International Airport, so the example would not be authentic.</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28 m school water tank and a 40 m ranger watch-tower are not realistic (the same lesson expects a school flagpole or tank of about 8 to 10 m). New values: tank 15 × tan 25° = 15 × 0.4663 = 7.0 m; tower 20 ÷ tan 28° = 20 ÷ 0.5317 = 37.6 m. Both recomputed with a calculator (6.99 m, 37.61 m).</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of four receive a pre-assembled clinometer (a protractor taped to a 30 cm cardboard strip, with a straw taped along the straight edge and a plumb-line — a piece of string with a small stone — hanging from the centre hole of the protractor).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Ask: What angle are you reading? Which side is the opposite? Which is the adjacent? Also ask each group to name two right-angled triangles they can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9 promised later lessons would answer 'sloping ground' questions that no lesson addresses; the promises now say what is true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begin to address them in Lesson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on to them: Lesson 10 uses distances we can measure, and any question we cannot yet answer stays on the board as an open question.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meet it again when we study angles of elevation and depression: the angle is always measured from the horizontal, not from the slope, so a sl…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promised that the 'sloping ground' and 'cannot measure the baseline' questions would be addressed in Lesson 10, but Lesson 10 has no such problem. Promising only what the lessons deliver keeps the Driving Question Board honest.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over rote memorisation.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over rote memorisation. Limits of the model: the triangle assumes level ground, an upright tree and parallel sun rays, so a sloping hill or a leaning mast needs more information than one angle and a shadow.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model's limits were never stated; teachers need them to answer the 'what if the ground is not flat?' questions that learners raise on the Driving Question Board.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G16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expected learners to use the reciprocal ratios cosec, sec and cot, which are never taught and are not in the KICD outcomes; removed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special angles, complementary relationships</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 special angles → complementary-identities chain that answers the driving question. The DQB phase closes every prediction and question card posted a…</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special angles (30°, 45°, 60°), complementary identities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(2) The three trigonometric ratios (sin, cos, tan) written as fractions</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(sin, cos and tan)</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assessed cosec, sec and cot ('all six ratios') but they are never taught in Lessons 1 to 9 and are not in the KICD Grade 10 Trigonometry 1 outcomes. Removed from every place they appear.</w:t>
            </w:r>
          </w:p>
          <w:p>
            <w:pPr>
              <w:spacing w:after="60" w:before="0"/>
            </w:pPr>
            <w:r>
              <w:rPr>
                <w:rFonts w:ascii="Arial" w:cs="Arial" w:eastAsia="Arial" w:hAnsi="Arial"/>
                <w:i/>
                <w:iCs/>
                <w:color w:val="555555"/>
                <w:sz w:val="15"/>
                <w:szCs w:val="15"/>
              </w:rPr>
              <w:t xml:space="preserve">Guideline: 2. KICD alignment; 4. Sequence logic; 7. Sensemaking scaffolds; 11. Resources and links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said the elevation angle from the runway to the plane was 87°; it is 3° (87° is the angle to the vertical), and the station now reflects this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The co-pilot says the angle of elevation from the threshold of the runway to the aircraft is 87°. Explain why this makes sense using the complementary angle identity sin θ = cos(90°−θ).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'The pilot's angle below the horizontal is 3°. Why is the angle of elevation from the runway also 3°? And where does 87° come from: which two lines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angle of elevation from the runway to the aircraft is 87°. It is 3° (alternate angles); 87° is the angle between the flight path and the vertical. Checked: sin 3° = 0.0523 = cos 87°, and altitude ÷ slant distance = sin 3° because the altitude is opposite the 3° angle and adjacent to the 87° angle.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 cofunction identities); KICD Grade 10 curriculum design, Mathematics, Sub-Strand Trigonometry 1, outcomes b and 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Verify using Pythagoras' theorem.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Find the longer side using cos 37°, then verify with Pythagoras' theorem that the two sides and the 48 m diagonal fit together.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Pythagoras cannot check the shorter side by itself, because the longer side is also unknown. Checked: 48 × sin 37° = 28.9 m; 48 × cos 37° = 38.3 m; 28.9² + 38.3² = 2304 = 48².</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Station B, learners write '30√3 m' or '51.96 m' — either is acceptable but exact form is preferred.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answers for all three stations. Recomputed: 48 sin 37° = 28.89; 48 cos 37° = 38.33; 30 tan 60° = 51.96 and 30 ÷ cos 60° = 60 (checks: √(30² + 51.96²) = 60); 300 ÷ sin 3° = 5732; 300 ÷ tan 3° = 5724.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(tree height ≈ 12.0 m from shadow ratio; ≈ 12.0 m from tan 53° × 9.0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(tree height ≈ 12.0 m from the shadow ratio; ≈ 11.9 m from 9.0 × tan 53°; the small difference is because 53° is rounded, the exact angle being tan⁻¹(1.6 ÷ 1.2) = 53.13°)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9.0 × tan 53° = 9.0 × 1.3270 = 11.94 m, not 12.0 m, as Lesson 4 and the Final Explanation already say. The difference comes from the rounded angle: tan 53.13° = 1.3333, giving exactly 12.0 m. Checked by calculator.</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119 minutes of activity in an 80-minute period; stations, presentations, board review and model time are shortened to about 75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minutes each, 1-minute transition)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1-minute transition)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6-minute timer. At the 5-minute mark say:</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(about 4 minutes per group including the critique, 12 minutes total)</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They spend 4 minutes marking each card</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In 4 minutes, stamp every card. Be honest — if something is still unclear to you, mark it with a question mark. That is not failure; that is intellec…</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Learners spend 12 minutes on their models.</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You have 12 minutes. Work in silence — this is individual. I will be circulating and I may ask you to explain any part of your model to me verbally.'…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planned about 119 minutes of activity in an 80-minute period (stations 38, presentations and concept map 32, board closure 18, final model 21 plus the opening 10). New plan: Predict 8, stations 3 × 6 + transitions + poll about 22, presentations 3 × 4 minutes plus concept map and driving-question writing about 20, Driving Question Board closure about 10, final model about 15: about 75 minutes. Station tasks are short enough for 6 minutes; a class that runs late can treat sub-question (iii) as extension.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asked each group to draw three triangles and compute nine ratios in a 40-minute period; the work is now shared among group members, with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leaving the full calculation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the full calculation for Lesson 4. Pacing for the 40-minute period: Predict 6, Observe 12, Explain 10, Driving Question Board 6, Model Building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Share the work: three of you each draw one of the triangles on the same sheet (all with the same angle) while the fourth checks the angle and the lab…</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member computes the three ratios, to two decimal places, for the triangle they drew, and the group completes the shared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asked each group to draw three triangles, measure nine sides and work out nine ratios in the Observe and Explain phases, which does not fit 40 minutes. Group members now share the drawing and the calculations, and the overview gives a pacing guide: Predict 6 + Observe 12 + Explain 10 + Driving Question Board 6 + Model Building 6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you notice anything interesting about the measurements?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3 minutes for annotation. Access: learners who find compass or protractor work hard can fold pre-cut card triangles instead of drawing, and any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How might a professional surveyor reduce this error? Wait 8 seconds. Cold-call two students. Access: a learner who cannot go outdoors or hold the cli…</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Collect all final models. Learners who find writing hard may explain their model aloud to you or a partner instead, and Kiswahili labels are accepted…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G22 (group)</w:t>
            </w:r>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text now uses KICD March 2025 wording for the outcomes, key inquiry questions, competencies, values and PCIs, and shows where each outcome is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sine, cosine and tangent of an acute angle using measurements from right-angled triangles drawn by hand,</w:t>
            </w:r>
          </w:p>
          <w:p>
            <w:pPr>
              <w:spacing w:after="30" w:before="0"/>
            </w:pPr>
            <w:r>
              <w:rPr>
                <w:rFonts w:ascii="Arial" w:cs="Arial" w:eastAsia="Arial" w:hAnsi="Arial"/>
                <w:strike/>
                <w:color w:val="C00000"/>
                <w:sz w:val="17"/>
                <w:szCs w:val="17"/>
              </w:rPr>
              <w:t xml:space="preserve">b) determine trigonometric ratios of acute angles using mathematical tables,</w:t>
            </w:r>
          </w:p>
          <w:p>
            <w:pPr>
              <w:spacing w:after="30" w:before="0"/>
            </w:pPr>
            <w:r>
              <w:rPr>
                <w:rFonts w:ascii="Arial" w:cs="Arial" w:eastAsia="Arial" w:hAnsi="Arial"/>
                <w:strike/>
                <w:color w:val="C00000"/>
                <w:sz w:val="17"/>
                <w:szCs w:val="17"/>
              </w:rPr>
              <w:t xml:space="preserve">c) determine trigonometric ratios of acute angles using a calculator,</w:t>
            </w:r>
          </w:p>
          <w:p>
            <w:pPr>
              <w:spacing w:after="30" w:before="0"/>
            </w:pPr>
            <w:r>
              <w:rPr>
                <w:rFonts w:ascii="Arial" w:cs="Arial" w:eastAsia="Arial" w:hAnsi="Arial"/>
                <w:strike/>
                <w:color w:val="C00000"/>
                <w:sz w:val="17"/>
                <w:szCs w:val="17"/>
              </w:rPr>
              <w:t xml:space="preserve">d) establish the relationship between sine, cosine and tangent of acute angles (tan θ = sin θ / cos θ),</w:t>
            </w:r>
          </w:p>
          <w:p>
            <w:pPr>
              <w:spacing w:after="30" w:before="0"/>
            </w:pPr>
            <w:r>
              <w:rPr>
                <w:rFonts w:ascii="Arial" w:cs="Arial" w:eastAsia="Arial" w:hAnsi="Arial"/>
                <w:strike/>
                <w:color w:val="C00000"/>
                <w:sz w:val="17"/>
                <w:szCs w:val="17"/>
              </w:rPr>
              <w:t xml:space="preserve">e) identify and apply the relationship between trigonometric ratios of complementary angles (sin θ = cos(90° − θ)),</w:t>
            </w:r>
          </w:p>
          <w:p>
            <w:pPr>
              <w:spacing w:after="30" w:before="0"/>
            </w:pPr>
            <w:r>
              <w:rPr>
                <w:rFonts w:ascii="Arial" w:cs="Arial" w:eastAsia="Arial" w:hAnsi="Arial"/>
                <w:strike/>
                <w:color w:val="C00000"/>
                <w:sz w:val="17"/>
                <w:szCs w:val="17"/>
              </w:rPr>
              <w:t xml:space="preserve">f) derive and recall exact trigonometric ratios for special angles (0°, 30°, 45°, 60°, 90°),</w:t>
            </w:r>
          </w:p>
          <w:p>
            <w:pPr>
              <w:spacing w:after="30" w:before="0"/>
            </w:pPr>
            <w:r>
              <w:rPr>
                <w:rFonts w:ascii="Arial" w:cs="Arial" w:eastAsia="Arial" w:hAnsi="Arial"/>
                <w:strike/>
                <w:color w:val="C00000"/>
                <w:sz w:val="17"/>
                <w:szCs w:val="17"/>
              </w:rPr>
              <w:t xml:space="preserve">g) distinguish between angles of elevation and angles of depression in diagrams and real contexts,</w:t>
            </w:r>
          </w:p>
          <w:p>
            <w:pPr>
              <w:spacing w:after="30" w:before="0"/>
            </w:pPr>
            <w:r>
              <w:rPr>
                <w:rFonts w:ascii="Arial" w:cs="Arial" w:eastAsia="Arial" w:hAnsi="Arial"/>
                <w:strike/>
                <w:color w:val="C00000"/>
                <w:sz w:val="17"/>
                <w:szCs w:val="17"/>
              </w:rPr>
              <w:t xml:space="preserve">h) apply trigonometric ratios to solve problems involving heights and distances in real-life Kenyan contexts,</w:t>
            </w:r>
          </w:p>
          <w:p>
            <w:pPr>
              <w:spacing w:after="30" w:before="0"/>
            </w:pPr>
            <w:r>
              <w:rPr>
                <w:rFonts w:ascii="Arial" w:cs="Arial" w:eastAsia="Arial" w:hAnsi="Arial"/>
                <w:strike/>
                <w:color w:val="C00000"/>
                <w:sz w:val="17"/>
                <w:szCs w:val="17"/>
              </w:rPr>
              <w:t xml:space="preserve">i) appreciate the relevance of trigonometry in architecture, surveying, navigation, and everyday problem-solving.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trigonometric ratios of acute angles from mathematical tables and calculators,</w:t>
            </w:r>
          </w:p>
          <w:p>
            <w:pPr>
              <w:spacing w:after="30" w:before="0"/>
            </w:pPr>
            <w:r>
              <w:rPr>
                <w:rFonts w:ascii="Arial" w:cs="Arial" w:eastAsia="Arial" w:hAnsi="Arial"/>
                <w:color w:val="1B6B1B"/>
                <w:sz w:val="17"/>
                <w:szCs w:val="17"/>
                <w:u w:val="single"/>
              </w:rPr>
              <w:t xml:space="preserve">b) relate sines and cosines of complementary angles,</w:t>
            </w:r>
          </w:p>
          <w:p>
            <w:pPr>
              <w:spacing w:after="30" w:before="0"/>
            </w:pPr>
            <w:r>
              <w:rPr>
                <w:rFonts w:ascii="Arial" w:cs="Arial" w:eastAsia="Arial" w:hAnsi="Arial"/>
                <w:color w:val="1B6B1B"/>
                <w:sz w:val="17"/>
                <w:szCs w:val="17"/>
                <w:u w:val="single"/>
              </w:rPr>
              <w:t xml:space="preserve">c) relate the sine, cosine and tangent of acute angles,</w:t>
            </w:r>
          </w:p>
          <w:p>
            <w:pPr>
              <w:spacing w:after="30" w:before="0"/>
            </w:pPr>
            <w:r>
              <w:rPr>
                <w:rFonts w:ascii="Arial" w:cs="Arial" w:eastAsia="Arial" w:hAnsi="Arial"/>
                <w:color w:val="1B6B1B"/>
                <w:sz w:val="17"/>
                <w:szCs w:val="17"/>
                <w:u w:val="single"/>
              </w:rPr>
              <w:t xml:space="preserve">d) determine trigonometric ratios of special angles: 30°, 45°, 60° and 90° using triangles,</w:t>
            </w:r>
          </w:p>
          <w:p>
            <w:pPr>
              <w:spacing w:after="30" w:before="0"/>
            </w:pPr>
            <w:r>
              <w:rPr>
                <w:rFonts w:ascii="Arial" w:cs="Arial" w:eastAsia="Arial" w:hAnsi="Arial"/>
                <w:color w:val="1B6B1B"/>
                <w:sz w:val="17"/>
                <w:szCs w:val="17"/>
                <w:u w:val="single"/>
              </w:rPr>
              <w:t xml:space="preserve">e) apply trigonometric ratios to angles of elevation and depression,</w:t>
            </w:r>
          </w:p>
          <w:p>
            <w:pPr>
              <w:spacing w:after="30" w:before="0"/>
            </w:pPr>
            <w:r>
              <w:rPr>
                <w:rFonts w:ascii="Arial" w:cs="Arial" w:eastAsia="Arial" w:hAnsi="Arial"/>
                <w:color w:val="1B6B1B"/>
                <w:sz w:val="17"/>
                <w:szCs w:val="17"/>
                <w:u w:val="single"/>
              </w:rPr>
              <w:t xml:space="preserve">f) reflect on the use of trigonometry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taught and assessed: a) Lessons 2 to 5, Final Explanation Parts 2 and 5; b) Lesson 6, Part 4; c) Lessons 1 and 4, Part 2; d) Lessons 7 and 8, Part 4; e) Lessons 9 and 10, Part 5; f) Lesson 10 and Part 5(c).</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Trigonometric ratios of acute angles • Sines and Cosines of complementary angles • Trigonometric ratios of special angle • Application of trigonome…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 simple clinometer using locally available material and uses it as a learning resource (Lesson 9 pro…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(Lessons 2 to 5). • Unity: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trigonometry? 2. How do we use trigonometry in real-life situations?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prompt: </w:t>
            </w:r>
            <w:r>
              <w:rPr>
                <w:rFonts w:ascii="Arial" w:cs="Arial" w:eastAsia="Arial" w:hAnsi="Arial"/>
                <w:color w:val="1B6B1B"/>
                <w:sz w:val="15"/>
                <w:szCs w:val="15"/>
              </w:rPr>
              <w:t xml:space="preserve">What is trigonometry? 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(c) Trigonometry uses the ratios sin, cos and tan to link the angles and sides of right-angled triangles. A sunbeam, or a line of sight, makes an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nine paraphrased outcomes (a to i), some of them not KICD outcomes. They are replaced by the six KICD March 2025 outcomes (a to f) word for word, with a line showing where each is taught and assessed. Teaching 0° as a limit case in Lesson 7 is kept as an extra beyond the KICD list.</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(specific learning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for any height,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now also assesses angles of depression (KICD outcome 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Name the angle you measure, the length you measure, and the ratio you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Name the angle you measure, the length you measure, and the ratio you use. Then explain how the angle of depression from the top of the flagpole to a classmate standing on the ground is related to your angle of elevation.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This is the same method used for the mango tree, with the baseline replacing the shadow. Looking down from the top of the pole to the classmate,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covers angles of elevation AND depression, but the Final Explanation only assessed elevation. One sentence is added to Part 5(a) and its exemplar.</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similar triangles and ratio ideas", "excellent": "Clearly explains that triangles with the same angle are similar, so the ratios are fixed by the angle alone, and links this to the Kisumu data.", "proficient": "States that the ratios stay the same for the same angle but gives only a partial reason about similarity.", "developing": "Describes the ratios without explaining why they stay constant, or confuses the sides."}, {"criterion": "Correct calculations and exact values", "excellent": "Correctly finds the tree height (about 11.94 m and 12.0 m) and the special-angle heights (9√3 m and 9.0 m), showing every step with units and exact values.", "proficient": "Calculations are mostly correct with minor slips in steps, units or rounding.", "developing": "Calculations are incomplete or incorrect, or the opposite and adjacent sides are mixed up."}, {"criterion": "Relationships among the ratios", "excellent": "Proves tan θ = sin θ ÷ cos θ and explains sin θ = cos(90° − θ) using the swap of opposite and adjacent sides.", "proficient": "States both relationships correctly and checks them with numbers, but the explanation is brief.", "developing": "States a relationship without a reason or with errors."}, {"criterion": "Application, reasoning and integrity", "excellent": "Describes a complete method for finding any height from an angle and a baseline, explains measurement error honestly, and answers the driving question clearly with Kenyan examples.", "proficient": "Describes a workable method and mentions error, with a general answer to the driving question.", "developing": "Method is unclear or missing, and error and honesty are not discussed."}]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similar triangles and ratio ideas", "excellent": "Exceeds Expectations: Clearly explains that triangles with the same angle are similar, so the ratios are fixed by the angle alone, and links this to the Kisumu data.", "proficient": "Meets Expectations: States that the ratios stay the same for the same angle but gives only a partial reason about similarity.", "developing": "Approaches Expectations: Describes the ratios without explaining why they stay constant, or confuses the sides."}, {"criterion": "Correct calculations and exact values", "excellent": "Exceeds Expectations: Correctly finds the tree height (about 11.94 m and 12.0 m) and the special-angle heights (9√3 m and 9.0 m), showing every step with units and exact values.", "proficient": "Meets Expectations: Calculations are mostly correct with minor slips in steps, units or rounding.", "developing": "Approaches Expectations: Calculations are incomplete or incorrect, or the opposite and adjacent sides are mixed up."}, {"criterion": "Relationships among the ratios", "excellent": "Exceeds Expectations: Proves tan θ = sin θ ÷ cos θ and explains sin θ = cos(90° − θ) using the swap of opposite and adjacent sides.", "proficient": "Meets Expectations: States both relationships correctly and checks them with numbers, but the explanation is brief.", "developing": "Approaches Expectations: States a relationship without a reason or with errors."}, {"criterion": "Application, reasoning and integrity", "excellent": "Exceeds Expectations: Describes a complete method for finding any height from an angle and a baseline, explains measurement error honestly, and answers the driving question clearly with Kenyan examples.", "proficient": "Meets Expectations: Describes a workable method and mentions error, with a general answer to the driving question.", "developing": "Approaches Expectations: Method is unclear or missing, and error and honesty are not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(the printed headings are fixed by the template). Each descriptor now begins with the CBE level name: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(some outcomes were missing or reworded)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 restored to the KICD wording ("How is rotation applied in real-life situations?")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3: the prompt gave away the key idea about bisectors, and solids (a KICD outcome) were not assessed</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The 15 degrees per hour rate was used in Lessons 2 and 3 before learners had worked it out; it is now derived in Lesson 3 first</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 gave a wrong reason why Kenya "feels still" (shape and size are kept); the reason is that we turn together with Earth at a steady rate</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A square-based prism has 4 axes of order 2, not 2 (the two through opposite long edges were missed)</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Several single 40-minute lessons held more activity than fits (for example four stations of 6 minutes plus four other phases); each now has a suggested time plan for a single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learning supports (Kiswahili word wall, accommodations for the construction lesson, alternative ways to show the Final Explanation)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(some outcomes were missing or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state the properties of rotation,</w:t>
            </w:r>
          </w:p>
          <w:p>
            <w:pPr>
              <w:spacing w:after="30" w:before="0"/>
            </w:pPr>
            <w:r>
              <w:rPr>
                <w:rFonts w:ascii="Arial" w:cs="Arial" w:eastAsia="Arial" w:hAnsi="Arial"/>
                <w:strike/>
                <w:color w:val="C00000"/>
                <w:sz w:val="17"/>
                <w:szCs w:val="17"/>
              </w:rPr>
              <w:t xml:space="preserve">b) determine the angle and centre of rotation given an object and its image,</w:t>
            </w:r>
          </w:p>
          <w:p>
            <w:pPr>
              <w:spacing w:after="30" w:before="0"/>
            </w:pPr>
            <w:r>
              <w:rPr>
                <w:rFonts w:ascii="Arial" w:cs="Arial" w:eastAsia="Arial" w:hAnsi="Arial"/>
                <w:strike/>
                <w:color w:val="C00000"/>
                <w:sz w:val="17"/>
                <w:szCs w:val="17"/>
              </w:rPr>
              <w:t xml:space="preserve">c) determine the order of rotational symmetry of plane figures,</w:t>
            </w:r>
          </w:p>
          <w:p>
            <w:pPr>
              <w:spacing w:after="30" w:before="0"/>
            </w:pPr>
            <w:r>
              <w:rPr>
                <w:rFonts w:ascii="Arial" w:cs="Arial" w:eastAsia="Arial" w:hAnsi="Arial"/>
                <w:strike/>
                <w:color w:val="C00000"/>
                <w:sz w:val="17"/>
                <w:szCs w:val="17"/>
              </w:rPr>
              <w:t xml:space="preserve">d) determine the axis and order of rotational symmetry of solids,</w:t>
            </w:r>
          </w:p>
          <w:p>
            <w:pPr>
              <w:spacing w:after="30" w:before="0"/>
            </w:pPr>
            <w:r>
              <w:rPr>
                <w:rFonts w:ascii="Arial" w:cs="Arial" w:eastAsia="Arial" w:hAnsi="Arial"/>
                <w:strike/>
                <w:color w:val="C00000"/>
                <w:sz w:val="17"/>
                <w:szCs w:val="17"/>
              </w:rPr>
              <w:t xml:space="preserve">e) relate congruence to rotation,</w:t>
            </w:r>
          </w:p>
          <w:p>
            <w:pPr>
              <w:spacing w:after="30" w:before="0"/>
            </w:pPr>
            <w:r>
              <w:rPr>
                <w:rFonts w:ascii="Arial" w:cs="Arial" w:eastAsia="Arial" w:hAnsi="Arial"/>
                <w:strike/>
                <w:color w:val="C00000"/>
                <w:sz w:val="17"/>
                <w:szCs w:val="17"/>
              </w:rPr>
              <w:t xml:space="preserve">f) apply rotation in real-life situations,</w:t>
            </w:r>
          </w:p>
          <w:p>
            <w:pPr>
              <w:spacing w:after="30" w:before="0"/>
            </w:pPr>
            <w:r>
              <w:rPr>
                <w:rFonts w:ascii="Arial" w:cs="Arial" w:eastAsia="Arial" w:hAnsi="Arial"/>
                <w:strike/>
                <w:color w:val="C00000"/>
                <w:sz w:val="17"/>
                <w:szCs w:val="17"/>
              </w:rPr>
              <w:t xml:space="preserve">g) appreciate the use of rotation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properties of rotation in different situations,</w:t>
            </w:r>
          </w:p>
          <w:p>
            <w:pPr>
              <w:spacing w:after="30" w:before="0"/>
            </w:pPr>
            <w:r>
              <w:rPr>
                <w:rFonts w:ascii="Arial" w:cs="Arial" w:eastAsia="Arial" w:hAnsi="Arial"/>
                <w:color w:val="1B6B1B"/>
                <w:sz w:val="17"/>
                <w:szCs w:val="17"/>
                <w:u w:val="single"/>
              </w:rPr>
              <w:t xml:space="preserve">b) rotate an object given the centre and angle of rotation on a plane surface and the Cartesian plane,</w:t>
            </w:r>
          </w:p>
          <w:p>
            <w:pPr>
              <w:spacing w:after="30" w:before="0"/>
            </w:pPr>
            <w:r>
              <w:rPr>
                <w:rFonts w:ascii="Arial" w:cs="Arial" w:eastAsia="Arial" w:hAnsi="Arial"/>
                <w:color w:val="1B6B1B"/>
                <w:sz w:val="17"/>
                <w:szCs w:val="17"/>
                <w:u w:val="single"/>
              </w:rPr>
              <w:t xml:space="preserve">c) determine the centre and angle of rotation given an object and its image,</w:t>
            </w:r>
          </w:p>
          <w:p>
            <w:pPr>
              <w:spacing w:after="30" w:before="0"/>
            </w:pPr>
            <w:r>
              <w:rPr>
                <w:rFonts w:ascii="Arial" w:cs="Arial" w:eastAsia="Arial" w:hAnsi="Arial"/>
                <w:color w:val="1B6B1B"/>
                <w:sz w:val="17"/>
                <w:szCs w:val="17"/>
                <w:u w:val="single"/>
              </w:rPr>
              <w:t xml:space="preserve">d) determine the order of rotational symmetry of plane figures,</w:t>
            </w:r>
          </w:p>
          <w:p>
            <w:pPr>
              <w:spacing w:after="30" w:before="0"/>
            </w:pPr>
            <w:r>
              <w:rPr>
                <w:rFonts w:ascii="Arial" w:cs="Arial" w:eastAsia="Arial" w:hAnsi="Arial"/>
                <w:color w:val="1B6B1B"/>
                <w:sz w:val="17"/>
                <w:szCs w:val="17"/>
                <w:u w:val="single"/>
              </w:rPr>
              <w:t xml:space="preserve">e) determine the axis and order of rotational symmetry in solids,</w:t>
            </w:r>
          </w:p>
          <w:p>
            <w:pPr>
              <w:spacing w:after="30" w:before="0"/>
            </w:pPr>
            <w:r>
              <w:rPr>
                <w:rFonts w:ascii="Arial" w:cs="Arial" w:eastAsia="Arial" w:hAnsi="Arial"/>
                <w:color w:val="1B6B1B"/>
                <w:sz w:val="17"/>
                <w:szCs w:val="17"/>
                <w:u w:val="single"/>
              </w:rPr>
              <w:t xml:space="preserve">f) deduce congruence from rotation,</w:t>
            </w:r>
          </w:p>
          <w:p>
            <w:pPr>
              <w:spacing w:after="30" w:before="0"/>
            </w:pPr>
            <w:r>
              <w:rPr>
                <w:rFonts w:ascii="Arial" w:cs="Arial" w:eastAsia="Arial" w:hAnsi="Arial"/>
                <w:color w:val="1B6B1B"/>
                <w:sz w:val="17"/>
                <w:szCs w:val="17"/>
                <w:u w:val="single"/>
              </w:rPr>
              <w:t xml:space="preserve">g) appreciate the application of rotation in real-life situations.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 Rotation on different planes • Rotational symmetry • Rotation and congruence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draws objects and their images and through construction establishes the centres and angles of 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learning resources collected from the immediate environment to establish their axis and order of rotation…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as the learner responsibly collects regular solids from the immediate environment to determine the axis and order of rotat…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specific learning outcomes were reworded and one was missing (rotating an object given a centre and angle on a plane surface and the Cartesian plane); another was invented (apply rotation in real life) and the congruence outcome was reworded. Restored the seven KICD outcomes word for word. Each is taught and assessed: (a) L2, (b) L2 and L4, (c) L3, (d) L5, (e) L6, (f) L7, (g) L8; the Final Explanation now also assesses (e) (see the Final Explanation group).</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G2 (group)</w:t>
            </w:r>
          </w:p>
          <w:p>
            <w:pPr>
              <w:spacing w:after="10" w:before="0"/>
            </w:pPr>
            <w:r>
              <w:rPr>
                <w:rFonts w:ascii="Arial" w:cs="Arial" w:eastAsia="Arial" w:hAnsi="Arial"/>
                <w:b/>
                <w:bCs/>
                <w:color w:val="C55A11"/>
                <w:sz w:val="14"/>
                <w:szCs w:val="14"/>
              </w:rPr>
              <w:t xml:space="preserve">15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KICD wording ("How is rotation applied in real-life situations?")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use rotation in real-life situations?</w:t>
            </w:r>
          </w:p>
          <w:p>
            <w:pPr>
              <w:spacing w:after="30" w:before="0"/>
            </w:pPr>
            <w:r>
              <w:rPr>
                <w:rFonts w:ascii="Arial" w:cs="Arial" w:eastAsia="Arial" w:hAnsi="Arial"/>
                <w:strike/>
                <w:color w:val="C00000"/>
                <w:sz w:val="17"/>
                <w:szCs w:val="17"/>
              </w:rPr>
              <w:t xml:space="preserve">2. Where do we apply rotational symmetry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rotation applied in real-life situations?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rotation applied in real-life situations? Driving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their questions to the Key Inquiry Question.</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Key Inquiry Question: 'How is rotation applied in real-life situations?'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 the key inquiry question and ask:</w:t>
            </w:r>
          </w:p>
          <w:p>
            <w:pPr>
              <w:spacing w:after="20" w:before="0"/>
            </w:pPr>
            <w:r>
              <w:rPr>
                <w:rFonts w:ascii="Arial" w:cs="Arial" w:eastAsia="Arial" w:hAnsi="Arial"/>
                <w:b/>
                <w:bCs/>
                <w:sz w:val="15"/>
                <w:szCs w:val="15"/>
              </w:rPr>
              <w:t xml:space="preserve">Final Explanation, Section 5: Final Explanation and Real-Life Uses, prompt: </w:t>
            </w:r>
            <w:r>
              <w:rPr>
                <w:rFonts w:ascii="Arial" w:cs="Arial" w:eastAsia="Arial" w:hAnsi="Arial"/>
                <w:color w:val="1B6B1B"/>
                <w:sz w:val="15"/>
                <w:szCs w:val="15"/>
              </w:rPr>
              <w:t xml:space="preserve">(b) Key inquiry question: How is rotation applied in real-life situations? Describe how a clock and a wind turbine at Lake Turkana are described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 for this sub-strand is "How is rotation applied in real-life situations?". The unit listed a reworded version plus a second question that is not in KICD for this sub-strand. Restored the KICD wording everywhere it is shown (lesson key inquiry rows, Driving Question Board prompts, Final Explanation Section 5). Rotational symmetry in daily life is still covered, as an example of the same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Rotation, suggested key inquiry question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Finding the Centre and Using Symmetry to Explain Regular Turning,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 the prompt gave away the key idea about bisectors, and solids (a KICD outcome) were not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spacing w:after="30" w:before="0"/>
            </w:pPr>
            <w:r>
              <w:rPr>
                <w:rFonts w:ascii="Arial" w:cs="Arial" w:eastAsia="Arial" w:hAnsi="Arial"/>
                <w:strike/>
                <w:color w:val="C00000"/>
                <w:sz w:val="17"/>
                <w:szCs w:val="17"/>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strike/>
                <w:color w:val="C00000"/>
                <w:sz w:val="17"/>
                <w:szCs w:val="17"/>
              </w:rPr>
              <w:t xml:space="preserve">(c) Use the idea of dividing a full turn into equal steps to show how it connects to Earth's turning.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spacing w:after="30" w:before="0"/>
            </w:pPr>
            <w:r>
              <w:rPr>
                <w:rFonts w:ascii="Arial" w:cs="Arial" w:eastAsia="Arial" w:hAnsi="Arial"/>
                <w:color w:val="1B6B1B"/>
                <w:sz w:val="17"/>
                <w:szCs w:val="17"/>
                <w:u w:val="single"/>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color w:val="1B6B1B"/>
                <w:sz w:val="17"/>
                <w:szCs w:val="17"/>
                <w:u w:val="single"/>
              </w:rPr>
              <w:t xml:space="preserve">(c) Use the idea of dividing a full turn into equal steps to show how it connects to Earth's turning.</w:t>
            </w:r>
          </w:p>
          <w:p>
            <w:pPr>
              <w:spacing w:after="30" w:before="0"/>
            </w:pPr>
            <w:r>
              <w:rPr>
                <w:rFonts w:ascii="Arial" w:cs="Arial" w:eastAsia="Arial" w:hAnsi="Arial"/>
                <w:color w:val="1B6B1B"/>
                <w:sz w:val="17"/>
                <w:szCs w:val="17"/>
                <w:u w:val="single"/>
              </w:rPr>
              <w:t xml:space="preserve">(d) A cuboid such as a matchbox has ends that are not square. State how many axes of rotational symmetry it has, and the order and smallest angle of fit about each axis. Which line is the axis of the globe?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Finding the Centre and Using Symmetry to Explain Regular Turning, exemplar: </w:t>
            </w:r>
            <w:r>
              <w:rPr>
                <w:rFonts w:ascii="Arial" w:cs="Arial" w:eastAsia="Arial" w:hAnsi="Arial"/>
                <w:color w:val="1B6B1B"/>
                <w:sz w:val="15"/>
                <w:szCs w:val="15"/>
              </w:rPr>
              <w:t xml:space="preserve">so the cycle repeats evenly every 24 hours. (d) A cuboid with non-square ends has 3 axes of rotational symmetry, each through the centres of a pair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old prompt said the first two bisectors could be "compared", asked "Can you find the centre from these two?" and then introduced a third pair, which gives away that two coinciding bisectors are not enough. The new prompt gives all three pairs at once and asks learners to say which bisectors they needed, so they must discover the idea. Also KICD outcome (e), axis and order of rotational symmetry of solids (Lesson 6), was never assessed; added part (d) (cuboid: 3 axes of order 2, 180°; globe axis through the poles).</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"Describing rotation with centre, angle and direction", "excellent": "Correctly names Earth's axis as the centre, 15° per hour (with the 360° ÷ 24 working) as the angle, and anticlockwise (positive) as the direction, and uses them consistently, including the 90° in 6 hours calculation.", "proficient": "Names the centre, angle and direction with only one small error or missing working, for example omits the sign of the angle.", "developing": "Names fewer than three of the elements or gives wrong values, for example confuses clockwise and anticlockwise or gives the wrong rate."}, {"criterion": "Properties of rotation and congruence", "excellent": "Correctly finds A', B', C' and A'' using the rules, states the sides of the image, and explains that rotation preserves length, angle, size and shape (direct congruence), with only position and facing changing.", "proficient": "Finds most images correctly and states that the shape is preserved but gives only a partial explanation linked to the cities.", "developing": "Makes errors with the coordinate rules or the sign of the angle, or does not link preserved shape and size to the congruence idea."}, {"criterion": "Calculations with centre finding, symmetry and longitude timing", "excellent": "Explains that the first two bisectors coincide and so give no unique intersection, uses a third bisector to find the centre O(0,0) and +90°, gives correct orders and angles using 360° ÷ order, and a fully correct table (2.9°, 2.0°, 4.9° giving about 12, 8 and 20 minutes).", "proficient": "Most values are correct with one or two arithmetic or rounding slips, or reasoning for the third bisector is incomplete.", "developing": "Several values are incorrect or missing, or the method (dividing by 15 or 360 ÷ order) is not shown."}, {"criterion": "Claim-evidence-reasoning explanation of the phenomenon", "excellent":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"States a correct claim with one piece of evidence and reasoning that is mostly complete.", "developing": "Gives a claim without evidence or reasoning, or includes a misconception such as the Sun moving around a still Earth."}, {"criterion": "Real-life applications and model revision", "excellent": "Correctly describes the clock (-6° per minute, -30° per hour) and the 3-blade turbine (order 3, 120°), gives three correct symmetry examples with orders, and identifies two specific improvements to the Lesson 1 model.", "proficient": "Gives correct applications with one error, or only one clear improvement to the model.", "developing": "Applications are missing or wrong, or no clear change to the model is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"Describing rotation with centre, angle and direction", "excellent": "Exceeds Expectations: Correctly names Earth's axis as the centre, 15° per hour (with the 360° ÷ 24 working) as the angle, and anticlockwise (positive) as the direction, and uses them consistently, including the 90° in 6 hours calculation.", "proficient": "Meets Expectations: Names the centre, angle and direction with only one small error or missing working, for example omits the sign of the angle.", "developing": "Approaches Expectations: Names fewer than three of the elements or gives wrong values, for example confuses clockwise and anticlockwise or gives the wrong rate."}, {"criterion": "Properties of rotation and congruence", "excellent": "Exceeds Expectations: Correctly finds A', B', C' and A'' using the rules, states the sides of the image, and explains that rotation preserves length, angle, size and shape (direct congruence), with only position and facing changing.", "proficient": "Meets Expectations: Finds most images correctly and states that the shape is preserved but gives only a partial explanation linked to the cities.", "developing": "Approaches Expectations: Makes errors with the coordinate rules or the sign of the angle, or does not link preserved shape and size to the congruence idea."}, {"criterion": "Calculations with centre finding, symmetry of plane figures and solids, and longitude timing", "excellent": "Exceeds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 "proficient": "Meets Expectations: Most values are correct with one or two arithmetic or rounding slips, or reasoning for the third bisector is incomplete.", "developing": "Approaches Expectations: Several values are incorrect or missing (for example the order of a plane figure or the axes of a cuboid), or the method (dividing by 15 or 360 ÷ order) is not shown."}, {"criterion": "Claim-evidence-reasoning explanation of the phenomenon", "excellent": "Exceeds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"Meets Expectations: States a correct claim with one piece of evidence and reasoning that is mostly complete.", "developing": "Approaches Expectations: Gives a claim without evidence or reasoning, or includes a misconception such as the Sun moving around a still Earth."}, {"criterion": "Real-life applications and model revision", "excellent": "Exceeds Expectations: Correctly describes the clock (-6° per minute, -30° per hour) and the 3-blade turbine (order 3, 120°), gives three correct symmetry examples with orders, and identifies two specific improvements to the Lesson 1 model.", "proficient": "Meets Expectations: Gives correct applications with one error, or only one clear improvement to the model.", "developing": "Approaches Expectations: Applications are missing or wrong, or no clear change to the model is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contract has three level fields: excellent, proficient, developing). Criterion 3 also mentions solids, now that part 3(d) assesses them.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15 degrees per hour rate was used in Lessons 2 and 3 before learners had worked it out; it is now derived in Lesson 3 first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(15° per hour)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(we will measure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Do not give the 15° per hour rate today: learners work it out from 360° in 24 hours in Lesson 3.</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(1 second = 1 hour)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Earth turns one full turn of 360° in 24 hours, so its rate is 360° ÷ 24 = 15° per hour, and a turn of 90° takes 90 ÷ 15 = 6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learners to write "angle (15 degrees per hour)" while its own Model Building phase says not to give that rate yet. The rate is first worked out in Lesson 3. Learners now describe the angle as still to be found; Lesson 3 derives 360 / 24 = 15 (checked: 360 / 24 = 15).</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 wrong reason why Kenya "feels still" (shape and size are kept); the reason is that we turn together with Earth at a steady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feels still because it turns with Earth without changing its shape or size.'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 feels still because we turn with Earth at a steady rate, together with the ground, buildings and air, so nothing seems to move compared with us. Turning does not change the shape or size of Kenya.'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and ask: 'If everything around you turns together with you at a steady rate, would you feel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Kenya feels still because turning keeps its shape and size. That is not why we do not feel Earth turn: we and everything around us move together at a steady rate, so there is nothing to feel. Shape and size staying the same is a separate fact (a property of rotation). Checked by reasoning: Earth turns at a constant rate (360 degrees in about 24 hours), and constant motion with no acceleration to speak of is not felt.</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Relative Motion (chapter on motion in two and three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G7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square-based prism has 4 axes of order 2, not 2 (the two through opposite long edges were missed)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square-based prism has one axis of order 4 and two axes of order 2 through opposite face centres.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square-based prism (not a cube) has one axis of order 4 and four axes of order 2: two through the centres of opposite rectangular faces and two through the midpoints of opposite long edges.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 square-based prism had one axis of order 4 and four of order 2</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and four axes of order 2 (angle 180°): two through the centres of opposite rectangular faces and two through the midpoints of opposite long edges (ho…</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Square prism = 1 axis order 4 (90°) and 4 axes order 2 (180°)</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(2) How many axes of order 2 has a square-based prism?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square-based prism has 8 rotations that map it onto itself: the identity, 3 turns about the long axis (90, 180, 270 degrees) and 4 half turns about axes at right angles to it (2 through face centres and 2 through edge midpoints) = 1 + 3 + 4 = 8, which is the symmetry group of a square (D4, order 8). The old text counted only 2 half-turn axes. Checked twice: by counting rotations and by picturing the square end with its 2 mid-side lines and 2 diagonals.</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 S. M. Coxeter, Introduction to Geometry (Wiley): rotational symmetry of a prism on a square base (dihedral symmetry of order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G8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single 40-minute lessons held more activity than fits (for example four stations of 6 minutes plus four other phases); each now has a suggested time plan for a single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model that will be revised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model that will be revised in later lessons. Suggested timing for one 40-minute period: Predict 8 minutes, Observe 10, Explain 10, Driving Question Board 6, Model Building 6 (the first sketch and caption may be finished at the start of Lesson 2).</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odel with a centre, an angle and a direction. Suggested timing for one 40-minute period: Predict 5 minutes, Observe 14 (all pairs do Tasks 1 and 2; 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rotation-symmetry piece to the class model. Suggested timing for one 40-minute period: Predict 5 minutes, Observe 14 (each group tests three of the…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nticlockwise seen from above the North Pole). Suggested timing for one 40-minute period: Predict 5 minutes, Observe 16 (four stations of 4 minutes ea…</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he class model with a 'rate times time' idea. Suggested timing for one 40-minute period: Predict 5 minutes, Observe 16 (four stations of 4 minutes ea…</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earners see that Kenya is turning with Earth. Suggested timing for one 40-minute period: Predict 5 minutes, Observe 12, Explain 10, Driving Question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nd the Sun only appears to move east to west. Suggested timing for the 80-minute double lesson: Predict 6 minutes, Observe (performance task) 25, Exp…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Keep a visible 25-minute timer and prompt every 8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(gallery walk and peer review, about 8 minutes): learners place their patterns on desks, move round in groups of 4, and use the rubric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Phase minutes were not given. The video (twice), a globe-and-torch investigation, the Driving Question Board and a drawn model do not fit in 40 minutes without a plan. Checked: 8 + 10 + 10 + 6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8 single lessons × 40 minutes + 2 double lessons × 80 minutes (Lessons 3 and 10)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3 and 10 are double lessons. 8 lessons x 40 minutes = 320, plus 2 lessons x 80 minutes = 160, total 480 minutes. The old text said 10 x 40 = 400, which ignored the two double lessons. (Lessons 5, 6, 8 and 9 may optionally use a double period; the 480 figure uses their stated base time of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 Locating the centre and angle on grids – learners practise with positive and negative angles and clockwise and anticlockwise turns, and construct images of given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 Rotations on grids – learners use a given centre, angle and direction (positive and negative angles, clockwise and anticlockwise turns) to construct images of given objects.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said Lesson 4 locates the centre and angle, but Lesson 3 does that and Lesson 4 constructs images from a known centre and angle. Now matches the Lesson 4 title and content.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for a pattern in how each (x,y)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for a pattern in how each (x,y) changes. Task 4 (fast pairs, or homework): the centre does not have to be O. Rotate triangle ABC through 90° anticlockwise about B(4,1): pin the tracing paper at B, so B stays at B(4,1), A(2,1) goes to A'(4,-1) and C(4,3) goes to C'(2,1).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to rotate an object given the centre and angle on a plane surface and the Cartesian plane; every Cartesian example used the origin as the centre. Task 4 adds one example with another centre. Checked: relative to B, A is (-2,0), which turns to (0,-2), so A' = (4,-1); C is (0,2), which turns to (-2,0), so C' =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the class data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the class data on the board. Where a phone, tablet or computer is available, pairs who finish early check their image with the GeoGebra 'Rotate around Point' tool (free) and compare it with their tracing paper.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KICD suggested learning experience is to use digital devices to learn more about rotation, and Digital Literacy is listed as a competency, but no lesson used a device. Optional and low-cost: only where a device exists.</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picture or real bicycle wheel; learners count 8 equal positions, calculate 360° ÷ 8 = 45°, and mark the centre at the hub.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picture of a wheel with 8 equally spaced spokes (a real bicycle wheel usually has 32 or 36 spokes, so its order is 32 or 36 and its smallest angle is 360° ÷ 36 = 10° or 360° ÷ 32 = 11.25°); learners count 8 equal positions, calculate 360° ÷ 8 = 45°, and mark the centre at the hub.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teacher brings a real bicycle wheel, learners would count 32 or 36 spokes, not 8, and the expected table (order 8) would fail. The picture is specified, and the real-wheel numbers are given (360/36 = 10, 360/32 = 11.25).</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around and note which learners already use words such as turn, spin or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Move around and note which learners already use words such as turn, spin or rotate.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mentioned misconceptions only briefly. Named the common ideas about day and night and gave the expected answer to (b), so a teacher knows what to listen for and what to do (record, do not correct, test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'We will test this carefully in the next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Then ask: 'Which of our predictions held up, and which did not?' Accommodations: for learners with low vision or limited hand control, give enlarged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ask the class to improve the partial one using the frame. Offer more than one way to show understanding: a learner may give the Final Explanation ora…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math_3_2-025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p>
            <w:pPr>
              <w:spacing w:after="60" w:before="0"/>
            </w:pPr>
            <w:r>
              <w:rPr>
                <w:rFonts w:ascii="Arial" w:cs="Arial" w:eastAsia="Arial" w:hAnsi="Arial"/>
                <w:i/>
                <w:iCs/>
                <w:color w:val="555555"/>
                <w:sz w:val="15"/>
                <w:szCs w:val="15"/>
              </w:rPr>
              <w:t xml:space="preserve">Guideline: 10. Summative assessment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math_3_2-055</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competencies, values and PCIs now use the KICD wording word for word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content that was never taught (equivalent vectors, midpoint of a vector, translation vector, road-sign arrows) is now taught and assessed</w:t>
      </w:r>
      <w:r>
        <w:rPr>
          <w:rFonts w:ascii="Arial" w:cs="Arial" w:eastAsia="Arial" w:hAnsi="Arial"/>
          <w:color w:val="666666"/>
          <w:sz w:val="15"/>
          <w:szCs w:val="15"/>
        </w:rPr>
        <w:t xml:space="preserve">  [guideline 2, 3, 5, 9, 10, 13; teacher decision]</w:t>
      </w:r>
    </w:p>
    <w:p>
      <w:pPr>
        <w:spacing w:after="30" w:before="0"/>
      </w:pPr>
      <w:r>
        <w:rPr>
          <w:rFonts w:ascii="Arial" w:cs="Arial" w:eastAsia="Arial" w:hAnsi="Arial"/>
          <w:sz w:val="17"/>
          <w:szCs w:val="17"/>
        </w:rPr>
        <w:t xml:space="preserve">• Lesson 1 and 2 arrows did not match the speeds (4 and 2 squares for 20 and 8 km/h); now 5 and 2 squares at 1 square = 4 km/h</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2 gave away where the ferry landed before vector addition, and contradicted its own question mark on OB</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never worked out where the ferry landed (60, −24), although Lessons 2 and 4 depend on it; added, and wrong promises about Lesson 4 corrected</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Lesson 3 planned about 95 minutes of activity in an 80-minute lesson; drawing and 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Q2 was unclear and had no correct answer; the correct answer is (−3 above 24)</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5 planned about 87 minutes in an 80-minute lesson; task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sent learners to the wrong next lesson (aiming the engine) and wrongly linked the drifted path to parallel vectors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used î and ĵ notation that the unit never teaches; replaced by the column vectors learners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6 said direction was still missing and would come in Lesson 7, but it was found in Lesson 3 and Lesson 7 is about straight-line tests</w:t>
      </w:r>
      <w:r>
        <w:rPr>
          <w:rFonts w:ascii="Arial" w:cs="Arial" w:eastAsia="Arial" w:hAnsi="Arial"/>
          <w:color w:val="666666"/>
          <w:sz w:val="15"/>
          <w:szCs w:val="15"/>
        </w:rPr>
        <w:t xml:space="preserve">  [guideline 1, 3, 4, 13]</w:t>
      </w:r>
    </w:p>
    <w:p>
      <w:pPr>
        <w:spacing w:after="30" w:before="0"/>
      </w:pPr>
      <w:r>
        <w:rPr>
          <w:rFonts w:ascii="Arial" w:cs="Arial" w:eastAsia="Arial" w:hAnsi="Arial"/>
          <w:sz w:val="17"/>
          <w:szCs w:val="17"/>
        </w:rPr>
        <w:t xml:space="preserve">• Lesson 7 Task B route K–B–H–M is not a straight line, but the plan said it was ((3, 2) and (7, 5) are not parallel)</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7 planned about 90 minutes in an 80-minute lesson; pair and model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model answers left out the landing point, the 64.6 km distance and the slower crossing time on the corrected heading</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Added language supports (Kiswahili words, word wall, sentence frame) and ways to show understanding without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ferry story is a made-up model (real Mbita is south-west of Kisumu and real currents are slower); teachers are told to say so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storyline now describes what each lesson actually teaches (drone, unit vector, landmark maps, negative vector)</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Wording that blamed the captain ('forgot', 'treated velocity as a scalar') now says what the plan left out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Final Explanation Part 4(c) gave the method away and its model answer left out the slower eastward speed and longer crossing time</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+ 6 double lessons × 80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1 and 4 are 40 minutes. Real durations: L1 40 + L2 80 + L3 80 + L4 40 + L5 80 + L6 80 + L7 80 + L8 80 = 80 + 480 = 560 minutes (checked twice by adding the two single lessons and the six double lessons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competencies, values and PCIs now use the KICD wording word for word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a vector and distinguish it from a scalar quantity in real-life Kenyan contexts</w:t>
            </w:r>
          </w:p>
          <w:p>
            <w:pPr>
              <w:spacing w:after="30" w:before="0"/>
            </w:pPr>
            <w:r>
              <w:rPr>
                <w:rFonts w:ascii="Arial" w:cs="Arial" w:eastAsia="Arial" w:hAnsi="Arial"/>
                <w:strike/>
                <w:color w:val="C00000"/>
                <w:sz w:val="17"/>
                <w:szCs w:val="17"/>
              </w:rPr>
              <w:t xml:space="preserve">b) represent vectors as column vectors, position vectors, and directed line segments on a Cartesian plane</w:t>
            </w:r>
          </w:p>
          <w:p>
            <w:pPr>
              <w:spacing w:after="30" w:before="0"/>
            </w:pPr>
            <w:r>
              <w:rPr>
                <w:rFonts w:ascii="Arial" w:cs="Arial" w:eastAsia="Arial" w:hAnsi="Arial"/>
                <w:strike/>
                <w:color w:val="C00000"/>
                <w:sz w:val="17"/>
                <w:szCs w:val="17"/>
              </w:rPr>
              <w:t xml:space="preserve">c) perform addition, subtraction, and scalar multiplication of vectors both geometrically and algebraically</w:t>
            </w:r>
          </w:p>
          <w:p>
            <w:pPr>
              <w:spacing w:after="30" w:before="0"/>
            </w:pPr>
            <w:r>
              <w:rPr>
                <w:rFonts w:ascii="Arial" w:cs="Arial" w:eastAsia="Arial" w:hAnsi="Arial"/>
                <w:strike/>
                <w:color w:val="C00000"/>
                <w:sz w:val="17"/>
                <w:szCs w:val="17"/>
              </w:rPr>
              <w:t xml:space="preserve">d) determine the magnitude of a vector and identify parallel and collinear vectors</w:t>
            </w:r>
          </w:p>
          <w:p>
            <w:pPr>
              <w:spacing w:after="30" w:before="0"/>
            </w:pPr>
            <w:r>
              <w:rPr>
                <w:rFonts w:ascii="Arial" w:cs="Arial" w:eastAsia="Arial" w:hAnsi="Arial"/>
                <w:strike/>
                <w:color w:val="C00000"/>
                <w:sz w:val="17"/>
                <w:szCs w:val="17"/>
              </w:rPr>
              <w:t xml:space="preserve">e) apply vectors to solve problems involving translations, mid-points, and real-life displacement situations such as navigation across Lake Victoria or movement on Kenyan road networks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vector and scalar quantities with illustrations</w:t>
            </w:r>
          </w:p>
          <w:p>
            <w:pPr>
              <w:spacing w:after="30" w:before="0"/>
            </w:pPr>
            <w:r>
              <w:rPr>
                <w:rFonts w:ascii="Arial" w:cs="Arial" w:eastAsia="Arial" w:hAnsi="Arial"/>
                <w:color w:val="1B6B1B"/>
                <w:sz w:val="17"/>
                <w:szCs w:val="17"/>
                <w:u w:val="single"/>
              </w:rPr>
              <w:t xml:space="preserve">b) use vector notations in different ways</w:t>
            </w:r>
          </w:p>
          <w:p>
            <w:pPr>
              <w:spacing w:after="30" w:before="0"/>
            </w:pPr>
            <w:r>
              <w:rPr>
                <w:rFonts w:ascii="Arial" w:cs="Arial" w:eastAsia="Arial" w:hAnsi="Arial"/>
                <w:color w:val="1B6B1B"/>
                <w:sz w:val="17"/>
                <w:szCs w:val="17"/>
                <w:u w:val="single"/>
              </w:rPr>
              <w:t xml:space="preserve">c) represent vectors geometrically in different situations</w:t>
            </w:r>
          </w:p>
          <w:p>
            <w:pPr>
              <w:spacing w:after="30" w:before="0"/>
            </w:pPr>
            <w:r>
              <w:rPr>
                <w:rFonts w:ascii="Arial" w:cs="Arial" w:eastAsia="Arial" w:hAnsi="Arial"/>
                <w:color w:val="1B6B1B"/>
                <w:sz w:val="17"/>
                <w:szCs w:val="17"/>
                <w:u w:val="single"/>
              </w:rPr>
              <w:t xml:space="preserve">d) identify equivalent vectors in different situations</w:t>
            </w:r>
          </w:p>
          <w:p>
            <w:pPr>
              <w:spacing w:after="30" w:before="0"/>
            </w:pPr>
            <w:r>
              <w:rPr>
                <w:rFonts w:ascii="Arial" w:cs="Arial" w:eastAsia="Arial" w:hAnsi="Arial"/>
                <w:color w:val="1B6B1B"/>
                <w:sz w:val="17"/>
                <w:szCs w:val="17"/>
                <w:u w:val="single"/>
              </w:rPr>
              <w:t xml:space="preserve">e) add vectors in different situations</w:t>
            </w:r>
          </w:p>
          <w:p>
            <w:pPr>
              <w:spacing w:after="30" w:before="0"/>
            </w:pPr>
            <w:r>
              <w:rPr>
                <w:rFonts w:ascii="Arial" w:cs="Arial" w:eastAsia="Arial" w:hAnsi="Arial"/>
                <w:color w:val="1B6B1B"/>
                <w:sz w:val="17"/>
                <w:szCs w:val="17"/>
                <w:u w:val="single"/>
              </w:rPr>
              <w:t xml:space="preserve">f) multiply vectors by scalars</w:t>
            </w:r>
          </w:p>
          <w:p>
            <w:pPr>
              <w:spacing w:after="30" w:before="0"/>
            </w:pPr>
            <w:r>
              <w:rPr>
                <w:rFonts w:ascii="Arial" w:cs="Arial" w:eastAsia="Arial" w:hAnsi="Arial"/>
                <w:color w:val="1B6B1B"/>
                <w:sz w:val="17"/>
                <w:szCs w:val="17"/>
                <w:u w:val="single"/>
              </w:rPr>
              <w:t xml:space="preserve">g) determine column vectors in different situations</w:t>
            </w:r>
          </w:p>
          <w:p>
            <w:pPr>
              <w:spacing w:after="30" w:before="0"/>
            </w:pPr>
            <w:r>
              <w:rPr>
                <w:rFonts w:ascii="Arial" w:cs="Arial" w:eastAsia="Arial" w:hAnsi="Arial"/>
                <w:color w:val="1B6B1B"/>
                <w:sz w:val="17"/>
                <w:szCs w:val="17"/>
                <w:u w:val="single"/>
              </w:rPr>
              <w:t xml:space="preserve">h) determine position vectors in different situations</w:t>
            </w:r>
          </w:p>
          <w:p>
            <w:pPr>
              <w:spacing w:after="30" w:before="0"/>
            </w:pPr>
            <w:r>
              <w:rPr>
                <w:rFonts w:ascii="Arial" w:cs="Arial" w:eastAsia="Arial" w:hAnsi="Arial"/>
                <w:color w:val="1B6B1B"/>
                <w:sz w:val="17"/>
                <w:szCs w:val="17"/>
                <w:u w:val="single"/>
              </w:rPr>
              <w:t xml:space="preserve">i) work out magnitude of a vector in different situations</w:t>
            </w:r>
          </w:p>
          <w:p>
            <w:pPr>
              <w:spacing w:after="30" w:before="0"/>
            </w:pPr>
            <w:r>
              <w:rPr>
                <w:rFonts w:ascii="Arial" w:cs="Arial" w:eastAsia="Arial" w:hAnsi="Arial"/>
                <w:color w:val="1B6B1B"/>
                <w:sz w:val="17"/>
                <w:szCs w:val="17"/>
                <w:u w:val="single"/>
              </w:rPr>
              <w:t xml:space="preserve">j) determine the midpoint of a vector in different situations</w:t>
            </w:r>
          </w:p>
          <w:p>
            <w:pPr>
              <w:spacing w:after="30" w:before="0"/>
            </w:pPr>
            <w:r>
              <w:rPr>
                <w:rFonts w:ascii="Arial" w:cs="Arial" w:eastAsia="Arial" w:hAnsi="Arial"/>
                <w:color w:val="1B6B1B"/>
                <w:sz w:val="17"/>
                <w:szCs w:val="17"/>
                <w:u w:val="single"/>
              </w:rPr>
              <w:t xml:space="preserve">k) determine translation vector as a transformation</w:t>
            </w:r>
          </w:p>
          <w:p>
            <w:pPr>
              <w:spacing w:after="30" w:before="0"/>
            </w:pPr>
            <w:r>
              <w:rPr>
                <w:rFonts w:ascii="Arial" w:cs="Arial" w:eastAsia="Arial" w:hAnsi="Arial"/>
                <w:color w:val="1B6B1B"/>
                <w:sz w:val="17"/>
                <w:szCs w:val="17"/>
                <w:u w:val="single"/>
              </w:rPr>
              <w:t xml:space="preserve">l) appreciate the use of vectors in real-life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Vector and scalar quantities • Vector notation • Representation of vectors • Equivalent vectors • Addition of vectors • Multiplication of vectors b…</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are vectors? 2. Where are vectors used in real-life situations? Unit focus questions used in the lessons: a) How do vectors differ from scala…</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Learners discuss and justify vector operations in pairs and groups, presenting solutions to peers during class act…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uses resources from the immediate environment such as plane figures, flip charts and relate equivalent vectors. In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Learners are reminded to use rulers and compasses carefully during practical vector drawing activities to avoid injury • Life Skills — Deci…</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are vectors? In this lesson: How do vectors differ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are vectors? Where are vectors used in real-life situations? In this lesson: How can vectors be represented, combined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specific learning outcomes were paraphrased and only five of the twelve KICD outcomes (a to l) were present. They are now the KICD March 2025 wording word for word. Outcomes d (equivalent vectors), j (midpoint) and k (translation vector) were not taught anywhere; see group G3 for where they are now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correct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Students then check: are K, B, H, M collinear? (Task C) The midpoint of the vector from A to C has position vector ½(OA + OC): show that B(5, 7) from…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Task C is about midpoints: the midpoint of the vector from A to C has position vector ½(OA + OC). Work individually. You have 14 minutes.</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(3) Task C: ½(OA + OC) = ½[(2, 1) + (8, 13)] = (5, 7) = OB, so B is the midpoint of AC; the midpoint of KM in Task B is ½(10, 8) = (5, 4). (4) Miscon…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what direction (as a bearing) must the engine be pointed to counteract the current? (F) Translation: the ferry's 3-hour journey is a translation of 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problem is structured in six parts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each student independently writes a solution to Parts E and F for individual accountability.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bearing ≈ 066.4°. Part F: B' = (10 + 60, 5 − 24) = (70, −19); the translation from P(3, 4) to P'(7, 1) is (7 − 3, 1 − 4) = (4, −3).</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Parts E and F — write your own solutions now. Five minutes, independently.</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Take 60 seconds each. What is the single biggest idea you were missing in Lesson 1?' Allow 2 minutes of pair talk.</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design the corrective heading the captain can use, and describe the journey as a translation vector.</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WAIT TIME: After posing this question, wait 10 seconds before accepting responses, allowing deeper processing. Road-safety link (KICD PCI): ask, 'Wha…</w:t>
            </w:r>
          </w:p>
          <w:p>
            <w:pPr>
              <w:spacing w:after="20" w:before="0"/>
            </w:pPr>
            <w:r>
              <w:rPr>
                <w:rFonts w:ascii="Arial" w:cs="Arial" w:eastAsia="Arial" w:hAnsi="Arial"/>
                <w:b/>
                <w:bCs/>
                <w:sz w:val="15"/>
                <w:szCs w:val="15"/>
              </w:rPr>
              <w:t xml:space="preserve">Final Explanation, Part 2: Writing and adding the vectors, prompt: </w:t>
            </w:r>
            <w:r>
              <w:rPr>
                <w:rFonts w:ascii="Arial" w:cs="Arial" w:eastAsia="Arial" w:hAnsi="Arial"/>
                <w:color w:val="1B6B1B"/>
                <w:sz w:val="15"/>
                <w:szCs w:val="15"/>
              </w:rPr>
              <w:t xml:space="preserve">(e) Explain why the resultant vector has a negative bottom entry. (f) Two other boats have velocity vectors (20, 0) km/h and (−20, 0) km/h. Which one…</w:t>
            </w:r>
          </w:p>
          <w:p>
            <w:pPr>
              <w:spacing w:after="20" w:before="0"/>
            </w:pPr>
            <w:r>
              <w:rPr>
                <w:rFonts w:ascii="Arial" w:cs="Arial" w:eastAsia="Arial" w:hAnsi="Arial"/>
                <w:b/>
                <w:bCs/>
                <w:sz w:val="15"/>
                <w:szCs w:val="15"/>
              </w:rPr>
              <w:t xml:space="preserve">Final Explanation, Part 2: Writing and adding the vectors, exemplar: </w:t>
            </w:r>
            <w:r>
              <w:rPr>
                <w:rFonts w:ascii="Arial" w:cs="Arial" w:eastAsia="Arial" w:hAnsi="Arial"/>
                <w:color w:val="1B6B1B"/>
                <w:sz w:val="15"/>
                <w:szCs w:val="15"/>
              </w:rPr>
              <w:t xml:space="preserve">unlike the intended path (60, 0), which has none. (f) (20, 0) km/h is equivalent to the engine thrust: same magnitude, same direction. (−20, 0) km/h …</w:t>
            </w:r>
          </w:p>
          <w:p>
            <w:pPr>
              <w:spacing w:after="20" w:before="0"/>
            </w:pPr>
            <w:r>
              <w:rPr>
                <w:rFonts w:ascii="Arial" w:cs="Arial" w:eastAsia="Arial" w:hAnsi="Arial"/>
                <w:b/>
                <w:bCs/>
                <w:sz w:val="15"/>
                <w:szCs w:val="15"/>
              </w:rPr>
              <w:t xml:space="preserve">Final Explanation, Part 3: How fast and in what direction did the ferry really go?, prompt: </w:t>
            </w:r>
            <w:r>
              <w:rPr>
                <w:rFonts w:ascii="Arial" w:cs="Arial" w:eastAsia="Arial" w:hAnsi="Arial"/>
                <w:color w:val="1B6B1B"/>
                <w:sz w:val="15"/>
                <w:szCs w:val="15"/>
              </w:rPr>
              <w:t xml:space="preserve">Explain why this is wrong. (e) Using the 3-hour crossing from (c), write the ferry's journey from Kisumu as a translation vector, and find where a bu…</w:t>
            </w:r>
          </w:p>
          <w:p>
            <w:pPr>
              <w:spacing w:after="20" w:before="0"/>
            </w:pPr>
            <w:r>
              <w:rPr>
                <w:rFonts w:ascii="Arial" w:cs="Arial" w:eastAsia="Arial" w:hAnsi="Arial"/>
                <w:b/>
                <w:bCs/>
                <w:sz w:val="15"/>
                <w:szCs w:val="15"/>
              </w:rPr>
              <w:t xml:space="preserve">Final Explanation, Part 3: How fast and in what direction did the ferry really go?, exemplar: </w:t>
            </w:r>
            <w:r>
              <w:rPr>
                <w:rFonts w:ascii="Arial" w:cs="Arial" w:eastAsia="Arial" w:hAnsi="Arial"/>
                <w:color w:val="1B6B1B"/>
                <w:sz w:val="15"/>
                <w:szCs w:val="15"/>
              </w:rPr>
              <w:t xml:space="preserve">which is less than 28 km/h. (e) The 3-hour journey is the translation vector 3 × (20, −8) = (60, −24). A buoy at B(10, 5) moves to B' = (10 + 60, 5 −…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p>
            <w:pPr>
              <w:spacing w:after="60" w:before="0"/>
            </w:pPr>
            <w:r>
              <w:rPr>
                <w:rFonts w:ascii="Arial" w:cs="Arial" w:eastAsia="Arial" w:hAnsi="Arial"/>
                <w:i/>
                <w:iCs/>
                <w:color w:val="555555"/>
                <w:sz w:val="15"/>
                <w:szCs w:val="15"/>
              </w:rPr>
              <w:t xml:space="preserve">Guideline: 2. KICD alignment; 3. Time and pacing; 5. Student thinking;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and 2 arrows did not match the speeds (4 and 2 squares for 20 and 8 km/h); now 5 and 2 squares at 1 square = 4 km/h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Arrow A pointing 4 units east labelled 'engine thrust' and Arrow B pointing 2 units south labelled 'lake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Arrow A pointing 5 squares east labelled 'engine thrust: 20 km/h east' and Arrow B pointing 2 squares south labelled 'lake current: 8 km/h south' (scale: 1 square = 4 km/h, so 20 km/h = 5 squares and 8 km/h = 2 squares).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They reuse Arrow A (5 squares east, the engine) and Arrow B (2 squares south, the current) from the Explain phase, with Kisumu at the start of Arrow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arrow 1 — the engine thrust, 5 squares east; arrow 2 — the lake current, 2 squares south (the same scale as Lesson 1: 1 square = 4 km/h). They read o…</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engine arrow is 5 squares east and each square is 4 km/h. What is the column vector for the engine thrust? Discuss with your partner — 30 seconds…</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Learner writes the ferry engine thrust correctly as a column vector with 20 on top and 0 below, and the current as 0 on top and −8 below. Red fla…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first arrows were 4 and 2 squares for 20 km/h and 8 km/h, which is a 2 : 1 ratio, but 20 : 8 is 2.5 : 1. With 1 square = 4 km/h the arrows are 20 ÷ 4 = 5 and 8 ÷ 4 = 2 squares, so the drawing matches the numbers.</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University Physics Volume 1, Chapter 2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away where the ferry landed before vector addition, and contradicted its own question mark on OB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points are marked: A = Mbita at (6, 0), B = the ferry's actual landing point at (6, −2.4), and C = a supply depot at (3,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grid scale is 1 square = 10 km. Three points are marked: A = Mbita at (6, 0), B = a fishing beach south of Mbita at (6, −3), and C = a supply depot at (3, 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Repeat the process for B — the fishing beach — asking: 'What does a negative bottom number tell us about where B is compared with Mbita?' WAIT 12 sec…</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the intended position vector is (6, 0), which is (60, 0) in kilometres. But the current pushes the ferry at (0, −8) km/h, so the ferry's real positio…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handed learners the ferry's landing point (6, −2.4) and then, in the Model Building phase, asked them to leave the same entry as a question mark until vector addition in Lesson 3. The landing point is now found in Lesson 3, and B here is a different, made-up point. The grid scale is stated so (6, 0) means 60 km.</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never worked out where the ferry landed (60, −24), although Lessons 2 and 4 depend on it; added, and wrong promises about Lesson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θ = arctan(8/20) ≈ 21.8° south of east. Learners then tackle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θ = arctan(8/20) ≈ 21.8° south of east. The class then links this back to the crossing: at 20 km/h the 60 km takes 60 ÷ 20 = 3 hours, so the ferry is carried 3 × (20, −8) = (60, −24). It lands 24 km south of Mbita, which fills in the question mark left on position vector OB in Lesson 2. Learners then tackle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Say: 'So the ferry travelled at 21.8 degrees south of east.' Then ask: 'The engine alone needs 60 ÷ 20 = 3 hours to reach Mbita. In 3 hours the veloc…</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Some will be answered in Lesson 4, when we find the correction vector that takes the ferry from where it landed back to Mbita.'</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our challenge for Lesson 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next chapter: once the ferry has landed 24 km south of Mbita, which single vector takes it back to Mbita? That will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starts from 'in Lesson 3 learners discovered where the ferry landed' and uses L(60, −24), and Lesson 2 leaves OB as a question mark for Lesson 3, but Lesson 3 never worked out the landing point. Checked: 60 ÷ 20 = 3 h; 3 × 8 = 24 km; (20, −8) × 3 = (60, −24).</w:t>
            </w:r>
          </w:p>
          <w:p>
            <w:pPr>
              <w:spacing w:after="60" w:before="0"/>
            </w:pPr>
            <w:r>
              <w:rPr>
                <w:rFonts w:ascii="Arial" w:cs="Arial" w:eastAsia="Arial" w:hAnsi="Arial"/>
                <w:i/>
                <w:iCs/>
                <w:color w:val="555555"/>
                <w:sz w:val="15"/>
                <w:szCs w:val="15"/>
              </w:rPr>
              <w:t xml:space="preserve">Guideline: 1. Storyline and phenomenon;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in an 80-minute lesson; drawing and 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Triangle Law (30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Triangle Law (20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Parallelogram Law (10 min)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8 minutes.' Circulate actively — spend at least 60 seconds with each group. Listen for whether groups correctly identify north and east as p…</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update their Driving Question Board and revise their cumulative vector model of the ferry's journey. Suggested timing for the 80 minutes: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95-100 minutes for an 80-minute double lesson (Predict about 8, Observe 45, Explain about 25, Driving Question Board about 8, Model Building about 10). Part A is cut to 20 and Part B to 10 so the lesson fits: 8 + 30 + 24 + 8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DQB is updated with the new insight.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DQB is updated with the new insight. Suggested timing for the 40 minutes: Predict 4, Observe 7, Explain 14 (including the 2-minute exit check), Driving Question Board 5, Model Building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roughly 45 to 50 minutes in a 40-minute lesson. This time plan adds up to 4 + 7 + 14 + 5 + 10 = 40; Q2 in Model Building is now marked as an extension (see the Lesson 4 Q2 record) so the phase fits 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Q2 was unclear and had no correct answer; the correct answer is (−3 above 24)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Q2 — 'If a second current of (3 above 0) were added (an eastward push), would the correction vector change? If yes, write the new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Q2 (extension, for groups that finish early) — 'If an extra eastward drift of (3 above 0), meaning 3 km east, were added so that the ferry landed at (63 above −24), would the correction vector change? If yes, write the new correction.'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Learners who complete Q2 correctly (new correction = (60 above 0) − (63 above −24) = (−3 above 24), which now also points 3 km west) have demonstrate…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Q2 was unclear (a 'current' of (3, 0) has no units and no time) and had no expected answer. It now says where the ferry lands, and is marked as an extension for time. Check: new correction = M − L' = (60, 0) − (63, −24) = (60 − 63, 0 − (−24)) = (−3, 24).</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(subtraction of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G9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87 minutes in an 80-minute lesson; task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A — Geometric Construction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A — Geometric Construction (6 min)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TASK B — Column Vector Calculation (4 min)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16 minutes for three tasks.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Look at what you predicted about 30 minutes ago.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After 8 minutes, cold-call one pair per problem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Suggested timing for the 80 minutes: Predict 10, Observe 22, Explain 24, Driving Question Board 8, Model Building 12. By the end, learners can multip…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15-minute class share-out, cold-calls and a 12-second wait before each answer, the phases added up to about 87 minutes in an 80-minute lesson. Trimmed: Observe tasks 20 to 16 minutes, Explain explanation 12 to 10 and pair problems 10 to 8. New plan: Predict 10, Observe 22, Explain 24, Driving Question Board 8, Model Building 12 = 76, leaving slack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Captain's Advisory blank: the correct answer is 48 km south (doubled current (0, −16) km/h × 3 hours; the crossing still takes 3 hours because the eastward engine speed is unchanged). Learners who write 24 km have used the original current rather than the doubled one and need immediate correction.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contradicted itself ('correct answer is approximately 24 km ... teacher accepts 48 km'). Checked twice: 16 km/h × 3 h = 48 km, and 2 × 24 km = 48 km.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sent learners to the wrong next lesson (aiming the engine) and wrongly linked the drifted path to parallel vectors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 vectors explain why the drifted path and the engine's intended path are mathematically 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 vectors give a test for when two paths have the same direction; the ferry's drifted path is not parallel to its intended path, which is exactly why it missed Mbita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(e.g., 'How far did the ferry really travel along its slanted path?')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our next lesson, we will ask: how far did the ferry really travel along its slanted path, and can we calculate it exactly?'</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the distance-travelled question of Lesson 6 (or the later correction-heading problem) or toward unrelated tangents?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ferry's drifted path (60, −24) is not a multiple of the intended path (60, 0), so the two are not parallel; the old sentence suggested they were related by parallelism. Checked: no k gives (60, −24) = k(60, 0).</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multiples and parallel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used î and ĵ notation that the unit never teaches; replaced by the column vectors learners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vector 20î (east, horizontal) and −8ĵ (south, vertical) already plotted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vectors (20, 0) (east, horizontal) and (0, −8) (south, vertical) already plotted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if vector v = (x, y), then |v| = √(x² + y²)</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(given components (7.07, 7.07))</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'v = (x, y)' and beneath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unit-vector notation î and ĵ is never taught in Lessons 1 to 5, which use column vectors. Learners would meet new notation and a new idea together.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said direction was still missing and would come in Lesson 7, but it was found in Lesson 3 and Lesson 7 is about straight-line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to scale them. They already met Pythagoras on the ferry's resultant in Lesson 3. In Lesson 6 learners name and generalise that calculation: given the components, exactly how long is any vector? This directly answers 'How far did the ferry actually travel?' and sets up Lesson 7, where they use vectors to test whether the ferry's launch point, landing point and Mbita lie on one straight line.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from Lesson 3 we know it headed about 21.8° south of east. But were the launch point, the landing point and Mbita ever on one straight line? That…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Today we answered: how far. Lesson 7 asks: was the ferry's route ever on a straight line to Mbita?'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 still need to use vectors to test whether the route could have been a straight line to Mbita, and to plan a corrected heading.'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Expected answers: a test for whether a route is a straight line, and how the captain should aim the engine. SAY: 'Your model now shows the size and t…</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an acknowledgement of what is still missing (a straight-line test and the corrected heading).</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Using a ruler and the Lesson 3 scale (1 cm : 2 km/h), learners measure the resultant arrow they drew in Lesson 3 and verify that its length matches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measure the resultant arrow you drew in Lesson 3 and check it against your calculation.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armed with the vector knowledge built in Lessons 1–5 (they first met Pythagoras on the ferry's resultant in Lesson 3; here it becomes the general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said direction was still missing and would come in Lesson 7, but the direction (about 21.8° south of east) was already found in Lesson 3, and Lesson 7 is about collinear points and vector paths. 'Resolve into components' is also never taught. Magnitude was already calculated in Lesson 3, so the lesson now says it formalises it.</w:t>
            </w:r>
          </w:p>
          <w:p>
            <w:pPr>
              <w:spacing w:after="60" w:before="0"/>
            </w:pPr>
            <w:r>
              <w:rPr>
                <w:rFonts w:ascii="Arial" w:cs="Arial" w:eastAsia="Arial" w:hAnsi="Arial"/>
                <w:i/>
                <w:iCs/>
                <w:color w:val="555555"/>
                <w:sz w:val="15"/>
                <w:szCs w:val="15"/>
              </w:rPr>
              <w:t xml:space="preserve">Guideline: 1. Storyline and phenomenon; 3. Time and pacing;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Task B route K–B–H–M is not a straight line, but the plan said it was ((3, 2) and (7, 5) are not parallel)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Award particular credit to students who recognise that if all intermediate points produce scalar multiples of the same base vector, the entire route is a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conclusion: KB = (3, 2), KH = (7, 5) and KM = (10, 8) are not scalar multiples of one another (7/3 ≠ 5/2 and 10/3 ≠ 8/2), so K, B, H, M are NOT collinear; the ferry cannot sail the straight line KM and still call at B and H. Award particular credit to students who also recognise that if all the stops had given scalar multiples of the same base vector, the whole route would be a straight line.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did students correctly find that K, B, H, M in Task B are NOT collinear (KB = (3, 2) but KH = (7, 5), and 7/3 ≠ 5/2) — and did they explain what this…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Cold-call 2 students and ask them to justify their answer at the board (expected: not collinear, because (7, 5) is not a multiple of (3, 2)). Then br…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expected learners to find that K, B, H, M are collinear, but they are not. Checked three ways: KB = (3, 2) and KH = (7, 5) would need k = 7/3 and k = 5/2, which differ; KM = (10, 8) would need k = 10/3 and k = 4, which differ; the vector chain does add to (3,2) + (4,3) + (3,3) = (10, 8). A teacher marking 'collinear' as correct would mark the right answer wrong.</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(parallel vectors / scalar multiples)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90 minutes in an 80-minute lesson; pair and model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12 minutes for pair work on the first set of points. Circulate — observe written calculations, not just answers.] After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pair work on the first set of points. Circulate — observe written calculations, not just answers.] After 10 minutes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Use the same method.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14 minutes, facilitate a whole-class discussion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8 minutes for model revision.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After 8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tools they will use in Lesson 8 to fully equip the Kisumu ferry captain with a complete navigational mathematical toolkit. Suggested timing for the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in an 80-minute lesson. New plan: Predict 8, Observe 21, Explain 27, Driving Question Board 10, Model Building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model answers left out the landing point, the 64.6 km distance and the slower crossing time on the corrected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resultant velocity = [20, −8]; magnitude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resultant velocity = [20, −8]; displacement after 3 hours = 3 × [20, −8] = (60, −24), so the ferry lands 24 km south of Mbita and has travelled √(60² + 24²) = √4176 ≈ 64.6 km; speed magnitude =</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so sin θ = 8/20 = 0.4, θ ≈ 23.6° north of east (the eastward part of the engine velocity is then 20 cos 23.6° ≈ 18.3 km/h, so the 60 km crossing take…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For Part E, let students struggle productively for at least 5 minutes, then offer these prompts in order: 'To stay on the line to Mbita, what mus…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answers for Parts B and C were missing the displacement (60, −24), the 24 km, and the 64.6 km that Lessons 3 and 6 produce. Checked: 3 × 20 = 60, 3 × 8 = 24, 60² + 24² = 3600 + 576 = 4176, √4176 = 64.62.</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distance from Nairobi to Nakuru along the highway is 160 km — scalar. The displacement of a matatu travelling directly from Nairobi to Nakuru is 160 km due north-west —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distance a matatu covers from Nairobi to Nakuru along the highway is about 155 km — scalar. The displacement from Nairobi to Nakuru, measured in a straight line, is about 140 km to the north-west — vector (the straight-line displacement is shorter than the road distance because the road bends).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used the road distance (about 155 km) as the displacement, which teaches the very confusion between distance and displacement that the lesson is meant to clear. Straight-line distance from the coordinates of Nairobi (1.29° S, 36.82° E) and Nakuru (0.30° S, 36.07° E): about 110 km north and 83 km west, giving √(110² + 83²) ≈ 138 km towards the north-west. Teachers may confirm with an atlas.</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Nairobi Grid paired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Nairobi Grid paired task.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said 'various coordinates' and gave no answer key, so a teacher could not set it up or mark it. Checked that only one pair is parallel: (−8, 10) = 2 × (−4, 5); all other pairs have different ratios of the two entries.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will drive the unit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will drive the unit forward. Suggested timing for the 40 minutes: Predict 7, Observe 7, Explain 12, Driving Question Board 6,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phases added up to about 46 minutes in a 40-minute lesson. The time plan adds up to 7 + 7 + 12 + 6 + 8 = 40, and the Model Building phase now reuses the arrows from Explain (see the scale group) to save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grid paper and pencils are distributed before the lesson begins to avoid disruption.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grid paper and pencils are distributed before the lesson begins to avoid disruption. If printed grid paper is not available, learners can rule a 1 cm grid on the back of used paper or a flattened cardboard box (a low-cost substitute that also practises the Environmental Education PCI).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and the KICD PCI on environmental education speaks of grids made from resources in the immediate environment.</w:t>
            </w:r>
          </w:p>
          <w:p>
            <w:pPr>
              <w:spacing w:after="60" w:before="0"/>
            </w:pPr>
            <w:r>
              <w:rPr>
                <w:rFonts w:ascii="Arial" w:cs="Arial" w:eastAsia="Arial" w:hAnsi="Arial"/>
                <w:i/>
                <w:iCs/>
                <w:color w:val="555555"/>
                <w:sz w:val="15"/>
                <w:szCs w:val="15"/>
              </w:rPr>
              <w:t xml:space="preserve">Guideline: 8. Practical feasibility and safety;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both definitions on the board and leave them visible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at this stage. Let learners who find writing difficult show their prediction by drawing an arrow or explaining it to a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'Yes — the arrowhead carries information that a plain number cannot. That is the heart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Display the coordinate grid on the board (a simplified model of the lake, not an exact map; the port positions are chosen to make the numbers easy).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100 m sprinter at the Nyayo National Stadium runs north, then east — arriving at a different point than a sprinter who ran the same distances in the opposite order (east then north), provoking curiosity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runners at the Nyayo National Stadium warm up on a marked grid: one jogs 40 m north then 30 m east, the other jogs 30 m east then 40 m north — they take different paths but finish at the same spot, provoking curiosity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now describes what each lesson actually teaches (drone, unit vector, landmark maps, negative vector)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concept of equal vectors and the negative of a vector is established.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concept of equivalent (equal) vectors is established.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connecting to Kericho tea-estate lorry routes on parallel roads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a multi-stop ferry route on a coordinate grid) and find the midpoint of a route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negative of a vector is taught in Lesson 4, not Lesson 2 (checked against both lessons); equivalent vectors are now taught in Lesson 2.</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The engine speed of 20 km/h has magnitude only, so it is a scalar. The engine velocity, 20 km/h pointing east, is a vector, and so is the current, 8 km/h pointing south, because each has magnitude and direction. The distance of 60 km is a scalar. The displacement from Kisumu to Mbita, 60 km east, is a vector.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answer called 20 km/h 'a scalar if we ignore where it points', which mixes up speed (scalar) and velocity (vector). Now speed and velocity, and distance and displacement, are each given as a pair.</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Wording that blamed the captain ('forgot', 'treated velocity as a scalar') now says what the plan left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what the captain forgot.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this reasoning leaves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1: Scalars, vectors and why direction matters, exemplar: </w:t>
            </w:r>
            <w:r>
              <w:rPr>
                <w:rFonts w:ascii="Arial" w:cs="Arial" w:eastAsia="Arial" w:hAnsi="Arial"/>
                <w:color w:val="1B6B1B"/>
                <w:sz w:val="15"/>
                <w:szCs w:val="15"/>
              </w:rPr>
              <w:t xml:space="preserve">(c) That reasoning counts only the engine's speed pointing east. But the current was a second vector acting at the same time.</w:t>
            </w:r>
          </w:p>
          <w:p>
            <w:pPr>
              <w:spacing w:after="20" w:before="0"/>
            </w:pPr>
            <w:r>
              <w:rPr>
                <w:rFonts w:ascii="Arial" w:cs="Arial" w:eastAsia="Arial" w:hAnsi="Arial"/>
                <w:b/>
                <w:bCs/>
                <w:sz w:val="15"/>
                <w:szCs w:val="15"/>
              </w:rPr>
              <w:t xml:space="preserve">Final Explanation, Part 5: What if the current gets stronger? Answering the driving question, exemplar: </w:t>
            </w:r>
            <w:r>
              <w:rPr>
                <w:rFonts w:ascii="Arial" w:cs="Arial" w:eastAsia="Arial" w:hAnsi="Arial"/>
                <w:color w:val="1B6B1B"/>
                <w:sz w:val="15"/>
                <w:szCs w:val="15"/>
              </w:rPr>
              <w:t xml:space="preserve">because a plan that counts only the engine's speed pointing east leaves out the current: the engine thrust and the lake current are two vectors actin…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 plan counted only the engine's speed pointing east and did not account for the current as a second vector acting on the vessel at the sam…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ferry no longer drifts on paper: a captain who uses this mathematics can plan for the current. You built that understanding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blamed the captain ('forgot'). The phenomenon is that two pushes act at once, not that someone made a mistake; learners are asked what the reasoning leaves out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Correcting the course,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4(c) gave the method away and its model answer left out the slower eastward speed and longer crossing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Correcting the course, exemplar: </w:t>
            </w:r>
            <w:r>
              <w:rPr>
                <w:rFonts w:ascii="Arial" w:cs="Arial" w:eastAsia="Arial" w:hAnsi="Arial"/>
                <w:color w:val="1B6B1B"/>
                <w:sz w:val="15"/>
                <w:szCs w:val="15"/>
              </w:rPr>
              <w:t xml:space="preserve">(c) To stay on the line to Mbita the ferry must have no southward drift, so the northward part of the engine velocity must equal the southward curren…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learners the method ('the northward part ... exactly cancels the southward current'), which turns an explanation task into a recall task, and the model answer ignored that the eastward speed drops and the crossing takes longer. The prompt now asks learners to say how the velocity must be split, and to find speed and time as well.</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(components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reasoning", "excellent": "Correctly classifies quantities as scalars or vectors with clear reasons, and explains fully how treating velocity as a scalar caused the ferry to miss Mbita.", "proficient": "Classifies most quantities correctly and gives a reasonable explanation of why direction matters in the ferry story.", "developing": "Confuses scalars and vectors or does not link direction to the ferry missing Mbita."}, {"criterion": "Vector representation and addition", "excellent": "Writes all column and position vectors with correct signs, adds them accurately, and explains both triangle and parallelogram laws.", "proficient": "Writes and adds the column vectors correctly with minor sign or explanation slips.", "developing": "Makes frequent errors in column vector signs or addition, or cannot describe the addition laws."}, {"criterion": "Magnitude, direction and calculation", "excellent": "Uses Pythagoras and arctan accurately with units and sensible rounding (about 21.5 km/h, 21.8° south of east, 24 km drift, 23.6° correction), and explains why 20 + 8 is wrong.", "proficient": "Calculates most values correctly with working shown, with small rounding or unit errors.", "developing": "Cannot set up the right-angled triangle or calculate magnitude and angle correctly."}, {"criterion": "Correction and scalar multiplication", "excellent": "Explains subtraction of position vectors, the negative and zero vector, and parallel scalar multiples, and applies them correctly to the corrected heading and doubled current.", "proficient": "Applies most of these ideas correctly with some gaps in explanation.", "developing": "Does not connect subtraction or scalar multiplication to correcting the ferry's course."}, {"criterion": "Communication and link to the driving question", "excellent": "Writes a clear, connected answer to the driving question using correct vocabulary, labelled diagrams and Kenyan context.", "proficient": "Answers the driving question with mostly correct vocabulary and some connection of ideas.", "developing": "Answer is incomplete or lists facts without linking them to the ferry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reasoning", "excellent": "Exceeds Expectations: Correctly classifies quantities as scalars or vectors with clear reasons (including speed and velocity, distance and displacement), and explains fully how a plan that counts only the engine's speed leaves out the current and so misses Mbita.", "proficient": "Meets Expectations: Classifies most quantities correctly and gives a reasonable explanation of why direction matters in the ferry story.", "developing": "Approaches Expectations: Confuses some scalars and vectors, or links direction to the ferry missing Mbita only partly."}, {"criterion": "Vector representation and addition", "excellent": "Exceeds Expectations: Writes all column and position vectors with correct signs, adds them accurately, explains both triangle and parallelogram laws, and correctly identifies equivalent vectors and the midpoint.", "proficient": "Meets Expectations: Writes and adds the column vectors correctly, with minor sign or explanation slips.", "developing": "Approaches Expectations: Makes frequent errors in column vector signs or addition, or cannot describe the addition laws."}, {"criterion": "Magnitude, direction and calculation", "excellent": "Exceeds Expectations: Uses Pythagoras and arctan accurately with units and sensible rounding (about 21.5 km/h, 21.8° south of east, 24 km drift, 23.6° correction, about 3.3 h corrected crossing), and explains why 20 + 8 is wrong.", "proficient": "Meets Expectations: Calculates most values correctly with working shown, with small rounding or unit errors.", "developing": "Approaches Expectations: Sets up the right-angled triangle but cannot yet calculate magnitude and angle correctly without support."}, {"criterion": "Correction, scalar multiplication, translation and collinearity", "excellent": "Exceeds Expectations: Explains subtraction of position vectors, the negative and zero vector, and parallel scalar multiples, and applies them correctly to the corrected heading, the doubled current, the translation vector and the collinearity test.", "proficient": "Meets Expectations: Applies most of these ideas correctly, with some gaps in explanation.", "developing": "Approaches Expectations: Connects subtraction or scalar multiplication to correcting the ferry's course only partly, or not yet to translation and collinearity."}, {"criterion": "Communication and link to the driving question", "excellent": "Exceeds Expectations: Writes a clear, connected answer to the driving question using correct vocabulary, labelled diagrams and Kenyan context.", "proficient": "Meets Expectations: Answers the driving question with mostly correct vocabulary and some connection of ideas.", "developing": "Approaches Expectations: Answer is incomplete or lists facts without linking them to the ferry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math_3_3-114</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math_3_3-114</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Four 40-minute lessons (1, 5, 7, 8) held about 55 to 70 minutes of work and the 80-minute lessons had no time plan; each lesson now has a minute-by-minute plan that adds to its period, with trims for the crowded lessons.</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The safety verdict (150 m, 3.0 s, 'safe') never said it holds only inside a simplified model; the limits of the model are now stated in the lesson and in the Final Explanation answer.</w:t>
      </w:r>
      <w:r>
        <w:rPr>
          <w:rFonts w:ascii="Arial" w:cs="Arial" w:eastAsia="Arial" w:hAnsi="Arial"/>
          <w:color w:val="666666"/>
          <w:sz w:val="15"/>
          <w:szCs w:val="15"/>
        </w:rPr>
        <w:t xml:space="preserve">  [guideline 2, 6, 10, 13]</w:t>
      </w:r>
    </w:p>
    <w:p>
      <w:pPr>
        <w:spacing w:after="30" w:before="0"/>
      </w:pPr>
      <w:r>
        <w:rPr>
          <w:rFonts w:ascii="Arial" w:cs="Arial" w:eastAsia="Arial" w:hAnsi="Arial"/>
          <w:sz w:val="17"/>
          <w:szCs w:val="17"/>
        </w:rPr>
        <w:t xml:space="preserve">• The plan had no language support for English learners; added Kiswahili key words (to be confirmed by a Kiswahili colleague), graph-drawing supports and oral or sketch ways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plan relied on a video projector, graph paper and A3 paper; low-cost substitutes are now listed for each.</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Outcome (h) read 'apply linear motion' where KICD says 'appreciate use of linear motion', and the content bullets and PCIs were paraphrased; KICD wording restored.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you determine the velocity of a moving body?</w:t>
            </w:r>
          </w:p>
          <w:p>
            <w:pPr>
              <w:spacing w:after="30" w:before="0"/>
            </w:pPr>
            <w:r>
              <w:rPr>
                <w:rFonts w:ascii="Arial" w:cs="Arial" w:eastAsia="Arial" w:hAnsi="Arial"/>
                <w:strike/>
                <w:color w:val="C00000"/>
                <w:sz w:val="17"/>
                <w:szCs w:val="17"/>
              </w:rPr>
              <w:t xml:space="preserve">2. How do you determine the acceleration of a moving body?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is speed?</w:t>
            </w:r>
          </w:p>
          <w:p>
            <w:pPr>
              <w:spacing w:after="30" w:before="0"/>
            </w:pPr>
            <w:r>
              <w:rPr>
                <w:rFonts w:ascii="Arial" w:cs="Arial" w:eastAsia="Arial" w:hAnsi="Arial"/>
                <w:color w:val="1B6B1B"/>
                <w:sz w:val="17"/>
                <w:szCs w:val="17"/>
                <w:u w:val="single"/>
              </w:rPr>
              <w:t xml:space="preserve">2. How do we use displacement time graphs in real life?</w:t>
            </w:r>
          </w:p>
          <w:p>
            <w:pPr>
              <w:spacing w:after="30" w:before="0"/>
            </w:pPr>
            <w:r>
              <w:rPr>
                <w:rFonts w:ascii="Arial" w:cs="Arial" w:eastAsia="Arial" w:hAnsi="Arial"/>
                <w:color w:val="1B6B1B"/>
                <w:sz w:val="17"/>
                <w:szCs w:val="17"/>
                <w:u w:val="single"/>
              </w:rPr>
              <w:t xml:space="preserve">3. How do we use velocity time graphs?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to be answered over the unit: (1) What is speed? (2) How do we use displacement time graphs in real life? (3) How do we us…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speed? (This lesson builds the meanings of distance, displacement, speed, velocity and acceleration; calculations come in Lesson 3.)</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is speed? (Lesson 3 extends this to calculating velocity and acceleration, outcome b; it prepares the graph lessons that follow.)</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How do we use displacement time graphs in real life? (This lesson teaches how to draw them; reading and using them comes in Lesson 5.)</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How do we use displacement time graphs in real life? (Here: reading velocity, direction and rest from the gradient, and finding where and when two…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3. How do we use velocity time graphs? (This lesson shows how velocity values from a table become a picture whose shape tells us whether the body is …</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3. How do we use velocity time graphs? (Here: the gradient gives acceleration and the area gives distance travelled.)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speed? (Lesson 8 extends speed to relative speed: how fast one body appears to move as seen from another, found by combining the speeds of…</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speed? 2. How do we use displacement time graphs in real life? 3. How do we use velocity time graphs? (Learners use speed, relative speed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What is speed? 2. How do we use displacement time graphs in real life? 3. How do we use velocity time graphs? Driving question: How can we use dis…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to the three KICD key inquiry questions: what speed is, and how displacement-time graphs and velocity-time graphs are used.</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Ensure the three KICD questions are visible on the board: 'What is speed?', 'How do we use displacement time graphs in real life?' and 'How do we use…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Learners place the notes under the three KICD questions: 'How do we use displacement time graphs in real life?' (partly answered today: velocity, dir…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This answers part of the KICD question 'How do we use velocity time graphs?': the gradient gives acceleration and the area gives distance.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Remind the class of the KICD question 'How do we use velocity time graphs?' and ask what a velocity-time graph can now tell them (acceleration from t…</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slo.purpose: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They also write short answers to the three KICD questions: what speed is (distance divided by time; velocity also has direction, displacement divided…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correct KICD answers (speed = distance/time and velocity = displacement/time; gradient of a displacement-time graph = velocity; gradient of a velocit…</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title: </w:t>
            </w:r>
            <w:r>
              <w:rPr>
                <w:rFonts w:ascii="Arial" w:cs="Arial" w:eastAsia="Arial" w:hAnsi="Arial"/>
                <w:color w:val="1B6B1B"/>
                <w:sz w:val="15"/>
                <w:szCs w:val="15"/>
              </w:rPr>
              <w:t xml:space="preserve">Section 1: Describing the motion of each vehicle (KICD Question 1: What is speed? and KICD Question 2: How do we use displacement time graphs in real…</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prompt: </w:t>
            </w:r>
            <w:r>
              <w:rPr>
                <w:rFonts w:ascii="Arial" w:cs="Arial" w:eastAsia="Arial" w:hAnsi="Arial"/>
                <w:color w:val="1B6B1B"/>
                <w:sz w:val="15"/>
                <w:szCs w:val="15"/>
              </w:rPr>
              <w:t xml:space="preserve">Car A covers 150 m in 7.5 s, and the oncoming lorry L travels towards Naivasha, covering 150 m in the same 7.5 s. (a) Explain what speed is and how y…</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exemplar: </w:t>
            </w:r>
            <w:r>
              <w:rPr>
                <w:rFonts w:ascii="Arial" w:cs="Arial" w:eastAsia="Arial" w:hAnsi="Arial"/>
                <w:color w:val="1B6B1B"/>
                <w:sz w:val="15"/>
                <w:szCs w:val="15"/>
              </w:rPr>
              <w:t xml:space="preserve">(a) Speed is how fast a body moves: speed = distance / time. Velocity = displacement / time. You find how far the body has changed position in a stra…</w:t>
            </w:r>
          </w:p>
          <w:p>
            <w:pPr>
              <w:spacing w:after="20" w:before="0"/>
            </w:pPr>
            <w:r>
              <w:rPr>
                <w:rFonts w:ascii="Arial" w:cs="Arial" w:eastAsia="Arial" w:hAnsi="Arial"/>
                <w:b/>
                <w:bCs/>
                <w:sz w:val="15"/>
                <w:szCs w:val="15"/>
              </w:rPr>
              <w:t xml:space="preserve">Final Explanation, Section 2: Acceleration from numbers and from a graph (KICD Question 3: How do we use velocity time graphs?), title: </w:t>
            </w:r>
            <w:r>
              <w:rPr>
                <w:rFonts w:ascii="Arial" w:cs="Arial" w:eastAsia="Arial" w:hAnsi="Arial"/>
                <w:color w:val="1B6B1B"/>
                <w:sz w:val="15"/>
                <w:szCs w:val="15"/>
              </w:rPr>
              <w:t xml:space="preserve">Section 2: Acceleration from numbers and from a graph (KICD Question 3: How do we use velocity time graphs?)</w:t>
            </w:r>
          </w:p>
          <w:p>
            <w:pPr>
              <w:spacing w:after="20" w:before="0"/>
            </w:pPr>
            <w:r>
              <w:rPr>
                <w:rFonts w:ascii="Arial" w:cs="Arial" w:eastAsia="Arial" w:hAnsi="Arial"/>
                <w:b/>
                <w:bCs/>
                <w:sz w:val="15"/>
                <w:szCs w:val="15"/>
              </w:rPr>
              <w:t xml:space="preserve">Final Explanation, Section 5: Final Explanation - Is the overtake safe, and how do we describe and predict it?, prompt: </w:t>
            </w:r>
            <w:r>
              <w:rPr>
                <w:rFonts w:ascii="Arial" w:cs="Arial" w:eastAsia="Arial" w:hAnsi="Arial"/>
                <w:color w:val="1B6B1B"/>
                <w:sz w:val="15"/>
                <w:szCs w:val="15"/>
              </w:rPr>
              <w:t xml:space="preserve">Refer to your answers to KICD Questions 1 to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key inquiry questions for this sub-strand are: 1. What is speed? 2. How do we use displacement time graphs in real life? 3. How do we use velocity time graphs? The lesson plans used two different questions (how to determine velocity / acceleration) that do not appear in the KICD design. Restored verbatim here (root fix); the knock-on edits follow in every lesson and in the Final Explanation. Source: KICD Grade 10 curriculum design, Mathematics, Strand 2.0 Measurements and Geometry, Sub-Strand 2.9 Linear Motion.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used only as examples of the sign of the gradient.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focus is on observing, predicting, puzzling and questioning. Time plan (40 minutes): Predict 6, Observe 12, Explain 9, Driving Question Board 7,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for discussion and 3 minutes for the poster. Circulate with the prompts: 'What is car B doing that car A is not?' and 'Which vehicle i…</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before adding the new evidence to the DQB and the class model. Time plan (80 minutes): Predict 8, Observe 22, Explain 25, Driving Question Board 10,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that is Lesson 5. Time plan (80 minutes): Predict 8, Observe 17, Explain 30, Driving Question Board 10, Model Building 15.</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 the graphs to their class model of the overtake. Time plan (80 minutes): Predict 8, Observe 27, Explain 18, Driving Question Board 10, Model Buil…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revise their model of the overtake. Time plan (40 minutes): Predict 4, Observe 14, Explain 10, Driving Question Board 5, Model Building 7. To fit: gi…</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between the speedometers and what the drivers see. Time plan (40 minutes): Predict 5, Observe 12, Explain 12, Driving Question Board 5, Model Buildin…</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adding the safety decision to the DQB and to the class model. Time plan (80 minutes): Predict 8, Observe 25, Explain 21, Driving Question Board 8, Mo…</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write an answer to the driving question and to the three KICD questions. Time plan (80 minutes): Predict 8, Observe 15, Explain 30, Driving Question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5, 7, 8 are 40 min each = 160; Lessons 2, 3, 4, 6, 9, 10 are 80 min each = 480; 160 + 480 = 640 min (16 forty-minute periods; the KICD design suggests 15 lessons for this sub-strand). The old figure 400 assumed ten single lessons. The phase minutes in the new time plans add to the same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safety verdict (150 m, 3.0 s, 'safe') never said it holds only inside a simplified model; the limits of the model are now stated in the lesson and in the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the key inquiry questions: ask which calculation used velocity and which used acceleration.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the KICD key inquiry questions: ask which step used speed and relative speed ('What is speed?') and which used 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Final Explanation - Is the overtake safe, and how do we describe and predict it?, exemplar: </w:t>
            </w:r>
            <w:r>
              <w:rPr>
                <w:rFonts w:ascii="Arial" w:cs="Arial" w:eastAsia="Arial" w:hAnsi="Arial"/>
                <w:color w:val="1B6B1B"/>
                <w:sz w:val="15"/>
                <w:szCs w:val="15"/>
              </w:rPr>
              <w:t xml:space="preserve">A 150 m (3.0 s) margin means the overtake is safe in this model (constant speeds, no reaction time, B back in lane at once); real drivers would want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a model's limits be stated. The numbers (350 m used, 150 m left, 3.0 s) are correct for constant speeds and no reaction time (rechecked: 200 + 150 = 350; 500 - 350 = 150; 150/50 = 3.0), but a learner could take 3.0 s as a real-world 'safe' rule. Also replaces the vague 'key inquiry questions' link with the KICD questions.</w:t>
            </w:r>
          </w:p>
          <w:p>
            <w:pPr>
              <w:spacing w:after="60" w:before="0"/>
            </w:pPr>
            <w:r>
              <w:rPr>
                <w:rFonts w:ascii="Arial" w:cs="Arial" w:eastAsia="Arial" w:hAnsi="Arial"/>
                <w:i/>
                <w:iCs/>
                <w:color w:val="555555"/>
                <w:sz w:val="15"/>
                <w:szCs w:val="15"/>
              </w:rPr>
              <w:t xml:space="preserve">Guideline: 2. KICD alignment; 6. Models and analogies;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for numbers, reply: 'Hold that question for Lesson 3; write it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What does that tell us about the direction of the cyclist's movement?' Supports: for learners with low vision or weak fine-motor control, give an enl…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'I claim... The evidence is... This shows that...' Learners who find writing hard may give the claim-evidence-reasoning aloud to a partner or to you,…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relied on a video projector, graph paper and A3 paper; low-cost substitutes are now listed for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any measured values, split times or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any measured values, split times or formulas.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Remind learners that displacement has direction, as met in Lesson 2. Low-cost substitute for graph paper (also for Lessons 5 to 10): a ruled 1 cm gri…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redirect to Lesson 3 (velocity and acceleration calculations) and Lesson 7 (gradient and area) work. If A3 paper is not available, use manila paper,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materials available in Kenyan partner schools with low-cost substitutes. Lesson 1 depends entirely on a video clip.</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extend faster learners by asking them to find the area under A's line from 0 to 5 s (100 m) and compare with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extend faster learners by asking them to find the area under A's line from 0 to 5 s (100 m) and compare with the table.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7 to 10 and the Final Explanation use a 'split-time table' for checking, but the table was never given in the lesson plans, so a teacher who did not write them could not run the check. Values recomputed: B distance = 20t + t^2 up to t = 5 (21, 44, 69, 96, 125), then +30 m per second (155, 185) and 200 m at 7.5 s; A = 20t.</w:t>
            </w:r>
          </w:p>
          <w:p>
            <w:pPr>
              <w:spacing w:after="60" w:before="0"/>
            </w:pPr>
            <w:r>
              <w:rPr>
                <w:rFonts w:ascii="Arial" w:cs="Arial" w:eastAsia="Arial" w:hAnsi="Arial"/>
                <w:i/>
                <w:iCs/>
                <w:color w:val="555555"/>
                <w:sz w:val="15"/>
                <w:szCs w:val="15"/>
              </w:rPr>
              <w:t xml:space="preserve">Guideline: 13. Teacher usability; 4. Sequence logic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boda boda rider travels 3 km away from a shopping centre and then returns, ending close to the starting point although the distance travelled is 6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boda boda rider, Juma, rides 3 km east from the Naivasha stage and then 1 km back west, so the distance travelled is 4 km but he ends only 2 km from the stage.</w:t>
            </w:r>
          </w:p>
          <w:p>
            <w:pPr>
              <w:spacing w:after="30" w:before="0"/>
            </w:pPr>
            <w:r>
              <w:rPr>
                <w:rFonts w:ascii="Arial" w:cs="Arial" w:eastAsia="Arial" w:hAnsi="Arial"/>
                <w:color w:val="1B6B1B"/>
                <w:sz w:val="17"/>
                <w:szCs w:val="17"/>
                <w:u w:val="single"/>
              </w:rPr>
              <w:t xml:space="preserve">• A cyclist, Atieno, rides 6 km to the Lake Naivasha gate and back home, covering 12 km but ending with displacement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a 3 km out-and-back boda boda trip (6 km), but the lessons use Juma (3 km east, 1 km back: distance 4 km, displacement 2 km) and the cyclist Atieno (12 km, displacement 0). Rewritten to match what is taught (checked: 3 + 1 = 4; 3 - 1 = 2; 6 + 6 = 12). The matatu, 800 m runner and railway examples are not used in later lessons; teachers may keep them as extra context.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 (h) read 'apply linear motion' where KICD says 'appreciate use of linear motion', and the content bullets and PCIs were paraphrased;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terms distance, displacement, speed, velocity and acceleration in real-life situations</w:t>
            </w:r>
          </w:p>
          <w:p>
            <w:pPr>
              <w:spacing w:after="30" w:before="0"/>
            </w:pPr>
            <w:r>
              <w:rPr>
                <w:rFonts w:ascii="Arial" w:cs="Arial" w:eastAsia="Arial" w:hAnsi="Arial"/>
                <w:strike/>
                <w:color w:val="C00000"/>
                <w:sz w:val="17"/>
                <w:szCs w:val="17"/>
              </w:rPr>
              <w:t xml:space="preserve">b) determine velocity and acceleration in different situations</w:t>
            </w:r>
          </w:p>
          <w:p>
            <w:pPr>
              <w:spacing w:after="30" w:before="0"/>
            </w:pPr>
            <w:r>
              <w:rPr>
                <w:rFonts w:ascii="Arial" w:cs="Arial" w:eastAsia="Arial" w:hAnsi="Arial"/>
                <w:strike/>
                <w:color w:val="C00000"/>
                <w:sz w:val="17"/>
                <w:szCs w:val="17"/>
              </w:rPr>
              <w:t xml:space="preserve">c) draw displacement-time graphs of different situations</w:t>
            </w:r>
          </w:p>
          <w:p>
            <w:pPr>
              <w:spacing w:after="30" w:before="0"/>
            </w:pPr>
            <w:r>
              <w:rPr>
                <w:rFonts w:ascii="Arial" w:cs="Arial" w:eastAsia="Arial" w:hAnsi="Arial"/>
                <w:strike/>
                <w:color w:val="C00000"/>
                <w:sz w:val="17"/>
                <w:szCs w:val="17"/>
              </w:rPr>
              <w:t xml:space="preserve">d) interpret displacement-time graphs in different situations</w:t>
            </w:r>
          </w:p>
          <w:p>
            <w:pPr>
              <w:spacing w:after="30" w:before="0"/>
            </w:pPr>
            <w:r>
              <w:rPr>
                <w:rFonts w:ascii="Arial" w:cs="Arial" w:eastAsia="Arial" w:hAnsi="Arial"/>
                <w:strike/>
                <w:color w:val="C00000"/>
                <w:sz w:val="17"/>
                <w:szCs w:val="17"/>
              </w:rPr>
              <w:t xml:space="preserve">e) draw velocity-time graphs from given tables in different situations</w:t>
            </w:r>
          </w:p>
          <w:p>
            <w:pPr>
              <w:spacing w:after="30" w:before="0"/>
            </w:pPr>
            <w:r>
              <w:rPr>
                <w:rFonts w:ascii="Arial" w:cs="Arial" w:eastAsia="Arial" w:hAnsi="Arial"/>
                <w:strike/>
                <w:color w:val="C00000"/>
                <w:sz w:val="17"/>
                <w:szCs w:val="17"/>
              </w:rPr>
              <w:t xml:space="preserve">f) interpret velocity-time graphs in different situations</w:t>
            </w:r>
          </w:p>
          <w:p>
            <w:pPr>
              <w:spacing w:after="30" w:before="0"/>
            </w:pPr>
            <w:r>
              <w:rPr>
                <w:rFonts w:ascii="Arial" w:cs="Arial" w:eastAsia="Arial" w:hAnsi="Arial"/>
                <w:strike/>
                <w:color w:val="C00000"/>
                <w:sz w:val="17"/>
                <w:szCs w:val="17"/>
              </w:rPr>
              <w:t xml:space="preserve">g) determine the relative speed of two moving bodies in different situations</w:t>
            </w:r>
          </w:p>
          <w:p>
            <w:pPr>
              <w:spacing w:after="30" w:before="0"/>
            </w:pPr>
            <w:r>
              <w:rPr>
                <w:rFonts w:ascii="Arial" w:cs="Arial" w:eastAsia="Arial" w:hAnsi="Arial"/>
                <w:strike/>
                <w:color w:val="C00000"/>
                <w:sz w:val="17"/>
                <w:szCs w:val="17"/>
              </w:rPr>
              <w:t xml:space="preserve">h) apply linear motion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terms distance, displacement, speed, velocity and acceleration in real life situations</w:t>
            </w:r>
          </w:p>
          <w:p>
            <w:pPr>
              <w:spacing w:after="30" w:before="0"/>
            </w:pPr>
            <w:r>
              <w:rPr>
                <w:rFonts w:ascii="Arial" w:cs="Arial" w:eastAsia="Arial" w:hAnsi="Arial"/>
                <w:color w:val="1B6B1B"/>
                <w:sz w:val="17"/>
                <w:szCs w:val="17"/>
                <w:u w:val="single"/>
              </w:rPr>
              <w:t xml:space="preserve">b) determine velocity and acceleration in different situations</w:t>
            </w:r>
          </w:p>
          <w:p>
            <w:pPr>
              <w:spacing w:after="30" w:before="0"/>
            </w:pPr>
            <w:r>
              <w:rPr>
                <w:rFonts w:ascii="Arial" w:cs="Arial" w:eastAsia="Arial" w:hAnsi="Arial"/>
                <w:color w:val="1B6B1B"/>
                <w:sz w:val="17"/>
                <w:szCs w:val="17"/>
                <w:u w:val="single"/>
              </w:rPr>
              <w:t xml:space="preserve">c) draw a displacement-time graph of different situations</w:t>
            </w:r>
          </w:p>
          <w:p>
            <w:pPr>
              <w:spacing w:after="30" w:before="0"/>
            </w:pPr>
            <w:r>
              <w:rPr>
                <w:rFonts w:ascii="Arial" w:cs="Arial" w:eastAsia="Arial" w:hAnsi="Arial"/>
                <w:color w:val="1B6B1B"/>
                <w:sz w:val="17"/>
                <w:szCs w:val="17"/>
                <w:u w:val="single"/>
              </w:rPr>
              <w:t xml:space="preserve">d) interpret displacement-time graph in different situations</w:t>
            </w:r>
          </w:p>
          <w:p>
            <w:pPr>
              <w:spacing w:after="30" w:before="0"/>
            </w:pPr>
            <w:r>
              <w:rPr>
                <w:rFonts w:ascii="Arial" w:cs="Arial" w:eastAsia="Arial" w:hAnsi="Arial"/>
                <w:color w:val="1B6B1B"/>
                <w:sz w:val="17"/>
                <w:szCs w:val="17"/>
                <w:u w:val="single"/>
              </w:rPr>
              <w:t xml:space="preserve">e) draw a velocity-time graph from given tables in different situations</w:t>
            </w:r>
          </w:p>
          <w:p>
            <w:pPr>
              <w:spacing w:after="30" w:before="0"/>
            </w:pPr>
            <w:r>
              <w:rPr>
                <w:rFonts w:ascii="Arial" w:cs="Arial" w:eastAsia="Arial" w:hAnsi="Arial"/>
                <w:color w:val="1B6B1B"/>
                <w:sz w:val="17"/>
                <w:szCs w:val="17"/>
                <w:u w:val="single"/>
              </w:rPr>
              <w:t xml:space="preserve">f) interpret velocity-time graph in different situations</w:t>
            </w:r>
          </w:p>
          <w:p>
            <w:pPr>
              <w:spacing w:after="30" w:before="0"/>
            </w:pPr>
            <w:r>
              <w:rPr>
                <w:rFonts w:ascii="Arial" w:cs="Arial" w:eastAsia="Arial" w:hAnsi="Arial"/>
                <w:color w:val="1B6B1B"/>
                <w:sz w:val="17"/>
                <w:szCs w:val="17"/>
                <w:u w:val="single"/>
              </w:rPr>
              <w:t xml:space="preserve">g) determine relative speed of two moving bodies in different situations</w:t>
            </w:r>
          </w:p>
          <w:p>
            <w:pPr>
              <w:spacing w:after="30" w:before="0"/>
            </w:pPr>
            <w:r>
              <w:rPr>
                <w:rFonts w:ascii="Arial" w:cs="Arial" w:eastAsia="Arial" w:hAnsi="Arial"/>
                <w:color w:val="1B6B1B"/>
                <w:sz w:val="17"/>
                <w:szCs w:val="17"/>
                <w:u w:val="single"/>
              </w:rPr>
              <w:t xml:space="preserve">h) appreciate use of linear motion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Distance, displacement, speed, velocity and acceleration • Velocity and acceleration • Displacement time graph • Interpretation of displacement tim…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learners work out the relative speed of two vehicles when one is overtaking and discuss the dangers of careless overtaking on roads su…</w:t>
            </w:r>
          </w:p>
          <w:p>
            <w:pPr>
              <w:spacing w:after="20" w:before="0"/>
            </w:pPr>
            <w:r>
              <w:rPr>
                <w:rFonts w:ascii="Arial" w:cs="Arial" w:eastAsia="Arial" w:hAnsi="Arial"/>
                <w:b/>
                <w:bCs/>
                <w:sz w:val="15"/>
                <w:szCs w:val="15"/>
              </w:rPr>
              <w:t xml:space="preserve">Lesson 9, slo.attitudes: </w:t>
            </w:r>
            <w:r>
              <w:rPr>
                <w:rFonts w:ascii="Arial" w:cs="Arial" w:eastAsia="Arial" w:hAnsi="Arial"/>
                <w:color w:val="1B6B1B"/>
                <w:sz w:val="15"/>
                <w:szCs w:val="15"/>
              </w:rPr>
              <w:t xml:space="preserve">Learners appreciate the use of linear motion in real-life situations, show responsibility and care for road safety,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Differences found: (h) 'apply' instead of 'appreciate use of'; (c) to (g) singular 'a graph' in KICD; hyphen in 'real-life'. Restored from the KICD Grade 10 Mathematics PDF. Lessons still serve all eight outcomes (Lesson 9 applies linear motion and now also names the attitude).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2.9 Linear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"Velocity and acceleration methods (KICD Questions 1 and 2)", "excellent": "States velocity = displacement/time and a = (v - u)/t, explains the vector nature and sign of velocity, converts units correctly and calculates A's +20 m/s, the lorry's -20 m/s, B's 2 m/s^2 and the matatu's -2 m/s^2 with units.", "proficient": "Uses both formulas correctly with minor slips in units or in explaining the sign, and gets most values right.", "developing": "Confuses speed with velocity or omits conversion, the sign or units, and gets several values wrong."}, {"criterion": "Graphs: gradient and area", "excellent": "Sketches correct labelled velocity-time graphs for A and B, links gradient to acceleration, and finds B 200 m (125 + 75) and A 150 m from areas, checking against the table.", "proficient": "Draws mostly correct graphs and finds the distances with a small error or without checking against the table.", "developing": "Graphs are missing labels or shapes are wrong, and the gradient or area is not linked to acceleration or distance."}, {"criterion": "Relative speed and viewpoint", "excellent": "Subtracts for the same direction (10 m/s, 36 km/h) and adds for opposite directions (50 m/s, 180 km/h), states the viewpoint, notes 0 at t = 0 and explains why A looks slow from B.", "proficient": "Calculates relative speeds correctly but gives limited explanation or omits the viewpoint or the starting value.", "developing": "Adds or subtracts incorrectly, or cannot explain why A looks slow."}, {"criterion": "Safety decision and use of data", "excellent": "Correctly finds the lorry's 150 m, the 350 m of road used, the 150 m (3.0 s) margin and the unsafe 50 m (1.0 s) case, and uses table values accurately.", "proficient": "Reaches the correct decision with one calculation error or a missing unit or time conversion.", "developing": "Decision is not supported by calculations or the numbers are inconsistent with the data."}, {"criterion": "Final Explanation answering the driving question", "excellent": "Connects velocity, acceleration, graphs, relative speed and safety in a clear, logical explanation that uses the Naivasha evidence and answers both KICD questions.", "proficient": "Answers the driving question using most ideas but with some links missing.", "developing": "Lists facts without linking them to the overtake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"Speed, velocity and acceleration methods (KICD Question 1)", "excellent": "Exceeds expectations: states speed = distance/time, velocity = displacement/time and a = (v - u)/t, explains the vector nature and sign of velocity, converts units correctly and calculates A's +20 m/s, the lorry's -20 m/s, B's 2 m/s^2 and the matatu's -2 m/s^2 with units.", "proficient": "Meets expectations: uses the formulas correctly with minor slips in units or in explaining the sign, and gets most values right.", "developing": "Approaches expectations: confuses speed with velocity or omits conversion, the sign or units, and gets several values wrong."}, {"criterion": "Graphs: displacement-time and velocity-time, gradient and area (KICD Questions 2 and 3)", "excellent": "Exceeds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 "proficient": "Meets expectations: draws mostly correct graphs, reads gradients and finds the distances with a small error or without checking against the table.", "developing": "Approaches expectations: graphs are missing labels or shapes are wrong, and the gradient or area is not linked to velocity, acceleration or distance."}, {"criterion": "Relative speed and viewpoint", "excellent": "Exceeds expectations: subtracts for the same direction (10 m/s, 36 km/h) and adds for opposite directions (50 m/s, 180 km/h), states the viewpoint, notes 0 at t = 0 and explains why A looks slow from B.", "proficient": "Meets expectations: calculates relative speeds correctly but gives limited explanation or omits the viewpoint or the starting value.", "developing": "Approaches expectations: adds or subtracts incorrectly, or cannot explain why A looks slow."}, {"criterion": "Safety decision and use of data", "excellent": "Exceeds expectations: correctly finds the lorry's 150 m, the 350 m of road used, the 150 m (3.0 s) margin and the unsafe 50 m (1.0 s) case, uses table values accurately and states a limit of the model.", "proficient": "Meets expectations: reaches the correct decision with one calculation error or a missing unit or time conversion.", "developing": "Approaches expectations: decision is not supported by calculations or the numbers are inconsistent with the data."}, {"criterion": "Final Explanation answering the driving question", "excellent": "Exceeds expectations: connects speed, velocity, acceleration, graphs, relative speed and safety in a clear, logical explanation that uses the Naivasha evidence and answers all three KICD questions.", "proficient": "Meets expectations: answers the driving question using most ideas but with some links missing.", "developing": "Approaches expectations: lists facts without linking them to the overtake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numbers (and every 'Sub-Strand 3.4' label)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content and Lesson 3</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math_3_4-055</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8 and 9 quoted IQRs of 13.5 and 22.5 but Lesson 7 and the Final Explanation teach 13.2 and 24.2; all now use the ogive estimates</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 9 relied on a 'Key Comparison' that no lesson builds; it now points to the Lesson 8 comparison table</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Lessons 3, 8 and 9 were labelled 40 minutes but contain 80 minutes of activity, and the unit total (360) did not match the lessons; now 680 minutes with a pacing plan per lesson</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7 timings added up to more than the 80-minute period (Observe alone was 70 minutes); re-planned to fit with a 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outcomes, key inquiry questions, content, competencies, values and PCIs did not match the KICD March 2025 wording; restored verbatim</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KICD outcome (a), collecting real-life data, was never taught; Lesson 2 homework now has learners collect and tally their own small data set</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No language support for English learners; added a small Kiswahili word list and discuss-first routine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8 and 9 quoted IQRs of 13.5 and 22.5 but Lesson 7 and the Final Explanation teach 13.2 and 24.2; all now use the ogive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Q1 and Q3 (73.5, 87 / 22, 44.5), IQR (13.5 / 22.5)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Q1 and Q3 estimated from the ogives (73.8, 87.0 / 22.0, 46.2), IQR (13.2 / 24.2)</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IQR estimated from the ogives 13.2 vs 24.2)</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IQRs (ogive estimates) 13.2 and 24.2</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IQR (ogive estimates) 13.2 vs 24.2.'</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IQR 13.2 vs 24.2, from the ogives)'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IQR (estimated from the ogives: 13.2 / 24.2)</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estimated IQR 13.2 versus 24.2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gave quartiles 73.5/87 and 22/44.5 and IQRs 13.5 and 22.5. Those numbers come from a method (median of each half of the ordered list) that is never taught in this unit. Lesson 7 teaches the ogive and gets Q1 73.8, Q3 87.0, IQR 13.2 (Subject 1) and Q1 22.0, Q3 46.2, IQR 24.2 (Subject 2), and the Final Explanation exemplar uses those. Checked: Subject 1 cf 5 lies in 69.5-79.5, so Q1 = 69.5 + (3/7)(10) = 73.8; cf 15 gives 79.5 + (6/8)(10) = 87.0; Subject 2 cf 5 gives 19.5 + (1/4)(10) = 22.0 and cf 15 gives 39.5 + (2/3)(10) = 46.2. A learner copying Lesson 7 results would have been told they were wrong in Lessons 8 and 9.</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average 84.1, not 84.5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average 84.4 (675 / 8 = 84.375), not 84.5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Subject 1 scores in class 80-89 are 80, 81, 82, 84, 85, 86, 88, 89. Their sum is 675 (80+81=161, +82=243, +84=327, +85=412, +86=498, +88=586, +89=675) and 675 / 8 = 84.375, not 84.1. Checked twice by adding in a different order (80+89, 81+88, 82+86, 84+85 = 169+169+168+169 = 675).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(49 ÷ 5 gives about 10 classes; 49 ÷ 10 gives about 5 to 9 classes.)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(49 ÷ 5 = 9.8, so about 10 classes; 49 ÷ 10 = 4.9, so about 5 classes. Starting at 10, Subject 2 needs 6 classes, 10-19 to 60-69.)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49 divided by 10 is 4.9, so 'about 5 to 9 classes' was loose; with class width 10 starting at 10, Subject 2 scores 11 to 60 fall in exactly 6 classes (10-19, 20-29, 30-39, 40-49, 50-59, 60-69). Recomputed from the range 60 - 11 = 49.</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relied on a 'Key Comparison' that no lesson builds; it now points to the Lesson 8 comparison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Key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Lesson 8 comparison table,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against the Lesson 8 comparison table on the board</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from the Lesson 8 comparison table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from the Lesson 8 comparison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repeatedly refers to 'the Key Comparison' (board, table, numbers) but no earlier lesson creates anything with that name; the object built in Lesson 8 is the comparison table. A teacher could not know what to display.</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Madam Achieng, the Head of Department 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Madam Achieng, the Deputy Principal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Madam Achieng is the Deputy Principal in Lessons 1, 5, 8, 9 and the Final Explanation; Lesson 2 called her Head of Department, which confuses the storyline.</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G5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8 double lessons of 80 minutes and 1 single lesson of 40 minutes (Lesson 2) = 680 minutes total (17 periods of 40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to the class model of how data helps predict next steps for the learners and teachers. Pacing for the 40 minutes: Predict 5, Observe 15, Explain 8, D…</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treating reasons for the difference as hypotheses to investigate. Pacing for the 80 minutes: Predict 6, Observe 28 (Part A 10, Part B 12, checking 6)…</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patterns that the raw lists hid. Pacing for the 80 minutes: Predict 8, Observe 20, Explain 20, Driving Question Board 12, Model Building 20.</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not facts. Pacing for the 80 minutes: Predict 8, Observe 12, Explain 20, Driving Question Board 15, Model Building 25 (including the written Final Ex…</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timings added up to more than the 80-minute period (Observe alone was 70 minutes); re-planned to fit with a 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(cumulative frequency tables, about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(cumulative frequency tables, about 10 minutes: give each group the table with the upper boundaries already written, so they only complete the cf columns)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(drawing ogives, about 20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(reading the ogive,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Stop after 6 minutes of Part C and ask 3 groups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avoid claiming causes. Pacing for the 80 minutes: Predict 6, Observe 38 (Part A 10, Part B 20, Part C 8), Explain 16, Driving Question Board 8,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7 the Observe phase alone was planned as 20 + 35 + 15 = 70 minutes of an 80-minute lesson, leaving 10 minutes for Predict, Explain, Driving Question Board and Model Building. Re-planned as 10 + 20 + 8 = 38 minutes for Observe, with the rest: Predict 6, Explain 16, Driving Question Board 8, Model Building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G7 (group)</w:t>
            </w:r>
          </w:p>
          <w:p>
            <w:pPr>
              <w:spacing w:after="10" w:before="0"/>
            </w:pPr>
            <w:r>
              <w:rPr>
                <w:rFonts w:ascii="Arial" w:cs="Arial" w:eastAsia="Arial" w:hAnsi="Arial"/>
                <w:b/>
                <w:bCs/>
                <w:color w:val="C55A11"/>
                <w:sz w:val="14"/>
                <w:szCs w:val="14"/>
              </w:rPr>
              <w:t xml:space="preserve">28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competencies, values and PCIs did not match the KICD March 2025 wording; restored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organise data using frequency distribution tables</w:t>
            </w:r>
          </w:p>
          <w:p>
            <w:pPr>
              <w:spacing w:after="30" w:before="0"/>
            </w:pPr>
            <w:r>
              <w:rPr>
                <w:rFonts w:ascii="Arial" w:cs="Arial" w:eastAsia="Arial" w:hAnsi="Arial"/>
                <w:strike/>
                <w:color w:val="C00000"/>
                <w:sz w:val="17"/>
                <w:szCs w:val="17"/>
              </w:rPr>
              <w:t xml:space="preserve">b) calculate the mean, mode and median of ungrouped and grouped data</w:t>
            </w:r>
          </w:p>
          <w:p>
            <w:pPr>
              <w:spacing w:after="30" w:before="0"/>
            </w:pPr>
            <w:r>
              <w:rPr>
                <w:rFonts w:ascii="Arial" w:cs="Arial" w:eastAsia="Arial" w:hAnsi="Arial"/>
                <w:strike/>
                <w:color w:val="C00000"/>
                <w:sz w:val="17"/>
                <w:szCs w:val="17"/>
              </w:rPr>
              <w:t xml:space="preserve">c) represent data using appropriate statistical graphs</w:t>
            </w:r>
          </w:p>
          <w:p>
            <w:pPr>
              <w:spacing w:after="30" w:before="0"/>
            </w:pPr>
            <w:r>
              <w:rPr>
                <w:rFonts w:ascii="Arial" w:cs="Arial" w:eastAsia="Arial" w:hAnsi="Arial"/>
                <w:strike/>
                <w:color w:val="C00000"/>
                <w:sz w:val="17"/>
                <w:szCs w:val="17"/>
              </w:rPr>
              <w:t xml:space="preserve">d) interpret data presented in tables and graphs</w:t>
            </w:r>
          </w:p>
          <w:p>
            <w:pPr>
              <w:spacing w:after="30" w:before="0"/>
            </w:pPr>
            <w:r>
              <w:rPr>
                <w:rFonts w:ascii="Arial" w:cs="Arial" w:eastAsia="Arial" w:hAnsi="Arial"/>
                <w:strike/>
                <w:color w:val="C00000"/>
                <w:sz w:val="17"/>
                <w:szCs w:val="17"/>
              </w:rPr>
              <w:t xml:space="preserve">e) appreciate the importance of collecting, organising and interpreting data in making effective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collect data from real life sources,</w:t>
            </w:r>
          </w:p>
          <w:p>
            <w:pPr>
              <w:spacing w:after="30" w:before="0"/>
            </w:pPr>
            <w:r>
              <w:rPr>
                <w:rFonts w:ascii="Arial" w:cs="Arial" w:eastAsia="Arial" w:hAnsi="Arial"/>
                <w:color w:val="1B6B1B"/>
                <w:sz w:val="17"/>
                <w:szCs w:val="17"/>
                <w:u w:val="single"/>
              </w:rPr>
              <w:t xml:space="preserve">b) draw a frequency distribution table for grouped and ungrouped data,</w:t>
            </w:r>
          </w:p>
          <w:p>
            <w:pPr>
              <w:spacing w:after="30" w:before="0"/>
            </w:pPr>
            <w:r>
              <w:rPr>
                <w:rFonts w:ascii="Arial" w:cs="Arial" w:eastAsia="Arial" w:hAnsi="Arial"/>
                <w:color w:val="1B6B1B"/>
                <w:sz w:val="17"/>
                <w:szCs w:val="17"/>
                <w:u w:val="single"/>
              </w:rPr>
              <w:t xml:space="preserve">c) determine mean, mode and median of grouped and ungrouped data,</w:t>
            </w:r>
          </w:p>
          <w:p>
            <w:pPr>
              <w:spacing w:after="30" w:before="0"/>
            </w:pPr>
            <w:r>
              <w:rPr>
                <w:rFonts w:ascii="Arial" w:cs="Arial" w:eastAsia="Arial" w:hAnsi="Arial"/>
                <w:color w:val="1B6B1B"/>
                <w:sz w:val="17"/>
                <w:szCs w:val="17"/>
                <w:u w:val="single"/>
              </w:rPr>
              <w:t xml:space="preserve">d) represent data using histograms and frequency polygons,</w:t>
            </w:r>
          </w:p>
          <w:p>
            <w:pPr>
              <w:spacing w:after="30" w:before="0"/>
            </w:pPr>
            <w:r>
              <w:rPr>
                <w:rFonts w:ascii="Arial" w:cs="Arial" w:eastAsia="Arial" w:hAnsi="Arial"/>
                <w:color w:val="1B6B1B"/>
                <w:sz w:val="17"/>
                <w:szCs w:val="17"/>
                <w:u w:val="single"/>
              </w:rPr>
              <w:t xml:space="preserve">e) interpret data from histograms and frequency polygons,</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(27).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Collection of Data • Frequency distribution table • Mean, Mode and Median of grouped and ungrouped data • Representation of Data • Interpretation 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learners compare two sets of marks, analyse the evidence and use histograms, frequency polygons and other su…</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learners record and report data accurately and honestly without altering scores. • Unity: learners work in groups and use the data to dr…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(Decision Making): learners make informed decisions from the interpretation of histograms, frequency polygons and the other summaries o…</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Questions: 1. What is statistics? 2. How do we represent data? 3. How do we use statistics in day-to-day life? Lesson focus: Why doe…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links the board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three KICD key inquiry questions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which show progress toward Key Inquiry Question 2 (How do we represent data?), and questions about decisions, which connect to Key Inquiry Question 3…</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Revisit KICD Key Inquiry Question 3: 'How do we use statistics in day-to-day life?' (for example, why organise data before making a decision?)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link questions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link at least one note to a KICD Key Inquiry Question (How do we represent data? How do we use statistics in day-to-day life?).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'Key inquiry 2: how do we represent data? We now have tables, measures and three graphs. Key inquiry 3: how do we use statistics in day-to-day life?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answers KICD Key Inquiry 3 (How do we use statistics in day-to-day life?) by showing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Point out the link to KICD Key Inquiry 3 (How do we use statistics in day-to-day life?):</w:t>
            </w:r>
          </w:p>
          <w:p>
            <w:pPr>
              <w:spacing w:after="20" w:before="0"/>
            </w:pPr>
            <w:r>
              <w:rPr>
                <w:rFonts w:ascii="Arial" w:cs="Arial" w:eastAsia="Arial" w:hAnsi="Arial"/>
                <w:b/>
                <w:bCs/>
                <w:sz w:val="15"/>
                <w:szCs w:val="15"/>
              </w:rPr>
              <w:t xml:space="preserve">Lesson 9, Driving Question Board (DQB) Creation, sensemakingStrategy: </w:t>
            </w:r>
            <w:r>
              <w:rPr>
                <w:rFonts w:ascii="Arial" w:cs="Arial" w:eastAsia="Arial" w:hAnsi="Arial"/>
                <w:color w:val="1B6B1B"/>
                <w:sz w:val="15"/>
                <w:szCs w:val="15"/>
              </w:rPr>
              <w:t xml:space="preserve">links the three KICD key inquiry questions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answering KICD Key Inquiry 3 (How do we use statistics in day-to-day life?): 'Why is it important</w:t>
            </w:r>
          </w:p>
          <w:p>
            <w:pPr>
              <w:spacing w:after="20" w:before="0"/>
            </w:pPr>
            <w:r>
              <w:rPr>
                <w:rFonts w:ascii="Arial" w:cs="Arial" w:eastAsia="Arial" w:hAnsi="Arial"/>
                <w:b/>
                <w:bCs/>
                <w:sz w:val="15"/>
                <w:szCs w:val="15"/>
              </w:rPr>
              <w:t xml:space="preserve">Final Explanation, Part 1: Organising the scores into frequency tables, prompt: </w:t>
            </w:r>
            <w:r>
              <w:rPr>
                <w:rFonts w:ascii="Arial" w:cs="Arial" w:eastAsia="Arial" w:hAnsi="Arial"/>
                <w:color w:val="1B6B1B"/>
                <w:sz w:val="15"/>
                <w:szCs w:val="15"/>
              </w:rPr>
              <w:t xml:space="preserve">(Key Inquiry 2: How do we represent data?)</w:t>
            </w:r>
          </w:p>
          <w:p>
            <w:pPr>
              <w:spacing w:after="20" w:before="0"/>
            </w:pPr>
            <w:r>
              <w:rPr>
                <w:rFonts w:ascii="Arial" w:cs="Arial" w:eastAsia="Arial" w:hAnsi="Arial"/>
                <w:b/>
                <w:bCs/>
                <w:sz w:val="15"/>
                <w:szCs w:val="15"/>
              </w:rPr>
              <w:t xml:space="preserve">Final Explanation, Part 5: Recommendations and why data helps decisions, prompt: </w:t>
            </w:r>
            <w:r>
              <w:rPr>
                <w:rFonts w:ascii="Arial" w:cs="Arial" w:eastAsia="Arial" w:hAnsi="Arial"/>
                <w:color w:val="1B6B1B"/>
                <w:sz w:val="15"/>
                <w:szCs w:val="15"/>
              </w:rPr>
              <w:t xml:space="preserve">Answer KICD Key Inquiry 3 (How do we use statistics in day-to-day life?): Why is it important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paraphrased KICD: they dropped (a) collect data from real life sources, merged (e) and (f) into differently worded outcomes, and added interpreting 'tables' and 'appreciating'. Restored the KICD March 2025 wording for outcomes a to f. Outcome (a) was not taught anywhere, so Lesson 2 now ends with a real-life data collection task (see group G8); outcome (f) is served by Lesson 9; ogives and quartiles in Lesson 7 are an extension that KICD does not list (see flag).</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Optional homework: use the ungrouped table to tally 20 daily mandazi sales for a stall in Mombasa (teacher-provided list) and check that the frequencies add to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tell learners why scores differ between subjects;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Language support: add the new words to the board with Kiswahili beside them where the class agrees on a term (mean/wastani; agree terms for median,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'Same scales for both subjects, or the comparison is not fair.'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'Same scales for both subjects, or the comparison is not fair.'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has a heavy fine-motor drawing task and no accommodation for learners with special needs or more than one way to show understanding (guideline 12). The spreadsheet check ties to the KICD core competency 'digital literacy' that was listed but not used in any activity. Kept short and optional because devices are not guaranteed.</w:t>
            </w:r>
          </w:p>
          <w:p>
            <w:pPr>
              <w:spacing w:after="60" w:before="0"/>
            </w:pPr>
            <w:r>
              <w:rPr>
                <w:rFonts w:ascii="Arial" w:cs="Arial" w:eastAsia="Arial" w:hAnsi="Arial"/>
                <w:i/>
                <w:iCs/>
                <w:color w:val="555555"/>
                <w:sz w:val="15"/>
                <w:szCs w:val="15"/>
              </w:rPr>
              <w:t xml:space="preserve">Guideline: 12. Inclusion; 2. KICD alignment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grouped-data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'fair share' picture: it explains the mean (everyone gets the same), but the median and mode are not shares, and one very high or very low score can drag the mean. Do NOT introduce grouped-data formulas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mandazi 'fair share' analogy for the mean is used without saying where it stops. One sentence now states the limit, using the extreme-score question already in the lesson.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(frequency tables, Key Inquiry 1)", "excellent": "Builds a complete, correct grouped table with a common class width of 10, correct tallies and frequencies totalling 20 for each subject, and clearly explains why grouping is more useful than an ungrouped table.", "proficient": "Builds a mostly correct table with one small error, and gives a basic reason for using the same classes or for grouping.", "developing": "Table has several errors or totals that do not equal 20, or gives no reason for the choice of classes."}, {"criterion": "Calculating measures (mean, median, mode, quartiles, IQR)", "excellent": "All measures are correct (80.35, 80.5, 33.85, 31.5, modes 32 and 60, IQR estimates 13.2 and 24.2) with clear working, and grouped values are called estimates with a reason given.", "proficient": "Most measures are correct with working shown, with a small slip, or the reason for 'estimate' is incomplete.", "developing": "Several measures are incorrect or working is missing, and does not recognise grouped values as estimates."}, {"criterion": "Interpreting tables, measures and graphs", "excellent": "Uses centre, spread, shape and pass rate together to compare the subjects, and explains what the graphs show that the raw lists hid.", "proficient": "Uses at least two features (such as the mean and the pass count) to compare the subjects, with limited reference to spread or shape.", "developing": "Only lists numbers or describes one subject, with no comparison."}, {"criterion": "Claim-evidence-reasoning and recommendations", "excellent": "Gives a clear claim supported by several correct pieces of evidence, and recommendations for Mr. Otieno, Mrs. Wanjiku, the learners and the 16 learners below 50, each linked to the data.", "proficient": "Gives a claim with some evidence and recommendations for most groups, but the link between the data and the recommendation is sometimes weak.", "developing": "Claim is unsupported or recommendations are missing or not linked to the data."}, {"criterion": "Separating what the data shows from what it cannot explain", "excellent": "Treats reasons for the score difference as hypotheses using words such as 'may' and 'could', and names suitable extra data (topic-by-topic marks, a second test).", "proficient": "Recognises that causes are not known but gives an unclear or incomplete plan for finding out.", "developing": "States a cause for the score difference as a fact."}]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(frequency tables)", "excellent": "Exceeds expectations: builds a complete, correct grouped table with a common class width of 10, correct tallies and frequencies totalling 20 for each subject, and clearly explains why grouping is more useful than an ungrouped table.", "proficient": "Meets expectations: builds a mostly correct table with one small error, and gives a basic reason for using the same classes or for grouping.", "developing": "Approaches expectations: table has several errors or totals that do not equal 20, or gives no reason for the choice of classes; needs help to complete the table."}, {"criterion": "Calculating measures (mean, median, mode, quartiles, IQR)", "excellent": "Exceeds expectations: all measures are correct (80.35, 80.5, 33.85, 31.5, modes 32 and 60, IQR estimates 13.2 and 24.2) with clear working, and grouped values are called estimates with a reason given.", "proficient": "Meets expectations: most measures are correct with working shown, with a small slip, or the reason for 'estimate' is incomplete.", "developing": "Approaches expectations: several measures are incorrect or working is missing, and the learner does not recognise grouped values as estimates."}, {"criterion": "Interpreting tables, measures and graphs", "excellent": "Exceeds expectations: uses centre, spread, shape and pass rate together to compare the subjects, and explains what the graphs show that the raw lists hid.", "proficient": "Meets expectations: uses at least two features (such as the mean and the pass count) to compare the subjects, with limited reference to spread or shape.", "developing": "Approaches expectations: only lists numbers or describes one subject, with no comparison."}, {"criterion": "Claim-evidence-reasoning and recommendations", "excellent": "Exceeds expectations: gives a clear claim supported by several correct pieces of evidence, with reasoning that links them, and recommendations for Mr. Otieno, Mrs. Wanjiku, the learners and the 16 learners below 50, each linked to the data.", "proficient": "Meets expectations: gives a claim with some evidence and recommendations for most groups, but the link between the data and the recommendation is sometimes weak.", "developing": "Approaches expectations: claim is unsupported or recommendations are missing or not linked to the data."}, {"criterion": "Separating what the data shows from what it cannot explain", "excellent": "Exceeds expectations: treats reasons for the score difference as hypotheses using words such as 'may' and 'could', and names suitable extra data (topic-by-topic marks, a second test).", "proficient": "Meets expectations: recognises that causes are not known but gives an unclear or incomplete plan for finding out.", "developing": "Approaches expectations: states a cause for the score difference as a fact, or needs prompting to see that the data cannot show the 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did not name the CBE levels, so a teacher reading the printed headings could not tell how they map to Exceeds, Meets and Approaches Expectations. Level names now start each descriptor. The 'Key Inquiry 1' label in the first criterion was removed because the KICD key inquiry questions were corrected (group G7); IQR values match Lesson 7.</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math_4_1-064</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were paraphrased, and one KICD outcome (range of probability) was dropped; now KICD wording, and that outcome is assessed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Core competencies, values and PCIs were not the KICD ones; KICD wording restored and tied to activities (Kenyan coins, honest recording, road safety)</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Two questions were labelled 'KICD key inquiry questions' but KICD has only one (the driving question); relabelled as guiding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Unit total said 360 minutes but the lessons add up to more; Lessons 6 and 7 hold about 60 minutes of activities, so they are now set as double periods (total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8 had about 45-48 minutes of activities in a 40-minute period; model building shortened and the coin-path step made optional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activities added up to about 88 minutes in an 80-minute period; three timings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Decision rules for Wanjiru and Captain Otieno were worded loosely and the model answers did not apply them exactly; rules and answers now match</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Claim that 'the changes became smaller' was not true of the example numbers (0.05, 0, 0.025); now says the values settle in a narrow band near 0.5</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The outcome 'rain' in S = {rain, storm, dry} meant 'rain only' (0.6) but was never said, so 0.6 and 0.7 looked contradictory later</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5 gave P(rain) = 0.7, P(storm) = 0.1, P(dry) = 0.3, which add up to 1.1; the day states are rain only 0.6, storm 0.1, dry 0.3</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Missing the key idea that mutually exclusive events (with a chance above 0) are never independent; added as an expected answer and to the summary table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KICD outcome (c)/(d) 'distinguish mutually exclusive and independent events' was not assessed in the Final Explanation; one question added</w:t>
      </w:r>
      <w:r>
        <w:rPr>
          <w:rFonts w:ascii="Arial" w:cs="Arial" w:eastAsia="Arial" w:hAnsi="Arial"/>
          <w:color w:val="666666"/>
          <w:sz w:val="15"/>
          <w:szCs w:val="15"/>
        </w:rPr>
        <w:t xml:space="preserve">  [guideline 2, 6, 10]</w:t>
      </w:r>
    </w:p>
    <w:p>
      <w:pPr>
        <w:spacing w:after="30" w:before="0"/>
      </w:pPr>
      <w:r>
        <w:rPr>
          <w:rFonts w:ascii="Arial" w:cs="Arial" w:eastAsia="Arial" w:hAnsi="Arial"/>
          <w:sz w:val="17"/>
          <w:szCs w:val="17"/>
        </w:rPr>
        <w:t xml:space="preserve">• Added language and accessibility supports: Kiswahili terms for English learners and other ways to show understanding (none existed in this sub-strand)</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were paraphrased, and one KICD outcome (range of probability) was dropped; now KICD wording, and that outcome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carry out experiments to determine the experimental probability of events</w:t>
            </w:r>
          </w:p>
          <w:p>
            <w:pPr>
              <w:spacing w:after="30" w:before="0"/>
            </w:pPr>
            <w:r>
              <w:rPr>
                <w:rFonts w:ascii="Arial" w:cs="Arial" w:eastAsia="Arial" w:hAnsi="Arial"/>
                <w:strike/>
                <w:color w:val="C00000"/>
                <w:sz w:val="17"/>
                <w:szCs w:val="17"/>
              </w:rPr>
              <w:t xml:space="preserve">b) determine the probability space of an experiment and the probability of an event from it</w:t>
            </w:r>
          </w:p>
          <w:p>
            <w:pPr>
              <w:spacing w:after="30" w:before="0"/>
            </w:pPr>
            <w:r>
              <w:rPr>
                <w:rFonts w:ascii="Arial" w:cs="Arial" w:eastAsia="Arial" w:hAnsi="Arial"/>
                <w:strike/>
                <w:color w:val="C00000"/>
                <w:sz w:val="17"/>
                <w:szCs w:val="17"/>
              </w:rPr>
              <w:t xml:space="preserve">c) distinguish between mutually exclusive and independent events</w:t>
            </w:r>
          </w:p>
          <w:p>
            <w:pPr>
              <w:spacing w:after="30" w:before="0"/>
            </w:pPr>
            <w:r>
              <w:rPr>
                <w:rFonts w:ascii="Arial" w:cs="Arial" w:eastAsia="Arial" w:hAnsi="Arial"/>
                <w:strike/>
                <w:color w:val="C00000"/>
                <w:sz w:val="17"/>
                <w:szCs w:val="17"/>
              </w:rPr>
              <w:t xml:space="preserve">d) apply the laws of probability to solve problems involving mutually exclusive and independent events</w:t>
            </w:r>
          </w:p>
          <w:p>
            <w:pPr>
              <w:spacing w:after="30" w:before="0"/>
            </w:pPr>
            <w:r>
              <w:rPr>
                <w:rFonts w:ascii="Arial" w:cs="Arial" w:eastAsia="Arial" w:hAnsi="Arial"/>
                <w:strike/>
                <w:color w:val="C00000"/>
                <w:sz w:val="17"/>
                <w:szCs w:val="17"/>
              </w:rPr>
              <w:t xml:space="preserve">e) use probability tree diagrams to represent outcomes and solve problems involving combined events</w:t>
            </w:r>
          </w:p>
          <w:p>
            <w:pPr>
              <w:spacing w:after="30" w:before="0"/>
            </w:pPr>
            <w:r>
              <w:rPr>
                <w:rFonts w:ascii="Arial" w:cs="Arial" w:eastAsia="Arial" w:hAnsi="Arial"/>
                <w:strike/>
                <w:color w:val="C00000"/>
                <w:sz w:val="17"/>
                <w:szCs w:val="17"/>
              </w:rPr>
              <w:t xml:space="preserve">f) appreciate the application of probability in real life situations such as weather forecasting, farming and planning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perform experiments involving probabilities in different situations</w:t>
            </w:r>
          </w:p>
          <w:p>
            <w:pPr>
              <w:spacing w:after="30" w:before="0"/>
            </w:pPr>
            <w:r>
              <w:rPr>
                <w:rFonts w:ascii="Arial" w:cs="Arial" w:eastAsia="Arial" w:hAnsi="Arial"/>
                <w:color w:val="1B6B1B"/>
                <w:sz w:val="17"/>
                <w:szCs w:val="17"/>
                <w:u w:val="single"/>
              </w:rPr>
              <w:t xml:space="preserve">b) identify the range of probability in different situations</w:t>
            </w:r>
          </w:p>
          <w:p>
            <w:pPr>
              <w:spacing w:after="30" w:before="0"/>
            </w:pPr>
            <w:r>
              <w:rPr>
                <w:rFonts w:ascii="Arial" w:cs="Arial" w:eastAsia="Arial" w:hAnsi="Arial"/>
                <w:color w:val="1B6B1B"/>
                <w:sz w:val="17"/>
                <w:szCs w:val="17"/>
                <w:u w:val="single"/>
              </w:rPr>
              <w:t xml:space="preserve">c) generate probability space of different events</w:t>
            </w:r>
          </w:p>
          <w:p>
            <w:pPr>
              <w:spacing w:after="30" w:before="0"/>
            </w:pPr>
            <w:r>
              <w:rPr>
                <w:rFonts w:ascii="Arial" w:cs="Arial" w:eastAsia="Arial" w:hAnsi="Arial"/>
                <w:color w:val="1B6B1B"/>
                <w:sz w:val="17"/>
                <w:szCs w:val="17"/>
                <w:u w:val="single"/>
              </w:rPr>
              <w:t xml:space="preserve">d) determine the probability of mutually exclusive and independent events</w:t>
            </w:r>
          </w:p>
          <w:p>
            <w:pPr>
              <w:spacing w:after="30" w:before="0"/>
            </w:pPr>
            <w:r>
              <w:rPr>
                <w:rFonts w:ascii="Arial" w:cs="Arial" w:eastAsia="Arial" w:hAnsi="Arial"/>
                <w:color w:val="1B6B1B"/>
                <w:sz w:val="17"/>
                <w:szCs w:val="17"/>
                <w:u w:val="single"/>
              </w:rPr>
              <w:t xml:space="preserve">e) apply the laws of probability in different situations</w:t>
            </w:r>
          </w:p>
          <w:p>
            <w:pPr>
              <w:spacing w:after="30" w:before="0"/>
            </w:pPr>
            <w:r>
              <w:rPr>
                <w:rFonts w:ascii="Arial" w:cs="Arial" w:eastAsia="Arial" w:hAnsi="Arial"/>
                <w:color w:val="1B6B1B"/>
                <w:sz w:val="17"/>
                <w:szCs w:val="17"/>
                <w:u w:val="single"/>
              </w:rPr>
              <w:t xml:space="preserve">f) determine the probability of independent events using tree diagrams</w:t>
            </w:r>
          </w:p>
          <w:p>
            <w:pPr>
              <w:spacing w:after="30" w:before="0"/>
            </w:pPr>
            <w:r>
              <w:rPr>
                <w:rFonts w:ascii="Arial" w:cs="Arial" w:eastAsia="Arial" w:hAnsi="Arial"/>
                <w:color w:val="1B6B1B"/>
                <w:sz w:val="17"/>
                <w:szCs w:val="17"/>
                <w:u w:val="single"/>
              </w:rPr>
              <w:t xml:space="preserve">g) appreciate the application of probability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Experimental probability • Probability space • Mutually exclusive and independent events • Laws of Probability • Probability tree diagrams</w:t>
            </w:r>
          </w:p>
          <w:p>
            <w:pPr>
              <w:spacing w:after="20" w:before="0"/>
            </w:pPr>
            <w:r>
              <w:rPr>
                <w:rFonts w:ascii="Arial" w:cs="Arial" w:eastAsia="Arial" w:hAnsi="Arial"/>
                <w:b/>
                <w:bCs/>
                <w:sz w:val="15"/>
                <w:szCs w:val="15"/>
              </w:rPr>
              <w:t xml:space="preserve">Final Explanation, Section 1: What does a 70% forecast mean?, prompt: </w:t>
            </w:r>
            <w:r>
              <w:rPr>
                <w:rFonts w:ascii="Arial" w:cs="Arial" w:eastAsia="Arial" w:hAnsi="Arial"/>
                <w:color w:val="1B6B1B"/>
                <w:sz w:val="15"/>
                <w:szCs w:val="15"/>
              </w:rPr>
              <w:t xml:space="preserve">Explain what this pattern tells you about trusting estimates from long records. (d) What is the smallest and the largest value a probability can have…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even though one day may surprise us. (d) A probability can be as small as 0 (the event is impossible) and as large as 1 (the event is certain). The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had six outcomes in its own words. KICD lists seven (a to g), including 'identify the range of probability in different situations', which the data dropped. The KICD wording is restored word for word. Each outcome is taught: a Lessons 1-2, b Lesson 1 (0 to 1 scale), c Lessons 3-4, d Lessons 5-7, e Lessons 6-9, f Lesson 8, g Lesson 9. Outcome b was not assessed in the Final Explanation, so a short question is added there.</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were not the KICD ones; KICD wording restored and tied to activities (Kenyan coins, honest recording, road safety)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learners reason about likelihood, compare experimental and theoretical results, and solve multi-step problems using the laws of probability and tree diagrams.</w:t>
            </w:r>
          </w:p>
          <w:p>
            <w:pPr>
              <w:spacing w:after="30" w:before="0"/>
            </w:pPr>
            <w:r>
              <w:rPr>
                <w:rFonts w:ascii="Arial" w:cs="Arial" w:eastAsia="Arial" w:hAnsi="Arial"/>
                <w:strike/>
                <w:color w:val="C00000"/>
                <w:sz w:val="17"/>
                <w:szCs w:val="17"/>
              </w:rPr>
              <w:t xml:space="preserve">• Communication and collaboration: learners work in groups to run experiments (coins, dice, bottle tops), share results and justify predictions about rainfall and other events.</w:t>
            </w:r>
          </w:p>
          <w:p>
            <w:pPr>
              <w:spacing w:after="30" w:before="0"/>
            </w:pPr>
            <w:r>
              <w:rPr>
                <w:rFonts w:ascii="Arial" w:cs="Arial" w:eastAsia="Arial" w:hAnsi="Arial"/>
                <w:strike/>
                <w:color w:val="C00000"/>
                <w:sz w:val="17"/>
                <w:szCs w:val="17"/>
              </w:rPr>
              <w:t xml:space="preserve">• Digital literacy: learners may use simulations or spreadsheets to run many trials and view how relative frequency settles.</w:t>
            </w:r>
          </w:p>
          <w:p>
            <w:pPr>
              <w:spacing w:after="30" w:before="0"/>
            </w:pPr>
            <w:r>
              <w:rPr>
                <w:rFonts w:ascii="Arial" w:cs="Arial" w:eastAsia="Arial" w:hAnsi="Arial"/>
                <w:strike/>
                <w:color w:val="C00000"/>
                <w:sz w:val="17"/>
                <w:szCs w:val="17"/>
              </w:rPr>
              <w:t xml:space="preserve">• Learning to learn: learners revise their probability model after each lesson, track the Driving Question Board and reflect on misconceptions.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carries out experiments such as tossing coins or throwing dice to illustrate experimental probability.</w:t>
            </w:r>
          </w:p>
          <w:p>
            <w:pPr>
              <w:spacing w:after="30" w:before="0"/>
            </w:pPr>
            <w:r>
              <w:rPr>
                <w:rFonts w:ascii="Arial" w:cs="Arial" w:eastAsia="Arial" w:hAnsi="Arial"/>
                <w:color w:val="1B6B1B"/>
                <w:sz w:val="17"/>
                <w:szCs w:val="17"/>
                <w:u w:val="single"/>
              </w:rPr>
              <w:t xml:space="preserve">• Citizenship: the learner acknowledges Kenyan currency as they carry out experiments of tossing coins.</w:t>
            </w:r>
          </w:p>
          <w:p>
            <w:pPr>
              <w:spacing w:after="30" w:before="0"/>
            </w:pPr>
            <w:r>
              <w:rPr>
                <w:rFonts w:ascii="Arial" w:cs="Arial" w:eastAsia="Arial" w:hAnsi="Arial"/>
                <w:color w:val="1B6B1B"/>
                <w:sz w:val="17"/>
                <w:szCs w:val="17"/>
                <w:u w:val="single"/>
              </w:rPr>
              <w:t xml:space="preserve">• Self-efficacy: the learner appreciates his/her ability to play games related to probability.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carefully tosses coins or throws dice to illustrate experimental probability. • Social justice: the learner plays games…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interacts with others freely as they discuss, create and play games related to probability. • Life skills and values e…</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ask each learner to write one pair of events for the farmer, pilot or county office, or for road safety (for example a pedestrian crossin…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(one coin in each hand, or a 5-shilling coin and a 1-shilling coin to tell them apart; learners name the Kenyan coins they are using)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communication and collaboration, citizenship, self-efficacy. The data listed four others (critical thinking, digital literacy, learning to learn) and left out citizenship and self-efficacy. The KICD wording is restored; two of the data's own competencies that lessons really use are kept below it, labelled as extra. Digital literacy is dropped because no lesson uses digital tools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questions were labelled 'KICD key inquiry questions' but KICD has only one (the driving question); relabelled as guiding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probability of an event?</w:t>
            </w:r>
          </w:p>
          <w:p>
            <w:pPr>
              <w:spacing w:after="30" w:before="0"/>
            </w:pPr>
            <w:r>
              <w:rPr>
                <w:rFonts w:ascii="Arial" w:cs="Arial" w:eastAsia="Arial" w:hAnsi="Arial"/>
                <w:strike/>
                <w:color w:val="C00000"/>
                <w:sz w:val="17"/>
                <w:szCs w:val="17"/>
              </w:rPr>
              <w:t xml:space="preserve">2. How do we apply probability in real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probability applied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GUIDING QUESTIONS USED IN THIS SEQUENCE (not KICD wording):</w:t>
            </w:r>
          </w:p>
          <w:p>
            <w:pPr>
              <w:spacing w:after="30" w:before="0"/>
            </w:pPr>
            <w:r>
              <w:rPr>
                <w:rFonts w:ascii="Arial" w:cs="Arial" w:eastAsia="Arial" w:hAnsi="Arial"/>
                <w:color w:val="1B6B1B"/>
                <w:sz w:val="17"/>
                <w:szCs w:val="17"/>
                <w:u w:val="single"/>
              </w:rPr>
              <w:t xml:space="preserve">1. How do we determine the probability of an event?</w:t>
            </w:r>
          </w:p>
          <w:p>
            <w:pPr>
              <w:spacing w:after="30" w:before="0"/>
            </w:pPr>
            <w:r>
              <w:rPr>
                <w:rFonts w:ascii="Arial" w:cs="Arial" w:eastAsia="Arial" w:hAnsi="Arial"/>
                <w:color w:val="1B6B1B"/>
                <w:sz w:val="17"/>
                <w:szCs w:val="17"/>
                <w:u w:val="single"/>
              </w:rPr>
              <w:t xml:space="preserve">2. How do we apply probability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Display the driving question (the KICD key inquiry question) and the two guiding questions: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Guiding question 1: How do we determine the probability of an event? Guiding question 2: How do we apply probability in real life situations? (KICD k…</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driving question (the KICD key inquiry question) and the two guiding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is probability applied in real life situations?' This is already the driving question. The two other questions were presented as KICD questions. They are useful, so they stay, but are labelled as the sequence's own guiding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 14 periods of 40 minutes (Lessons 1, 3, 5 and 8 are single periods; Lessons 2, 4, 6, 7 and 9 are double periods) = 560 minutes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lessons)</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lessons)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45-48 minutes of activities in a 40-minute period; model building shortened and the coin-path step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updating and 5 minutes for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5 minutes for individual updating and 3 minutes for the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Step 6 (optional, only if time allows; check against real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phase times in Lesson 8: Predict about 6, Observe (six tree-building steps) about 12, Explain about 12, Driving Question Board about 4, Model Building 13 (8 + 5) = about 47 minutes. Cutting Model Building to 8 (5 + 3) and making the coin-path step optional brings it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activities added up to about 88 minutes in an 80-minute period; three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groups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groups 16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Give 8 minutes of silent writing, then 5 minutes for peer review.</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Give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Predict 5 + 2 + sharing about 10; Observe 20 + 6 reporting = 26; Explain 10 + 5 + discussion 5 = 20; Driving Question Board 8 + 4 = 12; Model Building 12 + presenting 5 = 17; total about 85-88. After trimming Observe to 16, writing to 8 and model drawing to 10 it is about 77-80.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Final Explanation – advising the decision makers,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Decision rules for Wanjiru and Captain Otieno were worded loosely and the model answers did not apply them exactly; rules and answers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Farmer Wanjiru plants if P(rain on each of the next two days) &gt;= 0.49 is considered good, or if P(at least one rainy day in two) &gt;= 0.9.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 Wanjiru prepares to plant if P(rain on both of the next two days) &gt;= 0.49 or if P(at least one rainy day in two) &gt;= 0.9.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Section 5: Final Explanation – advising the decision makers, exemplar: </w:t>
            </w:r>
            <w:r>
              <w:rPr>
                <w:rFonts w:ascii="Arial" w:cs="Arial" w:eastAsia="Arial" w:hAnsi="Arial"/>
                <w:color w:val="1B6B1B"/>
                <w:sz w:val="15"/>
                <w:szCs w:val="15"/>
              </w:rPr>
              <w:t xml:space="preserve">so the rule says he should delay or reroute, for example by holding the flight until KMD updates the storm forecast or by choosing a route that avoid…</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prepare to plant if P(rain on both of the next two days) &gt;= 0.49 or if P(at least one rainy day in two) &gt;= 0.9.</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(3) correctly say 0.1 meets the pilot threshold (the rule uses &gt;=, so an equal value counts) and that the rule then says delay or reroute;</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Captain Otieno should delay or reroute under the class rule and check the updated storm forecast before take-off,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'P(rain on each of the next two days) &gt;= 0.49 is considered good' was awkward and not a rule. It is the probability of rain on BOTH days (0.7 x 0.7 = 0.49), and the exemplar says she 'prepares to plant', so the rule now says that. The rule is met (0.49 &gt;= 0.49 and 0.91 &gt;= 0.9). Checked by recomputing 0.7 x 0.7 = 0.49 and 1 - 0.3 x 0.3 = 0.91.</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G8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 that 'the changes became smaller' was not true of the example numbers (0.05, 0, 0.025); now says the values settle in a narrow band near 0.5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plot these values and notice the changes become smaller as trials increase.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plot these values and notice that the points settle into a narrow band close to 0.5 as trials increase (all within 0.05 of 0.5 from 20 tosses on), even though the change from one point to the next does not shrink at every step (0.05, 0, then 0.025).</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do the points settle? Are the jumps between points always getting smaller?' (Real class data may not settle smoothly: use your own class numbe…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running table and graph make the narrowing band of values visible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was 0.6 after 10 tosses, then 0.55, 0.55 and 0.525 after 20, 40 and 80 tosses. After the first 10 tosses the values stayed close together and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Differences between successive running values 0.6, 0.55, 0.55, 0.525 are 0.05, 0.00 and 0.025, which do not decrease steadily. What the data do show is that after the first 10 tosses every value is within 0.05 of 0.5. Checked by recomputing: |0.55 - 0.5| = 0.05, |0.55 - 0.5| = 0.05, |0.525 - 0.5| = 0.025.</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(law of large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repeats 10 more tosses of a coin or bottle top (Heads = rain, Tails = no rain), combining with its Lesson 1 data where available, and records heads and tails in a tally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its 10 Lesson 1 tosses of a coin or bottle top (Heads = rain, Tails = no rain), or repeats 10 tosses if the Lesson 1 tally is lost, and records heads and tails in a tally table, so that 8 groups give 8 x 10 = 80 tosses in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had each group do 10 more tosses and add its Lesson 1 data (20 tosses per group, 160 in all), but the pooled table needs exactly 80 tosses from 8 groups. Now the arithmetic matches (8 x 10 = 80).</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'Is a decision based on 70% foolish if it stays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coin model: 'A fair coin gives heads about half the time, but KMD says rain is 0.7, so our coin shows how relative frequency behaves, not the real chance of rain.' Ask: 'Is a decision based on 70% foolish if it stays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Heads = rain makes learners expect 0.5 for rain, which clashes with the 0.7 forecast. The limit of the analogy is now stated at the point where the coin and the forecast are first compared (it is repeated in Lesson 8 only).</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outcome 'rain' in S = {rain, storm, dry} meant 'rain only' (0.6) but was never said, so 0.6 and 0.7 looked contradictory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state any probabilities for the outcomes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'rain' means in S: ordinary rain without a storm ('rain only'), so the three outcomes do not overlap and 'rain as the farmer sees it' is {rain, storm}. Do not state any probabilities for the outcomes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2: Sample space, events and theoretical probability, exemplar: </w:t>
            </w:r>
            <w:r>
              <w:rPr>
                <w:rFonts w:ascii="Arial" w:cs="Arial" w:eastAsia="Arial" w:hAnsi="Arial"/>
                <w:color w:val="1B6B1B"/>
                <w:sz w:val="15"/>
                <w:szCs w:val="15"/>
              </w:rPr>
              <w:t xml:space="preserve">(a) S = {rain, storm, dry}, where 'rain' means rain without a storm (rain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From Lesson 4 the outcome called 'rain' has probability 0.6 (rain only) while 'rain' for the farmer is 0.7 (rain or storm). Without saying so in Lesson 3, learners and teachers meet two different 'rain' numbers.</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write numbers beyond those learned; the established values (0.7, 0.3, 0.1, 0.6) are used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not to write probabilities for the weather outcomes yet: so far they know only 0.7 from the forecast and the Kericho record (14/20), and the day-state values come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0.3, 0.1 and 0.6 were 'established', but they are first given in Lesson 4, and Lesson 3 also says not to state probabilities for outcomes.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gave P(rain) = 0.7, P(storm) = 0.1, P(dry) = 0.3, which add up to 1.1; the day states are rain only 0.6, storm 0.1, dry 0.3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P(rain) = 0.7, P(storm) = 0.1, P(dry) = 0.3 for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P(rain only) = 0.6, P(storm) = 0.1, P(dry) = 0.3 for Kericho (rain as the farmer sees it, rain or storm, is 0.7).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 = {rain, storm, dry} with 0.6, 0.1 and 0.3; rain as the farmer sees it, rain or storm, is 0.7 and no rain is 0.3, as used in the tree)</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They will use P(rain or storm) = 0.7 (the forecast 'rain'), P(storm) = 0.1, the day-state space S = {rain only, storm,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day-state probabilities must add to 1 for a complete sample space. 0.7 + 0.1 + 0.3 = 1.1, which is impossible. Lesson 4 gives rain only 0.6, storm 0.1, dry 0.3 (sum 1.0). Rain for the farmer = rain only + storm = 0.6 + 0.1 = 0.7. Rechecked by adding both versions.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(probabilities of all outcomes of a sample space sum to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Missing the key idea that mutually exclusive events (with a chance above 0) are never independent; added as an expected answer and to the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does knowing rain change the chance of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does knowing rain change the chance of dry?" Expected answer: 'Yes. If it rains we know it is not dry, so the chance of dry drops to 0. Mutually exclusive events that each have a chance above 0 are never independent.'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rain only and dry on the same day, no outcome appeared in both events. For rain on Monday and rain on Tuesday, and for the first and second coin …</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Some pairs are neither. Mutually exclusive events that each have a chance above 0 are never independent. These are two different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often think 'mutually exclusive' and 'independent' are both ways of saying 'unrelated'. The teacher is asked the question but not given what a good answer sounds like. Rain and dry: P(dry | rain) = 0 while P(dry) = 0.3, so knowing rain changes the chance, so they are not independent.</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10 pairs is a small sample and numbers will vary, and recall Lesson 2's idea that relative frequency becomes more stable with more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10 pairs is a small sample and numbers will vary. Write each group's counts on the board and add them up (8 groups give about 80 pairs), so the class can see that the second toss shows Heads about equally often after Heads and after Tails, and recall Lesson 2's idea that relative frequency becomes more stable with more trials.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only 10 pairs, a group has about 5 pairs after Heads and 5 after Tails, so 'both near the same value' often fails. Pooling the class's pairs gives a result that matches the expected observation.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model that days are independent.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classroom model that days are independent (a simplifying assumption: in real weather a wet day can make the next one more likely).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 of the independence model, as Lesson 7 already does in the teacher moves, so that learners do not think weather days are truly independent.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Two days of weather,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(c)/(d) 'distinguish mutually exclusive and independent events' was not assessed in the Final Explanation; one question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Why is the multiplication law suitable 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Why is the multiplication law suitable here, and why are rain on Day 1 and rain on Day 2 not mutually exclusive?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4: Two days of weather, exemplar: </w:t>
            </w:r>
            <w:r>
              <w:rPr>
                <w:rFonts w:ascii="Arial" w:cs="Arial" w:eastAsia="Arial" w:hAnsi="Arial"/>
                <w:color w:val="1B6B1B"/>
                <w:sz w:val="15"/>
                <w:szCs w:val="15"/>
              </w:rPr>
              <w:t xml:space="preserve">so the days are independent and P(A and B) = P(A) x P(B) can be used. They are not mutually exclusive, because both can happen together (RR has proba…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never asked learners to tell mutually exclusive from independent events, which is a KICD-based outcome taught in Lesson 5. Section 4(a) now asks both.</w:t>
            </w:r>
          </w:p>
          <w:p>
            <w:pPr>
              <w:spacing w:after="60" w:before="0"/>
            </w:pPr>
            <w:r>
              <w:rPr>
                <w:rFonts w:ascii="Arial" w:cs="Arial" w:eastAsia="Arial" w:hAnsi="Arial"/>
                <w:i/>
                <w:iCs/>
                <w:color w:val="555555"/>
                <w:sz w:val="15"/>
                <w:szCs w:val="15"/>
              </w:rPr>
              <w:t xml:space="preserve">Guideline: 2. KICD alignment; 6. Models and analogies;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probability and relative frequency", "excellent": "Clearly explains that 70% is a long-run likelihood, not a guarantee, and uses 14/20 = 0.7 and the running relative frequencies correctly to show that more trials give steadier estimates.", "proficient": "States that the forecast is not a guarantee and calculates 14/20 = 0.7 correctly, but gives limited explanation of why more trials matter.", "developing": "Treats 70% as a guarantee or does not link it to past records or relative frequency."}, {"criterion": "Sample space, events and theoretical probability", "excellent": "Lists S = {rain, storm, dry}, writes events as subsets, calculates P(H) and P(even) correctly, and explains both chance variation and why the weather states are not equally likely.", "proficient": "Lists the sample space and calculates theoretical probabilities correctly, with a partial explanation of differences from experimental results.", "developing": "Sample space is incomplete or theoretical probabilities are incorrect, with no explanation of differences."}, {"criterion": "Use of the laws of probability", "excellent": "Chooses the addition law, complement rule and multiplication law correctly, justifies each by mutually exclusive or independent events, and calculates 0.7, 0.4, 0.3 and 0.49 correctly.", "proficient": "Applies the laws correctly with minor gaps in justifying why each one is allowed.", "developing": "Mixes up the laws or applies them without checking the events, giving incorrect answers."}, {"criterion": "Tree diagram and two-day probabilities", "excellent": "Draws a fully labelled tree, multiplies along branches, checks that the total is 1.00, and finds 0.42 and 0.91 with the complement as a check.", "proficient": "Draws a correct tree and finds most of the outcomes correctly, with a missing check or small error.", "developing": "Tree is incomplete or probabilities are not multiplied and added correctly."}, {"criterion": "Claim, Evidence, Reasoning and decisions", "excellent": "Gives a clear claim, uses specific evidence from the lessons, applies thresholds correctly for Wanjiru, Captain Otieno and Ms Achieng, and explains why decisions based on probability are sensible despite occasional bad luck.", "proficient": "Gives a claim with some evidence and mostly correct decisions, but the reasoning is brief.", "developing": "Claim is unclear, evidence is missing or decisions are not linked to the probabilities."}]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probability and relative frequency", "excellent": "Exceeds Expectations: Clearly explains that 70% is a long-run likelihood, not a guarantee, and uses 14/20 = 0.7 and the running relative frequencies correctly to show that more trials give steadier estimates.", "proficient": "Meets Expectations: States that the forecast is not a guarantee and calculates 14/20 = 0.7 correctly, but gives limited explanation of why more trials matter.", "developing": "Approaches Expectations: Treats 70% as a guarantee or does not link it to past records or relative frequency."}, {"criterion": "Sample space, events and theoretical probability", "excellent": "Exceeds Expectations: Lists S = {rain, storm, dry}, writes events as subsets, calculates P(H) and P(even) correctly, and explains both chance variation and why the weather states are not equally likely.", "proficient": "Meets Expectations: Lists the sample space and calculates theoretical probabilities correctly, with a partial explanation of differences from experimental results.", "developing": "Approaches Expectations: Sample space is incomplete or theoretical probabilities are incorrect, with no explanation of differences."}, {"criterion": "Use of the laws of probability", "excellent": "Exceeds Expectations: Chooses the addition law, complement rule and multiplication law correctly, justifies each by mutually exclusive or independent events, and calculates 0.7, 0.4, 0.3 and 0.49 correctly.", "proficient": "Meets Expectations: Applies the laws correctly with minor gaps in justifying why each one is allowed.", "developing": "Approaches Expectations: Mixes up the laws or applies them without checking the events, giving incorrect answers."}, {"criterion": "Tree diagram and two-day probabilities", "excellent": "Exceeds Expectations: Draws a fully labelled tree, multiplies along branches, checks that the total is 1.00, and finds 0.42 and 0.91 with the complement as a check.", "proficient": "Meets Expectations: Draws a correct tree and finds most of the outcomes correctly, with a missing check or small error.", "developing": "Approaches Expectations: Tree is incomplete or probabilities are not multiplied and added correctly."}, {"criterion": "Claim, Evidence, Reasoning and decisions", "excellent": "Exceeds Expectations: Gives a clear claim, uses specific evidence from the lessons, applies the class decision rules correctly for Wanjiru, Captain Otieno and Ms Achieng, and explains why decisions based on probability are sensible despite occasional bad luck.", "proficient": "Meets Expectations: Gives a claim with some evidence and mostly correct decisions, but the reasoning is brief.", "developing": "Approaches Expectations: Claim is unclear, evidence is missing or decisions are not linked to the probabilities."}]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and Approaches Expectations now appear at the start of each descriptor, so teachers can match the printed headings to the CBE levels. The 'applies thresholds' wording in the last row is changed to 'class decision rules' to match the Final Explanation. No criteria content was otherwise 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estimated from what happened in many past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estimated from what happened in many past trials.' Learners who are learning English may write the Kiswahili word beside each key term: uwezekano (probability), jaribio (trial, experiment) and mvua (rain).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Reasoning: why {2, 4, 6} is a subset of {1, 2, 3, 4, 5, 6}. Learners may add the Kiswahili terms matokeo (outcomes), tukio (event) and dhoruba (storm…</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For bottle tops, say 'It may land unevenly; record what happens.' Accommodations: a learner with low vision or limited hand movement can be tallier o…</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discuss in the whole class: 'If Wanjiru plants and the next two days are dry, was her decision bad?' Learners who find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one coin, one die and a recording sheet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one coin, one die (or number cards 1-6 in a bag or tin, if dice are scarce) and a recording sheet per group.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dice, which the unit already uses in Lesson 4 but not here.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whether the coin shows Heads and the die shows a 6 (or an even number) on each trial.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whether the coin shows Heads and the die shows an even number on each trial.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tally table (heads only, even only, both) and the comparison with P(H) x P(even) = 0.25 only work for 'even'. 'A 6' would give 1/12, not 0.25, and confuses the check.</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math_4_2-055</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2026-10-15T20:36:04.301Z</dcterms:created>
  <dcterms:modified xsi:type="dcterms:W3CDTF">2026-10-15T20:36:04.301Z</dcterms:modified>
</cp:coreProperties>
</file>

<file path=docProps/custom.xml><?xml version="1.0" encoding="utf-8"?>
<Properties xmlns="http://schemas.openxmlformats.org/officeDocument/2006/custom-properties" xmlns:vt="http://schemas.openxmlformats.org/officeDocument/2006/docPropsVTypes"/>
</file>