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spacing w:after="40" w:before="0"/>
              <w:jc w:val="left"/>
            </w:pPr>
            <w:r>
              <w:rPr>
                <w:rFonts w:ascii="Arial" w:cs="Arial" w:eastAsia="Arial" w:hAnsi="Arial"/>
                <w:b/>
                <w:bCs/>
                <w:i w:val="false"/>
                <w:iCs w:val="false"/>
                <w:color w:val="000000"/>
                <w:sz w:val="18"/>
                <w:szCs w:val="18"/>
              </w:rPr>
              <w:t xml:space="preserve">(d) Is Kenya really still? Explain using your answers.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keepNext/>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p>
            <w:pPr>
              <w:keepNext/>
              <w:spacing w:after="40" w:before="0"/>
              <w:jc w:val="left"/>
            </w:pPr>
            <w:r>
              <w:rPr>
                <w:rFonts w:ascii="Arial" w:cs="Arial" w:eastAsia="Arial" w:hAnsi="Arial"/>
                <w:b/>
                <w:bCs/>
                <w:i w:val="false"/>
                <w:iCs w:val="false"/>
                <w:color w:val="000000"/>
                <w:sz w:val="18"/>
                <w:szCs w:val="18"/>
              </w:rPr>
              <w:t xml:space="preserve">(d) A cuboid such as a matchbox has ends that are not square. State how many axes of rotational symmetry it has, and the order and smallest angle of fit about each axis. Which line is the axis of the globe?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spacing w:after="40" w:before="0"/>
              <w:jc w:val="left"/>
            </w:pPr>
            <w:r>
              <w:rPr>
                <w:rFonts w:ascii="Arial" w:cs="Arial" w:eastAsia="Arial" w:hAnsi="Arial"/>
                <w:b/>
                <w:bCs/>
                <w:i w:val="false"/>
                <w:iCs w:val="false"/>
                <w:color w:val="000000"/>
                <w:sz w:val="18"/>
                <w:szCs w:val="18"/>
              </w:rPr>
              <w:t xml:space="preserve">(b) Key inquiry question: How is rotation applied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spacing w:after="40" w:before="0"/>
              <w:jc w:val="left"/>
            </w:pPr>
            <w:r>
              <w:rPr>
                <w:rFonts w:ascii="Arial" w:cs="Arial" w:eastAsia="Arial" w:hAnsi="Arial"/>
                <w:b/>
                <w:bCs/>
                <w:i w:val="false"/>
                <w:iCs w:val="false"/>
                <w:color w:val="000000"/>
                <w:sz w:val="18"/>
                <w:szCs w:val="18"/>
              </w:rPr>
              <w:t xml:space="preserve">(c) Rotational symmetry in daily life: give three examples of rotational symmetry from everyday life and state the order of each.</w:t>
            </w:r>
          </w:p>
          <w:p>
            <w:pPr>
              <w:keepNext/>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of plane figures and solids,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values are incorrect or missing (for example the order of a plane figure or the axes of a cuboid),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r1spevztz7ckqdg3tni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1-yhsti-jr1tflhseh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m43rdjlf8y3ejjgnplk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r1spevztz7ckqdg3tni2" Type="http://schemas.openxmlformats.org/officeDocument/2006/relationships/hyperlink" Target="https://creativecommons.org/licenses/by-nc/4.0/" TargetMode="External"/><Relationship Id="rIdd1-yhsti-jr1tflhsehsx" Type="http://schemas.openxmlformats.org/officeDocument/2006/relationships/hyperlink" Target="https://creativecommons.org/licenses/by-nc/4.0/" TargetMode="External"/><Relationship Id="rIdem43rdjlf8y3ejjgnplk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2026-10-15T12:58:17.978Z</dcterms:created>
  <dcterms:modified xsi:type="dcterms:W3CDTF">2026-10-15T12:58:17.978Z</dcterms:modified>
</cp:coreProperties>
</file>

<file path=docProps/custom.xml><?xml version="1.0" encoding="utf-8"?>
<Properties xmlns="http://schemas.openxmlformats.org/officeDocument/2006/custom-properties" xmlns:vt="http://schemas.openxmlformats.org/officeDocument/2006/docPropsVTypes"/>
</file>