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iyf3_kt_j3b6rqlcgy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yjau7ixj3bqh3700npt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9ynwig0sts5x6par3h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iyf3_kt_j3b6rqlcgyf" Type="http://schemas.openxmlformats.org/officeDocument/2006/relationships/hyperlink" Target="https://creativecommons.org/licenses/by-nc/4.0/" TargetMode="External"/><Relationship Id="rIdqyjau7ixj3bqh3700npti" Type="http://schemas.openxmlformats.org/officeDocument/2006/relationships/hyperlink" Target="https://creativecommons.org/licenses/by-nc/4.0/" TargetMode="External"/><Relationship Id="rIdd9ynwig0sts5x6par3h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2026-10-01T21:07:43.580Z</dcterms:created>
  <dcterms:modified xsi:type="dcterms:W3CDTF">2026-10-01T21:07:43.580Z</dcterms:modified>
</cp:coreProperties>
</file>

<file path=docProps/custom.xml><?xml version="1.0" encoding="utf-8"?>
<Properties xmlns="http://schemas.openxmlformats.org/officeDocument/2006/custom-properties" xmlns:vt="http://schemas.openxmlformats.org/officeDocument/2006/docPropsVTypes"/>
</file>