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Answer Key — Core Mathematics Grade 10</w:t>
      </w:r>
    </w:p>
    <w:p>
      <w:pPr>
        <w:spacing w:after="80"/>
      </w:pPr>
      <w:r>
        <w:rPr>
          <w:rFonts w:ascii="Arial" w:cs="Arial" w:eastAsia="Arial" w:hAnsi="Arial"/>
          <w:color w:val="444444"/>
          <w:sz w:val="20"/>
          <w:szCs w:val="20"/>
        </w:rPr>
        <w:t xml:space="preserve">Sub-Strand 2.4: Trigonometry 1  •  Lesson 3: Sines and Cosines of Complementary Angles: sin θ = cos(90° − θ)</w:t>
      </w:r>
    </w:p>
    <w:p>
      <w:pPr>
        <w:spacing w:after="20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Teacher reference only. Do not project or hand out.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Quick marking grid</w:t>
      </w:r>
    </w:p>
    <w:tbl>
      <w:tblPr>
        <w:tblW w:type="dxa" w:w="935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Q1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Q2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Q3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Q4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Q5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Q6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D9EEF1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Q7</w:t>
            </w:r>
          </w:p>
        </w:tc>
      </w:tr>
      <w:tr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A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  <w:tc>
          <w:tcPr>
            <w:tcW w:type="dxa" w:w="133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D</w:t>
            </w:r>
          </w:p>
        </w:tc>
      </w:tr>
    </w:tbl>
    <w:p>
      <w:pPr>
        <w:spacing w:after="120"/>
      </w:pPr>
      <w:r>
        <w:rPr>
          <w:rFonts w:ascii="Arial" w:cs="Arial" w:eastAsia="Arial" w:hAnsi="Arial"/>
          <w:sz w:val="21"/>
          <w:szCs w:val="21"/>
        </w:rPr>
        <w:t xml:space="preserve"/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complementary angle pairs table (25°/65° row)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Q1. Using mathematical tables, a pair finds that sin 25° = 0.4226. Which of these must also be equal to 0.4226?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cos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cos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tan 25°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25° and 65° add up to 90°, so they are complementary and sin 25° = cos(90° − 25°) = cos 65°. The others are different ratios or different angles.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OBSERVE PHASE — Observe: class inspection of the completed master table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Q2. Which pair of angles is complementary, so that the sine of one angle equals the cosine of the other?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20° and 160°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42° and 138°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35° and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42° and 48°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Complementary angles add to 90°, and 42° + 48° = 90°. The other pairs add to 180° or 100°, so they are not complementary.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right-angled triangle labelled from both corner A and corner B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Q3. In a right-angled triangle ABC, the right angle is at C, angle A = θ and angle B = 90° − θ. Side a is opposite angle A, side b is opposite angle B, and side c is the hypotenuse. Which ratio equals sin(90° − θ)?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b/c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a/b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b/a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a/c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From corner B, the opposite side is b, so sin(90° − θ) = b/c. This is the same ratio as cos θ, because b is adjacent to angle A.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Practice set (A) Simplify: express cos 70° as a sine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Q4. Which of these is equal to cos 70°?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A.  sin 20°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110°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35°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sin 70°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A.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cos 70° = sin(90° − 70°) = sin 20°. Writing sin 70° ignores the change to the complementary angle.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EXPLAIN PHASE — Explain: Practice set (B) Solve for θ: sin(2θ + 10°) = cos(θ + 20°)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Q5. Given that sin(2θ + 10°) = cos(θ + 20°), what is the value of θ?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30°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B.  20°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10°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D.  40°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B.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angles must be complementary, so (2θ + 10°) + (θ + 20°) = 90°. This gives 3θ + 30° = 90°, so 3θ = 60° and θ = 20°.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DQB PHASE — DQB: 'I now understand that…' statements and the WHAT WE NOW KNOW column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Q6. Which statement about sine and cosine of complementary angles is correct?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cos 65° = cos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sin 65° = cos 65°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sin 65° = sin 25°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sin 65° = cos 25°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sin θ = cos(90° − θ), so sin 65° = cos 25°. The relationship swaps sine and cosine; it does not keep the same ratio for both angles.</w:t>
      </w:r>
    </w:p>
    <w:p>
      <w:pPr>
        <w:keepNext/>
        <w:spacing w:after="40" w:before="200"/>
      </w:pPr>
      <w:r>
        <w:rPr>
          <w:rFonts w:ascii="Arial" w:cs="Arial" w:eastAsia="Arial" w:hAnsi="Arial"/>
          <w:color w:val="1F6B75"/>
          <w:sz w:val="16"/>
          <w:szCs w:val="16"/>
        </w:rPr>
        <w:t xml:space="preserve">USE AFTER: MODEL BUILDING PHASE — Model: annotating the Nakuru mast diagram with the complementary angle at the top</w:t>
      </w:r>
    </w:p>
    <w:p>
      <w:pPr>
        <w:keepNext/>
        <w:spacing w:after="8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Q7. A mast stands on level ground. From a point 40 m from its base, the angle of elevation to the top is 50°. In the right-angled triangle formed, the angle at the top of the mast is 40°. Why can an engineer use either the 50° angle or the 40° angle to work out the mast height?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A.  Because sin 50° = sin 40° in the same triangle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B.  Because the tangent of 50° and the tangent of 40° are equal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sz w:val="21"/>
          <w:szCs w:val="21"/>
        </w:rPr>
        <w:t xml:space="preserve">C.  Because 50° and 40° are equal angles</w:t>
      </w:r>
    </w:p>
    <w:p>
      <w:pPr>
        <w:keepNext/>
        <w:spacing w:after="20"/>
        <w:ind w:left="3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D.  Because the two angles are complementary, so the sine of one equals the cosine of the other and both give the same triangle relationships</w:t>
      </w:r>
    </w:p>
    <w:p>
      <w:pPr>
        <w:spacing w:after="120" w:before="60"/>
      </w:pPr>
      <w:r>
        <w:rPr>
          <w:rFonts w:ascii="Arial" w:cs="Arial" w:eastAsia="Arial" w:hAnsi="Arial"/>
          <w:b/>
          <w:bCs/>
          <w:color w:val="2E7D4F"/>
          <w:sz w:val="21"/>
          <w:szCs w:val="21"/>
        </w:rPr>
        <w:t xml:space="preserve">Correct answer: D.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The two acute angles add up to 90°, so they are complementary. This means sin 50° = cos 40° and cos 50° = sin 40°, so either angle describes the same triangle.</w:t>
      </w:r>
    </w:p>
    <w:p>
      <w:pPr>
        <w:pBdr>
          <w:top w:val="single" w:color="BBBBBB" w:sz="4" w:space="4"/>
        </w:pBdr>
        <w:spacing w:before="300"/>
      </w:pPr>
      <w:r>
        <w:rPr>
          <w:rFonts w:ascii="Arial" w:cs="Arial" w:eastAsia="Arial" w:hAnsi="Arial"/>
          <w:color w:val="666666"/>
          <w:sz w:val="16"/>
          <w:szCs w:val="16"/>
        </w:rPr>
        <w:t xml:space="preserve">© 2026 SeaVuria and ARES. Aligned with KICD objectives. Developed by SeaVuria; technical implementation by ARES (with AI assistance from Claude). Licensed under </w:t>
      </w:r>
      <w:hyperlink w:history="1" r:id="rIdhvzgmhlxurno0vgsr5_x0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CC BY-NC 4.0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 (</w:t>
      </w:r>
      <w:hyperlink w:history="1" r:id="rId9-ayegfyjkarwls4jo5c1">
        <w:r>
          <w:rPr>
            <w:rFonts w:ascii="Arial" w:cs="Arial" w:eastAsia="Arial" w:hAnsi="Arial"/>
            <w:color w:val="1F6B75"/>
            <w:sz w:val="16"/>
            <w:szCs w:val="16"/>
            <w:u w:val="single" w:color="1F6B75"/>
          </w:rPr>
          <w:t xml:space="preserve">https://creativecommons.org/licenses/by-nc/4.0/</w:t>
        </w:r>
      </w:hyperlink>
      <w:r>
        <w:rPr>
          <w:rFonts w:ascii="Arial" w:cs="Arial" w:eastAsia="Arial" w:hAnsi="Arial"/>
          <w:color w:val="666666"/>
          <w:sz w:val="16"/>
          <w:szCs w:val="16"/>
        </w:rPr>
        <w:t xml:space="preserve">).</w:t>
      </w:r>
    </w:p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hvzgmhlxurno0vgsr5_x0" Type="http://schemas.openxmlformats.org/officeDocument/2006/relationships/hyperlink" Target="https://creativecommons.org/licenses/by-nc/4.0/" TargetMode="External"/><Relationship Id="rId9-ayegfyjkarwls4jo5c1" Type="http://schemas.openxmlformats.org/officeDocument/2006/relationships/hyperlink" Target="https://creativecommons.org/licenses/by-nc/4.0/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2026-10-05T03:57:28.687Z</dcterms:created>
  <dcterms:modified xsi:type="dcterms:W3CDTF">2026-10-05T03:57:28.687Z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