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PHYSICS GRADE 10</w:t>
      </w:r>
    </w:p>
    <w:p>
      <w:pPr>
        <w:spacing w:after="60" w:before="0"/>
        <w:jc w:val="center"/>
      </w:pPr>
      <w:r>
        <w:rPr>
          <w:rFonts w:ascii="Arial" w:cs="Arial" w:eastAsia="Arial" w:hAnsi="Arial"/>
          <w:b w:val="false"/>
          <w:bCs w:val="false"/>
          <w:i/>
          <w:iCs/>
          <w:color w:val="1F6B75"/>
          <w:sz w:val="22"/>
          <w:szCs w:val="22"/>
        </w:rPr>
        <w:t xml:space="preserve">Sub-Strand 1.3: Temperature and Thermal Expansion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Temperature and Thermal Expansion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did the sealed water bottle crack in the freezer — and what does this reveal about how all matter responds to changes in temperature?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Encounter and Predict: The Cracked Frozen Bottle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pre-prepared sealed glass bottle filled with water that cracked overnight in a freezer, displaying a protruding ice plug and a distinctive crack-line pattern along the glass walls. Learners also examined a labelled A3 cross-section diagram showing liquid water molecules, the hexagonal ice crystal lattice, the direction of outward pressure, and the resulting crack pattern.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behaves anomalously when it freezes — unlike most substances, it expands rather than contracts as it solidifies. This expansion generates sufficient outward pressure to crack a sealed glass bottle. At the particle level, ice molecules in a hexagonal lattice are spaced further apart than liquid water molecules, meaning ice occupies a greater volume than the same mass of liquid water.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cracked bottle is explained by the anomalous expansion of water: as water freezes at 0°C, its molecules arrange into a hexagonal ice crystal lattice with larger intermolecular spacing than liquid water. Because the bottle was completely sealed with no room for expansion, the increasing volume of the freezing water generated enormous outward pressure on the glass walls, eventually exceeding the tensile strength of the glass and causing it to crack. This behaviour is anomalous because almost all other substances contract when they cool and solidify.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Temperature Scales and Thermometers: Measuring the "How Hot"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Station A, learners observed the red alcohol column in the liquid-in-glass thermometer rising when placed in warm water and falling in ice-cold water. At Station B, learners identified the constriction in the clinical thermometer that prevents the column from falling before a reading is taken. At Station C, learners observed the bimetallic strip bending toward the copper side when heated, indicating that brass expands more than copper under the same temperature change.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Temperature is a measure of the average kinetic energy of particles in a substance. A thermometric property is any physical property that changes continuously, noticeably, and reproducibly with temperature. Temperature in Kelvin is calculated as T(K) = T(°C) + 273. Absolute zero (0 K / −273 °C) is the theoretical point at which particle motion is at its minimum. The freezer temperature (−18 °C / 255 K) caused water molecules to slow down and arrange into a hexagonal ice crystal lattice — a lattice that occupies more volume than liquid water at the same mass.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water in the sealed bottle was at approximately room temperature (~18 °C / 291 K) when placed in the freezer. As the freezer cooled the water to 0 °C (273 K) it froze: the water molecules lost kinetic energy, slowed down, and reorganised into an ordered hexagonal lattice structure. This lattice has greater intermolecular spacing than liquid water, so the ice occupies a larger volume. Because the bottle was sealed and could not expand, the growing ice exerted outward pressure on the glass walls — eventually exceeding the tensile strength of the glass and causing the bottle to crack.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Linear Expansion of Solids — The Stretching Rod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heated a metal rod using a Bunsen burner and measured its length change using a linear-expansion apparatus with a dial gauge, recording temperature and length change data at 1-minute intervals. They also viewed a video clip of thermal expansion gaps on the SGR railway between Mombasa and Nairobi.</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the coefficient of linear expansivity (α) from their own data as the constant ratio ΔL / (L₀ΔT), and applied the formula ΔL = αL₀ΔT to calculate expansion in SGR steel rails (ΔL ≈ 12.4 mm per 25 m rail over a 45 °C rise) and Kenya Power aluminium overhead cables near Kisumu (ΔL ≈ 25.3 cm per 200 m cable over a 55 °C rise). They updated their particle model to show that heating increases vibration amplitude and average particle separation.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solid is heated, its particles gain kinetic energy and vibrate with greater amplitude, increasing the average distance between neighbouring particles. This microscopic change produces a measurable macroscopic increase in length described by ΔL = αL₀ΔT. The same principle — expansion generating force against a rigid boundary — explains why the sealed glass bottle cracked when the water inside froze and expanded, and why SGR engineers must leave deliberate gaps between rails to prevent track buckling.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Superficial and Volumetric Expansion — From Length to Volume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set up a flask-and-capillary-tube apparatus, cooled water from room temperature toward 0 °C while measuring the capillary column height at regular temperature intervals, and plotted a temperature–volume graph. They observed that the capillary column — and therefore the water volume — decreased as temperature dropped from 20 °C to 4 °C, then increased again as temperature dropped further from 4 °C to 0 °C, forming a distinctive U-shaped curve with a minimum at approximately 4 °C.</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superficial expansivity β ≈ 2α and volumetric expansivity γ ≈ 3α can be derived mathematically from linear expansivity α, and used in the formula ΔV = γV₀ΔT; (2) most substances contract when cooled, but water is anomalous — it expands as it cools below 4 °C, and on freezing at 0 °C water molecules arrange into a hexagonal ice crystal lattice with greater intermolecular spacing than liquid water; (3) water reaches its maximum density at 4 °C; (4) this anomalous expansion is the direct cause of the cracked frozen bottle in the anchoring phenomenon, as the expanding ice generated pressure exceeding the tensile strength of the glass.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sealed glass bottle cracked because water, unlike most substances, expands when it freezes. As the water cooled below 4 °C it began to expand, and on freezing at 0 °C its molecules arranged into a hexagonal ice crystal lattice in which the intermolecular spacing is greater than in liquid water — so the same mass of water occupies a larger volume as ice. Confined inside a sealed bottle with no room to expand, the growing ice exerted outward pressure on the glass walls. When this pressure exceeded the tensile strength of the glass, the bottle cracked. Ordinary volume changes within one phase can be quantified using ΔV = γV₀ΔT, but the expansion of about 9% on freezing is a phase-change effect that this formula does not describe; the temperature–volume graph of water provides direct experimental evidence of this anomalous behaviour.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Applications of Thermal Expansion: Engineering Solutions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four real Kenyan applications of thermal expansion through application cards: expansion joints on the Thika Superhighway, bimetallic strip thermostats in electric irons, metal tyre fitting on wooden cart wheels, and riveted corrugated roofing. They also observed a worked calculation showing that a 10 m steel beam in Kisumu requires at least 1.65 mm of expansion gap per end to safely accommodate a 15 degree C seasonal temperature rise.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engineers use the linear expansion formula deltaL = alphaL0deltaT to calculate the exact gap size required in structures such as bridges and roads, preventing destructive buckling or cracking. They learned that bimetallic strips exploit differential expansion of two bonded metals to create a temperature-controlled switch, and that thermal expansion can be deliberately engineered to be useful (tyre fitting, thermostat) rather than only destructive (cracked bottle). They practised applying the formula to a new context involving Kenya Power copper cables expanding by 8.5 cm over 200 m on a hot Nairobi afternoon.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same physical principle that caused the bottle to crack — materials expanding when heated and generating force when confined — is the principle engineers consciously calculate and design around in every structure exposed to temperature changes in Kenya. The cracked bottle represents an uncontrolled application of thermal expansion; Kenyan engineering infrastructure represents the controlled and calculated application of the same phenomenon, making the bottle not just a curiosity but a model for understanding why expansion joints, sagging cables, and bimetallic switches exist.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Model Revision, Synthesis, and DQB Resolution — Explaining the Crack</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conducted a six-station Evidence Gallery Walk, revisiting and recording key findings from all five prior lessons — including particle diagrams of liquid water vs. ice, the density-vs-temperature graph showing the 4°C anomaly, and the volumetric expansion formula ΔV = γV₀ΔT applied to a 500 ml water bottle. Learners physically placed their Lesson 1 prediction cards beside their final L6 particle models, making conceptual growth visible. The Driving Question Board was returned to the class with all accumulated sticky-note questions, and every question received either a green resolved note or an orange frontier-science note.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demonstrated that water's anomalous expansion upon freezing is caused by hydrogen bonding, which arranges water molecules into a hexagonal lattice with greater intermolecular spacing than liquid water — reducing density from approximately 1.00 g/cm³ (liquid at 4°C) to 0.917 g/cm³ (ice at 0°C). This ~9% volume increase in a sealed, rigid glass bottle generates internal pressure exceeding the tensile strength of glass (33–100 MPa), causing the characteristic crack pattern. Learners calculated that 500 ml of water freezing expands by about 9%, ΔV ≈ 45 ml (a phase-change effect beyond ΔV = γV₀ΔT). They connected this knowledge to Kenyan engineering contexts: burst water pipes in the Kericho and Nyandarua highlands, expansion joints on the SGR Nairobi–Mombasa railway, and storage tank design at the Mombasa port.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sealed water bottle cracked because water is one of the very few substances on Earth that expands — rather than contracts — when it freezes. As the temperature dropped from 4°C (the point of maximum density) to 0°C, the liquid water expanded slightly; then, on freezing at 0°C, water molecules formed hydrogen bonds that locked them into a rigid hexagonal lattice with greater spacing between molecules. This expansion increased the volume of water by approximately 9%, generating a pressure force directed outward against the rigid glass walls. Because the glass could not stretch to accommodate this expansion, the stress exceeded the glass's tensile strength and the bottle fractured along its weakest lines. Ordinary thermal expansion within one phase — quantified by the volumetric expansion formula ΔV = γV₀ΔT — explains why engineers build expansion gaps into railway tracks, design flexible couplings in water pipelines, and specify temperature-rated containers for cold storage across Kenya and the world.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nsuawuzdfbxc_hyqtwz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hntk3u1a-d0ytlexlra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kllsej3nx3vp1httxe8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nsuawuzdfbxc_hyqtwzx" Type="http://schemas.openxmlformats.org/officeDocument/2006/relationships/hyperlink" Target="https://creativecommons.org/licenses/by-nc/4.0/" TargetMode="External"/><Relationship Id="rIdohntk3u1a-d0ytlexlraf" Type="http://schemas.openxmlformats.org/officeDocument/2006/relationships/hyperlink" Target="https://creativecommons.org/licenses/by-nc/4.0/" TargetMode="External"/><Relationship Id="rIdokllsej3nx3vp1httxe8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2026-10-05T03:57:04.676Z</dcterms:created>
  <dcterms:modified xsi:type="dcterms:W3CDTF">2026-10-05T03:57:04.676Z</dcterms:modified>
</cp:coreProperties>
</file>

<file path=docProps/custom.xml><?xml version="1.0" encoding="utf-8"?>
<Properties xmlns="http://schemas.openxmlformats.org/officeDocument/2006/custom-properties" xmlns:vt="http://schemas.openxmlformats.org/officeDocument/2006/docPropsVTypes"/>
</file>