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Äggstock;Cambria" w:hAnsi="Äggstock;Cambria" w:cs="Äggstock;Cambria"/>
        </w:rPr>
      </w:pPr>
      <w:r>
        <w:drawing>
          <wp:anchor behindDoc="0" distT="0" distB="0" distL="114935" distR="114935" simplePos="0" locked="0" layoutInCell="0" allowOverlap="1" relativeHeight="7">
            <wp:simplePos x="0" y="0"/>
            <wp:positionH relativeFrom="column">
              <wp:posOffset>5020945</wp:posOffset>
            </wp:positionH>
            <wp:positionV relativeFrom="paragraph">
              <wp:posOffset>-105410</wp:posOffset>
            </wp:positionV>
            <wp:extent cx="1141095" cy="960120"/>
            <wp:effectExtent l="0" t="0" r="0" b="0"/>
            <wp:wrapSquare wrapText="bothSides"/>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3" t="-4" r="-3" b="-4"/>
                    <a:stretch>
                      <a:fillRect/>
                    </a:stretch>
                  </pic:blipFill>
                  <pic:spPr bwMode="auto">
                    <a:xfrm>
                      <a:off x="0" y="0"/>
                      <a:ext cx="1141095" cy="960120"/>
                    </a:xfrm>
                    <a:prstGeom prst="rect">
                      <a:avLst/>
                    </a:prstGeom>
                  </pic:spPr>
                </pic:pic>
              </a:graphicData>
            </a:graphic>
          </wp:anchor>
        </w:drawing>
      </w:r>
      <w:r>
        <w:rPr>
          <w:rFonts w:eastAsia="Äggstock;Cambria" w:cs="Äggstock;Cambria" w:ascii="Äggstock;Cambria" w:hAnsi="Äggstock;Cambria"/>
        </w:rPr>
        <w:t xml:space="preserve"> </w:t>
      </w:r>
      <w:r>
        <mc:AlternateContent>
          <mc:Choice Requires="wps">
            <w:drawing>
              <wp:anchor behindDoc="0" distT="0" distB="0" distL="114935" distR="114935" simplePos="0" locked="0" layoutInCell="1" allowOverlap="1" relativeHeight="4">
                <wp:simplePos x="0" y="0"/>
                <wp:positionH relativeFrom="column">
                  <wp:posOffset>857250</wp:posOffset>
                </wp:positionH>
                <wp:positionV relativeFrom="paragraph">
                  <wp:posOffset>-73660</wp:posOffset>
                </wp:positionV>
                <wp:extent cx="4229100" cy="1143000"/>
                <wp:effectExtent l="0" t="0" r="0" b="0"/>
                <wp:wrapNone/>
                <wp:docPr id="2" name="Frame1"/>
                <a:graphic xmlns:a="http://schemas.openxmlformats.org/drawingml/2006/main">
                  <a:graphicData uri="http://schemas.microsoft.com/office/word/2010/wordprocessingShape">
                    <wps:wsp>
                      <wps:cNvSpPr txBox="1"/>
                      <wps:spPr>
                        <a:xfrm>
                          <a:off x="0" y="0"/>
                          <a:ext cx="4229100" cy="1143000"/>
                        </a:xfrm>
                        <a:prstGeom prst="rect"/>
                        <a:solidFill>
                          <a:srgbClr val="FFFFFF"/>
                        </a:solidFill>
                      </wps:spPr>
                      <wps:txbx>
                        <w:txbxContent>
                          <w:p>
                            <w:pPr>
                              <w:pStyle w:val="BodyText"/>
                              <w:tabs>
                                <w:tab w:val="clear" w:pos="720"/>
                                <w:tab w:val="left" w:pos="-2610" w:leader="none"/>
                                <w:tab w:val="left" w:pos="-1170" w:leader="none"/>
                              </w:tabs>
                              <w:spacing w:lineRule="exact" w:line="400"/>
                              <w:ind w:firstLine="993" w:left="-993" w:right="288"/>
                              <w:rPr>
                                <w:rFonts w:ascii="Century Gothic" w:hAnsi="Century Gothic" w:cs="Courier New"/>
                                <w:color w:val="000000"/>
                                <w:sz w:val="40"/>
                                <w:szCs w:val="40"/>
                              </w:rPr>
                            </w:pPr>
                            <w:r>
                              <w:rPr>
                                <w:rFonts w:cs="Courier New" w:ascii="Century Gothic" w:hAnsi="Century Gothic"/>
                                <w:color w:val="000000"/>
                                <w:sz w:val="36"/>
                                <w:szCs w:val="36"/>
                              </w:rPr>
                              <w:t>CSIR Fourth Paradigm Institute</w:t>
                            </w:r>
                          </w:p>
                          <w:p>
                            <w:pPr>
                              <w:pStyle w:val="Normal"/>
                              <w:tabs>
                                <w:tab w:val="clear" w:pos="720"/>
                                <w:tab w:val="left" w:pos="-2700" w:leader="none"/>
                              </w:tabs>
                              <w:spacing w:lineRule="exact" w:line="400"/>
                              <w:ind w:right="288"/>
                              <w:rPr>
                                <w:rFonts w:ascii="Century Gothic" w:hAnsi="Century Gothic" w:cs="Courier New"/>
                                <w:color w:val="000000"/>
                                <w:sz w:val="24"/>
                                <w:szCs w:val="24"/>
                              </w:rPr>
                            </w:pPr>
                            <w:r>
                              <w:rPr>
                                <w:rFonts w:cs="Courier New" w:ascii="Century Gothic" w:hAnsi="Century Gothic"/>
                                <w:color w:val="000000"/>
                                <w:sz w:val="24"/>
                                <w:szCs w:val="24"/>
                              </w:rPr>
                              <w:t xml:space="preserve">(Council of Scientific &amp; Industrial Research) </w:t>
                            </w:r>
                          </w:p>
                          <w:p>
                            <w:pPr>
                              <w:pStyle w:val="Heading4"/>
                              <w:spacing w:lineRule="exact" w:line="400"/>
                              <w:rPr/>
                            </w:pPr>
                            <w:r>
                              <w:rPr>
                                <w:rFonts w:cs="Courier New" w:ascii="Century Gothic" w:hAnsi="Century Gothic"/>
                                <w:color w:val="000000"/>
                                <w:sz w:val="28"/>
                                <w:szCs w:val="28"/>
                              </w:rPr>
                              <w:t>NAL Belur Campus, Bangalore - 560 037, India</w:t>
                            </w:r>
                          </w:p>
                        </w:txbxContent>
                      </wps:txbx>
                      <wps:bodyPr anchor="t" lIns="13335" tIns="13335" rIns="13335" bIns="13335">
                        <a:noAutofit/>
                      </wps:bodyPr>
                    </wps:wsp>
                  </a:graphicData>
                </a:graphic>
              </wp:anchor>
            </w:drawing>
          </mc:Choice>
          <mc:Fallback>
            <w:pict>
              <v:rect fillcolor="#FFFFFF" style="position:absolute;rotation:-0;width:333pt;height:90pt;mso-wrap-distance-left:9.05pt;mso-wrap-distance-right:9.05pt;mso-wrap-distance-top:0pt;mso-wrap-distance-bottom:0pt;margin-top:-5.8pt;mso-position-vertical-relative:text;margin-left:67.5pt;mso-position-horizontal-relative:text">
                <v:textbox inset="0.0145833333333333in,0.0145833333333333in,0.0145833333333333in,0.0145833333333333in">
                  <w:txbxContent>
                    <w:p>
                      <w:pPr>
                        <w:pStyle w:val="BodyText"/>
                        <w:tabs>
                          <w:tab w:val="clear" w:pos="720"/>
                          <w:tab w:val="left" w:pos="-2610" w:leader="none"/>
                          <w:tab w:val="left" w:pos="-1170" w:leader="none"/>
                        </w:tabs>
                        <w:spacing w:lineRule="exact" w:line="400"/>
                        <w:ind w:firstLine="993" w:left="-993" w:right="288"/>
                        <w:rPr>
                          <w:rFonts w:ascii="Century Gothic" w:hAnsi="Century Gothic" w:cs="Courier New"/>
                          <w:color w:val="000000"/>
                          <w:sz w:val="40"/>
                          <w:szCs w:val="40"/>
                        </w:rPr>
                      </w:pPr>
                      <w:r>
                        <w:rPr>
                          <w:rFonts w:cs="Courier New" w:ascii="Century Gothic" w:hAnsi="Century Gothic"/>
                          <w:color w:val="000000"/>
                          <w:sz w:val="36"/>
                          <w:szCs w:val="36"/>
                        </w:rPr>
                        <w:t>CSIR Fourth Paradigm Institute</w:t>
                      </w:r>
                    </w:p>
                    <w:p>
                      <w:pPr>
                        <w:pStyle w:val="Normal"/>
                        <w:tabs>
                          <w:tab w:val="clear" w:pos="720"/>
                          <w:tab w:val="left" w:pos="-2700" w:leader="none"/>
                        </w:tabs>
                        <w:spacing w:lineRule="exact" w:line="400"/>
                        <w:ind w:right="288"/>
                        <w:rPr>
                          <w:rFonts w:ascii="Century Gothic" w:hAnsi="Century Gothic" w:cs="Courier New"/>
                          <w:color w:val="000000"/>
                          <w:sz w:val="24"/>
                          <w:szCs w:val="24"/>
                        </w:rPr>
                      </w:pPr>
                      <w:r>
                        <w:rPr>
                          <w:rFonts w:cs="Courier New" w:ascii="Century Gothic" w:hAnsi="Century Gothic"/>
                          <w:color w:val="000000"/>
                          <w:sz w:val="24"/>
                          <w:szCs w:val="24"/>
                        </w:rPr>
                        <w:t xml:space="preserve">(Council of Scientific &amp; Industrial Research) </w:t>
                      </w:r>
                    </w:p>
                    <w:p>
                      <w:pPr>
                        <w:pStyle w:val="Heading4"/>
                        <w:spacing w:lineRule="exact" w:line="400"/>
                        <w:rPr/>
                      </w:pPr>
                      <w:r>
                        <w:rPr>
                          <w:rFonts w:cs="Courier New" w:ascii="Century Gothic" w:hAnsi="Century Gothic"/>
                          <w:color w:val="000000"/>
                          <w:sz w:val="28"/>
                          <w:szCs w:val="28"/>
                        </w:rPr>
                        <w:t>NAL Belur Campus, Bangalore - 560 037, India</w:t>
                      </w:r>
                    </w:p>
                  </w:txbxContent>
                </v:textbox>
                <w10:wrap type="none"/>
              </v:rect>
            </w:pict>
          </mc:Fallback>
        </mc:AlternateContent>
      </w:r>
      <w:r>
        <mc:AlternateContent>
          <mc:Choice Requires="wps">
            <w:drawing>
              <wp:anchor behindDoc="0" distT="0" distB="0" distL="114935" distR="114935" simplePos="0" locked="0" layoutInCell="1" allowOverlap="1" relativeHeight="5">
                <wp:simplePos x="0" y="0"/>
                <wp:positionH relativeFrom="column">
                  <wp:posOffset>-591820</wp:posOffset>
                </wp:positionH>
                <wp:positionV relativeFrom="paragraph">
                  <wp:posOffset>-218440</wp:posOffset>
                </wp:positionV>
                <wp:extent cx="1187450" cy="1109345"/>
                <wp:effectExtent l="0" t="0" r="0" b="0"/>
                <wp:wrapNone/>
                <wp:docPr id="3" name="Frame2"/>
                <a:graphic xmlns:a="http://schemas.openxmlformats.org/drawingml/2006/main">
                  <a:graphicData uri="http://schemas.microsoft.com/office/word/2010/wordprocessingShape">
                    <wps:wsp>
                      <wps:cNvSpPr txBox="1"/>
                      <wps:spPr>
                        <a:xfrm>
                          <a:off x="0" y="0"/>
                          <a:ext cx="1187450" cy="1109345"/>
                        </a:xfrm>
                        <a:prstGeom prst="rect"/>
                        <a:solidFill>
                          <a:srgbClr val="FFFFFF"/>
                        </a:solidFill>
                        <a:ln w="9525">
                          <a:solidFill>
                            <a:srgbClr val="FFFFFF"/>
                          </a:solidFill>
                        </a:ln>
                      </wps:spPr>
                      <wps:txbx>
                        <w:txbxContent>
                          <w:p>
                            <w:pPr>
                              <w:pStyle w:val="Normal"/>
                              <w:jc w:val="center"/>
                              <w:rPr/>
                            </w:pPr>
                            <w:r>
                              <w:rPr/>
                            </w:r>
                          </w:p>
                          <w:p>
                            <w:pPr>
                              <w:pStyle w:val="Normal"/>
                              <w:jc w:val="center"/>
                              <w:rPr>
                                <w:sz w:val="28"/>
                                <w:szCs w:val="28"/>
                              </w:rPr>
                            </w:pPr>
                            <w:r>
                              <w:rPr>
                                <w:sz w:val="28"/>
                                <w:szCs w:val="28"/>
                              </w:rPr>
                              <w:drawing>
                                <wp:inline distT="0" distB="0" distL="0" distR="0">
                                  <wp:extent cx="1194435" cy="874395"/>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3"/>
                                          <a:srcRect l="-2" t="-3" r="-2" b="-3"/>
                                          <a:stretch>
                                            <a:fillRect/>
                                          </a:stretch>
                                        </pic:blipFill>
                                        <pic:spPr bwMode="auto">
                                          <a:xfrm>
                                            <a:off x="0" y="0"/>
                                            <a:ext cx="1194435" cy="87439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rokecolor="#FFFFFF" strokeweight="0pt" style="position:absolute;rotation:-0;width:93.5pt;height:87.35pt;mso-wrap-distance-left:9.05pt;mso-wrap-distance-right:9.05pt;mso-wrap-distance-top:0pt;mso-wrap-distance-bottom:0pt;margin-top:-17.2pt;mso-position-vertical-relative:text;margin-left:-46.6pt;mso-position-horizontal-relative:text">
                <v:textbox inset="0in,0in,0in,0in">
                  <w:txbxContent>
                    <w:p>
                      <w:pPr>
                        <w:pStyle w:val="Normal"/>
                        <w:jc w:val="center"/>
                        <w:rPr/>
                      </w:pPr>
                      <w:r>
                        <w:rPr/>
                      </w:r>
                    </w:p>
                    <w:p>
                      <w:pPr>
                        <w:pStyle w:val="Normal"/>
                        <w:jc w:val="center"/>
                        <w:rPr>
                          <w:sz w:val="28"/>
                          <w:szCs w:val="28"/>
                        </w:rPr>
                      </w:pPr>
                      <w:r>
                        <w:rPr>
                          <w:sz w:val="28"/>
                          <w:szCs w:val="28"/>
                        </w:rPr>
                        <w:drawing>
                          <wp:inline distT="0" distB="0" distL="0" distR="0">
                            <wp:extent cx="1194435" cy="874395"/>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4"/>
                                    <a:srcRect l="-2" t="-3" r="-2" b="-3"/>
                                    <a:stretch>
                                      <a:fillRect/>
                                    </a:stretch>
                                  </pic:blipFill>
                                  <pic:spPr bwMode="auto">
                                    <a:xfrm>
                                      <a:off x="0" y="0"/>
                                      <a:ext cx="1194435" cy="874395"/>
                                    </a:xfrm>
                                    <a:prstGeom prst="rect">
                                      <a:avLst/>
                                    </a:prstGeom>
                                  </pic:spPr>
                                </pic:pic>
                              </a:graphicData>
                            </a:graphic>
                          </wp:inline>
                        </w:drawing>
                      </w:r>
                    </w:p>
                  </w:txbxContent>
                </v:textbox>
                <w10:wrap type="none"/>
              </v:rect>
            </w:pict>
          </mc:Fallback>
        </mc:AlternateContent>
      </w:r>
    </w:p>
    <w:p>
      <w:pPr>
        <w:pStyle w:val="Normal"/>
        <w:rPr>
          <w:rFonts w:ascii="Äggstock;Cambria" w:hAnsi="Äggstock;Cambria" w:cs="Äggstock;Cambria"/>
        </w:rPr>
      </w:pPr>
      <w:r>
        <w:rPr>
          <w:rFonts w:cs="Äggstock;Cambria" w:ascii="Äggstock;Cambria" w:hAnsi="Äggstock;Cambria"/>
        </w:rPr>
      </w:r>
    </w:p>
    <w:p>
      <w:pPr>
        <w:pStyle w:val="Normal"/>
        <w:rPr/>
      </w:pPr>
      <w:r>
        <w:rPr/>
      </w:r>
    </w:p>
    <w:p>
      <w:pPr>
        <w:pStyle w:val="Normal"/>
        <w:rPr/>
      </w:pPr>
      <w:r>
        <w:rPr/>
      </w:r>
    </w:p>
    <w:p>
      <w:pPr>
        <w:pStyle w:val="Normal"/>
        <w:rPr/>
      </w:pPr>
      <w:r>
        <w:rPr/>
      </w:r>
    </w:p>
    <w:p>
      <w:pPr>
        <w:pStyle w:val="Normal"/>
        <w:rPr>
          <w:lang w:val="en-US" w:eastAsia="en-US"/>
        </w:rPr>
      </w:pPr>
      <w:r>
        <w:rPr>
          <w:lang w:val="en-US" w:eastAsia="en-US"/>
        </w:rPr>
      </w:r>
      <w:r>
        <mc:AlternateContent>
          <mc:Choice Requires="wps">
            <w:drawing>
              <wp:anchor behindDoc="0" distT="45720" distB="45720" distL="114935" distR="114935" simplePos="0" locked="0" layoutInCell="0" allowOverlap="1" relativeHeight="8">
                <wp:simplePos x="0" y="0"/>
                <wp:positionH relativeFrom="column">
                  <wp:posOffset>4867275</wp:posOffset>
                </wp:positionH>
                <wp:positionV relativeFrom="paragraph">
                  <wp:posOffset>100965</wp:posOffset>
                </wp:positionV>
                <wp:extent cx="1664970" cy="205740"/>
                <wp:effectExtent l="0" t="0" r="0" b="0"/>
                <wp:wrapSquare wrapText="bothSides"/>
                <wp:docPr id="6" name="Frame3"/>
                <a:graphic xmlns:a="http://schemas.openxmlformats.org/drawingml/2006/main">
                  <a:graphicData uri="http://schemas.microsoft.com/office/word/2010/wordprocessingShape">
                    <wps:wsp>
                      <wps:cNvSpPr txBox="1"/>
                      <wps:spPr>
                        <a:xfrm>
                          <a:off x="0" y="0"/>
                          <a:ext cx="1664970" cy="205740"/>
                        </a:xfrm>
                        <a:prstGeom prst="rect"/>
                        <a:solidFill>
                          <a:srgbClr val="FFFFFF">
                            <a:alpha val="0"/>
                          </a:srgbClr>
                        </a:solidFill>
                      </wps:spPr>
                      <wps:txbx>
                        <w:txbxContent>
                          <w:p>
                            <w:pPr>
                              <w:pStyle w:val="Normal"/>
                              <w:rPr>
                                <w:rFonts w:ascii="Calibri" w:hAnsi="Calibri" w:cs="Calibri"/>
                                <w:b/>
                                <w:sz w:val="16"/>
                                <w:szCs w:val="18"/>
                              </w:rPr>
                            </w:pPr>
                            <w:r>
                              <w:rPr>
                                <w:rFonts w:cs="Calibri" w:ascii="Calibri" w:hAnsi="Calibri"/>
                                <w:b/>
                                <w:sz w:val="16"/>
                                <w:szCs w:val="18"/>
                              </w:rPr>
                              <w:t>CSIR-Integrated Skill Initiative</w:t>
                            </w:r>
                          </w:p>
                        </w:txbxContent>
                      </wps:txbx>
                      <wps:bodyPr anchor="t" lIns="92075" tIns="46355" rIns="92075" bIns="46355">
                        <a:noAutofit/>
                      </wps:bodyPr>
                    </wps:wsp>
                  </a:graphicData>
                </a:graphic>
              </wp:anchor>
            </w:drawing>
          </mc:Choice>
          <mc:Fallback>
            <w:pict>
              <v:rect fillcolor="#FFFFFF" style="position:absolute;rotation:-0;width:131.1pt;height:16.2pt;mso-wrap-distance-left:9.05pt;mso-wrap-distance-right:9.05pt;mso-wrap-distance-top:3.6pt;mso-wrap-distance-bottom:3.6pt;margin-top:7.95pt;mso-position-vertical-relative:text;margin-left:383.25pt;mso-position-horizontal-relative:text">
                <v:fill opacity="0f"/>
                <v:textbox inset="0.100694444444444in,0.0506944444444444in,0.100694444444444in,0.0506944444444444in">
                  <w:txbxContent>
                    <w:p>
                      <w:pPr>
                        <w:pStyle w:val="Normal"/>
                        <w:rPr>
                          <w:rFonts w:ascii="Calibri" w:hAnsi="Calibri" w:cs="Calibri"/>
                          <w:b/>
                          <w:sz w:val="16"/>
                          <w:szCs w:val="18"/>
                        </w:rPr>
                      </w:pPr>
                      <w:r>
                        <w:rPr>
                          <w:rFonts w:cs="Calibri" w:ascii="Calibri" w:hAnsi="Calibri"/>
                          <w:b/>
                          <w:sz w:val="16"/>
                          <w:szCs w:val="18"/>
                        </w:rPr>
                        <w:t>CSIR-Integrated Skill Initiative</w:t>
                      </w:r>
                    </w:p>
                  </w:txbxContent>
                </v:textbox>
                <w10:wrap type="square"/>
              </v:rect>
            </w:pict>
          </mc:Fallback>
        </mc:AlternateContent>
      </w:r>
    </w:p>
    <w:p>
      <w:pPr>
        <w:pStyle w:val="Normal"/>
        <w:rPr/>
      </w:pPr>
      <w:r>
        <w:rPr/>
      </w:r>
    </w:p>
    <w:p>
      <w:pPr>
        <w:pStyle w:val="Normal"/>
        <w:rPr>
          <w:lang w:val="en-US" w:eastAsia="en-US"/>
        </w:rPr>
      </w:pPr>
      <w:r>
        <w:rPr>
          <w:lang w:val="en-US" w:eastAsia="en-US"/>
        </w:rPr>
        <mc:AlternateContent>
          <mc:Choice Requires="wps">
            <w:drawing>
              <wp:anchor behindDoc="0" distT="0" distB="0" distL="114935" distR="114935" simplePos="0" locked="0" layoutInCell="1" allowOverlap="1" relativeHeight="3">
                <wp:simplePos x="0" y="0"/>
                <wp:positionH relativeFrom="column">
                  <wp:posOffset>-422275</wp:posOffset>
                </wp:positionH>
                <wp:positionV relativeFrom="paragraph">
                  <wp:posOffset>85090</wp:posOffset>
                </wp:positionV>
                <wp:extent cx="6583680" cy="0"/>
                <wp:effectExtent l="0" t="3175" r="0" b="3175"/>
                <wp:wrapNone/>
                <wp:docPr id="7" name=""/>
                <a:graphic xmlns:a="http://schemas.openxmlformats.org/drawingml/2006/main">
                  <a:graphicData uri="http://schemas.microsoft.com/office/word/2010/wordprocessingShape">
                    <wps:wsp>
                      <wps:cNvSpPr/>
                      <wps:spPr>
                        <a:xfrm>
                          <a:off x="0" y="0"/>
                          <a:ext cx="6583680" cy="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33.25pt,6.7pt" to="485.1pt,6.7pt" stroked="t" o:allowincell="f" style="position:absolute">
                <v:stroke color="black" weight="6480" joinstyle="miter" endcap="flat"/>
                <v:fill o:detectmouseclick="t" on="false"/>
                <w10:wrap type="none"/>
              </v:line>
            </w:pict>
          </mc:Fallback>
        </mc:AlternateContent>
      </w:r>
    </w:p>
    <w:p>
      <w:pPr>
        <w:pStyle w:val="Normal"/>
        <w:rPr/>
      </w:pPr>
      <w:r>
        <w:rPr/>
      </w:r>
    </w:p>
    <w:p>
      <w:pPr>
        <w:pStyle w:val="Normal"/>
        <w:rPr>
          <w:rFonts w:ascii="Century Gothic" w:hAnsi="Century Gothic" w:cs="Century Gothic"/>
        </w:rPr>
      </w:pPr>
      <w:r>
        <w:rPr>
          <w:rFonts w:cs="Century Gothic" w:ascii="Century Gothic" w:hAnsi="Century Gothic"/>
        </w:rPr>
      </w:r>
    </w:p>
    <w:p>
      <w:pPr>
        <w:pStyle w:val="Default"/>
        <w:jc w:val="center"/>
        <w:rPr>
          <w:rFonts w:ascii="Century Gothic" w:hAnsi="Century Gothic" w:cs="Century Gothic"/>
          <w:sz w:val="32"/>
          <w:szCs w:val="32"/>
        </w:rPr>
      </w:pPr>
      <w:r>
        <w:rPr>
          <w:rFonts w:cs="Century Gothic" w:ascii="Century Gothic" w:hAnsi="Century Gothic"/>
          <w:sz w:val="32"/>
          <w:szCs w:val="32"/>
        </w:rPr>
      </w:r>
    </w:p>
    <w:p>
      <w:pPr>
        <w:pStyle w:val="Default"/>
        <w:jc w:val="center"/>
        <w:rPr>
          <w:sz w:val="32"/>
          <w:szCs w:val="32"/>
        </w:rPr>
      </w:pPr>
      <w:r>
        <w:rPr>
          <w:sz w:val="32"/>
          <w:szCs w:val="32"/>
        </w:rPr>
        <w:t>CERTIFICATE</w:t>
      </w:r>
    </w:p>
    <w:p>
      <w:pPr>
        <w:pStyle w:val="Default"/>
        <w:jc w:val="center"/>
        <w:rPr>
          <w:sz w:val="36"/>
          <w:szCs w:val="36"/>
        </w:rPr>
      </w:pPr>
      <w:r>
        <w:rPr>
          <w:sz w:val="36"/>
          <w:szCs w:val="36"/>
        </w:rPr>
      </w:r>
    </w:p>
    <w:p>
      <w:pPr>
        <w:pStyle w:val="Normal"/>
        <w:autoSpaceDE w:val="false"/>
        <w:spacing w:lineRule="auto" w:line="360"/>
        <w:jc w:val="both"/>
        <w:rPr/>
      </w:pPr>
      <w:r>
        <w:rPr>
          <w:sz w:val="24"/>
          <w:szCs w:val="24"/>
        </w:rPr>
        <w:t>This is to certify that the project report entitled “GeoPhysicsLandslideNet: Physics-Closed Pentastream Architecture for Multimodal Landslide Segmentation” submitted by Samreedh Bhuyan, student of Kalinga Institute of Industrial Technology (KIIT), in partial fulfilment of the requirements for the award of the degree of Bachelor of Technology, is a bona fide record of work carried out by him under the guidance of Dr. Anil Earnest at CSIR Fourth Paradigm Institute (CSIR-4PI), Bengaluru. The contents of this report, in full or in parts, have not been submitted to any other Institute or University for the award of any degree or diploma.</w:t>
      </w:r>
      <w:r>
        <w:rPr>
          <w:i/>
          <w:iCs/>
          <w:sz w:val="24"/>
          <w:szCs w:val="24"/>
        </w:rPr>
      </w:r>
      <w:r>
        <w:rPr>
          <w:b/>
          <w:i/>
          <w:iCs/>
          <w:sz w:val="24"/>
          <w:szCs w:val="24"/>
        </w:rPr>
      </w:r>
      <w:r>
        <w:rPr>
          <w:i/>
          <w:iCs/>
          <w:sz w:val="24"/>
          <w:szCs w:val="24"/>
        </w:rPr>
      </w:r>
      <w:r>
        <w:rPr>
          <w:sz w:val="24"/>
          <w:szCs w:val="24"/>
        </w:rPr>
      </w:r>
      <w:r>
        <w:rPr>
          <w:b/>
          <w:sz w:val="24"/>
          <w:szCs w:val="24"/>
        </w:rPr>
      </w:r>
      <w:r>
        <w:rPr>
          <w:sz w:val="24"/>
          <w:szCs w:val="24"/>
        </w:rPr>
      </w:r>
      <w:r>
        <w:rPr>
          <w:b/>
          <w:sz w:val="24"/>
          <w:szCs w:val="24"/>
        </w:rPr>
      </w:r>
      <w:r>
        <w:rPr>
          <w:sz w:val="24"/>
          <w:szCs w:val="24"/>
        </w:rPr>
      </w:r>
      <w:r>
        <w:rPr>
          <w:b/>
          <w:sz w:val="24"/>
          <w:szCs w:val="24"/>
        </w:rPr>
      </w:r>
      <w:r>
        <w:rPr>
          <w:sz w:val="24"/>
          <w:szCs w:val="24"/>
        </w:rPr>
      </w:r>
      <w:r>
        <w:rPr>
          <w:b/>
          <w:sz w:val="24"/>
          <w:szCs w:val="24"/>
        </w:rPr>
      </w:r>
      <w:r>
        <w:rPr>
          <w:b/>
        </w:rPr>
      </w:r>
      <w:r>
        <w:rPr>
          <w:b/>
          <w:sz w:val="24"/>
          <w:szCs w:val="24"/>
        </w:rPr>
      </w:r>
      <w:r>
        <w:rPr>
          <w:sz w:val="24"/>
          <w:szCs w:val="24"/>
        </w:rPr>
      </w:r>
    </w:p>
    <w:p>
      <w:pPr>
        <w:pStyle w:val="Default"/>
        <w:rPr>
          <w:sz w:val="24"/>
          <w:szCs w:val="24"/>
        </w:rPr>
      </w:pPr>
      <w:r>
        <w:rPr>
          <w:sz w:val="24"/>
          <w:szCs w:val="24"/>
        </w:rPr>
      </w:r>
    </w:p>
    <w:p>
      <w:pPr>
        <w:pStyle w:val="Default"/>
        <w:rPr/>
      </w:pPr>
      <w:r>
        <w:rPr/>
      </w:r>
    </w:p>
    <w:p>
      <w:pPr>
        <w:pStyle w:val="Default"/>
        <w:rPr/>
      </w:pPr>
      <w:r>
        <w:rPr/>
      </w:r>
    </w:p>
    <w:p>
      <w:pPr>
        <w:pStyle w:val="Default"/>
        <w:rPr/>
      </w:pPr>
      <w:r>
        <w:rPr/>
      </w:r>
    </w:p>
    <w:p>
      <w:pPr>
        <w:pStyle w:val="Default"/>
        <w:rPr/>
      </w:pPr>
      <w:r>
        <w:rPr/>
      </w:r>
    </w:p>
    <w:p>
      <w:pPr>
        <w:pStyle w:val="Default"/>
        <w:rPr/>
      </w:pPr>
      <w:r>
        <w:rPr/>
        <w:t xml:space="preserve">Signature of the Guide </w:t>
        <w:tab/>
        <w:tab/>
        <w:tab/>
        <w:t xml:space="preserve">         </w:t>
        <w:tab/>
        <w:t xml:space="preserve">             Signature of the Convenor, SPARK</w:t>
      </w:r>
    </w:p>
    <w:p>
      <w:pPr>
        <w:pStyle w:val="Default"/>
        <w:rPr/>
      </w:pPr>
      <w:r>
        <w:rPr/>
        <w:t>Dr. Anil Earnest</w:t>
      </w:r>
    </w:p>
    <w:p>
      <w:pPr>
        <w:pStyle w:val="Default"/>
        <w:rPr/>
      </w:pPr>
      <w:r>
        <w:rPr/>
        <w:t>Scientist / Project Mentor, CSIR-4PI</w:t>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Default"/>
        <w:rPr/>
      </w:pPr>
      <w:r>
        <w:rPr/>
      </w:r>
    </w:p>
    <w:p>
      <w:pPr>
        <w:pStyle w:val="Normal"/>
        <w:jc w:val="center"/>
        <w:rPr>
          <w:sz w:val="24"/>
          <w:szCs w:val="24"/>
        </w:rPr>
      </w:pPr>
      <w:r>
        <w:rPr>
          <w:sz w:val="24"/>
          <w:szCs w:val="24"/>
        </w:rPr>
      </w:r>
    </w:p>
    <w:p>
      <w:pPr>
        <w:pStyle w:val="Normal"/>
        <w:rPr>
          <w:sz w:val="28"/>
          <w:szCs w:val="28"/>
          <w:lang w:val="en-US" w:eastAsia="en-US"/>
        </w:rPr>
      </w:pPr>
      <w:r>
        <w:rPr>
          <w:sz w:val="28"/>
          <w:szCs w:val="28"/>
          <w:lang w:val="en-US" w:eastAsia="en-US"/>
        </w:rPr>
        <mc:AlternateContent>
          <mc:Choice Requires="wpg">
            <w:drawing>
              <wp:anchor behindDoc="0" distT="0" distB="0" distL="114935" distR="114935" simplePos="0" locked="0" layoutInCell="1" allowOverlap="1" relativeHeight="2">
                <wp:simplePos x="0" y="0"/>
                <wp:positionH relativeFrom="column">
                  <wp:posOffset>-371475</wp:posOffset>
                </wp:positionH>
                <wp:positionV relativeFrom="paragraph">
                  <wp:posOffset>2209800</wp:posOffset>
                </wp:positionV>
                <wp:extent cx="6593840" cy="634365"/>
                <wp:effectExtent l="0" t="635" r="0" b="0"/>
                <wp:wrapNone/>
                <wp:docPr id="8" name=""/>
                <a:graphic xmlns:a="http://schemas.openxmlformats.org/drawingml/2006/main">
                  <a:graphicData uri="http://schemas.microsoft.com/office/word/2010/wordprocessingGroup">
                    <wpg:wgp>
                      <wpg:cNvGrpSpPr/>
                      <wpg:grpSpPr>
                        <a:xfrm>
                          <a:off x="0" y="0"/>
                          <a:ext cx="6593760" cy="634320"/>
                          <a:chOff x="0" y="0"/>
                          <a:chExt cx="6593760" cy="634320"/>
                        </a:xfrm>
                      </wpg:grpSpPr>
                      <wps:wsp>
                        <wps:cNvSpPr txBox="1"/>
                        <wps:spPr>
                          <a:xfrm>
                            <a:off x="0" y="0"/>
                            <a:ext cx="6593040" cy="634320"/>
                          </a:xfrm>
                          <a:prstGeom prst="rect">
                            <a:avLst/>
                          </a:prstGeom>
                          <a:solidFill>
                            <a:srgbClr val="ffffff"/>
                          </a:solidFill>
                          <a:ln w="0">
                            <a:noFill/>
                          </a:ln>
                        </wps:spPr>
                        <wps:txbx>
                          <w:txbxContent>
                            <w:p>
                              <w:pPr>
                                <w:overflowPunct w:val="false"/>
                                <w:bidi w:val="0"/>
                                <w:jc w:val="center"/>
                                <w:rPr/>
                              </w:pPr>
                              <w:r>
                                <w:rPr>
                                  <w:sz w:val="24"/>
                                  <w:kern w:val="2"/>
                                  <w:szCs w:val="24"/>
                                  <w:rFonts w:ascii="Liberation Serif" w:hAnsi="Liberation Serif" w:eastAsia="Noto Serif CJK SC" w:cs="Noto Sans Devanagari"/>
                                  <w:lang w:bidi="hi-IN"/>
                                </w:rPr>
                              </w:r>
                            </w:p>
                            <w:p>
                              <w:pPr>
                                <w:overflowPunct w:val="false"/>
                                <w:bidi w:val="0"/>
                                <w:jc w:val="center"/>
                                <w:rPr/>
                              </w:pPr>
                              <w:r>
                                <w:rPr>
                                  <w:kern w:val="2"/>
                                  <w:sz w:val="20"/>
                                  <w:szCs w:val="20"/>
                                  <w:rFonts w:ascii="Century Gothic" w:hAnsi="Century Gothic" w:eastAsia="Times New Roman" w:cs="Century Gothic"/>
                                  <w:color w:val="auto"/>
                                  <w:lang w:val="en-US" w:bidi="ar-SA"/>
                                </w:rPr>
                                <w:t xml:space="preserve">Tel: +91-80-2505 1921, 2522 4667 (Off); Fax: +91-80-2522 0392 </w:t>
                              </w:r>
                            </w:p>
                            <w:p>
                              <w:pPr>
                                <w:overflowPunct w:val="false"/>
                                <w:bidi w:val="0"/>
                                <w:jc w:val="center"/>
                                <w:rPr/>
                              </w:pPr>
                              <w:r>
                                <w:rPr>
                                  <w:kern w:val="2"/>
                                  <w:sz w:val="20"/>
                                  <w:szCs w:val="20"/>
                                  <w:rFonts w:ascii="Century Gothic" w:hAnsi="Century Gothic" w:eastAsia="Times New Roman" w:cs="Century Gothic"/>
                                  <w:color w:val="auto"/>
                                  <w:lang w:val="en-US" w:bidi="ar-SA"/>
                                </w:rPr>
                                <w:t>E-mail: spark@csir4pi.in; URL: www.csir4pi.in/~spark</w:t>
                              </w:r>
                            </w:p>
                            <w:p>
                              <w:pPr>
                                <w:overflowPunct w:val="false"/>
                                <w:bidi w:val="0"/>
                                <w:jc w:val="center"/>
                                <w:rPr/>
                              </w:pPr>
                              <w:r>
                                <w:rPr>
                                  <w:sz w:val="24"/>
                                  <w:kern w:val="2"/>
                                  <w:szCs w:val="24"/>
                                  <w:rFonts w:ascii="Liberation Serif" w:hAnsi="Liberation Serif" w:eastAsia="Noto Serif CJK SC" w:cs="Noto Sans Devanagari"/>
                                  <w:lang w:bidi="hi-IN"/>
                                </w:rPr>
                              </w:r>
                            </w:p>
                          </w:txbxContent>
                        </wps:txbx>
                        <wps:bodyPr wrap="square" lIns="12600" rIns="12600" tIns="12600" bIns="12600" anchor="t">
                          <a:noAutofit/>
                        </wps:bodyPr>
                      </wps:wsp>
                      <wps:wsp>
                        <wps:cNvSpPr/>
                        <wps:spPr>
                          <a:xfrm>
                            <a:off x="10080" y="2520"/>
                            <a:ext cx="658368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29.25pt;margin-top:174pt;width:519.15pt;height:49.95pt" coordorigin="-585,3480" coordsize="10383,999">
                <v:shapetype id="_x0000_t202" coordsize="21600,21600" o:spt="202" path="m,l,21600l21600,21600l21600,xe">
                  <v:stroke joinstyle="miter"/>
                  <v:path gradientshapeok="t" o:connecttype="rect"/>
                </v:shapetype>
                <v:shape id="shape_0" fillcolor="white" stroked="f" o:allowincell="f" style="position:absolute;left:-585;top:3480;width:10382;height:998;mso-wrap-style:square;v-text-anchor:top" type="_x0000_t202">
                  <v:textbox>
                    <w:txbxContent>
                      <w:p>
                        <w:pPr>
                          <w:overflowPunct w:val="false"/>
                          <w:bidi w:val="0"/>
                          <w:jc w:val="center"/>
                          <w:rPr/>
                        </w:pPr>
                        <w:r>
                          <w:rPr>
                            <w:sz w:val="24"/>
                            <w:kern w:val="2"/>
                            <w:szCs w:val="24"/>
                            <w:rFonts w:ascii="Liberation Serif" w:hAnsi="Liberation Serif" w:eastAsia="Noto Serif CJK SC" w:cs="Noto Sans Devanagari"/>
                            <w:lang w:bidi="hi-IN"/>
                          </w:rPr>
                        </w:r>
                      </w:p>
                      <w:p>
                        <w:pPr>
                          <w:overflowPunct w:val="false"/>
                          <w:bidi w:val="0"/>
                          <w:jc w:val="center"/>
                          <w:rPr/>
                        </w:pPr>
                        <w:r>
                          <w:rPr>
                            <w:kern w:val="2"/>
                            <w:sz w:val="20"/>
                            <w:szCs w:val="20"/>
                            <w:rFonts w:ascii="Century Gothic" w:hAnsi="Century Gothic" w:eastAsia="Times New Roman" w:cs="Century Gothic"/>
                            <w:color w:val="auto"/>
                            <w:lang w:val="en-US" w:bidi="ar-SA"/>
                          </w:rPr>
                          <w:t xml:space="preserve">Tel: +91-80-2505 1921, 2522 4667 (Off); Fax: +91-80-2522 0392 </w:t>
                        </w:r>
                      </w:p>
                      <w:p>
                        <w:pPr>
                          <w:overflowPunct w:val="false"/>
                          <w:bidi w:val="0"/>
                          <w:jc w:val="center"/>
                          <w:rPr/>
                        </w:pPr>
                        <w:r>
                          <w:rPr>
                            <w:kern w:val="2"/>
                            <w:sz w:val="20"/>
                            <w:szCs w:val="20"/>
                            <w:rFonts w:ascii="Century Gothic" w:hAnsi="Century Gothic" w:eastAsia="Times New Roman" w:cs="Century Gothic"/>
                            <w:color w:val="auto"/>
                            <w:lang w:val="en-US" w:bidi="ar-SA"/>
                          </w:rPr>
                          <w:t>E-mail: spark@csir4pi.in; URL: www.csir4pi.in/~spark</w:t>
                        </w:r>
                      </w:p>
                      <w:p>
                        <w:pPr>
                          <w:overflowPunct w:val="false"/>
                          <w:bidi w:val="0"/>
                          <w:jc w:val="center"/>
                          <w:rPr/>
                        </w:pPr>
                        <w:r>
                          <w:rPr>
                            <w:sz w:val="24"/>
                            <w:kern w:val="2"/>
                            <w:szCs w:val="24"/>
                            <w:rFonts w:ascii="Liberation Serif" w:hAnsi="Liberation Serif" w:eastAsia="Noto Serif CJK SC" w:cs="Noto Sans Devanagari"/>
                            <w:lang w:bidi="hi-IN"/>
                          </w:rPr>
                        </w:r>
                      </w:p>
                    </w:txbxContent>
                  </v:textbox>
                  <v:fill o:detectmouseclick="t" type="solid" color2="black"/>
                  <v:stroke color="#3465a4" joinstyle="round" endcap="flat"/>
                  <w10:wrap type="none"/>
                </v:shape>
                <v:line id="shape_0" from="-569,3484" to="9798,3484" stroked="t" o:allowincell="f" style="position:absolute">
                  <v:stroke color="black" weight="6480" joinstyle="miter" endcap="flat"/>
                  <v:fill o:detectmouseclick="t" on="false"/>
                  <w10:wrap type="none"/>
                </v:line>
              </v:group>
            </w:pict>
          </mc:Fallback>
        </mc:AlternateContent>
      </w:r>
    </w:p>
    <w:sectPr>
      <w:type w:val="nextPage"/>
      <w:pgSz w:w="11906" w:h="16838"/>
      <w:pgMar w:left="1440" w:right="1152" w:gutter="0" w:header="0" w:top="1135" w:footer="0" w:bottom="43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Narrow">
    <w:charset w:val="00"/>
    <w:family w:val="swiss"/>
    <w:pitch w:val="variable"/>
  </w:font>
  <w:font w:name="Symbol">
    <w:charset w:val="02"/>
    <w:family w:val="auto"/>
    <w:pitch w:val="variable"/>
  </w:font>
  <w:font w:name="Courier New">
    <w:charset w:val="00"/>
    <w:family w:val="auto"/>
    <w:pitch w:val="variable"/>
  </w:font>
  <w:font w:name="Wingdings">
    <w:charset w:val="02"/>
    <w:family w:val="auto"/>
    <w:pitch w:val="variable"/>
  </w:font>
  <w:font w:name="Tahoma">
    <w:charset w:val="00"/>
    <w:family w:val="auto"/>
    <w:pitch w:val="variable"/>
  </w:font>
  <w:font w:name="Liberation Sans">
    <w:altName w:val="Arial"/>
    <w:charset w:val="01"/>
    <w:family w:val="swiss"/>
    <w:pitch w:val="variable"/>
  </w:font>
  <w:font w:name="Äggstock">
    <w:altName w:val="Cambria"/>
    <w:charset w:val="00"/>
    <w:family w:val="auto"/>
    <w:pitch w:val="variable"/>
  </w:font>
  <w:font w:name="Century Gothic">
    <w:charset w:val="00"/>
    <w:family w:val="auto"/>
    <w:pitch w:val="variable"/>
  </w:font>
  <w:font w:name="Calibri">
    <w:charset w:val="00"/>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25"/>
  <w:defaultTabStop w:val="709"/>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outlineLvl w:val="0"/>
    </w:pPr>
    <w:rPr>
      <w:rFonts w:ascii="Arial" w:hAnsi="Arial" w:cs="Arial"/>
      <w:sz w:val="24"/>
      <w:szCs w:val="24"/>
    </w:rPr>
  </w:style>
  <w:style w:type="paragraph" w:styleId="Heading2">
    <w:name w:val="Heading 2"/>
    <w:basedOn w:val="Normal"/>
    <w:next w:val="Normal"/>
    <w:qFormat/>
    <w:pPr>
      <w:keepNext w:val="true"/>
      <w:numPr>
        <w:ilvl w:val="1"/>
        <w:numId w:val="1"/>
      </w:numPr>
      <w:jc w:val="center"/>
      <w:outlineLvl w:val="1"/>
    </w:pPr>
    <w:rPr>
      <w:rFonts w:ascii="Arial" w:hAnsi="Arial" w:cs="Arial"/>
      <w:b/>
      <w:bCs/>
      <w:sz w:val="22"/>
      <w:szCs w:val="22"/>
    </w:rPr>
  </w:style>
  <w:style w:type="paragraph" w:styleId="Heading3">
    <w:name w:val="Heading 3"/>
    <w:basedOn w:val="Normal"/>
    <w:next w:val="Normal"/>
    <w:qFormat/>
    <w:pPr>
      <w:keepNext w:val="true"/>
      <w:numPr>
        <w:ilvl w:val="2"/>
        <w:numId w:val="1"/>
      </w:numPr>
      <w:jc w:val="center"/>
      <w:outlineLvl w:val="2"/>
    </w:pPr>
    <w:rPr>
      <w:b/>
      <w:bCs/>
      <w:sz w:val="28"/>
      <w:szCs w:val="28"/>
      <w:u w:val="single"/>
    </w:rPr>
  </w:style>
  <w:style w:type="paragraph" w:styleId="Heading4">
    <w:name w:val="Heading 4"/>
    <w:basedOn w:val="Normal"/>
    <w:next w:val="Normal"/>
    <w:qFormat/>
    <w:pPr>
      <w:keepNext w:val="true"/>
      <w:numPr>
        <w:ilvl w:val="3"/>
        <w:numId w:val="1"/>
      </w:numPr>
      <w:ind w:hanging="0" w:left="0" w:right="288"/>
      <w:outlineLvl w:val="3"/>
    </w:pPr>
    <w:rPr>
      <w:rFonts w:ascii="Arial Narrow" w:hAnsi="Arial Narrow" w:cs="Arial Narrow"/>
      <w:b/>
      <w:bCs/>
      <w:color w:val="0000FF"/>
      <w:sz w:val="36"/>
      <w:szCs w:val="36"/>
    </w:rPr>
  </w:style>
  <w:style w:type="paragraph" w:styleId="Heading5">
    <w:name w:val="Heading 5"/>
    <w:basedOn w:val="Normal"/>
    <w:next w:val="Normal"/>
    <w:qFormat/>
    <w:pPr>
      <w:keepNext w:val="true"/>
      <w:numPr>
        <w:ilvl w:val="4"/>
        <w:numId w:val="1"/>
      </w:numPr>
      <w:outlineLvl w:val="4"/>
    </w:pPr>
    <w:rPr>
      <w:rFonts w:ascii="Arial" w:hAnsi="Arial" w:cs="Arial"/>
      <w:b/>
      <w:bCs/>
      <w:i/>
      <w:iCs/>
      <w:sz w:val="28"/>
      <w:szCs w:val="28"/>
    </w:rPr>
  </w:style>
  <w:style w:type="paragraph" w:styleId="Heading6">
    <w:name w:val="Heading 6"/>
    <w:basedOn w:val="Normal"/>
    <w:next w:val="Normal"/>
    <w:qFormat/>
    <w:pPr>
      <w:keepNext w:val="true"/>
      <w:numPr>
        <w:ilvl w:val="5"/>
        <w:numId w:val="1"/>
      </w:numPr>
      <w:jc w:val="right"/>
      <w:outlineLvl w:val="5"/>
    </w:pPr>
    <w:rPr>
      <w:rFonts w:ascii="Arial Narrow" w:hAnsi="Arial Narrow" w:cs="Arial Narrow"/>
      <w:sz w:val="28"/>
      <w:szCs w:val="28"/>
    </w:rPr>
  </w:style>
  <w:style w:type="paragraph" w:styleId="Heading7">
    <w:name w:val="Heading 7"/>
    <w:basedOn w:val="Normal"/>
    <w:next w:val="Normal"/>
    <w:qFormat/>
    <w:pPr>
      <w:keepNext w:val="true"/>
      <w:numPr>
        <w:ilvl w:val="6"/>
        <w:numId w:val="1"/>
      </w:numPr>
      <w:outlineLvl w:val="6"/>
    </w:pPr>
    <w:rPr>
      <w:rFonts w:ascii="Arial" w:hAnsi="Arial" w:cs="Arial"/>
      <w:b/>
      <w:bCs/>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Hyperlink">
    <w:name w:val="Hyperlink"/>
    <w:rPr>
      <w:color w:val="0000FF"/>
      <w:u w:val="single"/>
    </w:rPr>
  </w:style>
  <w:style w:type="character" w:styleId="BalloonTextChar">
    <w:name w:val="Balloon Text Char"/>
    <w:qFormat/>
    <w:rPr>
      <w:rFonts w:ascii="Tahoma" w:hAnsi="Tahoma" w:cs="Tahoma"/>
      <w:sz w:val="16"/>
      <w:szCs w:val="16"/>
    </w:rPr>
  </w:style>
  <w:style w:type="character" w:styleId="Heading4Char">
    <w:name w:val="Heading 4 Char"/>
    <w:qFormat/>
    <w:rPr>
      <w:rFonts w:ascii="Arial Narrow" w:hAnsi="Arial Narrow" w:cs="Arial Narrow"/>
      <w:b/>
      <w:bCs/>
      <w:color w:val="0000FF"/>
      <w:sz w:val="36"/>
      <w:szCs w:val="36"/>
    </w:rPr>
  </w:style>
  <w:style w:type="character" w:styleId="BodyTextChar">
    <w:name w:val="Body Text Char"/>
    <w:qFormat/>
    <w:rPr>
      <w:rFonts w:ascii="Arial" w:hAnsi="Arial" w:cs="Arial"/>
      <w:b/>
      <w:bCs/>
      <w:sz w:val="32"/>
      <w:szCs w:val="3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ind w:hanging="0" w:left="0" w:right="288"/>
    </w:pPr>
    <w:rPr>
      <w:rFonts w:ascii="Arial" w:hAnsi="Arial" w:cs="Arial"/>
      <w:b/>
      <w:bCs/>
      <w:sz w:val="32"/>
      <w:szCs w:val="32"/>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
    <w:name w:val="Body Text 2"/>
    <w:basedOn w:val="Normal"/>
    <w:qFormat/>
    <w:pPr/>
    <w:rPr>
      <w:sz w:val="28"/>
      <w:szCs w:val="28"/>
    </w:rPr>
  </w:style>
  <w:style w:type="paragraph" w:styleId="BalloonText">
    <w:name w:val="Balloon Text"/>
    <w:basedOn w:val="Normal"/>
    <w:qFormat/>
    <w:pPr/>
    <w:rPr>
      <w:rFonts w:ascii="Tahoma" w:hAnsi="Tahoma" w:cs="Tahoma"/>
      <w:sz w:val="16"/>
      <w:szCs w:val="16"/>
    </w:rPr>
  </w:style>
  <w:style w:type="paragraph" w:styleId="Default">
    <w:name w:val="Default"/>
    <w:qFormat/>
    <w:pPr>
      <w:widowControl/>
      <w:autoSpaceDE w:val="false"/>
      <w:bidi w:val="0"/>
    </w:pPr>
    <w:rPr>
      <w:rFonts w:ascii="Times New Roman" w:hAnsi="Times New Roman" w:eastAsia="Calibri" w:cs="Times New Roman"/>
      <w:color w:val="000000"/>
      <w:sz w:val="24"/>
      <w:szCs w:val="24"/>
      <w:lang w:val="en-IN" w:bidi="ar-SA"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\DILEEP\Office\Letterhead &amp; VCard\gen_lh.dotx</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2023-07-06T14:10:00Z</dcterms:created>
  <dc:creator>Dileep</dc:creator>
  <dc:description/>
  <cp:keywords/>
  <dc:language>en-US</dc:language>
  <cp:lastModifiedBy>Prabhu N</cp:lastModifiedBy>
  <cp:lastPrinted>2023-07-06T14:00:00Z</cp:lastPrinted>
  <dcterms:modified xsi:type="dcterms:W3CDTF">2023-07-06T14:10:00Z</dcterms:modified>
  <cp:revision>2</cp:revision>
  <dc:subject/>
  <dc:title>	</dc:title>
</cp:coreProperties>
</file>