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25DD" w14:textId="6B0490B6" w:rsidR="00B42D36" w:rsidRDefault="00B42D36" w:rsidP="00B42D36">
      <w:r>
        <w:t>DEPARTMENT OF HEALTH AND HUMAN SERVICES</w:t>
      </w:r>
    </w:p>
    <w:p w14:paraId="46825771" w14:textId="629D409D" w:rsidR="00B42D36" w:rsidRDefault="00B42D36" w:rsidP="00B42D36">
      <w:r>
        <w:t>Office of the Secretary</w:t>
      </w:r>
    </w:p>
    <w:p w14:paraId="39C7109F" w14:textId="19A8C73D" w:rsidR="007C05C0" w:rsidRPr="00080B8B" w:rsidRDefault="007C05C0" w:rsidP="00A26376">
      <w:pPr>
        <w:contextualSpacing/>
        <w:rPr>
          <w:b/>
          <w:bCs/>
        </w:rPr>
      </w:pPr>
      <w:r w:rsidRPr="00080B8B">
        <w:rPr>
          <w:b/>
          <w:bCs/>
        </w:rPr>
        <w:t>RFI to Harness Artificial Intelligence</w:t>
      </w:r>
    </w:p>
    <w:p w14:paraId="0243E42A" w14:textId="77777777" w:rsidR="007C05C0" w:rsidRPr="00080B8B" w:rsidRDefault="007C05C0" w:rsidP="00A26376">
      <w:pPr>
        <w:contextualSpacing/>
        <w:rPr>
          <w:b/>
          <w:bCs/>
        </w:rPr>
      </w:pPr>
      <w:r w:rsidRPr="00080B8B">
        <w:rPr>
          <w:b/>
          <w:bCs/>
        </w:rPr>
        <w:t>To Deflate Health Care Costs and Make</w:t>
      </w:r>
    </w:p>
    <w:p w14:paraId="0CFD38C2" w14:textId="6409E075" w:rsidR="00842ADF" w:rsidRDefault="007C05C0" w:rsidP="00A26376">
      <w:pPr>
        <w:contextualSpacing/>
        <w:rPr>
          <w:b/>
          <w:bCs/>
        </w:rPr>
      </w:pPr>
      <w:r w:rsidRPr="00080B8B">
        <w:rPr>
          <w:b/>
          <w:bCs/>
        </w:rPr>
        <w:t>America Healthy Again</w:t>
      </w:r>
      <w:r w:rsidR="00842ADF">
        <w:rPr>
          <w:b/>
          <w:bCs/>
        </w:rPr>
        <w:t xml:space="preserve"> (Dec. 19, 2026)</w:t>
      </w:r>
    </w:p>
    <w:p w14:paraId="735F5B9F" w14:textId="77777777" w:rsidR="00842ADF" w:rsidRDefault="00842ADF" w:rsidP="00A26376">
      <w:pPr>
        <w:contextualSpacing/>
        <w:rPr>
          <w:b/>
          <w:bCs/>
        </w:rPr>
      </w:pPr>
    </w:p>
    <w:p w14:paraId="5759E1F7" w14:textId="2E0FA59C" w:rsidR="00842ADF" w:rsidRDefault="00842ADF" w:rsidP="00A26376">
      <w:pPr>
        <w:contextualSpacing/>
        <w:rPr>
          <w:b/>
          <w:bCs/>
        </w:rPr>
      </w:pPr>
      <w:r w:rsidRPr="00842ADF">
        <w:rPr>
          <w:b/>
          <w:bCs/>
        </w:rPr>
        <w:t>R</w:t>
      </w:r>
      <w:r>
        <w:rPr>
          <w:b/>
          <w:bCs/>
        </w:rPr>
        <w:t>FI:</w:t>
      </w:r>
      <w:r w:rsidRPr="00842ADF">
        <w:rPr>
          <w:b/>
          <w:bCs/>
        </w:rPr>
        <w:t xml:space="preserve"> Accelerating</w:t>
      </w:r>
      <w:r>
        <w:rPr>
          <w:b/>
          <w:bCs/>
        </w:rPr>
        <w:t xml:space="preserve"> </w:t>
      </w:r>
      <w:r w:rsidRPr="00842ADF">
        <w:rPr>
          <w:b/>
          <w:bCs/>
        </w:rPr>
        <w:t xml:space="preserve">the Adoption and Use of Artificial </w:t>
      </w:r>
    </w:p>
    <w:p w14:paraId="4EE0DBB0" w14:textId="5C3AF1E7" w:rsidR="00842ADF" w:rsidRDefault="00842ADF" w:rsidP="00A26376">
      <w:pPr>
        <w:contextualSpacing/>
        <w:rPr>
          <w:b/>
          <w:bCs/>
        </w:rPr>
      </w:pPr>
      <w:r>
        <w:rPr>
          <w:b/>
          <w:bCs/>
        </w:rPr>
        <w:t>In</w:t>
      </w:r>
      <w:r w:rsidRPr="00842ADF">
        <w:rPr>
          <w:b/>
          <w:bCs/>
        </w:rPr>
        <w:t>telligence as Part of Clinical Care</w:t>
      </w:r>
      <w:r>
        <w:rPr>
          <w:b/>
          <w:bCs/>
        </w:rPr>
        <w:t xml:space="preserve"> (Dec. 23, 2026)</w:t>
      </w:r>
    </w:p>
    <w:p w14:paraId="195A901A" w14:textId="004C8679" w:rsidR="00842ADF" w:rsidRDefault="00842ADF" w:rsidP="00A26376">
      <w:pPr>
        <w:contextualSpacing/>
        <w:rPr>
          <w:b/>
          <w:bCs/>
        </w:rPr>
      </w:pPr>
    </w:p>
    <w:p w14:paraId="642EEF39" w14:textId="69771B2E" w:rsidR="00A26376" w:rsidRDefault="00C7714C" w:rsidP="00A26376">
      <w:pPr>
        <w:contextualSpacing/>
        <w:rPr>
          <w:b/>
          <w:bCs/>
        </w:rPr>
      </w:pPr>
      <w:r w:rsidRPr="00080B8B">
        <w:rPr>
          <w:b/>
          <w:bCs/>
        </w:rPr>
        <w:t xml:space="preserve">    </w:t>
      </w:r>
    </w:p>
    <w:p w14:paraId="11B42BC1" w14:textId="753DF00C" w:rsidR="007C05C0" w:rsidRPr="00080B8B" w:rsidRDefault="00C7714C" w:rsidP="00A26376">
      <w:pPr>
        <w:contextualSpacing/>
        <w:rPr>
          <w:b/>
          <w:bCs/>
        </w:rPr>
      </w:pPr>
      <w:r w:rsidRPr="00080B8B">
        <w:rPr>
          <w:b/>
          <w:bCs/>
        </w:rPr>
        <w:t xml:space="preserve">     </w:t>
      </w:r>
    </w:p>
    <w:p w14:paraId="3166A9A5" w14:textId="44F53933" w:rsidR="00C7714C" w:rsidRDefault="00C7714C" w:rsidP="00E959DE">
      <w:r>
        <w:t xml:space="preserve">                  </w:t>
      </w:r>
      <w:r w:rsidR="00E34629">
        <w:t xml:space="preserve">  </w:t>
      </w:r>
      <w:r w:rsidR="00E34629">
        <w:tab/>
      </w:r>
      <w:r>
        <w:t xml:space="preserve">   Comments of Steven Zecola</w:t>
      </w:r>
      <w:r w:rsidR="00E34629">
        <w:t>, a Patient Advocate</w:t>
      </w:r>
    </w:p>
    <w:p w14:paraId="768EA010" w14:textId="2269FEE3" w:rsidR="00B42D36" w:rsidRDefault="00B42D36" w:rsidP="00E959DE">
      <w:r>
        <w:t xml:space="preserve">                                                    Januar</w:t>
      </w:r>
      <w:r w:rsidR="00842ADF">
        <w:t>y 16</w:t>
      </w:r>
      <w:r>
        <w:t>, 2026</w:t>
      </w:r>
    </w:p>
    <w:p w14:paraId="2158F7DB" w14:textId="25844BD4" w:rsidR="00080B8B" w:rsidRPr="00080B8B" w:rsidRDefault="00080B8B" w:rsidP="00E959DE">
      <w:pPr>
        <w:rPr>
          <w:b/>
          <w:bCs/>
        </w:rPr>
      </w:pPr>
      <w:r w:rsidRPr="00080B8B">
        <w:rPr>
          <w:b/>
          <w:bCs/>
        </w:rPr>
        <w:t>Th</w:t>
      </w:r>
      <w:r w:rsidR="00A02F2B">
        <w:rPr>
          <w:b/>
          <w:bCs/>
        </w:rPr>
        <w:t xml:space="preserve">e </w:t>
      </w:r>
      <w:r w:rsidRPr="00080B8B">
        <w:rPr>
          <w:b/>
          <w:bCs/>
        </w:rPr>
        <w:t>Dimensions of Artificial Intelligence</w:t>
      </w:r>
      <w:r w:rsidR="00721329">
        <w:rPr>
          <w:b/>
          <w:bCs/>
        </w:rPr>
        <w:t xml:space="preserve"> </w:t>
      </w:r>
      <w:r w:rsidR="00C94772">
        <w:rPr>
          <w:b/>
          <w:bCs/>
        </w:rPr>
        <w:t>in the Healthcare Industry</w:t>
      </w:r>
    </w:p>
    <w:p w14:paraId="6747D950" w14:textId="5784617A" w:rsidR="00F320E1" w:rsidRDefault="00C7714C" w:rsidP="00E959DE">
      <w:r>
        <w:t>Th</w:t>
      </w:r>
      <w:r w:rsidR="007E471E">
        <w:t xml:space="preserve">e Department of Health and Human Services </w:t>
      </w:r>
      <w:r w:rsidR="00BD1195">
        <w:t xml:space="preserve">(“HHS”) </w:t>
      </w:r>
      <w:r w:rsidR="007E471E">
        <w:t xml:space="preserve">should be commended </w:t>
      </w:r>
      <w:r w:rsidR="00CE57B8">
        <w:t xml:space="preserve">for seeking to leverage technology to lower healthcare costs and improve care.  Since being diagnosed with Parkinson’s disease 24 years ago, I have watched healthcare R&amp;D – across multiple disease fronts – proceed at a glacial pace.  </w:t>
      </w:r>
      <w:r w:rsidR="00F320E1">
        <w:t xml:space="preserve">Conversely, costs (and </w:t>
      </w:r>
      <w:r w:rsidR="00D74E18">
        <w:t xml:space="preserve">related </w:t>
      </w:r>
      <w:r w:rsidR="00F320E1">
        <w:t xml:space="preserve">subsidies) have skyrocketed. </w:t>
      </w:r>
    </w:p>
    <w:p w14:paraId="43979ECF" w14:textId="60402F94" w:rsidR="007642E1" w:rsidRDefault="00DF628E" w:rsidP="00E959DE">
      <w:r>
        <w:t>Fortuitously, a</w:t>
      </w:r>
      <w:r w:rsidR="00CE57B8">
        <w:t>rtificial intelligence</w:t>
      </w:r>
      <w:r w:rsidR="001A341A">
        <w:t xml:space="preserve"> offers the</w:t>
      </w:r>
      <w:r w:rsidR="00CE57B8">
        <w:t xml:space="preserve"> potential to fundamentally change the</w:t>
      </w:r>
      <w:r w:rsidR="00F320E1">
        <w:t>se trends. HHS should</w:t>
      </w:r>
      <w:r w:rsidR="007642E1">
        <w:t xml:space="preserve"> view AI</w:t>
      </w:r>
      <w:r w:rsidR="003E26BD">
        <w:t xml:space="preserve">’s </w:t>
      </w:r>
      <w:r w:rsidR="007642E1">
        <w:t>short</w:t>
      </w:r>
      <w:r w:rsidR="003E26BD">
        <w:t>-term effect</w:t>
      </w:r>
      <w:r w:rsidR="007642E1">
        <w:t xml:space="preserve"> as improving the odds of success and shortening feedback cycles.</w:t>
      </w:r>
      <w:r w:rsidR="00F00E67">
        <w:t xml:space="preserve">  </w:t>
      </w:r>
      <w:r>
        <w:t>However, t</w:t>
      </w:r>
      <w:r w:rsidR="00F00E67">
        <w:t>o achieve significant breakthroughs as AI systems</w:t>
      </w:r>
      <w:r w:rsidR="003F4565">
        <w:t xml:space="preserve"> </w:t>
      </w:r>
      <w:r w:rsidR="00F00E67">
        <w:t>develop</w:t>
      </w:r>
      <w:r w:rsidR="003F4565">
        <w:t xml:space="preserve">, HHS </w:t>
      </w:r>
      <w:r w:rsidR="0061414E">
        <w:t xml:space="preserve">(via the FDA) </w:t>
      </w:r>
      <w:r w:rsidR="003F4565">
        <w:t>will need to completely re</w:t>
      </w:r>
      <w:r w:rsidR="003E26BD">
        <w:t>vamp</w:t>
      </w:r>
      <w:r w:rsidR="003F4565">
        <w:t xml:space="preserve"> its approach to drug discovery and development.</w:t>
      </w:r>
      <w:r w:rsidR="00CE57B8">
        <w:t xml:space="preserve"> Rather than being a</w:t>
      </w:r>
      <w:r>
        <w:t xml:space="preserve">n </w:t>
      </w:r>
      <w:r w:rsidR="00CE57B8">
        <w:t>overzealous gatekeeper</w:t>
      </w:r>
      <w:r>
        <w:t xml:space="preserve"> at every step of the way</w:t>
      </w:r>
      <w:r w:rsidR="00CE57B8">
        <w:t xml:space="preserve">, its role should shift to being an auditor with specifically </w:t>
      </w:r>
      <w:r>
        <w:t xml:space="preserve">delimited </w:t>
      </w:r>
      <w:r w:rsidR="00CE57B8">
        <w:t xml:space="preserve">responsibilities. </w:t>
      </w:r>
    </w:p>
    <w:p w14:paraId="537C7DA3" w14:textId="4BE0DEE7" w:rsidR="007E471E" w:rsidRPr="007F5A2E" w:rsidRDefault="007E471E" w:rsidP="00E959DE">
      <w:pPr>
        <w:rPr>
          <w:b/>
          <w:bCs/>
        </w:rPr>
      </w:pPr>
      <w:r w:rsidRPr="00080B8B">
        <w:rPr>
          <w:b/>
          <w:bCs/>
        </w:rPr>
        <w:t xml:space="preserve">Dimension </w:t>
      </w:r>
      <w:r w:rsidR="00E34629">
        <w:rPr>
          <w:b/>
          <w:bCs/>
        </w:rPr>
        <w:t>#</w:t>
      </w:r>
      <w:r w:rsidR="00B508F7">
        <w:rPr>
          <w:b/>
          <w:bCs/>
        </w:rPr>
        <w:t>1</w:t>
      </w:r>
      <w:r w:rsidRPr="007F5A2E">
        <w:rPr>
          <w:b/>
          <w:bCs/>
        </w:rPr>
        <w:t>.</w:t>
      </w:r>
      <w:r w:rsidR="00DF0464" w:rsidRPr="007F5A2E">
        <w:rPr>
          <w:b/>
          <w:bCs/>
        </w:rPr>
        <w:t xml:space="preserve"> </w:t>
      </w:r>
      <w:r w:rsidRPr="007F5A2E">
        <w:rPr>
          <w:b/>
          <w:bCs/>
        </w:rPr>
        <w:t xml:space="preserve">Incorporation </w:t>
      </w:r>
      <w:r w:rsidR="00DF0464" w:rsidRPr="007F5A2E">
        <w:rPr>
          <w:b/>
          <w:bCs/>
        </w:rPr>
        <w:t xml:space="preserve">of AI </w:t>
      </w:r>
      <w:r w:rsidRPr="007F5A2E">
        <w:rPr>
          <w:b/>
          <w:bCs/>
        </w:rPr>
        <w:t>into Drug Discovery</w:t>
      </w:r>
    </w:p>
    <w:p w14:paraId="12B114B1" w14:textId="1B7F6067" w:rsidR="000D7840" w:rsidRDefault="000D7840" w:rsidP="00E959DE">
      <w:r>
        <w:t xml:space="preserve">The biggest benefit to the healthcare industry’s performance from AI </w:t>
      </w:r>
      <w:r w:rsidR="00984C48">
        <w:t>is achievable</w:t>
      </w:r>
      <w:r>
        <w:t xml:space="preserve"> from drug discovery. </w:t>
      </w:r>
      <w:r w:rsidR="00984C48">
        <w:t xml:space="preserve">The federal government expends $44 billion per year in funding basic healthcare research. </w:t>
      </w:r>
      <w:r w:rsidR="006239EA">
        <w:t xml:space="preserve">However, </w:t>
      </w:r>
      <w:r w:rsidR="003F4565">
        <w:t>a small fraction of</w:t>
      </w:r>
      <w:r w:rsidR="007C05C0">
        <w:t xml:space="preserve"> basic research</w:t>
      </w:r>
      <w:r w:rsidR="006239EA">
        <w:t xml:space="preserve"> initiative</w:t>
      </w:r>
      <w:r w:rsidR="007C05C0">
        <w:t xml:space="preserve">s </w:t>
      </w:r>
      <w:proofErr w:type="gramStart"/>
      <w:r w:rsidR="008739BA">
        <w:t>pass</w:t>
      </w:r>
      <w:proofErr w:type="gramEnd"/>
      <w:r w:rsidR="00D13C4A">
        <w:t xml:space="preserve"> </w:t>
      </w:r>
      <w:r w:rsidR="00705539">
        <w:t xml:space="preserve">through </w:t>
      </w:r>
      <w:r w:rsidR="007C05C0">
        <w:t xml:space="preserve">the “Valley of Death” and make it to a clinical trial.  </w:t>
      </w:r>
      <w:r w:rsidR="0091283C">
        <w:t xml:space="preserve">The average length of this </w:t>
      </w:r>
      <w:r w:rsidR="003F4565">
        <w:t>phase</w:t>
      </w:r>
      <w:r w:rsidR="0091283C">
        <w:t xml:space="preserve"> is </w:t>
      </w:r>
      <w:r w:rsidR="00A26376">
        <w:t xml:space="preserve">approximately </w:t>
      </w:r>
      <w:r w:rsidR="003F4565">
        <w:t>15</w:t>
      </w:r>
      <w:r w:rsidR="00A26376">
        <w:t xml:space="preserve"> </w:t>
      </w:r>
      <w:r w:rsidR="0091283C">
        <w:t>years per endeavor</w:t>
      </w:r>
      <w:r w:rsidR="003F4565">
        <w:t xml:space="preserve">, </w:t>
      </w:r>
      <w:r w:rsidR="00770AE3">
        <w:t xml:space="preserve">where </w:t>
      </w:r>
      <w:r w:rsidR="003F4565">
        <w:t>FDA involvement</w:t>
      </w:r>
      <w:r w:rsidR="00EF5D83">
        <w:t xml:space="preserve"> </w:t>
      </w:r>
      <w:r w:rsidR="00770AE3">
        <w:t>impact</w:t>
      </w:r>
      <w:r w:rsidR="00EF5D83">
        <w:t>s</w:t>
      </w:r>
      <w:r w:rsidR="00770AE3">
        <w:t xml:space="preserve"> the pace of progress</w:t>
      </w:r>
      <w:r w:rsidR="003F4565">
        <w:t>.</w:t>
      </w:r>
      <w:r w:rsidR="0091283C">
        <w:t xml:space="preserve">  </w:t>
      </w:r>
      <w:r w:rsidR="007C05C0">
        <w:t xml:space="preserve">Even after overcoming this </w:t>
      </w:r>
      <w:r w:rsidR="00EF5D83">
        <w:t xml:space="preserve">initial </w:t>
      </w:r>
      <w:r w:rsidR="007C05C0">
        <w:t>barrier</w:t>
      </w:r>
      <w:r w:rsidR="0091283C">
        <w:t xml:space="preserve">, </w:t>
      </w:r>
      <w:r w:rsidR="003F4565">
        <w:t>less than 10</w:t>
      </w:r>
      <w:r w:rsidR="007C05C0">
        <w:t>% of such</w:t>
      </w:r>
      <w:r w:rsidR="00FE0B5B">
        <w:t xml:space="preserve"> promising remedies </w:t>
      </w:r>
      <w:r w:rsidR="007C05C0">
        <w:t xml:space="preserve">receive </w:t>
      </w:r>
      <w:r w:rsidR="003F4565">
        <w:t xml:space="preserve">final </w:t>
      </w:r>
      <w:r w:rsidR="007C05C0">
        <w:t>FDA approval.</w:t>
      </w:r>
    </w:p>
    <w:p w14:paraId="4CDCF27E" w14:textId="6154E8B5" w:rsidR="006239EA" w:rsidRDefault="00FE0B5B" w:rsidP="00E959DE">
      <w:r>
        <w:t>Accounting for</w:t>
      </w:r>
      <w:r w:rsidR="006239EA">
        <w:t xml:space="preserve"> the cost</w:t>
      </w:r>
      <w:r w:rsidR="00457091">
        <w:t>s</w:t>
      </w:r>
      <w:r w:rsidR="006239EA">
        <w:t xml:space="preserve"> of failure</w:t>
      </w:r>
      <w:r w:rsidR="00457091">
        <w:t>s</w:t>
      </w:r>
      <w:r w:rsidR="006239EA">
        <w:t xml:space="preserve">, the average </w:t>
      </w:r>
      <w:r>
        <w:t xml:space="preserve">FDA </w:t>
      </w:r>
      <w:r w:rsidR="006239EA">
        <w:t>drug approval costs society almost $3 billion</w:t>
      </w:r>
      <w:r w:rsidR="0091283C">
        <w:t xml:space="preserve"> and takes </w:t>
      </w:r>
      <w:r w:rsidR="003F4565">
        <w:t>decades</w:t>
      </w:r>
      <w:r w:rsidR="00290741">
        <w:t xml:space="preserve"> to reach </w:t>
      </w:r>
      <w:r w:rsidR="005131A2">
        <w:t xml:space="preserve">the </w:t>
      </w:r>
      <w:r w:rsidR="00290741">
        <w:t>market</w:t>
      </w:r>
      <w:r>
        <w:t xml:space="preserve"> from its inception in the lab.</w:t>
      </w:r>
      <w:r w:rsidR="0091283C">
        <w:t xml:space="preserve">  This system is a </w:t>
      </w:r>
      <w:r w:rsidR="0091283C">
        <w:lastRenderedPageBreak/>
        <w:t>prescription for failure</w:t>
      </w:r>
      <w:r w:rsidR="00AE688E">
        <w:t>, and the results o</w:t>
      </w:r>
      <w:r w:rsidR="007F5A2E">
        <w:t>f</w:t>
      </w:r>
      <w:r w:rsidR="00AE688E">
        <w:t xml:space="preserve"> such a scheme appear every day in the real world</w:t>
      </w:r>
      <w:r w:rsidR="007F5A2E">
        <w:t xml:space="preserve"> in the form of </w:t>
      </w:r>
      <w:r w:rsidR="005131A2">
        <w:t xml:space="preserve">high costs and </w:t>
      </w:r>
      <w:r w:rsidR="007F5A2E">
        <w:t>poor performance.</w:t>
      </w:r>
    </w:p>
    <w:p w14:paraId="640CBAA4" w14:textId="77777777" w:rsidR="00EF5D83" w:rsidRDefault="0038097C" w:rsidP="00B908A8">
      <w:r>
        <w:t xml:space="preserve">In contrast, </w:t>
      </w:r>
      <w:r w:rsidR="007C05C0">
        <w:t xml:space="preserve">AI </w:t>
      </w:r>
      <w:r w:rsidR="00B908A8">
        <w:t xml:space="preserve">identifies potential treatments </w:t>
      </w:r>
      <w:r w:rsidR="0091283C">
        <w:t xml:space="preserve">much </w:t>
      </w:r>
      <w:r w:rsidR="00B908A8">
        <w:t xml:space="preserve">faster than traditional methods. By enabling the efficient exploration of biological variability, AI can dramatically increase the number of experiments by studying </w:t>
      </w:r>
      <w:r w:rsidR="00457091">
        <w:t xml:space="preserve">up to a </w:t>
      </w:r>
      <w:r w:rsidR="00B908A8">
        <w:t>trillion interactions between variables.</w:t>
      </w:r>
      <w:r w:rsidR="00457091" w:rsidRPr="00457091">
        <w:t xml:space="preserve"> </w:t>
      </w:r>
      <w:r w:rsidR="00B908A8">
        <w:t>In other words, A</w:t>
      </w:r>
      <w:r w:rsidR="00290741">
        <w:t>I</w:t>
      </w:r>
      <w:r w:rsidR="00B908A8">
        <w:t xml:space="preserve"> can process vast amounts of biological data, uncover hidden causal relationships, and generate new actionable insight</w:t>
      </w:r>
      <w:r w:rsidR="00DF628E">
        <w:t xml:space="preserve">s. </w:t>
      </w:r>
    </w:p>
    <w:p w14:paraId="1D196338" w14:textId="0AE8478C" w:rsidR="007F425D" w:rsidRDefault="00457091" w:rsidP="00B908A8">
      <w:r>
        <w:t>Significantly</w:t>
      </w:r>
      <w:r w:rsidR="007F425D">
        <w:t>, more than 50% of the nation’s healthcare costs are attributable to patients with multiple chronic illnesses</w:t>
      </w:r>
      <w:r w:rsidR="00B508F7">
        <w:t xml:space="preserve"> and this figure </w:t>
      </w:r>
      <w:r w:rsidR="007F5A2E">
        <w:t>exceeds</w:t>
      </w:r>
      <w:r w:rsidR="00B508F7">
        <w:t xml:space="preserve"> 75% when complex diseases are include</w:t>
      </w:r>
      <w:r w:rsidR="00AF5E74">
        <w:t>d. AI is particularly promising for complex, multifactorial conditions – such as neurodegenerative diseases, autism spectrum disorders, and multiple chronic illnesses – where conventional reductionist approaches have failed.</w:t>
      </w:r>
    </w:p>
    <w:p w14:paraId="2DDF1557" w14:textId="4F2563F2" w:rsidR="00A27DBD" w:rsidRDefault="00EF5D83" w:rsidP="00B908A8">
      <w:r>
        <w:t xml:space="preserve">Additionally, </w:t>
      </w:r>
      <w:r w:rsidR="000627BE">
        <w:t>t</w:t>
      </w:r>
      <w:r w:rsidR="007D25E8">
        <w:t xml:space="preserve">here are </w:t>
      </w:r>
      <w:r w:rsidR="00A27DBD">
        <w:t>o</w:t>
      </w:r>
      <w:r w:rsidR="00A27DBD" w:rsidRPr="00A27DBD">
        <w:t>ver 30 million people in the U.S. affected by rare diseases, with more than 7,00</w:t>
      </w:r>
      <w:r>
        <w:t>0</w:t>
      </w:r>
      <w:r w:rsidR="00A27DBD" w:rsidRPr="00A27DBD">
        <w:t xml:space="preserve"> different types in existence.  </w:t>
      </w:r>
    </w:p>
    <w:p w14:paraId="1B6157D5" w14:textId="7B33F48A" w:rsidR="00457091" w:rsidRDefault="00457091" w:rsidP="00457091">
      <w:r>
        <w:t xml:space="preserve">HHS </w:t>
      </w:r>
      <w:r w:rsidR="003537A4">
        <w:t xml:space="preserve">should </w:t>
      </w:r>
      <w:r>
        <w:t xml:space="preserve">encourage </w:t>
      </w:r>
      <w:r w:rsidR="00770AE3">
        <w:t>AI initiatives to address these conditions</w:t>
      </w:r>
      <w:r>
        <w:t xml:space="preserve"> because they hold the potential to improve the health of the nation’s most disadvantaged citizens and significantly cut the costs of providing care.</w:t>
      </w:r>
      <w:r w:rsidR="003537A4">
        <w:t xml:space="preserve">  Let the scientists study science, not the FDA requirements.  By </w:t>
      </w:r>
      <w:r w:rsidR="00D74E18">
        <w:t xml:space="preserve">being </w:t>
      </w:r>
      <w:r w:rsidR="000627BE">
        <w:t xml:space="preserve">forced to </w:t>
      </w:r>
      <w:r w:rsidR="003537A4">
        <w:t>hav</w:t>
      </w:r>
      <w:r w:rsidR="000627BE">
        <w:t xml:space="preserve">e </w:t>
      </w:r>
      <w:r w:rsidR="003537A4">
        <w:t>one eye on the finish line, scientists tend to craft their work to satisfy the FDA, rather than the rudiments of a flawed biological process.</w:t>
      </w:r>
    </w:p>
    <w:p w14:paraId="7EFCC6FE" w14:textId="4C6FE978" w:rsidR="00457091" w:rsidRDefault="00992C36" w:rsidP="00457091">
      <w:r>
        <w:t>In the short-run,</w:t>
      </w:r>
      <w:r w:rsidR="00457091">
        <w:t xml:space="preserve"> HHS should direct its grants toward AI-generated basic research</w:t>
      </w:r>
      <w:r>
        <w:t>, with a particular emphasis on the hard-to-solve illnesses.</w:t>
      </w:r>
      <w:r w:rsidR="0092670F">
        <w:t xml:space="preserve">  At the same time, the FDA should be putting into place a new </w:t>
      </w:r>
      <w:r w:rsidR="00A27DBD">
        <w:t xml:space="preserve">(de)regulatory </w:t>
      </w:r>
      <w:r w:rsidR="0092670F">
        <w:t>system for AI-initiated programs to enable breakthrough treatments</w:t>
      </w:r>
      <w:r w:rsidR="00620607">
        <w:t xml:space="preserve"> in a compressed timetable.</w:t>
      </w:r>
      <w:r w:rsidR="001B73E8">
        <w:t xml:space="preserve">  </w:t>
      </w:r>
    </w:p>
    <w:p w14:paraId="348439EB" w14:textId="46007E66" w:rsidR="007E471E" w:rsidRDefault="007E471E" w:rsidP="00E959DE">
      <w:r w:rsidRPr="00080B8B">
        <w:rPr>
          <w:b/>
          <w:bCs/>
        </w:rPr>
        <w:t xml:space="preserve">Dimension </w:t>
      </w:r>
      <w:r w:rsidR="00E34629">
        <w:rPr>
          <w:b/>
          <w:bCs/>
        </w:rPr>
        <w:t>#</w:t>
      </w:r>
      <w:r w:rsidR="00B508F7">
        <w:rPr>
          <w:b/>
          <w:bCs/>
        </w:rPr>
        <w:t>2</w:t>
      </w:r>
      <w:r>
        <w:t>.</w:t>
      </w:r>
      <w:r w:rsidR="00D96165">
        <w:t xml:space="preserve"> </w:t>
      </w:r>
      <w:r w:rsidRPr="00421CC9">
        <w:rPr>
          <w:b/>
          <w:bCs/>
        </w:rPr>
        <w:t xml:space="preserve">Incorporation </w:t>
      </w:r>
      <w:r w:rsidR="00D96165" w:rsidRPr="00421CC9">
        <w:rPr>
          <w:b/>
          <w:bCs/>
        </w:rPr>
        <w:t xml:space="preserve">of AI </w:t>
      </w:r>
      <w:r w:rsidRPr="00421CC9">
        <w:rPr>
          <w:b/>
          <w:bCs/>
        </w:rPr>
        <w:t xml:space="preserve">into the Drug </w:t>
      </w:r>
      <w:r w:rsidR="004007FA" w:rsidRPr="00421CC9">
        <w:rPr>
          <w:b/>
          <w:bCs/>
        </w:rPr>
        <w:t>Development</w:t>
      </w:r>
      <w:r w:rsidRPr="00421CC9">
        <w:rPr>
          <w:b/>
          <w:bCs/>
        </w:rPr>
        <w:t xml:space="preserve"> Process</w:t>
      </w:r>
    </w:p>
    <w:p w14:paraId="2253C217" w14:textId="779BA099" w:rsidR="004007FA" w:rsidRDefault="006D45AB" w:rsidP="004007FA">
      <w:r>
        <w:t>Simply relying on AI for drug discovery, while subjecting its advances to the current approval process would</w:t>
      </w:r>
      <w:r w:rsidR="00DE02F4">
        <w:t xml:space="preserve"> undermine the use of the technology</w:t>
      </w:r>
      <w:r>
        <w:t xml:space="preserve">.  The </w:t>
      </w:r>
      <w:r w:rsidR="004007FA">
        <w:t xml:space="preserve">current </w:t>
      </w:r>
      <w:r>
        <w:t xml:space="preserve">clinical procedures employed by the FDA entail an average of 12 years and $2 billion for each drug approval.  Even scheduling a meeting can take </w:t>
      </w:r>
      <w:r w:rsidR="004007FA">
        <w:t>six months</w:t>
      </w:r>
      <w:r w:rsidR="00467355">
        <w:t xml:space="preserve"> for a “fast track” applicat</w:t>
      </w:r>
      <w:r w:rsidR="001B73E8">
        <w:t>ion. E</w:t>
      </w:r>
      <w:r w:rsidR="00620607">
        <w:t>nhancements to the</w:t>
      </w:r>
      <w:r w:rsidR="001B73E8">
        <w:t xml:space="preserve"> existing </w:t>
      </w:r>
      <w:r w:rsidR="00620607">
        <w:t xml:space="preserve">processes </w:t>
      </w:r>
      <w:r w:rsidR="009A1E76">
        <w:t xml:space="preserve">alone </w:t>
      </w:r>
      <w:r w:rsidR="00620607">
        <w:t>would no</w:t>
      </w:r>
      <w:r w:rsidR="001B73E8">
        <w:t>t capture the true potential of AI.</w:t>
      </w:r>
    </w:p>
    <w:p w14:paraId="3B0A7C77" w14:textId="3BEB15BD" w:rsidR="004007FA" w:rsidRDefault="001B73E8" w:rsidP="004007FA">
      <w:r>
        <w:t>As a start, i</w:t>
      </w:r>
      <w:r w:rsidR="004007FA" w:rsidRPr="004007FA">
        <w:t xml:space="preserve">mprovements </w:t>
      </w:r>
      <w:r w:rsidR="004007FA">
        <w:t xml:space="preserve">from AI </w:t>
      </w:r>
      <w:r w:rsidR="004007FA" w:rsidRPr="004007FA">
        <w:t xml:space="preserve">can </w:t>
      </w:r>
      <w:r w:rsidR="00620607">
        <w:t>already</w:t>
      </w:r>
      <w:r w:rsidR="004007FA" w:rsidRPr="004007FA">
        <w:t xml:space="preserve"> be had in fulfilling </w:t>
      </w:r>
      <w:r w:rsidR="004007FA">
        <w:t xml:space="preserve">the exhaustive </w:t>
      </w:r>
      <w:r w:rsidR="004007FA" w:rsidRPr="004007FA">
        <w:t>regulatory documentation requirements, which</w:t>
      </w:r>
      <w:r w:rsidR="004007FA">
        <w:t xml:space="preserve"> </w:t>
      </w:r>
      <w:r w:rsidR="004007FA" w:rsidRPr="004007FA">
        <w:t>today add up to as much as 30% of the cost of compliance</w:t>
      </w:r>
      <w:r w:rsidR="004007FA">
        <w:t>.</w:t>
      </w:r>
    </w:p>
    <w:p w14:paraId="1895E816" w14:textId="48748985" w:rsidR="00A31BE9" w:rsidRDefault="00E114C7" w:rsidP="00E959DE">
      <w:r>
        <w:t>In the short-run,</w:t>
      </w:r>
      <w:r w:rsidR="00A31BE9">
        <w:t xml:space="preserve"> AI can improve drug development by:</w:t>
      </w:r>
    </w:p>
    <w:p w14:paraId="4A32B118" w14:textId="5540F2B2" w:rsidR="00A31BE9" w:rsidRDefault="00A31BE9" w:rsidP="00A31BE9">
      <w:pPr>
        <w:pStyle w:val="ListParagraph"/>
        <w:numPr>
          <w:ilvl w:val="0"/>
          <w:numId w:val="1"/>
        </w:numPr>
      </w:pPr>
      <w:r>
        <w:t>Automating and validating regulatory documentation</w:t>
      </w:r>
    </w:p>
    <w:p w14:paraId="46839C7C" w14:textId="33436493" w:rsidR="00A31BE9" w:rsidRDefault="00A31BE9" w:rsidP="00A31BE9">
      <w:pPr>
        <w:pStyle w:val="ListParagraph"/>
        <w:numPr>
          <w:ilvl w:val="0"/>
          <w:numId w:val="1"/>
        </w:numPr>
      </w:pPr>
      <w:r>
        <w:lastRenderedPageBreak/>
        <w:t>Enhancing trial design and participant stratification</w:t>
      </w:r>
    </w:p>
    <w:p w14:paraId="48FFB744" w14:textId="0A954810" w:rsidR="00A31BE9" w:rsidRDefault="00A31BE9" w:rsidP="00A31BE9">
      <w:pPr>
        <w:pStyle w:val="ListParagraph"/>
        <w:numPr>
          <w:ilvl w:val="0"/>
          <w:numId w:val="1"/>
        </w:numPr>
      </w:pPr>
      <w:r>
        <w:t>Monitoring safety and efficacy in near real-time</w:t>
      </w:r>
    </w:p>
    <w:p w14:paraId="6D004A86" w14:textId="116CFB2A" w:rsidR="00A31BE9" w:rsidRDefault="00A31BE9" w:rsidP="00A31BE9">
      <w:pPr>
        <w:pStyle w:val="ListParagraph"/>
        <w:numPr>
          <w:ilvl w:val="0"/>
          <w:numId w:val="1"/>
        </w:numPr>
      </w:pPr>
      <w:r>
        <w:t>Reducing administrative and compliance costs</w:t>
      </w:r>
    </w:p>
    <w:p w14:paraId="37F33BCB" w14:textId="6DE375FF" w:rsidR="001B73E8" w:rsidRDefault="007015DC" w:rsidP="00E959DE">
      <w:r>
        <w:t>For example, in the U.K., t</w:t>
      </w:r>
      <w:r w:rsidRPr="007015DC">
        <w:t xml:space="preserve">he Medicines and Healthcare </w:t>
      </w:r>
      <w:r>
        <w:t>P</w:t>
      </w:r>
      <w:r w:rsidRPr="007015DC">
        <w:t xml:space="preserve">roducts Regulatory Agency </w:t>
      </w:r>
      <w:r>
        <w:t xml:space="preserve">reported that </w:t>
      </w:r>
      <w:r w:rsidRPr="007015DC">
        <w:t xml:space="preserve">clinical trial approval times </w:t>
      </w:r>
      <w:r>
        <w:t xml:space="preserve">were </w:t>
      </w:r>
      <w:r w:rsidRPr="007015DC">
        <w:t xml:space="preserve">twice as fast with AI and </w:t>
      </w:r>
      <w:r>
        <w:t xml:space="preserve">associated </w:t>
      </w:r>
      <w:r w:rsidRPr="007015DC">
        <w:t>reforms</w:t>
      </w:r>
      <w:r>
        <w:t>.</w:t>
      </w:r>
    </w:p>
    <w:p w14:paraId="1AB61AFF" w14:textId="5AD16673" w:rsidR="00E114C7" w:rsidRDefault="007015DC" w:rsidP="00E959DE">
      <w:r>
        <w:t xml:space="preserve">To achieve </w:t>
      </w:r>
      <w:r w:rsidR="00DE02F4">
        <w:t>much greater long</w:t>
      </w:r>
      <w:r w:rsidR="009A1E76">
        <w:t>-</w:t>
      </w:r>
      <w:r w:rsidR="00DE02F4">
        <w:t>term gains</w:t>
      </w:r>
      <w:r w:rsidR="004007FA" w:rsidRPr="004007FA">
        <w:t xml:space="preserve">, </w:t>
      </w:r>
      <w:r w:rsidR="0071207A">
        <w:t xml:space="preserve">HHS should </w:t>
      </w:r>
      <w:r w:rsidR="00A27DBD">
        <w:t>not</w:t>
      </w:r>
      <w:r w:rsidR="00744B00">
        <w:t xml:space="preserve"> be involved in pre-clinical AI research and should </w:t>
      </w:r>
      <w:r w:rsidR="0071207A">
        <w:t xml:space="preserve">collapse </w:t>
      </w:r>
      <w:r w:rsidR="004007FA" w:rsidRPr="004007FA">
        <w:t>all clinical work utilizing A</w:t>
      </w:r>
      <w:r w:rsidR="00D504FD">
        <w:t>I</w:t>
      </w:r>
      <w:r w:rsidR="004007FA" w:rsidRPr="004007FA">
        <w:t xml:space="preserve"> into one elongated trial</w:t>
      </w:r>
      <w:r>
        <w:t xml:space="preserve"> </w:t>
      </w:r>
      <w:r w:rsidRPr="007015DC">
        <w:t>rather than discrete Phase I, II and III trials</w:t>
      </w:r>
      <w:r w:rsidR="004007FA" w:rsidRPr="004007FA">
        <w:t>, given that A</w:t>
      </w:r>
      <w:r w:rsidR="004007FA">
        <w:t>I</w:t>
      </w:r>
      <w:r w:rsidR="004007FA" w:rsidRPr="004007FA">
        <w:t xml:space="preserve"> can be used to continually update and validate documentation.  </w:t>
      </w:r>
      <w:r w:rsidR="00E114C7">
        <w:t xml:space="preserve">This change would not require statutory change or agency rulemaking because clinical trial design is not codified in </w:t>
      </w:r>
      <w:r w:rsidR="008739BA">
        <w:t xml:space="preserve">the </w:t>
      </w:r>
      <w:r w:rsidR="00A26376">
        <w:t>FDA</w:t>
      </w:r>
      <w:r w:rsidR="00E114C7">
        <w:t>’s rules.</w:t>
      </w:r>
    </w:p>
    <w:p w14:paraId="3ED9D58C" w14:textId="4579CDB1" w:rsidR="004007FA" w:rsidRDefault="004007FA" w:rsidP="00E959DE">
      <w:r w:rsidRPr="004007FA">
        <w:t xml:space="preserve">As participants are added to </w:t>
      </w:r>
      <w:r w:rsidR="00E114C7">
        <w:t>a</w:t>
      </w:r>
      <w:r w:rsidRPr="004007FA">
        <w:t xml:space="preserve"> trial, safety results can be examined and reported in real time.  Once the trial surpasses a certain number such as 1000 participants with proven efficacy and meeting the specified safety protocols, it would be approved for roll-out.   The role of the government in such an approach would be as auditor to validate the output of the trial.  This function would include experimental validation, mechanistic understanding, and ethical oversight.</w:t>
      </w:r>
      <w:r w:rsidR="00744B00">
        <w:t xml:space="preserve">  Real-world data </w:t>
      </w:r>
      <w:r w:rsidR="00DA0EAF">
        <w:t xml:space="preserve">also </w:t>
      </w:r>
      <w:r w:rsidR="00744B00">
        <w:t>could more readily collected after launch thereby offering another safety feature.</w:t>
      </w:r>
    </w:p>
    <w:p w14:paraId="30D79EF2" w14:textId="4E7C504B" w:rsidR="00E114C7" w:rsidRDefault="00E114C7" w:rsidP="00E959DE">
      <w:r>
        <w:t>With these changes,</w:t>
      </w:r>
      <w:r w:rsidR="00DE02F4">
        <w:t xml:space="preserve"> FDA personnel would shift from episodic gatekeepers to continuous auditors</w:t>
      </w:r>
      <w:r w:rsidR="009A1E76">
        <w:t xml:space="preserve">, which would require a </w:t>
      </w:r>
      <w:r w:rsidR="009B534C">
        <w:t xml:space="preserve">fundamental </w:t>
      </w:r>
      <w:r w:rsidR="009A1E76">
        <w:t xml:space="preserve">change in </w:t>
      </w:r>
      <w:r w:rsidR="00B35BCE">
        <w:t xml:space="preserve">organizational </w:t>
      </w:r>
      <w:r w:rsidR="009A1E76">
        <w:t>culture.</w:t>
      </w:r>
      <w:r w:rsidR="00DE02F4">
        <w:t xml:space="preserve"> While safety concerns would remain</w:t>
      </w:r>
      <w:r w:rsidR="009A1E76">
        <w:t xml:space="preserve"> important</w:t>
      </w:r>
      <w:r w:rsidR="00DE02F4">
        <w:t xml:space="preserve">, </w:t>
      </w:r>
      <w:r w:rsidR="00DA0EAF">
        <w:t xml:space="preserve">the </w:t>
      </w:r>
      <w:r w:rsidR="00DE02F4">
        <w:t xml:space="preserve">responsibility </w:t>
      </w:r>
      <w:r w:rsidR="003631EF">
        <w:t xml:space="preserve">and accountability </w:t>
      </w:r>
      <w:r w:rsidR="00DE02F4">
        <w:t>would be more equally shared with the applicants and trial participants.</w:t>
      </w:r>
      <w:r w:rsidR="009A1E76">
        <w:t xml:space="preserve"> Additionally, the prolonged suffering of existing patients would be </w:t>
      </w:r>
      <w:r w:rsidR="009B534C">
        <w:t>factored into the public welfare analysis in reviewing preliminary safety results.</w:t>
      </w:r>
      <w:r w:rsidR="00744B00">
        <w:t xml:space="preserve"> For example, th</w:t>
      </w:r>
      <w:r w:rsidR="00DA0EAF">
        <w:t>e</w:t>
      </w:r>
      <w:r w:rsidR="00744B00">
        <w:t xml:space="preserve"> 33 million people with </w:t>
      </w:r>
      <w:r w:rsidR="00DA0EAF">
        <w:t xml:space="preserve">one or more of the </w:t>
      </w:r>
      <w:r w:rsidR="00744B00">
        <w:t xml:space="preserve">7000 rare diseases </w:t>
      </w:r>
      <w:r w:rsidR="00D74E18">
        <w:t xml:space="preserve">now </w:t>
      </w:r>
      <w:r w:rsidR="00744B00">
        <w:t xml:space="preserve">have </w:t>
      </w:r>
      <w:r w:rsidR="00D74E18">
        <w:t xml:space="preserve">a </w:t>
      </w:r>
      <w:r w:rsidR="0061414E">
        <w:t xml:space="preserve">near </w:t>
      </w:r>
      <w:r w:rsidR="00744B00">
        <w:t>0% chance of relief under current regulatory procedures</w:t>
      </w:r>
      <w:r w:rsidR="00DA0EAF">
        <w:t>, and their plight must be considered while the contours of biology are examined.</w:t>
      </w:r>
    </w:p>
    <w:p w14:paraId="3A939859" w14:textId="62188EB2" w:rsidR="00D10DE8" w:rsidRDefault="00D10DE8" w:rsidP="00D10DE8">
      <w:r>
        <w:t xml:space="preserve">A </w:t>
      </w:r>
      <w:r w:rsidR="00DC4A36">
        <w:t>specific</w:t>
      </w:r>
      <w:r>
        <w:t xml:space="preserve"> example </w:t>
      </w:r>
      <w:r w:rsidR="00DC4A36">
        <w:t xml:space="preserve">of this imbalance </w:t>
      </w:r>
      <w:r>
        <w:t>relates to the AI-generated treatment of Familial Adenomatous Polyposis (“</w:t>
      </w:r>
      <w:r w:rsidR="0061414E">
        <w:t>F</w:t>
      </w:r>
      <w:r>
        <w:t>AP”).  The new treatment produced a large, sustained reduction in polyps with no significant safety concerns.</w:t>
      </w:r>
    </w:p>
    <w:p w14:paraId="5DC5DAEB" w14:textId="282AAE07" w:rsidR="00D10DE8" w:rsidRDefault="00D10DE8" w:rsidP="00D10DE8">
      <w:r>
        <w:t xml:space="preserve">The company hopes to meet with the FDA in 1H2026. </w:t>
      </w:r>
      <w:r w:rsidR="0044020E">
        <w:t>In the meanwhile</w:t>
      </w:r>
      <w:r>
        <w:t xml:space="preserve">, the current treatment for FAP is an expensive, </w:t>
      </w:r>
      <w:r w:rsidR="00DC4A36">
        <w:t xml:space="preserve">intrusive, and a </w:t>
      </w:r>
      <w:r>
        <w:t xml:space="preserve">lifelong endeavor. Early detection strategies cost $10k+ and late detection </w:t>
      </w:r>
      <w:r w:rsidR="00D13C4A">
        <w:t xml:space="preserve">costs </w:t>
      </w:r>
      <w:r>
        <w:t xml:space="preserve">$37k+. The cost to treating metastatic colorectal cancer (for which FAP predisposes) can be extremely high, up to $300,000.  </w:t>
      </w:r>
      <w:r w:rsidR="00DC4A36">
        <w:t xml:space="preserve">The </w:t>
      </w:r>
      <w:r w:rsidR="00C35C5F">
        <w:t>constant exams and excisions are the norm</w:t>
      </w:r>
      <w:r w:rsidR="00DC4A36">
        <w:t xml:space="preserve"> for these patients</w:t>
      </w:r>
      <w:r w:rsidR="00C35C5F">
        <w:t xml:space="preserve">.  </w:t>
      </w:r>
      <w:r w:rsidR="00D13C4A">
        <w:t>Yet t</w:t>
      </w:r>
      <w:r w:rsidR="00C35C5F">
        <w:t xml:space="preserve">he FDA is not </w:t>
      </w:r>
      <w:r w:rsidR="00D13C4A">
        <w:t>inclined</w:t>
      </w:r>
      <w:r w:rsidR="00C35C5F">
        <w:t xml:space="preserve"> to ask </w:t>
      </w:r>
      <w:r w:rsidR="00DC4A36">
        <w:t xml:space="preserve">these </w:t>
      </w:r>
      <w:r w:rsidR="00C35C5F">
        <w:t>patients whether they would like to try the pill or whether continued excisions would be preferable.</w:t>
      </w:r>
      <w:r w:rsidR="00DC4A36">
        <w:t xml:space="preserve">  In this case, the</w:t>
      </w:r>
      <w:r w:rsidR="00D13C4A">
        <w:t xml:space="preserve"> answer from most patients would be</w:t>
      </w:r>
      <w:r w:rsidR="00DC4A36">
        <w:t xml:space="preserve"> obvious</w:t>
      </w:r>
      <w:r w:rsidR="00EF0FEE">
        <w:t xml:space="preserve"> </w:t>
      </w:r>
      <w:r w:rsidR="00D13C4A">
        <w:t xml:space="preserve">– </w:t>
      </w:r>
      <w:r w:rsidR="00EF0FEE">
        <w:t>if given the choice.</w:t>
      </w:r>
    </w:p>
    <w:p w14:paraId="24A331C9" w14:textId="68B91E0D" w:rsidR="00BD1195" w:rsidRPr="00D84695" w:rsidRDefault="00BD1195" w:rsidP="003F64F9">
      <w:pPr>
        <w:spacing w:after="0" w:line="240" w:lineRule="auto"/>
        <w:rPr>
          <w:b/>
          <w:bCs/>
        </w:rPr>
      </w:pPr>
      <w:r w:rsidRPr="00080B8B">
        <w:rPr>
          <w:b/>
          <w:bCs/>
        </w:rPr>
        <w:lastRenderedPageBreak/>
        <w:t xml:space="preserve">Dimension </w:t>
      </w:r>
      <w:r w:rsidR="0071207A">
        <w:rPr>
          <w:b/>
          <w:bCs/>
        </w:rPr>
        <w:t>#</w:t>
      </w:r>
      <w:r w:rsidR="00B508F7">
        <w:rPr>
          <w:b/>
          <w:bCs/>
        </w:rPr>
        <w:t>3</w:t>
      </w:r>
      <w:r w:rsidRPr="00D84695">
        <w:rPr>
          <w:b/>
          <w:bCs/>
        </w:rPr>
        <w:t xml:space="preserve">. </w:t>
      </w:r>
      <w:r w:rsidR="00A02F2B">
        <w:rPr>
          <w:b/>
          <w:bCs/>
        </w:rPr>
        <w:t>E</w:t>
      </w:r>
      <w:r w:rsidRPr="00D84695">
        <w:rPr>
          <w:b/>
          <w:bCs/>
        </w:rPr>
        <w:t xml:space="preserve">nhance </w:t>
      </w:r>
      <w:r w:rsidR="00A02F2B">
        <w:rPr>
          <w:b/>
          <w:bCs/>
        </w:rPr>
        <w:t>D</w:t>
      </w:r>
      <w:r w:rsidRPr="00D84695">
        <w:rPr>
          <w:b/>
          <w:bCs/>
        </w:rPr>
        <w:t xml:space="preserve">ata </w:t>
      </w:r>
      <w:r w:rsidR="00A02F2B">
        <w:rPr>
          <w:b/>
          <w:bCs/>
        </w:rPr>
        <w:t>C</w:t>
      </w:r>
      <w:r w:rsidRPr="00D84695">
        <w:rPr>
          <w:b/>
          <w:bCs/>
        </w:rPr>
        <w:t xml:space="preserve">ollection </w:t>
      </w:r>
      <w:r w:rsidR="007D1B02">
        <w:rPr>
          <w:b/>
          <w:bCs/>
        </w:rPr>
        <w:t>to Empower AI</w:t>
      </w:r>
    </w:p>
    <w:p w14:paraId="3108B70A" w14:textId="77777777" w:rsidR="00D11834" w:rsidRPr="00D84695" w:rsidRDefault="00D11834" w:rsidP="003F64F9">
      <w:pPr>
        <w:spacing w:after="0" w:line="240" w:lineRule="auto"/>
        <w:rPr>
          <w:b/>
          <w:bCs/>
        </w:rPr>
      </w:pPr>
    </w:p>
    <w:p w14:paraId="64C88A87" w14:textId="4666A434" w:rsidR="00D11834" w:rsidRDefault="00D11834" w:rsidP="00D11834">
      <w:pPr>
        <w:spacing w:after="0" w:line="240" w:lineRule="auto"/>
      </w:pPr>
      <w:r>
        <w:t>AI harbors the proverbial statistical stigma of “garbage in, garbage out.”  Accordi</w:t>
      </w:r>
      <w:r w:rsidR="00D84695">
        <w:t>ngly, comprehensive</w:t>
      </w:r>
      <w:r w:rsidR="0071207A">
        <w:t xml:space="preserve">, </w:t>
      </w:r>
      <w:r>
        <w:t>and accurate</w:t>
      </w:r>
      <w:r w:rsidR="0071207A">
        <w:t xml:space="preserve">, </w:t>
      </w:r>
      <w:r>
        <w:t xml:space="preserve">data is essential to its success.  Yet this another area where the </w:t>
      </w:r>
      <w:r w:rsidR="00C84A3D">
        <w:t xml:space="preserve">healthcare </w:t>
      </w:r>
      <w:r>
        <w:t>industry has failed.</w:t>
      </w:r>
    </w:p>
    <w:p w14:paraId="450FF27D" w14:textId="77777777" w:rsidR="00AA7559" w:rsidRDefault="00AA7559" w:rsidP="00D11834">
      <w:pPr>
        <w:spacing w:after="0" w:line="240" w:lineRule="auto"/>
      </w:pPr>
    </w:p>
    <w:p w14:paraId="6A4D07A8" w14:textId="6394F327" w:rsidR="00D11834" w:rsidRDefault="00AA7559" w:rsidP="00D11834">
      <w:pPr>
        <w:spacing w:after="0" w:line="240" w:lineRule="auto"/>
      </w:pPr>
      <w:r>
        <w:t xml:space="preserve">The industry has evolved with each provider, or family of providers, encouraging their patients to sign up for a customer portal.  </w:t>
      </w:r>
      <w:r w:rsidR="00C84A3D">
        <w:t>T</w:t>
      </w:r>
      <w:r>
        <w:t xml:space="preserve">he providers typically treat the information </w:t>
      </w:r>
      <w:r w:rsidR="00C84A3D">
        <w:t xml:space="preserve">on those portals </w:t>
      </w:r>
      <w:r>
        <w:t>as their own for purposes of research.  However, the providers do not own the data.  Each patient owns his or her data.</w:t>
      </w:r>
    </w:p>
    <w:p w14:paraId="3CE70201" w14:textId="77777777" w:rsidR="00AA7559" w:rsidRDefault="00AA7559" w:rsidP="00D11834">
      <w:pPr>
        <w:spacing w:after="0" w:line="240" w:lineRule="auto"/>
      </w:pPr>
    </w:p>
    <w:p w14:paraId="067FCF67" w14:textId="36243476" w:rsidR="00AA7559" w:rsidRDefault="00AA7559" w:rsidP="00AA7559">
      <w:pPr>
        <w:spacing w:after="0" w:line="240" w:lineRule="auto"/>
      </w:pPr>
      <w:r>
        <w:t xml:space="preserve">There have been few instances where </w:t>
      </w:r>
      <w:r w:rsidR="00A02F2B">
        <w:t>comprehensive</w:t>
      </w:r>
      <w:r>
        <w:t xml:space="preserve"> data has been collected. </w:t>
      </w:r>
      <w:r w:rsidR="00F11A5C">
        <w:t>For example, i</w:t>
      </w:r>
      <w:r>
        <w:t>n 2010, The Michael J. Fox Foundation launched the Parkinson’s Progression Markers Initiative (PPMI) to find the biological markers of Parkinson’s onset and its progression. That study led to the impressive finding of a tool that can detect pathology not only of people diagnosed with Parkinson’s, but also in individuals that are at a high risk of developing it. However, that study was geared towards Parkinso</w:t>
      </w:r>
      <w:r w:rsidR="005C1F93">
        <w:t xml:space="preserve">n’s disease and </w:t>
      </w:r>
      <w:r>
        <w:t xml:space="preserve">has only a few thousand participants. </w:t>
      </w:r>
    </w:p>
    <w:p w14:paraId="7044657A" w14:textId="77777777" w:rsidR="00AA7559" w:rsidRDefault="00AA7559" w:rsidP="00AA7559">
      <w:pPr>
        <w:spacing w:after="0" w:line="240" w:lineRule="auto"/>
      </w:pPr>
    </w:p>
    <w:p w14:paraId="7DDF8053" w14:textId="101BA6F4" w:rsidR="00C339C7" w:rsidRDefault="005C1F93" w:rsidP="00AA7559">
      <w:pPr>
        <w:spacing w:after="0" w:line="240" w:lineRule="auto"/>
      </w:pPr>
      <w:r>
        <w:t xml:space="preserve">To broaden the scope and applicability of healthcare data, HHS should establish </w:t>
      </w:r>
      <w:r w:rsidR="00C339C7">
        <w:t>national standards for patient-facing data collection that:</w:t>
      </w:r>
    </w:p>
    <w:p w14:paraId="35E7D3D9" w14:textId="3FA64128" w:rsidR="00C339C7" w:rsidRDefault="00C339C7" w:rsidP="00C339C7">
      <w:pPr>
        <w:pStyle w:val="ListParagraph"/>
        <w:numPr>
          <w:ilvl w:val="0"/>
          <w:numId w:val="1"/>
        </w:numPr>
        <w:spacing w:after="0" w:line="240" w:lineRule="auto"/>
      </w:pPr>
      <w:r>
        <w:t>Use interoperable formats</w:t>
      </w:r>
    </w:p>
    <w:p w14:paraId="7175C71B" w14:textId="067CD8FC" w:rsidR="00C339C7" w:rsidRDefault="00C339C7" w:rsidP="00C339C7">
      <w:pPr>
        <w:pStyle w:val="ListParagraph"/>
        <w:numPr>
          <w:ilvl w:val="0"/>
          <w:numId w:val="1"/>
        </w:numPr>
        <w:spacing w:after="0" w:line="240" w:lineRule="auto"/>
      </w:pPr>
      <w:r>
        <w:t>Capture both diagnostic outcomes and relevant explanatory variables</w:t>
      </w:r>
    </w:p>
    <w:p w14:paraId="52125E96" w14:textId="77777777" w:rsidR="00C339C7" w:rsidRDefault="00C339C7" w:rsidP="00C339C7">
      <w:pPr>
        <w:pStyle w:val="ListParagraph"/>
        <w:numPr>
          <w:ilvl w:val="0"/>
          <w:numId w:val="1"/>
        </w:numPr>
        <w:spacing w:after="0" w:line="240" w:lineRule="auto"/>
      </w:pPr>
      <w:r>
        <w:t>Preserve patient ownership and informed consent</w:t>
      </w:r>
    </w:p>
    <w:p w14:paraId="562F0463" w14:textId="5A15DF5C" w:rsidR="00C339C7" w:rsidRDefault="00C339C7" w:rsidP="00C339C7">
      <w:pPr>
        <w:pStyle w:val="ListParagraph"/>
        <w:numPr>
          <w:ilvl w:val="0"/>
          <w:numId w:val="1"/>
        </w:numPr>
        <w:spacing w:after="0" w:line="240" w:lineRule="auto"/>
      </w:pPr>
      <w:r>
        <w:t>Enable longitudinal tracking while pr</w:t>
      </w:r>
      <w:r w:rsidR="00E54A39">
        <w:t>otecting privacy and security</w:t>
      </w:r>
      <w:r>
        <w:t xml:space="preserve"> </w:t>
      </w:r>
    </w:p>
    <w:p w14:paraId="2D242879" w14:textId="77777777" w:rsidR="00C339C7" w:rsidRDefault="00C339C7" w:rsidP="00C339C7">
      <w:pPr>
        <w:spacing w:after="0" w:line="240" w:lineRule="auto"/>
      </w:pPr>
    </w:p>
    <w:p w14:paraId="5C08A2F4" w14:textId="6D5B12C4" w:rsidR="00AA7559" w:rsidRDefault="00AA7559" w:rsidP="00AA7559">
      <w:pPr>
        <w:spacing w:after="0" w:line="240" w:lineRule="auto"/>
      </w:pPr>
      <w:r>
        <w:t xml:space="preserve">As the above information from participants is collected over time, </w:t>
      </w:r>
      <w:r w:rsidR="00DE533F">
        <w:t>researchers would use AI</w:t>
      </w:r>
      <w:r>
        <w:t xml:space="preserve"> </w:t>
      </w:r>
      <w:r w:rsidR="00DE533F">
        <w:t xml:space="preserve">to identify </w:t>
      </w:r>
      <w:r>
        <w:t xml:space="preserve">combinations </w:t>
      </w:r>
      <w:r w:rsidR="00DE533F">
        <w:t xml:space="preserve">of variables </w:t>
      </w:r>
      <w:r>
        <w:t xml:space="preserve">that point towards promising results. </w:t>
      </w:r>
    </w:p>
    <w:p w14:paraId="52604A79" w14:textId="77777777" w:rsidR="00AA7559" w:rsidRDefault="00AA7559" w:rsidP="00AA7559">
      <w:pPr>
        <w:spacing w:after="0" w:line="240" w:lineRule="auto"/>
      </w:pPr>
    </w:p>
    <w:p w14:paraId="2E3F5EE1" w14:textId="459FE85F" w:rsidR="00D11834" w:rsidRDefault="00AA7559" w:rsidP="00AA7559">
      <w:pPr>
        <w:spacing w:after="0" w:line="240" w:lineRule="auto"/>
      </w:pPr>
      <w:r>
        <w:t>Once this format is established, HHS should establish a goal of enrolling 100,000 participants within two years.</w:t>
      </w:r>
    </w:p>
    <w:p w14:paraId="1B760013" w14:textId="77777777" w:rsidR="00D11834" w:rsidRDefault="00D11834" w:rsidP="00D11834">
      <w:pPr>
        <w:spacing w:after="0" w:line="240" w:lineRule="auto"/>
      </w:pPr>
    </w:p>
    <w:p w14:paraId="4ADA74A1" w14:textId="79C04A25" w:rsidR="007827FB" w:rsidRDefault="00D11834" w:rsidP="00D11834">
      <w:pPr>
        <w:spacing w:after="0" w:line="240" w:lineRule="auto"/>
        <w:rPr>
          <w:b/>
          <w:bCs/>
        </w:rPr>
      </w:pPr>
      <w:r>
        <w:t>D</w:t>
      </w:r>
      <w:r w:rsidR="00153525" w:rsidRPr="00080B8B">
        <w:rPr>
          <w:b/>
          <w:bCs/>
        </w:rPr>
        <w:t xml:space="preserve">imension </w:t>
      </w:r>
      <w:r w:rsidR="0071207A">
        <w:rPr>
          <w:b/>
          <w:bCs/>
        </w:rPr>
        <w:t>#</w:t>
      </w:r>
      <w:r w:rsidR="00B508F7" w:rsidRPr="00D046DF">
        <w:rPr>
          <w:b/>
          <w:bCs/>
        </w:rPr>
        <w:t>4</w:t>
      </w:r>
      <w:r w:rsidR="00153525" w:rsidRPr="00D046DF">
        <w:rPr>
          <w:b/>
          <w:bCs/>
        </w:rPr>
        <w:t xml:space="preserve">.  Use of AI to </w:t>
      </w:r>
      <w:r w:rsidR="004B34E3">
        <w:rPr>
          <w:b/>
          <w:bCs/>
        </w:rPr>
        <w:t>E</w:t>
      </w:r>
      <w:r w:rsidR="00153525" w:rsidRPr="00D046DF">
        <w:rPr>
          <w:b/>
          <w:bCs/>
        </w:rPr>
        <w:t xml:space="preserve">stablish </w:t>
      </w:r>
      <w:r w:rsidR="004B34E3">
        <w:rPr>
          <w:b/>
          <w:bCs/>
        </w:rPr>
        <w:t>S</w:t>
      </w:r>
      <w:r w:rsidR="00153525" w:rsidRPr="00D046DF">
        <w:rPr>
          <w:b/>
          <w:bCs/>
        </w:rPr>
        <w:t xml:space="preserve">tandards of </w:t>
      </w:r>
      <w:r w:rsidR="004B34E3">
        <w:rPr>
          <w:b/>
          <w:bCs/>
        </w:rPr>
        <w:t>C</w:t>
      </w:r>
      <w:r w:rsidR="00153525" w:rsidRPr="00D046DF">
        <w:rPr>
          <w:b/>
          <w:bCs/>
        </w:rPr>
        <w:t>are</w:t>
      </w:r>
      <w:r w:rsidR="004B34E3">
        <w:rPr>
          <w:b/>
          <w:bCs/>
        </w:rPr>
        <w:t xml:space="preserve"> and </w:t>
      </w:r>
      <w:r w:rsidR="00982871">
        <w:rPr>
          <w:b/>
          <w:bCs/>
        </w:rPr>
        <w:t>Price</w:t>
      </w:r>
      <w:r w:rsidR="004B34E3">
        <w:rPr>
          <w:b/>
          <w:bCs/>
        </w:rPr>
        <w:t xml:space="preserve"> Ceilings</w:t>
      </w:r>
    </w:p>
    <w:p w14:paraId="21F815D0" w14:textId="3B8FFFF3" w:rsidR="007827FB" w:rsidRDefault="007827FB" w:rsidP="00D11834">
      <w:pPr>
        <w:spacing w:after="0" w:line="240" w:lineRule="auto"/>
        <w:rPr>
          <w:b/>
          <w:bCs/>
        </w:rPr>
      </w:pPr>
    </w:p>
    <w:p w14:paraId="212792A6" w14:textId="045A9798" w:rsidR="007827FB" w:rsidRPr="007827FB" w:rsidRDefault="007827FB" w:rsidP="00D11834">
      <w:pPr>
        <w:spacing w:after="0" w:line="240" w:lineRule="auto"/>
      </w:pPr>
      <w:r>
        <w:t xml:space="preserve">There </w:t>
      </w:r>
      <w:r w:rsidR="008B309E">
        <w:t>are</w:t>
      </w:r>
      <w:r>
        <w:t xml:space="preserve"> no </w:t>
      </w:r>
      <w:r w:rsidR="008E33CC">
        <w:t>national</w:t>
      </w:r>
      <w:r w:rsidR="00155910">
        <w:t xml:space="preserve"> </w:t>
      </w:r>
      <w:r>
        <w:t>standard</w:t>
      </w:r>
      <w:r w:rsidR="008B309E">
        <w:t>s</w:t>
      </w:r>
      <w:r>
        <w:t xml:space="preserve"> of care for diseases or other health maladies in the United States.</w:t>
      </w:r>
      <w:r w:rsidR="00C84A3D">
        <w:t xml:space="preserve"> P</w:t>
      </w:r>
      <w:r w:rsidR="004B34E3">
        <w:t>atients oftentimes do not understand the nature of their infliction, the options to treat it, or the costs of the various options to remedy it.</w:t>
      </w:r>
    </w:p>
    <w:p w14:paraId="0CED1847" w14:textId="77777777" w:rsidR="007827FB" w:rsidRDefault="007827FB" w:rsidP="00D11834">
      <w:pPr>
        <w:spacing w:after="0" w:line="240" w:lineRule="auto"/>
        <w:rPr>
          <w:b/>
          <w:bCs/>
        </w:rPr>
      </w:pPr>
    </w:p>
    <w:p w14:paraId="66C05B32" w14:textId="165FF21A" w:rsidR="00DE533F" w:rsidRDefault="004B34E3" w:rsidP="00D11834">
      <w:pPr>
        <w:spacing w:after="0" w:line="240" w:lineRule="auto"/>
      </w:pPr>
      <w:r>
        <w:t>On a parallel track, HHS might fund basic research targeted to a particular ailment, the FDA might (or might not) approve it, Medicare might (or might not) cover it, and some insurance companies may cover the treatment and some may not.</w:t>
      </w:r>
    </w:p>
    <w:p w14:paraId="269C8C73" w14:textId="77777777" w:rsidR="004B34E3" w:rsidRDefault="004B34E3" w:rsidP="00D11834">
      <w:pPr>
        <w:spacing w:after="0" w:line="240" w:lineRule="auto"/>
      </w:pPr>
    </w:p>
    <w:p w14:paraId="7ED3613A" w14:textId="2B4BAB2E" w:rsidR="008E33CC" w:rsidRDefault="004B34E3" w:rsidP="00D11834">
      <w:pPr>
        <w:spacing w:after="0" w:line="240" w:lineRule="auto"/>
      </w:pPr>
      <w:r>
        <w:t>Moreover, the cost</w:t>
      </w:r>
      <w:r w:rsidR="008B309E">
        <w:t xml:space="preserve">s </w:t>
      </w:r>
      <w:r>
        <w:t xml:space="preserve">of </w:t>
      </w:r>
      <w:r w:rsidR="008B309E">
        <w:t xml:space="preserve">various </w:t>
      </w:r>
      <w:r>
        <w:t>treatment</w:t>
      </w:r>
      <w:r w:rsidR="008B309E">
        <w:t>s</w:t>
      </w:r>
      <w:r>
        <w:t xml:space="preserve"> may vary greatly </w:t>
      </w:r>
      <w:r w:rsidR="00AF2A84">
        <w:t>from facility to facility</w:t>
      </w:r>
      <w:r w:rsidR="00C84A3D">
        <w:t xml:space="preserve"> </w:t>
      </w:r>
      <w:r w:rsidR="008E33CC">
        <w:t>–</w:t>
      </w:r>
    </w:p>
    <w:p w14:paraId="5F6C9F60" w14:textId="6082390C" w:rsidR="004B34E3" w:rsidRDefault="00C84A3D" w:rsidP="00D11834">
      <w:pPr>
        <w:spacing w:after="0" w:line="240" w:lineRule="auto"/>
      </w:pPr>
      <w:r>
        <w:t>unbeknownst to the patient.</w:t>
      </w:r>
    </w:p>
    <w:p w14:paraId="3E6DCD30" w14:textId="77777777" w:rsidR="00AF2A84" w:rsidRDefault="00AF2A84" w:rsidP="00D11834">
      <w:pPr>
        <w:spacing w:after="0" w:line="240" w:lineRule="auto"/>
      </w:pPr>
    </w:p>
    <w:p w14:paraId="71FAF030" w14:textId="4CE49714" w:rsidR="00AF2A84" w:rsidRDefault="00AF2A84" w:rsidP="00D11834">
      <w:pPr>
        <w:spacing w:after="0" w:line="240" w:lineRule="auto"/>
      </w:pPr>
      <w:r>
        <w:lastRenderedPageBreak/>
        <w:t xml:space="preserve">Layered on top of this market dysfunction, healthcare practitioners have the desire </w:t>
      </w:r>
      <w:r w:rsidR="008B309E">
        <w:t>(</w:t>
      </w:r>
      <w:r>
        <w:t>and the economic incentive</w:t>
      </w:r>
      <w:r w:rsidR="008B309E">
        <w:t>)</w:t>
      </w:r>
      <w:r>
        <w:t xml:space="preserve"> to provide the best (and </w:t>
      </w:r>
      <w:r w:rsidR="00C84A3D">
        <w:t xml:space="preserve">likely the </w:t>
      </w:r>
      <w:r>
        <w:t>most expensive) possible service</w:t>
      </w:r>
      <w:r w:rsidR="008B309E">
        <w:t xml:space="preserve"> to their patients.</w:t>
      </w:r>
    </w:p>
    <w:p w14:paraId="28A13172" w14:textId="7503261E" w:rsidR="00AF2A84" w:rsidRDefault="00AF2A84" w:rsidP="00D11834">
      <w:pPr>
        <w:spacing w:after="0" w:line="240" w:lineRule="auto"/>
      </w:pPr>
    </w:p>
    <w:p w14:paraId="5927C995" w14:textId="19BB7BFD" w:rsidR="00AF2A84" w:rsidRDefault="00AF2A84" w:rsidP="00D11834">
      <w:pPr>
        <w:spacing w:after="0" w:line="240" w:lineRule="auto"/>
      </w:pPr>
      <w:r>
        <w:t>As an economist would conclude,</w:t>
      </w:r>
      <w:r w:rsidR="00982871">
        <w:t xml:space="preserve"> </w:t>
      </w:r>
      <w:r w:rsidR="00382B12">
        <w:t xml:space="preserve">the </w:t>
      </w:r>
      <w:r>
        <w:t>supply curve</w:t>
      </w:r>
      <w:r w:rsidR="004E2018">
        <w:t>s</w:t>
      </w:r>
      <w:r>
        <w:t xml:space="preserve"> and demand curve</w:t>
      </w:r>
      <w:r w:rsidR="00D216B6">
        <w:t>s</w:t>
      </w:r>
      <w:r>
        <w:t xml:space="preserve"> </w:t>
      </w:r>
      <w:r w:rsidR="00382B12">
        <w:t xml:space="preserve">in the healthcare industry </w:t>
      </w:r>
      <w:r w:rsidR="00982871">
        <w:t>d</w:t>
      </w:r>
      <w:r w:rsidR="003631EF">
        <w:t>o</w:t>
      </w:r>
      <w:r w:rsidR="00982871">
        <w:t xml:space="preserve"> not </w:t>
      </w:r>
      <w:r>
        <w:t>lead to a</w:t>
      </w:r>
      <w:r w:rsidR="00C84A3D">
        <w:t xml:space="preserve"> pareto </w:t>
      </w:r>
      <w:r>
        <w:t>optimal solution</w:t>
      </w:r>
      <w:r w:rsidR="00C84A3D">
        <w:t>.</w:t>
      </w:r>
      <w:r w:rsidR="00D216B6">
        <w:t xml:space="preserve"> That is, there is a market failure, primarily relating to a lack of actionable information.</w:t>
      </w:r>
    </w:p>
    <w:p w14:paraId="2B7886F2" w14:textId="7B5EC6B7" w:rsidR="00AF2A84" w:rsidRDefault="00AF2A84" w:rsidP="00D11834">
      <w:pPr>
        <w:spacing w:after="0" w:line="240" w:lineRule="auto"/>
      </w:pPr>
    </w:p>
    <w:p w14:paraId="46B4A599" w14:textId="4010AB4A" w:rsidR="003631EF" w:rsidRDefault="002A68E3" w:rsidP="00D11834">
      <w:pPr>
        <w:spacing w:after="0" w:line="240" w:lineRule="auto"/>
      </w:pPr>
      <w:r>
        <w:t xml:space="preserve">In the short-run, </w:t>
      </w:r>
      <w:r w:rsidR="003631EF">
        <w:t xml:space="preserve">AI can help address these failures by aggregating and analyzing how care is delivered across the country and </w:t>
      </w:r>
      <w:r>
        <w:t>identifying patterns associated with better outcomes and lower costs.  These insights could be used to inform evidence-based minimum standards of care and improve transparencies around pricing and performance.</w:t>
      </w:r>
    </w:p>
    <w:p w14:paraId="44D6A730" w14:textId="77777777" w:rsidR="003631EF" w:rsidRDefault="003631EF" w:rsidP="00D11834">
      <w:pPr>
        <w:spacing w:after="0" w:line="240" w:lineRule="auto"/>
      </w:pPr>
    </w:p>
    <w:p w14:paraId="0636D731" w14:textId="6AE58A5F" w:rsidR="00AF2A84" w:rsidRDefault="002A68E3" w:rsidP="00D11834">
      <w:pPr>
        <w:spacing w:after="0" w:line="240" w:lineRule="auto"/>
      </w:pPr>
      <w:r>
        <w:t xml:space="preserve">Over </w:t>
      </w:r>
      <w:r w:rsidR="00B91177">
        <w:t>the</w:t>
      </w:r>
      <w:r>
        <w:t xml:space="preserve"> longer</w:t>
      </w:r>
      <w:r w:rsidR="00B35BCE">
        <w:t xml:space="preserve"> </w:t>
      </w:r>
      <w:r>
        <w:t xml:space="preserve">term, the outputs of these systems could </w:t>
      </w:r>
      <w:r w:rsidR="008B309E">
        <w:t xml:space="preserve">be used to </w:t>
      </w:r>
      <w:r w:rsidR="00AF2A84">
        <w:t xml:space="preserve">establish a minimum standard of care for all </w:t>
      </w:r>
      <w:r w:rsidR="004E2018">
        <w:t xml:space="preserve">(or most) ailments. </w:t>
      </w:r>
      <w:r w:rsidR="00AF2A84">
        <w:t xml:space="preserve"> </w:t>
      </w:r>
      <w:r w:rsidR="00D216B6">
        <w:t xml:space="preserve">These standards would be </w:t>
      </w:r>
      <w:r w:rsidR="008B309E">
        <w:t xml:space="preserve">mandatorily </w:t>
      </w:r>
      <w:r w:rsidR="00D216B6">
        <w:t xml:space="preserve">covered by insurance. </w:t>
      </w:r>
      <w:r w:rsidR="004D3782">
        <w:t xml:space="preserve">Concurrently, </w:t>
      </w:r>
      <w:r w:rsidR="00957ED6">
        <w:t xml:space="preserve">the outputs for these </w:t>
      </w:r>
      <w:r w:rsidR="00D40E56">
        <w:t>standard</w:t>
      </w:r>
      <w:r w:rsidR="00957ED6">
        <w:t>s</w:t>
      </w:r>
      <w:r w:rsidR="00D40E56">
        <w:t xml:space="preserve"> of care </w:t>
      </w:r>
      <w:r w:rsidR="00957ED6">
        <w:t>c</w:t>
      </w:r>
      <w:r w:rsidR="00D40E56">
        <w:t xml:space="preserve">ould be supplemented by regional </w:t>
      </w:r>
      <w:r w:rsidR="008B309E">
        <w:t>price</w:t>
      </w:r>
      <w:r w:rsidR="00D40E56">
        <w:t xml:space="preserve"> ceilings </w:t>
      </w:r>
      <w:r w:rsidR="004D3782">
        <w:t xml:space="preserve">for the various practices </w:t>
      </w:r>
      <w:r w:rsidR="00D40E56">
        <w:t xml:space="preserve">based on </w:t>
      </w:r>
      <w:r w:rsidR="00D216B6">
        <w:t xml:space="preserve">a comprehensive </w:t>
      </w:r>
      <w:r w:rsidR="00D40E56">
        <w:t>industry analysis.</w:t>
      </w:r>
    </w:p>
    <w:p w14:paraId="75730E00" w14:textId="77777777" w:rsidR="00D40E56" w:rsidRDefault="00D40E56" w:rsidP="00D11834">
      <w:pPr>
        <w:spacing w:after="0" w:line="240" w:lineRule="auto"/>
      </w:pPr>
    </w:p>
    <w:p w14:paraId="68E07637" w14:textId="23E41078" w:rsidR="00D40E56" w:rsidRDefault="00957ED6" w:rsidP="00D11834">
      <w:pPr>
        <w:spacing w:after="0" w:line="240" w:lineRule="auto"/>
      </w:pPr>
      <w:r>
        <w:t>As experience is gained from these informational AI systems</w:t>
      </w:r>
      <w:r w:rsidR="00D40E56">
        <w:t xml:space="preserve">, a future version could </w:t>
      </w:r>
      <w:r>
        <w:t xml:space="preserve">be programmed to </w:t>
      </w:r>
      <w:r w:rsidR="00D40E56">
        <w:t xml:space="preserve">automatically </w:t>
      </w:r>
      <w:r w:rsidR="008739BA">
        <w:t>calculate</w:t>
      </w:r>
      <w:r w:rsidR="00D40E56">
        <w:t xml:space="preserve"> the prescribed minimum standard</w:t>
      </w:r>
      <w:r w:rsidR="004E2018">
        <w:t>s</w:t>
      </w:r>
      <w:r w:rsidR="00D40E56">
        <w:t xml:space="preserve"> of care and the price ceiling</w:t>
      </w:r>
      <w:r w:rsidR="004E2018">
        <w:t xml:space="preserve">s </w:t>
      </w:r>
      <w:r w:rsidR="00D40E56">
        <w:t xml:space="preserve">to mimic </w:t>
      </w:r>
      <w:r w:rsidR="008B309E">
        <w:t xml:space="preserve">the </w:t>
      </w:r>
      <w:r w:rsidR="00D40E56">
        <w:t xml:space="preserve">functioning </w:t>
      </w:r>
      <w:r w:rsidR="004E2018">
        <w:t xml:space="preserve">of </w:t>
      </w:r>
      <w:r w:rsidR="00D40E56">
        <w:t xml:space="preserve">demand and supply </w:t>
      </w:r>
      <w:r w:rsidR="004E2018">
        <w:t>curves</w:t>
      </w:r>
      <w:r w:rsidR="00D40E56">
        <w:t xml:space="preserve">.  </w:t>
      </w:r>
      <w:r w:rsidR="004E2018">
        <w:t>A</w:t>
      </w:r>
      <w:r w:rsidR="00D216B6">
        <w:t xml:space="preserve">n algorithm could be </w:t>
      </w:r>
      <w:r w:rsidR="00DF512F">
        <w:t>constructed</w:t>
      </w:r>
      <w:r w:rsidR="00D216B6">
        <w:t xml:space="preserve"> </w:t>
      </w:r>
      <w:r w:rsidR="004E2018">
        <w:t xml:space="preserve">using </w:t>
      </w:r>
      <w:r w:rsidR="00B35BCE">
        <w:t xml:space="preserve">a specified </w:t>
      </w:r>
      <w:r w:rsidR="00DF512F">
        <w:t>level of</w:t>
      </w:r>
      <w:r w:rsidR="00D216B6">
        <w:t xml:space="preserve"> subsidy provided by the </w:t>
      </w:r>
      <w:r w:rsidR="00DF512F">
        <w:t>federal government</w:t>
      </w:r>
      <w:r w:rsidR="004E2018">
        <w:t xml:space="preserve"> as the equilibrium. </w:t>
      </w:r>
      <w:r w:rsidR="008B309E">
        <w:t xml:space="preserve"> As the federal subsidy exceeds certain pre-set limits, AI would be used to address the disequilibrium by providing </w:t>
      </w:r>
      <w:r>
        <w:t xml:space="preserve">to law makers </w:t>
      </w:r>
      <w:r w:rsidR="008B309E">
        <w:t xml:space="preserve">various options that would lower the price ceiling for certain conditions and/or lower the </w:t>
      </w:r>
      <w:r w:rsidR="008739BA">
        <w:t xml:space="preserve">minimum </w:t>
      </w:r>
      <w:r w:rsidR="008B309E">
        <w:t>standard of care.</w:t>
      </w:r>
    </w:p>
    <w:p w14:paraId="06A4F350" w14:textId="77777777" w:rsidR="008B309E" w:rsidRDefault="008B309E" w:rsidP="00D11834">
      <w:pPr>
        <w:spacing w:after="0" w:line="240" w:lineRule="auto"/>
      </w:pPr>
    </w:p>
    <w:p w14:paraId="2132CA29" w14:textId="233F604A" w:rsidR="00D40E56" w:rsidRDefault="00D40E56" w:rsidP="00D11834">
      <w:pPr>
        <w:spacing w:after="0" w:line="240" w:lineRule="auto"/>
      </w:pPr>
      <w:r>
        <w:t>In scenarios</w:t>
      </w:r>
      <w:r w:rsidR="004E2018">
        <w:t xml:space="preserve"> where the stipulated federal subsidy was exceeded</w:t>
      </w:r>
      <w:r>
        <w:t xml:space="preserve">, </w:t>
      </w:r>
      <w:r w:rsidR="00155910">
        <w:t xml:space="preserve">some </w:t>
      </w:r>
      <w:r w:rsidR="00957ED6">
        <w:t xml:space="preserve">classes of </w:t>
      </w:r>
      <w:r>
        <w:t xml:space="preserve">patients </w:t>
      </w:r>
      <w:r w:rsidR="004D3782">
        <w:t xml:space="preserve">would </w:t>
      </w:r>
      <w:r>
        <w:t xml:space="preserve">be </w:t>
      </w:r>
      <w:r w:rsidR="008739BA">
        <w:t xml:space="preserve">denied </w:t>
      </w:r>
      <w:r w:rsidR="004E2018">
        <w:t xml:space="preserve">receiving </w:t>
      </w:r>
      <w:r w:rsidR="008E33CC">
        <w:t xml:space="preserve">payment for </w:t>
      </w:r>
      <w:r>
        <w:t>the best available t</w:t>
      </w:r>
      <w:r w:rsidR="00957ED6">
        <w:t xml:space="preserve">reatment </w:t>
      </w:r>
      <w:r w:rsidR="008E33CC">
        <w:t>(</w:t>
      </w:r>
      <w:r>
        <w:t>unless they had supplemental insurance</w:t>
      </w:r>
      <w:r w:rsidR="008E33CC">
        <w:t>)</w:t>
      </w:r>
      <w:r w:rsidR="004E2018">
        <w:t xml:space="preserve"> and/or </w:t>
      </w:r>
      <w:r w:rsidR="002B21E5">
        <w:t xml:space="preserve">some </w:t>
      </w:r>
      <w:r w:rsidR="004E2018">
        <w:t xml:space="preserve">healthcare providers would suffer </w:t>
      </w:r>
      <w:r w:rsidR="008E33CC">
        <w:t xml:space="preserve">a </w:t>
      </w:r>
      <w:r w:rsidR="004E2018">
        <w:t>diminution of profits.</w:t>
      </w:r>
    </w:p>
    <w:p w14:paraId="22D72632" w14:textId="77777777" w:rsidR="008E33CC" w:rsidRDefault="008E33CC" w:rsidP="00D11834">
      <w:pPr>
        <w:spacing w:after="0" w:line="240" w:lineRule="auto"/>
      </w:pPr>
    </w:p>
    <w:p w14:paraId="00E0B888" w14:textId="36E27EE9" w:rsidR="008E33CC" w:rsidRPr="004B34E3" w:rsidRDefault="008E33CC" w:rsidP="00D11834">
      <w:pPr>
        <w:spacing w:after="0" w:line="240" w:lineRule="auto"/>
      </w:pPr>
      <w:r>
        <w:t xml:space="preserve">Such an approach would require Congressional approval, but such tradeoffs are occurring now – without </w:t>
      </w:r>
      <w:r w:rsidR="00125D39">
        <w:t xml:space="preserve">factual inputs or </w:t>
      </w:r>
      <w:r>
        <w:t xml:space="preserve">informed </w:t>
      </w:r>
      <w:r w:rsidR="008739BA">
        <w:t>choices</w:t>
      </w:r>
      <w:r>
        <w:t xml:space="preserve">. </w:t>
      </w:r>
      <w:r w:rsidR="00B35BCE">
        <w:t>In this</w:t>
      </w:r>
      <w:r w:rsidR="008739BA">
        <w:t xml:space="preserve"> dimension</w:t>
      </w:r>
      <w:r w:rsidR="00B35BCE">
        <w:t xml:space="preserve">, </w:t>
      </w:r>
      <w:r>
        <w:t>AI could be used to address the industry’s massive information failure</w:t>
      </w:r>
      <w:r w:rsidR="008739BA">
        <w:t xml:space="preserve"> and tackle the ever-increasing subsidies.</w:t>
      </w:r>
    </w:p>
    <w:p w14:paraId="210CD2E1" w14:textId="77777777" w:rsidR="00D046DF" w:rsidRDefault="00D046DF" w:rsidP="00D11834">
      <w:pPr>
        <w:spacing w:after="0" w:line="240" w:lineRule="auto"/>
      </w:pPr>
    </w:p>
    <w:p w14:paraId="5ABA0659" w14:textId="58067C29" w:rsidR="00B508F7" w:rsidRDefault="00B508F7" w:rsidP="00B508F7">
      <w:r w:rsidRPr="00B508F7">
        <w:rPr>
          <w:b/>
          <w:bCs/>
        </w:rPr>
        <w:t xml:space="preserve">Dimension </w:t>
      </w:r>
      <w:r w:rsidR="0071207A">
        <w:rPr>
          <w:b/>
          <w:bCs/>
        </w:rPr>
        <w:t>#</w:t>
      </w:r>
      <w:r w:rsidRPr="00B508F7">
        <w:rPr>
          <w:b/>
          <w:bCs/>
        </w:rPr>
        <w:t>5</w:t>
      </w:r>
      <w:r>
        <w:t>. Incorporation of AI into HHS’</w:t>
      </w:r>
      <w:r w:rsidR="008739BA">
        <w:t>s</w:t>
      </w:r>
      <w:r>
        <w:t xml:space="preserve"> Internal Processes</w:t>
      </w:r>
      <w:r w:rsidR="00D96165">
        <w:t xml:space="preserve"> </w:t>
      </w:r>
    </w:p>
    <w:p w14:paraId="524C8359" w14:textId="20486426" w:rsidR="00414584" w:rsidRPr="00414584" w:rsidRDefault="00414584" w:rsidP="00414584">
      <w:r w:rsidRPr="00414584">
        <w:t xml:space="preserve">AI can also improve the efficiency and effectiveness of HHS’s internal operations. While the potential percentage gains </w:t>
      </w:r>
      <w:r>
        <w:t>would</w:t>
      </w:r>
      <w:r w:rsidRPr="00414584">
        <w:t xml:space="preserve"> be</w:t>
      </w:r>
      <w:r>
        <w:t xml:space="preserve"> </w:t>
      </w:r>
      <w:r w:rsidRPr="00414584">
        <w:t xml:space="preserve">smaller than </w:t>
      </w:r>
      <w:r>
        <w:t>that</w:t>
      </w:r>
      <w:r w:rsidR="008739BA">
        <w:t xml:space="preserve"> for </w:t>
      </w:r>
      <w:r>
        <w:t xml:space="preserve">the </w:t>
      </w:r>
      <w:r w:rsidR="008C6580">
        <w:t xml:space="preserve">drug </w:t>
      </w:r>
      <w:r>
        <w:t>discovery and development dimensions</w:t>
      </w:r>
      <w:r w:rsidRPr="00414584">
        <w:t>, even modest improvements can yield meaningful savings given the scale of federal healthcare spending.</w:t>
      </w:r>
    </w:p>
    <w:p w14:paraId="1EA236F8" w14:textId="77777777" w:rsidR="0003140D" w:rsidRDefault="00414584" w:rsidP="0003140D">
      <w:r w:rsidRPr="00414584">
        <w:t xml:space="preserve">Early applications </w:t>
      </w:r>
      <w:r>
        <w:t xml:space="preserve">of AI </w:t>
      </w:r>
      <w:r w:rsidRPr="00414584">
        <w:t>should focus on areas with clear return on investment and limited risk, such a</w:t>
      </w:r>
      <w:r w:rsidR="0003140D">
        <w:t>s</w:t>
      </w:r>
    </w:p>
    <w:p w14:paraId="64407C95" w14:textId="377D0E5F" w:rsidR="0003140D" w:rsidRDefault="0003140D" w:rsidP="0003140D">
      <w:r>
        <w:lastRenderedPageBreak/>
        <w:t xml:space="preserve">        </w:t>
      </w:r>
      <w:r w:rsidR="00414584">
        <w:t xml:space="preserve">    </w:t>
      </w:r>
      <w:r w:rsidR="00414584" w:rsidRPr="00414584">
        <w:t>•</w:t>
      </w:r>
      <w:r w:rsidR="00414584" w:rsidRPr="00414584">
        <w:tab/>
        <w:t>Fraud, waste, and abuse detection</w:t>
      </w:r>
    </w:p>
    <w:p w14:paraId="65538AFC" w14:textId="597248F7" w:rsidR="00414584" w:rsidRPr="00414584" w:rsidRDefault="0003140D" w:rsidP="0003140D">
      <w:pPr>
        <w:spacing w:line="240" w:lineRule="auto"/>
      </w:pPr>
      <w:r>
        <w:t xml:space="preserve">      </w:t>
      </w:r>
      <w:r w:rsidR="00414584">
        <w:t xml:space="preserve">       </w:t>
      </w:r>
      <w:r w:rsidR="00414584" w:rsidRPr="00414584">
        <w:t>•</w:t>
      </w:r>
      <w:r w:rsidR="00414584" w:rsidRPr="00414584">
        <w:tab/>
        <w:t>Claims auditing and compliance monitoring</w:t>
      </w:r>
    </w:p>
    <w:p w14:paraId="5107CD3F" w14:textId="7B487150" w:rsidR="00414584" w:rsidRPr="00414584" w:rsidRDefault="00414584" w:rsidP="0003140D">
      <w:pPr>
        <w:spacing w:line="240" w:lineRule="auto"/>
        <w:contextualSpacing/>
      </w:pPr>
      <w:r>
        <w:t xml:space="preserve">             </w:t>
      </w:r>
      <w:r w:rsidRPr="00414584">
        <w:t>•</w:t>
      </w:r>
      <w:r w:rsidRPr="00414584">
        <w:tab/>
        <w:t>Internal workflow automation</w:t>
      </w:r>
    </w:p>
    <w:p w14:paraId="36BC637E" w14:textId="7441A6EC" w:rsidR="001936BC" w:rsidRDefault="00414584" w:rsidP="00414584">
      <w:r w:rsidRPr="00414584">
        <w:t>HHS should deploy these tools incrementally, evaluate their performance, and use lessons learned to inform broader adoption acro</w:t>
      </w:r>
      <w:r>
        <w:t>ss its various divisions</w:t>
      </w:r>
      <w:r w:rsidRPr="00414584">
        <w:t>.</w:t>
      </w:r>
    </w:p>
    <w:p w14:paraId="622BA948" w14:textId="61CB1E7F" w:rsidR="001936BC" w:rsidRPr="001936BC" w:rsidRDefault="001936BC" w:rsidP="00414584">
      <w:pPr>
        <w:rPr>
          <w:b/>
          <w:bCs/>
        </w:rPr>
      </w:pPr>
      <w:r w:rsidRPr="001936BC">
        <w:rPr>
          <w:b/>
          <w:bCs/>
        </w:rPr>
        <w:t xml:space="preserve">Dimension X – “Accelerating” the Adoption of </w:t>
      </w:r>
      <w:r>
        <w:rPr>
          <w:b/>
          <w:bCs/>
        </w:rPr>
        <w:t>“</w:t>
      </w:r>
      <w:r w:rsidRPr="001936BC">
        <w:rPr>
          <w:b/>
          <w:bCs/>
        </w:rPr>
        <w:t>AI</w:t>
      </w:r>
      <w:r>
        <w:rPr>
          <w:b/>
          <w:bCs/>
        </w:rPr>
        <w:t>”</w:t>
      </w:r>
      <w:r w:rsidRPr="001936BC">
        <w:rPr>
          <w:b/>
          <w:bCs/>
        </w:rPr>
        <w:t xml:space="preserve"> as Part of Clinical Care</w:t>
      </w:r>
    </w:p>
    <w:p w14:paraId="0EEB61F0" w14:textId="01573F8B" w:rsidR="00A30318" w:rsidRDefault="001936BC" w:rsidP="00E959DE">
      <w:r>
        <w:t xml:space="preserve">HHS </w:t>
      </w:r>
      <w:r w:rsidR="00842ADF">
        <w:t xml:space="preserve">also </w:t>
      </w:r>
      <w:r>
        <w:t xml:space="preserve">issued a companion RFI </w:t>
      </w:r>
      <w:r w:rsidR="00842ADF">
        <w:t xml:space="preserve">on Dec. 23 </w:t>
      </w:r>
      <w:r>
        <w:t>seeking to accelerate the adoption of AI in clinical care.</w:t>
      </w:r>
      <w:r w:rsidR="00806943">
        <w:t xml:space="preserve"> HHS should proceed very carefully</w:t>
      </w:r>
      <w:r w:rsidR="00CE5CBA">
        <w:t xml:space="preserve"> </w:t>
      </w:r>
      <w:r w:rsidR="00806943">
        <w:t xml:space="preserve">on the issues raised in this RFI.   </w:t>
      </w:r>
      <w:r w:rsidR="00A30318">
        <w:t>For example, the AI software embedded in my browser defines clinical care as:</w:t>
      </w:r>
    </w:p>
    <w:p w14:paraId="1045C466" w14:textId="50FC97F5" w:rsidR="00A30318" w:rsidRDefault="00A30318" w:rsidP="00A30318">
      <w:pPr>
        <w:ind w:left="720"/>
      </w:pPr>
      <w:r w:rsidRPr="00A30318">
        <w:t>Clinical care refers to the direct, hands-on medical treatment, diagnosis, and management of patients by trained healthcare professionals</w:t>
      </w:r>
      <w:r>
        <w:t>.</w:t>
      </w:r>
    </w:p>
    <w:p w14:paraId="34169E08" w14:textId="1D1A05B1" w:rsidR="00CE5CBA" w:rsidRDefault="008C6580" w:rsidP="00CE5CBA">
      <w:r>
        <w:t xml:space="preserve">In this regard, </w:t>
      </w:r>
      <w:r w:rsidR="00CE5CBA">
        <w:t>HHS should not involve itself in anything beyond establishing standards of care</w:t>
      </w:r>
      <w:r w:rsidR="00877D7A">
        <w:t xml:space="preserve"> for several reasons.</w:t>
      </w:r>
    </w:p>
    <w:p w14:paraId="3F00A81F" w14:textId="15002709" w:rsidR="006A0612" w:rsidRDefault="00806943" w:rsidP="006A0612">
      <w:r>
        <w:t xml:space="preserve">First, </w:t>
      </w:r>
      <w:r w:rsidR="00842ADF">
        <w:t xml:space="preserve">in an expanded capacity, </w:t>
      </w:r>
      <w:r w:rsidR="00A30318">
        <w:t xml:space="preserve">HHS </w:t>
      </w:r>
      <w:r w:rsidR="008C6580">
        <w:t>is likely to slow down the adoption of AI</w:t>
      </w:r>
      <w:r w:rsidR="006A0612">
        <w:t>. For example, a few years ago, HHS recognized the need to reorganize the Center for Evaluation and Drug Research. After a multiple-year effort, it described its reorganization as:</w:t>
      </w:r>
    </w:p>
    <w:p w14:paraId="173E7725" w14:textId="77777777" w:rsidR="006A0612" w:rsidRDefault="006A0612" w:rsidP="00877D7A">
      <w:pPr>
        <w:ind w:left="720"/>
      </w:pPr>
      <w:r>
        <w:t>“The office is now comprised of six cross-functional support offices and eight clinical offices.  The six cross-functional support offices oversee 12 divisions and several staff groups.   The eight clinical offices oversee OND’s 27 clinical divisions and six pharm/tox review divisions”.</w:t>
      </w:r>
    </w:p>
    <w:p w14:paraId="08D39B07" w14:textId="1BD44AE1" w:rsidR="006A0612" w:rsidRDefault="006A0612" w:rsidP="006A0612">
      <w:r>
        <w:t xml:space="preserve">This is not the sort of thinking or organizational design to </w:t>
      </w:r>
      <w:r w:rsidR="00877D7A">
        <w:t>accelerate the adoption of new technology</w:t>
      </w:r>
      <w:r w:rsidR="008C6580">
        <w:t xml:space="preserve"> in clinical care or elsewhere.</w:t>
      </w:r>
    </w:p>
    <w:p w14:paraId="69D4A6B2" w14:textId="73D54B21" w:rsidR="00414584" w:rsidRDefault="006A0612" w:rsidP="00E959DE">
      <w:r>
        <w:t xml:space="preserve">Second, we </w:t>
      </w:r>
      <w:r w:rsidR="00806943">
        <w:t xml:space="preserve">are in the first inning of AI system development.  HHS should not be in the business of accelerating or selecting any one AI system or application.  Rather, it should set a level playing field and let </w:t>
      </w:r>
      <w:r>
        <w:t xml:space="preserve">the market </w:t>
      </w:r>
      <w:r w:rsidR="00806943">
        <w:t>decide</w:t>
      </w:r>
      <w:r w:rsidR="008C6580">
        <w:t xml:space="preserve"> the best technologies.</w:t>
      </w:r>
    </w:p>
    <w:p w14:paraId="66FFD8AD" w14:textId="7909930E" w:rsidR="00806943" w:rsidRDefault="006A0612" w:rsidP="00E959DE">
      <w:r>
        <w:t>Third</w:t>
      </w:r>
      <w:r w:rsidR="00806943">
        <w:t>, HHS’s legal authority does not extend to anything and everything related to healthcare.</w:t>
      </w:r>
    </w:p>
    <w:p w14:paraId="695BB90E" w14:textId="334194D0" w:rsidR="006A0612" w:rsidRDefault="006A0612" w:rsidP="006A0612">
      <w:r>
        <w:t>Rather, HHS derives its authority from a series of laws. For example, the Public Health Service Act provides the authority for HHS to lead responses to public health emergencies, declare emergencies, manage the Strategic National Stockpile, and control diseases.</w:t>
      </w:r>
    </w:p>
    <w:p w14:paraId="7ED73C3A" w14:textId="77777777" w:rsidR="006A0612" w:rsidRDefault="006A0612" w:rsidP="006A0612">
      <w:r>
        <w:t>HIPAA (Health Insurance Portability and Accountability Act) authorizes HHS to set standards for electronic health information exchange, privacy, and security.</w:t>
      </w:r>
    </w:p>
    <w:p w14:paraId="222E7DB9" w14:textId="77777777" w:rsidR="006A0612" w:rsidRDefault="006A0612" w:rsidP="006A0612">
      <w:r>
        <w:lastRenderedPageBreak/>
        <w:t>Other statutes govern specific areas such as giving authority to agencies like SAMHSA for substance abuse, OHRP for human research, and the OIG for oversight.</w:t>
      </w:r>
    </w:p>
    <w:p w14:paraId="60BEE0AE" w14:textId="5DCCD17C" w:rsidR="006A0612" w:rsidRPr="00414584" w:rsidRDefault="006A0612" w:rsidP="006A0612">
      <w:r>
        <w:t xml:space="preserve">Proactively selecting or pushing a particular technology for patient care would stretch HSS’s legal authority and could very well retard advancements </w:t>
      </w:r>
      <w:r w:rsidR="00A411DC">
        <w:t xml:space="preserve">as result of </w:t>
      </w:r>
      <w:r>
        <w:t>extended litigation.  There are multiple AI systems “in the works.”  HHS should not be “in the business” of picking winners and losers</w:t>
      </w:r>
      <w:r w:rsidR="00FC4390">
        <w:t xml:space="preserve"> through a program of acceleration</w:t>
      </w:r>
      <w:r>
        <w:t>.</w:t>
      </w:r>
    </w:p>
    <w:p w14:paraId="5A9EC374" w14:textId="34819241" w:rsidR="00467355" w:rsidRDefault="00467355" w:rsidP="00E959DE">
      <w:pPr>
        <w:rPr>
          <w:b/>
          <w:bCs/>
        </w:rPr>
      </w:pPr>
      <w:r w:rsidRPr="00467355">
        <w:rPr>
          <w:b/>
          <w:bCs/>
        </w:rPr>
        <w:t>Conclusion</w:t>
      </w:r>
    </w:p>
    <w:p w14:paraId="46830613" w14:textId="17E511D7" w:rsidR="00467355" w:rsidRDefault="00467355" w:rsidP="00E959DE">
      <w:r>
        <w:t xml:space="preserve">AI offers </w:t>
      </w:r>
      <w:r w:rsidR="00885A56">
        <w:t>the opportunity f</w:t>
      </w:r>
      <w:r w:rsidR="00581DEF">
        <w:t xml:space="preserve">or significant improvements </w:t>
      </w:r>
      <w:r w:rsidR="00B508F7">
        <w:t xml:space="preserve">in healthcare </w:t>
      </w:r>
      <w:r w:rsidR="00581DEF">
        <w:t>outcomes and efficiencies—but only if it is integrated into a regulatory and governance framework designed for its capabilitie</w:t>
      </w:r>
      <w:r w:rsidR="00885A56">
        <w:t>s</w:t>
      </w:r>
      <w:r w:rsidR="00581DEF">
        <w:t xml:space="preserve">. </w:t>
      </w:r>
      <w:r w:rsidR="00885A56">
        <w:t xml:space="preserve"> </w:t>
      </w:r>
      <w:r w:rsidR="00581DEF">
        <w:t xml:space="preserve">Shoehorning AI into existing structures will blunt its impact and increase the risk </w:t>
      </w:r>
      <w:r w:rsidR="00171E44">
        <w:t xml:space="preserve">of </w:t>
      </w:r>
      <w:r w:rsidR="00581DEF">
        <w:t>implementation.</w:t>
      </w:r>
    </w:p>
    <w:p w14:paraId="62C99E7A" w14:textId="1BD70718" w:rsidR="00581DEF" w:rsidRDefault="004A1CD4" w:rsidP="00E959DE">
      <w:r>
        <w:t>Each dimension described above</w:t>
      </w:r>
      <w:r w:rsidR="00171E44">
        <w:t xml:space="preserve"> </w:t>
      </w:r>
      <w:r>
        <w:t>require</w:t>
      </w:r>
      <w:r w:rsidR="00171E44">
        <w:t>s</w:t>
      </w:r>
      <w:r>
        <w:t xml:space="preserve"> a separate dedicated</w:t>
      </w:r>
      <w:r w:rsidR="00581DEF">
        <w:t xml:space="preserve">, multidisciplinary </w:t>
      </w:r>
      <w:r>
        <w:t xml:space="preserve">team </w:t>
      </w:r>
      <w:r w:rsidR="00581DEF">
        <w:t xml:space="preserve">reporting to </w:t>
      </w:r>
      <w:r>
        <w:t>the Office of the Deputy Secretary</w:t>
      </w:r>
      <w:r w:rsidR="008A426A">
        <w:t>.</w:t>
      </w:r>
      <w:r>
        <w:t xml:space="preserve">  </w:t>
      </w:r>
      <w:r w:rsidR="008E081C">
        <w:t>After the strategic direction for each dimension is established, t</w:t>
      </w:r>
      <w:r w:rsidR="00581DEF">
        <w:t>hese teams should be tasked with:</w:t>
      </w:r>
    </w:p>
    <w:p w14:paraId="66D75691" w14:textId="20723603" w:rsidR="008E081C" w:rsidRDefault="008E081C" w:rsidP="008E081C">
      <w:pPr>
        <w:pStyle w:val="ListParagraph"/>
        <w:numPr>
          <w:ilvl w:val="0"/>
          <w:numId w:val="1"/>
        </w:numPr>
      </w:pPr>
      <w:r>
        <w:t>Developing detailed implementation plans</w:t>
      </w:r>
      <w:r w:rsidR="00171E44">
        <w:t>, including budgetary requirements</w:t>
      </w:r>
    </w:p>
    <w:p w14:paraId="598D8D38" w14:textId="7ACE20F7" w:rsidR="008E081C" w:rsidRDefault="008E081C" w:rsidP="008E081C">
      <w:pPr>
        <w:pStyle w:val="ListParagraph"/>
        <w:numPr>
          <w:ilvl w:val="0"/>
          <w:numId w:val="1"/>
        </w:numPr>
      </w:pPr>
      <w:r>
        <w:t>Identifying any statutory or regulatory barriers</w:t>
      </w:r>
    </w:p>
    <w:p w14:paraId="61DA7E6E" w14:textId="2A9CF0AF" w:rsidR="008E081C" w:rsidRDefault="008E081C" w:rsidP="008E081C">
      <w:pPr>
        <w:pStyle w:val="ListParagraph"/>
        <w:numPr>
          <w:ilvl w:val="0"/>
          <w:numId w:val="1"/>
        </w:numPr>
      </w:pPr>
      <w:r>
        <w:t>Establishing timelines, milestones, and evaluation criteria</w:t>
      </w:r>
    </w:p>
    <w:p w14:paraId="23223DE1" w14:textId="2F723332" w:rsidR="008E081C" w:rsidRDefault="008E081C" w:rsidP="008E081C">
      <w:pPr>
        <w:pStyle w:val="ListParagraph"/>
        <w:numPr>
          <w:ilvl w:val="0"/>
          <w:numId w:val="1"/>
        </w:numPr>
      </w:pPr>
      <w:r>
        <w:t>Addressing ethical and equity considerations</w:t>
      </w:r>
    </w:p>
    <w:p w14:paraId="63464A68" w14:textId="77777777" w:rsidR="00581DEF" w:rsidRDefault="00581DEF" w:rsidP="00E959DE"/>
    <w:p w14:paraId="297D6C66" w14:textId="688006EB" w:rsidR="00171E44" w:rsidRDefault="008E081C" w:rsidP="00E959DE">
      <w:r>
        <w:t xml:space="preserve">Drug discovery and drug development represent the highest-impact dimensions for AI implementation. HHS should make use of </w:t>
      </w:r>
      <w:r w:rsidRPr="0003140D">
        <w:rPr>
          <w:b/>
          <w:bCs/>
          <w:i/>
          <w:iCs/>
        </w:rPr>
        <w:t>external</w:t>
      </w:r>
      <w:r>
        <w:t xml:space="preserve"> </w:t>
      </w:r>
      <w:r w:rsidRPr="0003140D">
        <w:rPr>
          <w:b/>
          <w:bCs/>
          <w:i/>
          <w:iCs/>
        </w:rPr>
        <w:t xml:space="preserve">expertise </w:t>
      </w:r>
      <w:r>
        <w:t xml:space="preserve">in fashioning the details of an appropriate regulatory framework for </w:t>
      </w:r>
      <w:r w:rsidR="00171E44">
        <w:t>these dimensions</w:t>
      </w:r>
      <w:r>
        <w:t>.</w:t>
      </w:r>
    </w:p>
    <w:p w14:paraId="49C30321" w14:textId="4BD0AB73" w:rsidR="00D96165" w:rsidRDefault="004D3782" w:rsidP="00E959DE">
      <w:r>
        <w:t xml:space="preserve">The detailed plans for implementing AI should be </w:t>
      </w:r>
      <w:r w:rsidR="008A426A">
        <w:t xml:space="preserve">approved and </w:t>
      </w:r>
      <w:r>
        <w:t>finalized before the end of 2026.</w:t>
      </w:r>
      <w:r w:rsidR="00171E44">
        <w:t xml:space="preserve">  As described herein, HHS should take a proactive, forward-looking role in harnessing AI </w:t>
      </w:r>
      <w:r w:rsidR="00394239">
        <w:t xml:space="preserve">technology </w:t>
      </w:r>
      <w:r w:rsidR="00171E44">
        <w:t>to deflate healthcare costs and make America healthy</w:t>
      </w:r>
      <w:r w:rsidR="001C257F">
        <w:t xml:space="preserve"> again.</w:t>
      </w:r>
    </w:p>
    <w:p w14:paraId="19496A64" w14:textId="49B28F06" w:rsidR="004A1CD4" w:rsidRDefault="004A1CD4" w:rsidP="00E959DE">
      <w:r>
        <w:t>Sincerely,</w:t>
      </w:r>
    </w:p>
    <w:p w14:paraId="3DFA3F08" w14:textId="7DDCE393" w:rsidR="004A1CD4" w:rsidRDefault="004A1CD4" w:rsidP="00E959DE">
      <w:r>
        <w:t>Steven Zecol</w:t>
      </w:r>
      <w:r w:rsidR="00A26D5F">
        <w:t>a</w:t>
      </w:r>
    </w:p>
    <w:p w14:paraId="2A261B2D" w14:textId="77777777" w:rsidR="00B42D36" w:rsidRDefault="00B42D36" w:rsidP="00B42D36">
      <w:pPr>
        <w:spacing w:line="240" w:lineRule="auto"/>
        <w:contextualSpacing/>
      </w:pPr>
      <w:r>
        <w:t>1 Thorton Ct.</w:t>
      </w:r>
    </w:p>
    <w:p w14:paraId="12ED525C" w14:textId="77777777" w:rsidR="00B42D36" w:rsidRDefault="00B42D36" w:rsidP="00B42D36">
      <w:pPr>
        <w:spacing w:line="240" w:lineRule="auto"/>
        <w:contextualSpacing/>
      </w:pPr>
      <w:r>
        <w:t>Potomac Falls, VA 20165</w:t>
      </w:r>
    </w:p>
    <w:p w14:paraId="06BDD7A5" w14:textId="1D2AEF38" w:rsidR="002B3050" w:rsidRDefault="00B35BCE" w:rsidP="002B3050">
      <w:pPr>
        <w:spacing w:line="240" w:lineRule="auto"/>
        <w:contextualSpacing/>
      </w:pPr>
      <w:r>
        <w:t>s</w:t>
      </w:r>
      <w:r w:rsidR="00B42D36">
        <w:t>zecola@gmail.com</w:t>
      </w:r>
    </w:p>
    <w:p w14:paraId="61F9DF0D" w14:textId="77777777" w:rsidR="002B3050" w:rsidRDefault="002B3050" w:rsidP="002B3050">
      <w:pPr>
        <w:spacing w:line="240" w:lineRule="auto"/>
        <w:contextualSpacing/>
      </w:pPr>
    </w:p>
    <w:sectPr w:rsidR="002B3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033"/>
    <w:multiLevelType w:val="hybridMultilevel"/>
    <w:tmpl w:val="65D07490"/>
    <w:lvl w:ilvl="0" w:tplc="6B726356">
      <w:numFmt w:val="bullet"/>
      <w:lvlText w:val=""/>
      <w:lvlJc w:val="left"/>
      <w:pPr>
        <w:ind w:left="740" w:hanging="360"/>
      </w:pPr>
      <w:rPr>
        <w:rFonts w:ascii="Symbol" w:eastAsiaTheme="minorHAnsi" w:hAnsi="Symbol" w:cstheme="minorBidi"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16cid:durableId="139343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9DE"/>
    <w:rsid w:val="00023077"/>
    <w:rsid w:val="0002734E"/>
    <w:rsid w:val="0003140D"/>
    <w:rsid w:val="00031F03"/>
    <w:rsid w:val="000627BE"/>
    <w:rsid w:val="00080B8B"/>
    <w:rsid w:val="00095C89"/>
    <w:rsid w:val="000B1AA5"/>
    <w:rsid w:val="000C3FFD"/>
    <w:rsid w:val="000D7840"/>
    <w:rsid w:val="00125D39"/>
    <w:rsid w:val="00153525"/>
    <w:rsid w:val="00155910"/>
    <w:rsid w:val="001643B1"/>
    <w:rsid w:val="00171E44"/>
    <w:rsid w:val="001936BC"/>
    <w:rsid w:val="001A341A"/>
    <w:rsid w:val="001B73E8"/>
    <w:rsid w:val="001C257F"/>
    <w:rsid w:val="00210291"/>
    <w:rsid w:val="00233DBA"/>
    <w:rsid w:val="00290741"/>
    <w:rsid w:val="002A68E3"/>
    <w:rsid w:val="002B21E5"/>
    <w:rsid w:val="002B3050"/>
    <w:rsid w:val="002D686E"/>
    <w:rsid w:val="00325CA2"/>
    <w:rsid w:val="00346AF2"/>
    <w:rsid w:val="003537A4"/>
    <w:rsid w:val="003631EF"/>
    <w:rsid w:val="00364A7D"/>
    <w:rsid w:val="00377728"/>
    <w:rsid w:val="0038097C"/>
    <w:rsid w:val="00382B12"/>
    <w:rsid w:val="00394239"/>
    <w:rsid w:val="003C41B5"/>
    <w:rsid w:val="003E26BD"/>
    <w:rsid w:val="003F4565"/>
    <w:rsid w:val="003F64F9"/>
    <w:rsid w:val="003F65BB"/>
    <w:rsid w:val="004007FA"/>
    <w:rsid w:val="00414584"/>
    <w:rsid w:val="00414C26"/>
    <w:rsid w:val="00421CC9"/>
    <w:rsid w:val="00437A22"/>
    <w:rsid w:val="0044020E"/>
    <w:rsid w:val="00457091"/>
    <w:rsid w:val="00467355"/>
    <w:rsid w:val="004A1CD4"/>
    <w:rsid w:val="004A558F"/>
    <w:rsid w:val="004B34E3"/>
    <w:rsid w:val="004D3782"/>
    <w:rsid w:val="004E0095"/>
    <w:rsid w:val="004E2018"/>
    <w:rsid w:val="005131A2"/>
    <w:rsid w:val="005371E2"/>
    <w:rsid w:val="005819F0"/>
    <w:rsid w:val="00581DEF"/>
    <w:rsid w:val="005C1F93"/>
    <w:rsid w:val="005F3157"/>
    <w:rsid w:val="00605502"/>
    <w:rsid w:val="00610EEC"/>
    <w:rsid w:val="0061414E"/>
    <w:rsid w:val="00620607"/>
    <w:rsid w:val="00622EA3"/>
    <w:rsid w:val="006239EA"/>
    <w:rsid w:val="006316E3"/>
    <w:rsid w:val="00692446"/>
    <w:rsid w:val="006A0612"/>
    <w:rsid w:val="006C4FFC"/>
    <w:rsid w:val="006D45AB"/>
    <w:rsid w:val="007015DC"/>
    <w:rsid w:val="00705539"/>
    <w:rsid w:val="0071207A"/>
    <w:rsid w:val="00721329"/>
    <w:rsid w:val="00744B00"/>
    <w:rsid w:val="007642E1"/>
    <w:rsid w:val="00770AE3"/>
    <w:rsid w:val="007827FB"/>
    <w:rsid w:val="007941D1"/>
    <w:rsid w:val="007C05C0"/>
    <w:rsid w:val="007C2F3F"/>
    <w:rsid w:val="007D1B02"/>
    <w:rsid w:val="007D25E8"/>
    <w:rsid w:val="007D6091"/>
    <w:rsid w:val="007E471E"/>
    <w:rsid w:val="007F425D"/>
    <w:rsid w:val="007F5A2E"/>
    <w:rsid w:val="00806943"/>
    <w:rsid w:val="008241F7"/>
    <w:rsid w:val="00842ADF"/>
    <w:rsid w:val="00860A88"/>
    <w:rsid w:val="008660C8"/>
    <w:rsid w:val="00872E7B"/>
    <w:rsid w:val="008739BA"/>
    <w:rsid w:val="00877D7A"/>
    <w:rsid w:val="00885A56"/>
    <w:rsid w:val="008A426A"/>
    <w:rsid w:val="008B280D"/>
    <w:rsid w:val="008B309E"/>
    <w:rsid w:val="008C5683"/>
    <w:rsid w:val="008C6580"/>
    <w:rsid w:val="008E081C"/>
    <w:rsid w:val="008E33CC"/>
    <w:rsid w:val="0091283C"/>
    <w:rsid w:val="0092670F"/>
    <w:rsid w:val="009454DE"/>
    <w:rsid w:val="00957ED6"/>
    <w:rsid w:val="00982871"/>
    <w:rsid w:val="00984C48"/>
    <w:rsid w:val="00992C36"/>
    <w:rsid w:val="009A1E76"/>
    <w:rsid w:val="009B534C"/>
    <w:rsid w:val="00A02F2B"/>
    <w:rsid w:val="00A26376"/>
    <w:rsid w:val="00A26D5F"/>
    <w:rsid w:val="00A27DBD"/>
    <w:rsid w:val="00A30318"/>
    <w:rsid w:val="00A31BE9"/>
    <w:rsid w:val="00A32AC3"/>
    <w:rsid w:val="00A411DC"/>
    <w:rsid w:val="00A57CAC"/>
    <w:rsid w:val="00AA7224"/>
    <w:rsid w:val="00AA7559"/>
    <w:rsid w:val="00AB6988"/>
    <w:rsid w:val="00AE688E"/>
    <w:rsid w:val="00AE6F61"/>
    <w:rsid w:val="00AF2A84"/>
    <w:rsid w:val="00AF5E74"/>
    <w:rsid w:val="00B35BCE"/>
    <w:rsid w:val="00B42D36"/>
    <w:rsid w:val="00B508F7"/>
    <w:rsid w:val="00B80189"/>
    <w:rsid w:val="00B87832"/>
    <w:rsid w:val="00B908A8"/>
    <w:rsid w:val="00B91177"/>
    <w:rsid w:val="00B967FF"/>
    <w:rsid w:val="00BA227C"/>
    <w:rsid w:val="00BD1195"/>
    <w:rsid w:val="00C13B1D"/>
    <w:rsid w:val="00C248E5"/>
    <w:rsid w:val="00C339C7"/>
    <w:rsid w:val="00C35C5F"/>
    <w:rsid w:val="00C36F27"/>
    <w:rsid w:val="00C46FE0"/>
    <w:rsid w:val="00C7714C"/>
    <w:rsid w:val="00C84A3D"/>
    <w:rsid w:val="00C91ADC"/>
    <w:rsid w:val="00C94772"/>
    <w:rsid w:val="00CB2CCF"/>
    <w:rsid w:val="00CE57B8"/>
    <w:rsid w:val="00CE5CBA"/>
    <w:rsid w:val="00D046DF"/>
    <w:rsid w:val="00D10DE8"/>
    <w:rsid w:val="00D117D5"/>
    <w:rsid w:val="00D11834"/>
    <w:rsid w:val="00D13C4A"/>
    <w:rsid w:val="00D216B6"/>
    <w:rsid w:val="00D40E56"/>
    <w:rsid w:val="00D504FD"/>
    <w:rsid w:val="00D74E18"/>
    <w:rsid w:val="00D84695"/>
    <w:rsid w:val="00D96165"/>
    <w:rsid w:val="00DA0EAF"/>
    <w:rsid w:val="00DC4A36"/>
    <w:rsid w:val="00DE02F4"/>
    <w:rsid w:val="00DE533F"/>
    <w:rsid w:val="00DF0464"/>
    <w:rsid w:val="00DF512F"/>
    <w:rsid w:val="00DF628E"/>
    <w:rsid w:val="00E106BB"/>
    <w:rsid w:val="00E114C7"/>
    <w:rsid w:val="00E143CF"/>
    <w:rsid w:val="00E34629"/>
    <w:rsid w:val="00E51D60"/>
    <w:rsid w:val="00E54A39"/>
    <w:rsid w:val="00E70FF9"/>
    <w:rsid w:val="00E959DE"/>
    <w:rsid w:val="00E97E90"/>
    <w:rsid w:val="00EF0FEE"/>
    <w:rsid w:val="00EF5D83"/>
    <w:rsid w:val="00F00E67"/>
    <w:rsid w:val="00F11A5C"/>
    <w:rsid w:val="00F3175A"/>
    <w:rsid w:val="00F320E1"/>
    <w:rsid w:val="00FA718D"/>
    <w:rsid w:val="00FA71E3"/>
    <w:rsid w:val="00FC4390"/>
    <w:rsid w:val="00FE0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B21A"/>
  <w15:chartTrackingRefBased/>
  <w15:docId w15:val="{A80C5C1F-7203-4A9B-99E0-4F0B105A9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DE"/>
    <w:rPr>
      <w:rFonts w:eastAsiaTheme="majorEastAsia" w:cstheme="majorBidi"/>
      <w:color w:val="272727" w:themeColor="text1" w:themeTint="D8"/>
    </w:rPr>
  </w:style>
  <w:style w:type="paragraph" w:styleId="Title">
    <w:name w:val="Title"/>
    <w:basedOn w:val="Normal"/>
    <w:next w:val="Normal"/>
    <w:link w:val="TitleChar"/>
    <w:uiPriority w:val="10"/>
    <w:qFormat/>
    <w:rsid w:val="00E95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9DE"/>
    <w:pPr>
      <w:spacing w:before="160"/>
      <w:jc w:val="center"/>
    </w:pPr>
    <w:rPr>
      <w:i/>
      <w:iCs/>
      <w:color w:val="404040" w:themeColor="text1" w:themeTint="BF"/>
    </w:rPr>
  </w:style>
  <w:style w:type="character" w:customStyle="1" w:styleId="QuoteChar">
    <w:name w:val="Quote Char"/>
    <w:basedOn w:val="DefaultParagraphFont"/>
    <w:link w:val="Quote"/>
    <w:uiPriority w:val="29"/>
    <w:rsid w:val="00E959DE"/>
    <w:rPr>
      <w:i/>
      <w:iCs/>
      <w:color w:val="404040" w:themeColor="text1" w:themeTint="BF"/>
    </w:rPr>
  </w:style>
  <w:style w:type="paragraph" w:styleId="ListParagraph">
    <w:name w:val="List Paragraph"/>
    <w:basedOn w:val="Normal"/>
    <w:uiPriority w:val="34"/>
    <w:qFormat/>
    <w:rsid w:val="00E959DE"/>
    <w:pPr>
      <w:ind w:left="720"/>
      <w:contextualSpacing/>
    </w:pPr>
  </w:style>
  <w:style w:type="character" w:styleId="IntenseEmphasis">
    <w:name w:val="Intense Emphasis"/>
    <w:basedOn w:val="DefaultParagraphFont"/>
    <w:uiPriority w:val="21"/>
    <w:qFormat/>
    <w:rsid w:val="00E959DE"/>
    <w:rPr>
      <w:i/>
      <w:iCs/>
      <w:color w:val="2F5496" w:themeColor="accent1" w:themeShade="BF"/>
    </w:rPr>
  </w:style>
  <w:style w:type="paragraph" w:styleId="IntenseQuote">
    <w:name w:val="Intense Quote"/>
    <w:basedOn w:val="Normal"/>
    <w:next w:val="Normal"/>
    <w:link w:val="IntenseQuoteChar"/>
    <w:uiPriority w:val="30"/>
    <w:qFormat/>
    <w:rsid w:val="00E95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9DE"/>
    <w:rPr>
      <w:i/>
      <w:iCs/>
      <w:color w:val="2F5496" w:themeColor="accent1" w:themeShade="BF"/>
    </w:rPr>
  </w:style>
  <w:style w:type="character" w:styleId="IntenseReference">
    <w:name w:val="Intense Reference"/>
    <w:basedOn w:val="DefaultParagraphFont"/>
    <w:uiPriority w:val="32"/>
    <w:qFormat/>
    <w:rsid w:val="00E959DE"/>
    <w:rPr>
      <w:b/>
      <w:bCs/>
      <w:smallCaps/>
      <w:color w:val="2F5496" w:themeColor="accent1" w:themeShade="BF"/>
      <w:spacing w:val="5"/>
    </w:rPr>
  </w:style>
  <w:style w:type="paragraph" w:styleId="NormalWeb">
    <w:name w:val="Normal (Web)"/>
    <w:basedOn w:val="Normal"/>
    <w:uiPriority w:val="99"/>
    <w:semiHidden/>
    <w:unhideWhenUsed/>
    <w:rsid w:val="00E106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2742</TotalTime>
  <Pages>7</Pages>
  <Words>2556</Words>
  <Characters>14572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Zecola</dc:creator>
  <cp:keywords/>
  <dc:description/>
  <cp:lastModifiedBy>Steve Zecola</cp:lastModifiedBy>
  <cp:revision>95</cp:revision>
  <cp:lastPrinted>2025-12-31T17:37:00Z</cp:lastPrinted>
  <dcterms:created xsi:type="dcterms:W3CDTF">2025-12-28T11:05:00Z</dcterms:created>
  <dcterms:modified xsi:type="dcterms:W3CDTF">2026-01-16T22:24:00Z</dcterms:modified>
</cp:coreProperties>
</file>