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54EB" w14:textId="5014BC51" w:rsidR="003735D5" w:rsidRPr="003D3F40" w:rsidRDefault="003735D5" w:rsidP="003735D5">
      <w:pPr>
        <w:spacing w:line="278" w:lineRule="auto"/>
        <w:rPr>
          <w:rFonts w:ascii="Times New Roman" w:hAnsi="Times New Roman" w:cs="Times New Roman"/>
        </w:rPr>
      </w:pPr>
      <w:r w:rsidRPr="003D3F40">
        <w:rPr>
          <w:rFonts w:ascii="Times New Roman" w:hAnsi="Times New Roman" w:cs="Times New Roman"/>
          <w:b/>
          <w:bCs/>
        </w:rPr>
        <w:t>REQUEST FOR INFORMATION (RFI) RESPONSE</w:t>
      </w:r>
      <w:r w:rsidRPr="003D3F40">
        <w:rPr>
          <w:rFonts w:ascii="Times New Roman" w:hAnsi="Times New Roman" w:cs="Times New Roman"/>
        </w:rPr>
        <w:br/>
      </w:r>
      <w:r w:rsidRPr="003D3F40">
        <w:rPr>
          <w:rFonts w:ascii="Times New Roman" w:hAnsi="Times New Roman" w:cs="Times New Roman"/>
          <w:b/>
          <w:bCs/>
        </w:rPr>
        <w:t>CMS–ASTP/ONC: Empowering Medicare Beneficiaries Through Secure At-Home Care</w:t>
      </w:r>
      <w:r w:rsidRPr="003D3F40">
        <w:rPr>
          <w:rFonts w:ascii="Times New Roman" w:hAnsi="Times New Roman" w:cs="Times New Roman"/>
        </w:rPr>
        <w:br/>
      </w:r>
      <w:r w:rsidRPr="003D3F40">
        <w:rPr>
          <w:rFonts w:ascii="Times New Roman" w:hAnsi="Times New Roman" w:cs="Times New Roman"/>
          <w:b/>
          <w:bCs/>
        </w:rPr>
        <w:t>File Code:</w:t>
      </w:r>
      <w:r w:rsidRPr="003D3F40">
        <w:rPr>
          <w:rFonts w:ascii="Times New Roman" w:hAnsi="Times New Roman" w:cs="Times New Roman"/>
        </w:rPr>
        <w:t xml:space="preserve"> CMS-0042-NC</w:t>
      </w:r>
      <w:r w:rsidRPr="003D3F40">
        <w:rPr>
          <w:rFonts w:ascii="Times New Roman" w:hAnsi="Times New Roman" w:cs="Times New Roman"/>
        </w:rPr>
        <w:br/>
      </w:r>
      <w:r w:rsidRPr="003D3F40">
        <w:rPr>
          <w:rFonts w:ascii="Times New Roman" w:hAnsi="Times New Roman" w:cs="Times New Roman"/>
          <w:b/>
          <w:bCs/>
        </w:rPr>
        <w:t>Submitted by:</w:t>
      </w:r>
      <w:r w:rsidRPr="003D3F40">
        <w:rPr>
          <w:rFonts w:ascii="Times New Roman" w:hAnsi="Times New Roman" w:cs="Times New Roman"/>
        </w:rPr>
        <w:t xml:space="preserve"> ZeroTrusted.ai &amp; Healix</w:t>
      </w:r>
      <w:r w:rsidR="00D13EA7">
        <w:rPr>
          <w:rFonts w:ascii="Times New Roman" w:hAnsi="Times New Roman" w:cs="Times New Roman"/>
          <w:vertAlign w:val="superscript"/>
        </w:rPr>
        <w:t>2</w:t>
      </w:r>
      <w:r w:rsidRPr="003D3F40">
        <w:rPr>
          <w:rFonts w:ascii="Times New Roman" w:hAnsi="Times New Roman" w:cs="Times New Roman"/>
        </w:rPr>
        <w:br/>
      </w:r>
      <w:r w:rsidRPr="003D3F40">
        <w:rPr>
          <w:rFonts w:ascii="Times New Roman" w:hAnsi="Times New Roman" w:cs="Times New Roman"/>
          <w:b/>
          <w:bCs/>
        </w:rPr>
        <w:t>Date:</w:t>
      </w:r>
      <w:r w:rsidRPr="003D3F40">
        <w:rPr>
          <w:rFonts w:ascii="Times New Roman" w:hAnsi="Times New Roman" w:cs="Times New Roman"/>
        </w:rPr>
        <w:t xml:space="preserve"> June 10, 2025</w:t>
      </w:r>
    </w:p>
    <w:p w14:paraId="36C59EED"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pict w14:anchorId="2E9C9277">
          <v:rect id="_x0000_i1025" style="width:0;height:1.5pt" o:hralign="center" o:hrstd="t" o:hr="t" fillcolor="#a0a0a0" stroked="f"/>
        </w:pict>
      </w:r>
    </w:p>
    <w:p w14:paraId="0EA8F3F8" w14:textId="77777777" w:rsidR="00A26D16" w:rsidRPr="003D3F40" w:rsidRDefault="00A26D16" w:rsidP="00A26D16">
      <w:p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b/>
          <w:bCs/>
        </w:rPr>
        <w:t>1. Executive Summary</w:t>
      </w:r>
    </w:p>
    <w:p w14:paraId="02A43296" w14:textId="70A4A32D" w:rsidR="00A26D16" w:rsidRPr="003D3F40" w:rsidRDefault="00A26D16" w:rsidP="00A26D16">
      <w:p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rPr>
        <w:t xml:space="preserve">ZeroTrusted.ai and </w:t>
      </w:r>
      <w:r w:rsidR="00D13EA7" w:rsidRPr="003D3F40">
        <w:rPr>
          <w:rFonts w:ascii="Times New Roman" w:hAnsi="Times New Roman" w:cs="Times New Roman"/>
        </w:rPr>
        <w:t>Healix</w:t>
      </w:r>
      <w:r w:rsidR="00D13EA7">
        <w:rPr>
          <w:rFonts w:ascii="Times New Roman" w:hAnsi="Times New Roman" w:cs="Times New Roman"/>
          <w:vertAlign w:val="superscript"/>
        </w:rPr>
        <w:t>2</w:t>
      </w:r>
      <w:r w:rsidR="00D13EA7">
        <w:rPr>
          <w:rFonts w:ascii="Times New Roman" w:hAnsi="Times New Roman" w:cs="Times New Roman"/>
          <w:vertAlign w:val="superscript"/>
        </w:rPr>
        <w:t xml:space="preserve"> </w:t>
      </w:r>
      <w:r w:rsidRPr="003D3F40">
        <w:rPr>
          <w:rFonts w:ascii="Times New Roman" w:eastAsia="Times New Roman" w:hAnsi="Times New Roman" w:cs="Times New Roman"/>
        </w:rPr>
        <w:t>are pleased to respond to CMS’s RFI to advance a patient-centered, secure, and interoperable at-home care platform that empowers Medicare beneficiaries and their care teams. Leveraging industry-leading zero-trust security, AI governance, and proven clinical neurofeedback, our joint solution will:</w:t>
      </w:r>
    </w:p>
    <w:p w14:paraId="70354E86" w14:textId="3CA935B3" w:rsidR="00A26D16" w:rsidRPr="003D3F40" w:rsidRDefault="00A26D16" w:rsidP="005A3012">
      <w:pPr>
        <w:numPr>
          <w:ilvl w:val="0"/>
          <w:numId w:val="8"/>
        </w:num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b/>
          <w:bCs/>
        </w:rPr>
        <w:t>Enable Patient Empowerment and Continuity of Care</w:t>
      </w:r>
      <w:r w:rsidRPr="003D3F40">
        <w:rPr>
          <w:rFonts w:ascii="Times New Roman" w:eastAsia="Times New Roman" w:hAnsi="Times New Roman" w:cs="Times New Roman"/>
        </w:rPr>
        <w:br/>
        <w:t xml:space="preserve">By integrating clinical-grade </w:t>
      </w:r>
      <w:r w:rsidR="00D13EA7" w:rsidRPr="003D3F40">
        <w:rPr>
          <w:rFonts w:ascii="Times New Roman" w:hAnsi="Times New Roman" w:cs="Times New Roman"/>
        </w:rPr>
        <w:t>Healix</w:t>
      </w:r>
      <w:r w:rsidR="00D13EA7">
        <w:rPr>
          <w:rFonts w:ascii="Times New Roman" w:hAnsi="Times New Roman" w:cs="Times New Roman"/>
          <w:vertAlign w:val="superscript"/>
        </w:rPr>
        <w:t>2</w:t>
      </w:r>
      <w:r w:rsidR="00D13EA7">
        <w:rPr>
          <w:rFonts w:ascii="Times New Roman" w:hAnsi="Times New Roman" w:cs="Times New Roman"/>
          <w:vertAlign w:val="superscript"/>
        </w:rPr>
        <w:t xml:space="preserve"> </w:t>
      </w:r>
      <w:r w:rsidRPr="003D3F40">
        <w:rPr>
          <w:rFonts w:ascii="Times New Roman" w:eastAsia="Times New Roman" w:hAnsi="Times New Roman" w:cs="Times New Roman"/>
        </w:rPr>
        <w:t xml:space="preserve">Neurofeedback—already deployed in physician offices for PTSD, depression, and cognitive support—with at-home monitoring, patients and providers stay connected through a unified portal. Beneficiaries retain full control over device data sharing (wearables, smart beds, pill dispensers, mobile health apps, and home medical equipment), driving adherence, self-management, and </w:t>
      </w:r>
      <w:proofErr w:type="gramStart"/>
      <w:r w:rsidRPr="003D3F40">
        <w:rPr>
          <w:rFonts w:ascii="Times New Roman" w:eastAsia="Times New Roman" w:hAnsi="Times New Roman" w:cs="Times New Roman"/>
        </w:rPr>
        <w:t>real</w:t>
      </w:r>
      <w:r w:rsidRPr="003D3F40">
        <w:rPr>
          <w:rFonts w:ascii="Times New Roman" w:eastAsia="Times New Roman" w:hAnsi="Times New Roman" w:cs="Times New Roman"/>
        </w:rPr>
        <w:softHyphen/>
        <w:t>-</w:t>
      </w:r>
      <w:proofErr w:type="gramEnd"/>
      <w:r w:rsidRPr="003D3F40">
        <w:rPr>
          <w:rFonts w:ascii="Times New Roman" w:eastAsia="Times New Roman" w:hAnsi="Times New Roman" w:cs="Times New Roman"/>
        </w:rPr>
        <w:t>time clinician interventions.</w:t>
      </w:r>
    </w:p>
    <w:p w14:paraId="48126710" w14:textId="3E72733C" w:rsidR="00A26D16" w:rsidRPr="003D3F40" w:rsidRDefault="00A26D16" w:rsidP="005A3012">
      <w:pPr>
        <w:numPr>
          <w:ilvl w:val="0"/>
          <w:numId w:val="8"/>
        </w:num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b/>
          <w:bCs/>
        </w:rPr>
        <w:t>Advance CMS Priorities for Secure, Standards-Based Interoperability</w:t>
      </w:r>
      <w:r w:rsidRPr="003D3F40">
        <w:rPr>
          <w:rFonts w:ascii="Times New Roman" w:eastAsia="Times New Roman" w:hAnsi="Times New Roman" w:cs="Times New Roman"/>
        </w:rPr>
        <w:br/>
        <w:t xml:space="preserve">Built atop a </w:t>
      </w:r>
      <w:proofErr w:type="gramStart"/>
      <w:r w:rsidRPr="003D3F40">
        <w:rPr>
          <w:rFonts w:ascii="Times New Roman" w:eastAsia="Times New Roman" w:hAnsi="Times New Roman" w:cs="Times New Roman"/>
        </w:rPr>
        <w:t>zero trust</w:t>
      </w:r>
      <w:proofErr w:type="gramEnd"/>
      <w:r w:rsidRPr="003D3F40">
        <w:rPr>
          <w:rFonts w:ascii="Times New Roman" w:eastAsia="Times New Roman" w:hAnsi="Times New Roman" w:cs="Times New Roman"/>
        </w:rPr>
        <w:t xml:space="preserve"> platform with API access to support health specific protocols such as HL7 FHIR, SMART on FHIR, and SMART API standards, our AI-enabled Gateway ensures seamless, standards-based exchange of health information across EHRs, telehealth platforms, and payer systems. </w:t>
      </w:r>
      <w:proofErr w:type="spellStart"/>
      <w:r w:rsidRPr="003D3F40">
        <w:rPr>
          <w:rFonts w:ascii="Times New Roman" w:eastAsia="Times New Roman" w:hAnsi="Times New Roman" w:cs="Times New Roman"/>
        </w:rPr>
        <w:t>ZeroTrusted.ai’s</w:t>
      </w:r>
      <w:proofErr w:type="spellEnd"/>
      <w:r w:rsidRPr="003D3F40">
        <w:rPr>
          <w:rFonts w:ascii="Times New Roman" w:eastAsia="Times New Roman" w:hAnsi="Times New Roman" w:cs="Times New Roman"/>
        </w:rPr>
        <w:t xml:space="preserve"> real-time PII/PHI detection, role-based access control, and anonymization comply fully with HIPAA, HHS Secure One, and CMS Security &amp; Privacy requirements.</w:t>
      </w:r>
    </w:p>
    <w:p w14:paraId="0508AF73" w14:textId="77777777" w:rsidR="00A26D16" w:rsidRPr="003D3F40" w:rsidRDefault="00A26D16" w:rsidP="005A3012">
      <w:pPr>
        <w:numPr>
          <w:ilvl w:val="0"/>
          <w:numId w:val="8"/>
        </w:num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b/>
          <w:bCs/>
        </w:rPr>
        <w:t>Reduce Administrative Burden and Drive Value-Based Outcomes</w:t>
      </w:r>
      <w:r w:rsidRPr="003D3F40">
        <w:rPr>
          <w:rFonts w:ascii="Times New Roman" w:eastAsia="Times New Roman" w:hAnsi="Times New Roman" w:cs="Times New Roman"/>
        </w:rPr>
        <w:br/>
        <w:t>AI-driven care-plan recommendations, automated coding support, and consent management streamline clinician workflows and empower care navigators. Outcome metrics—symptom tracking, device adherence, and vital‐sign excursions—are automatically escalated to providers, supporting proactive interventions and reducing avoidable admissions.</w:t>
      </w:r>
    </w:p>
    <w:p w14:paraId="393F9210" w14:textId="5836BF2B" w:rsidR="00A26D16" w:rsidRPr="003D3F40" w:rsidRDefault="00A26D16" w:rsidP="005A3012">
      <w:pPr>
        <w:numPr>
          <w:ilvl w:val="0"/>
          <w:numId w:val="8"/>
        </w:num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b/>
          <w:bCs/>
        </w:rPr>
        <w:t>Deliver a Scalable, Compliance-Hardened Pilot</w:t>
      </w:r>
      <w:r w:rsidRPr="003D3F40">
        <w:rPr>
          <w:rFonts w:ascii="Times New Roman" w:eastAsia="Times New Roman" w:hAnsi="Times New Roman" w:cs="Times New Roman"/>
        </w:rPr>
        <w:br/>
        <w:t xml:space="preserve">In an 18-month pilot, </w:t>
      </w:r>
      <w:r w:rsidR="00D13EA7" w:rsidRPr="003D3F40">
        <w:rPr>
          <w:rFonts w:ascii="Times New Roman" w:hAnsi="Times New Roman" w:cs="Times New Roman"/>
        </w:rPr>
        <w:t>Healix</w:t>
      </w:r>
      <w:r w:rsidR="00D13EA7">
        <w:rPr>
          <w:rFonts w:ascii="Times New Roman" w:hAnsi="Times New Roman" w:cs="Times New Roman"/>
          <w:vertAlign w:val="superscript"/>
        </w:rPr>
        <w:t xml:space="preserve">2 </w:t>
      </w:r>
      <w:r w:rsidRPr="003D3F40">
        <w:rPr>
          <w:rFonts w:ascii="Times New Roman" w:eastAsia="Times New Roman" w:hAnsi="Times New Roman" w:cs="Times New Roman"/>
        </w:rPr>
        <w:t xml:space="preserve">Neurofeedback devices and </w:t>
      </w:r>
      <w:proofErr w:type="spellStart"/>
      <w:r w:rsidRPr="003D3F40">
        <w:rPr>
          <w:rFonts w:ascii="Times New Roman" w:eastAsia="Times New Roman" w:hAnsi="Times New Roman" w:cs="Times New Roman"/>
        </w:rPr>
        <w:t>ZeroTrusted.ai’s</w:t>
      </w:r>
      <w:proofErr w:type="spellEnd"/>
      <w:r w:rsidRPr="003D3F40">
        <w:rPr>
          <w:rFonts w:ascii="Times New Roman" w:eastAsia="Times New Roman" w:hAnsi="Times New Roman" w:cs="Times New Roman"/>
        </w:rPr>
        <w:t xml:space="preserve"> secure cloud platform will be deployed across VA and Medicare Advantage networks. Through rigorous security risk assessments, FedRAMP-moderate hosting, and NIST 800-53 control alignment, we ensure robust protection of beneficiary data. Clinical and utilization metrics will validate improvements in mental health outcomes, patient satisfaction, and cost-effectiveness.</w:t>
      </w:r>
    </w:p>
    <w:p w14:paraId="56D34DFF" w14:textId="60E998E7" w:rsidR="00A26D16" w:rsidRPr="003D3F40" w:rsidRDefault="00A26D16" w:rsidP="005A3012">
      <w:pPr>
        <w:numPr>
          <w:ilvl w:val="0"/>
          <w:numId w:val="8"/>
        </w:num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b/>
          <w:bCs/>
        </w:rPr>
        <w:t xml:space="preserve">Why ZeroTrusted.ai &amp; </w:t>
      </w:r>
      <w:r w:rsidR="00D13EA7" w:rsidRPr="00D13EA7">
        <w:rPr>
          <w:rFonts w:ascii="Times New Roman" w:hAnsi="Times New Roman" w:cs="Times New Roman"/>
          <w:b/>
          <w:bCs/>
        </w:rPr>
        <w:t>Healix</w:t>
      </w:r>
      <w:r w:rsidR="00D13EA7" w:rsidRPr="00D13EA7">
        <w:rPr>
          <w:rFonts w:ascii="Times New Roman" w:hAnsi="Times New Roman" w:cs="Times New Roman"/>
          <w:b/>
          <w:bCs/>
          <w:vertAlign w:val="superscript"/>
        </w:rPr>
        <w:t>2</w:t>
      </w:r>
      <w:r w:rsidRPr="003D3F40">
        <w:rPr>
          <w:rFonts w:ascii="Times New Roman" w:eastAsia="Times New Roman" w:hAnsi="Times New Roman" w:cs="Times New Roman"/>
          <w:b/>
          <w:bCs/>
        </w:rPr>
        <w:t>?</w:t>
      </w:r>
      <w:r w:rsidRPr="003D3F40">
        <w:rPr>
          <w:rFonts w:ascii="Times New Roman" w:eastAsia="Times New Roman" w:hAnsi="Times New Roman" w:cs="Times New Roman"/>
        </w:rPr>
        <w:br/>
        <w:t xml:space="preserve">ZeroTrusted.ai is an award-winning U.S. zero-trust AI security platform—ranked #1 on Product Hunt and recognized in Gartner’s </w:t>
      </w:r>
      <w:proofErr w:type="spellStart"/>
      <w:r w:rsidRPr="003D3F40">
        <w:rPr>
          <w:rFonts w:ascii="Times New Roman" w:eastAsia="Times New Roman" w:hAnsi="Times New Roman" w:cs="Times New Roman"/>
        </w:rPr>
        <w:t>TRiSM</w:t>
      </w:r>
      <w:proofErr w:type="spellEnd"/>
      <w:r w:rsidRPr="003D3F40">
        <w:rPr>
          <w:rFonts w:ascii="Times New Roman" w:eastAsia="Times New Roman" w:hAnsi="Times New Roman" w:cs="Times New Roman"/>
        </w:rPr>
        <w:t xml:space="preserve"> guide—trusted by Federal, DoD, and regulated commercial customers. Co-Founder and CEO Waylon Krush, a Service-Disabled Veteran with extensive HHS cybersecurity leadership, brings deep domain expertise. </w:t>
      </w:r>
      <w:r w:rsidR="00D13EA7" w:rsidRPr="003D3F40">
        <w:rPr>
          <w:rFonts w:ascii="Times New Roman" w:hAnsi="Times New Roman" w:cs="Times New Roman"/>
        </w:rPr>
        <w:t>Healix</w:t>
      </w:r>
      <w:r w:rsidR="00D13EA7">
        <w:rPr>
          <w:rFonts w:ascii="Times New Roman" w:hAnsi="Times New Roman" w:cs="Times New Roman"/>
          <w:vertAlign w:val="superscript"/>
        </w:rPr>
        <w:t xml:space="preserve">2 </w:t>
      </w:r>
      <w:r w:rsidRPr="003D3F40">
        <w:rPr>
          <w:rFonts w:ascii="Times New Roman" w:eastAsia="Times New Roman" w:hAnsi="Times New Roman" w:cs="Times New Roman"/>
        </w:rPr>
        <w:t>has a 25-year track record of translating clinical research into accessible home-care solutions, driven by a mission of “Empowering Those Who Help the World.”</w:t>
      </w:r>
    </w:p>
    <w:p w14:paraId="036415D8" w14:textId="77777777" w:rsidR="00A26D16" w:rsidRPr="003D3F40" w:rsidRDefault="00A26D16" w:rsidP="00A26D16">
      <w:pPr>
        <w:spacing w:before="100" w:beforeAutospacing="1" w:after="100" w:afterAutospacing="1" w:line="240" w:lineRule="auto"/>
        <w:rPr>
          <w:rFonts w:ascii="Times New Roman" w:eastAsia="Times New Roman" w:hAnsi="Times New Roman" w:cs="Times New Roman"/>
        </w:rPr>
      </w:pPr>
      <w:r w:rsidRPr="003D3F40">
        <w:rPr>
          <w:rFonts w:ascii="Times New Roman" w:eastAsia="Times New Roman" w:hAnsi="Times New Roman" w:cs="Times New Roman"/>
        </w:rPr>
        <w:t>Together, we will help CMS realize its vision of a modern, patient-centered digital health ecosystem—unlocking innovation, strengthening security and interoperability, and improving health outcomes for Medicare beneficiaries.</w:t>
      </w:r>
    </w:p>
    <w:p w14:paraId="190D96B6"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lastRenderedPageBreak/>
        <w:pict w14:anchorId="47AB9F4B">
          <v:rect id="_x0000_i1026" style="width:0;height:1.5pt" o:hralign="center" o:hrstd="t" o:hr="t" fillcolor="#a0a0a0" stroked="f"/>
        </w:pict>
      </w:r>
    </w:p>
    <w:p w14:paraId="395B76FF" w14:textId="41C8D15D"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 xml:space="preserve">2. </w:t>
      </w:r>
      <w:r w:rsidR="003D3F40">
        <w:rPr>
          <w:rFonts w:ascii="Times New Roman" w:hAnsi="Times New Roman" w:cs="Times New Roman"/>
          <w:b/>
          <w:bCs/>
        </w:rPr>
        <w:t>Current Solution</w:t>
      </w:r>
      <w:r w:rsidR="00D13EA7">
        <w:rPr>
          <w:rFonts w:ascii="Times New Roman" w:hAnsi="Times New Roman" w:cs="Times New Roman"/>
          <w:b/>
          <w:bCs/>
        </w:rPr>
        <w:t xml:space="preserve"> </w:t>
      </w:r>
      <w:r w:rsidR="003D3F40">
        <w:rPr>
          <w:rFonts w:ascii="Times New Roman" w:hAnsi="Times New Roman" w:cs="Times New Roman"/>
          <w:b/>
          <w:bCs/>
        </w:rPr>
        <w:t>A</w:t>
      </w:r>
      <w:r w:rsidRPr="003D3F40">
        <w:rPr>
          <w:rFonts w:ascii="Times New Roman" w:hAnsi="Times New Roman" w:cs="Times New Roman"/>
          <w:b/>
          <w:bCs/>
        </w:rPr>
        <w:t>lignment with CMS Objectives</w:t>
      </w:r>
    </w:p>
    <w:p w14:paraId="04F0D4EE"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2.1 Drive Development &amp; Adoption of Digital Health Applications</w:t>
      </w:r>
    </w:p>
    <w:p w14:paraId="26255C18" w14:textId="2ECA50A6" w:rsidR="00595BA7" w:rsidRPr="003D3F40" w:rsidRDefault="00595BA7" w:rsidP="00595BA7">
      <w:pPr>
        <w:numPr>
          <w:ilvl w:val="0"/>
          <w:numId w:val="1"/>
        </w:numPr>
        <w:spacing w:line="278" w:lineRule="auto"/>
        <w:rPr>
          <w:rFonts w:ascii="Times New Roman" w:hAnsi="Times New Roman" w:cs="Times New Roman"/>
        </w:rPr>
      </w:pPr>
      <w:r w:rsidRPr="003D3F40">
        <w:rPr>
          <w:rFonts w:ascii="Times New Roman" w:hAnsi="Times New Roman" w:cs="Times New Roman"/>
          <w:b/>
          <w:bCs/>
        </w:rPr>
        <w:t>Modular Architecture</w:t>
      </w:r>
      <w:r w:rsidRPr="003D3F40">
        <w:rPr>
          <w:rFonts w:ascii="Times New Roman" w:hAnsi="Times New Roman" w:cs="Times New Roman"/>
        </w:rPr>
        <w:t>: Leverage HL7 FHIR and SMART on FHIR for seamless “plug-and-play” of 3rd-party and custom LLMs, device SDKs, and telehealth modules.</w:t>
      </w:r>
      <w:r w:rsidR="00A26D16" w:rsidRPr="003D3F40">
        <w:rPr>
          <w:rFonts w:ascii="Times New Roman" w:hAnsi="Times New Roman" w:cs="Times New Roman"/>
        </w:rPr>
        <w:t xml:space="preserve"> </w:t>
      </w:r>
      <w:proofErr w:type="gramStart"/>
      <w:r w:rsidR="00A26D16" w:rsidRPr="003D3F40">
        <w:rPr>
          <w:rFonts w:ascii="Times New Roman" w:hAnsi="Times New Roman" w:cs="Times New Roman"/>
        </w:rPr>
        <w:t>Also</w:t>
      </w:r>
      <w:proofErr w:type="gramEnd"/>
      <w:r w:rsidR="00A26D16" w:rsidRPr="003D3F40">
        <w:rPr>
          <w:rFonts w:ascii="Times New Roman" w:hAnsi="Times New Roman" w:cs="Times New Roman"/>
        </w:rPr>
        <w:t xml:space="preserve"> secure monitoring of MCP and A2A protocols </w:t>
      </w:r>
      <w:proofErr w:type="gramStart"/>
      <w:r w:rsidR="00A26D16" w:rsidRPr="003D3F40">
        <w:rPr>
          <w:rFonts w:ascii="Times New Roman" w:hAnsi="Times New Roman" w:cs="Times New Roman"/>
        </w:rPr>
        <w:t>making</w:t>
      </w:r>
      <w:proofErr w:type="gramEnd"/>
      <w:r w:rsidR="00A26D16" w:rsidRPr="003D3F40">
        <w:rPr>
          <w:rFonts w:ascii="Times New Roman" w:hAnsi="Times New Roman" w:cs="Times New Roman"/>
        </w:rPr>
        <w:t xml:space="preserve"> health innovations in AI possible while meeting high compliance and regulatory requirements. </w:t>
      </w:r>
    </w:p>
    <w:p w14:paraId="024ACFF3" w14:textId="7BF4942C" w:rsidR="00595BA7" w:rsidRPr="003D3F40" w:rsidRDefault="00595BA7" w:rsidP="00595BA7">
      <w:pPr>
        <w:numPr>
          <w:ilvl w:val="0"/>
          <w:numId w:val="1"/>
        </w:numPr>
        <w:spacing w:line="278" w:lineRule="auto"/>
        <w:rPr>
          <w:rFonts w:ascii="Times New Roman" w:hAnsi="Times New Roman" w:cs="Times New Roman"/>
        </w:rPr>
      </w:pPr>
      <w:r w:rsidRPr="003D3F40">
        <w:rPr>
          <w:rFonts w:ascii="Times New Roman" w:hAnsi="Times New Roman" w:cs="Times New Roman"/>
          <w:b/>
          <w:bCs/>
        </w:rPr>
        <w:t>Pilot Use Case</w:t>
      </w:r>
      <w:r w:rsidRPr="003D3F40">
        <w:rPr>
          <w:rFonts w:ascii="Times New Roman" w:hAnsi="Times New Roman" w:cs="Times New Roman"/>
        </w:rPr>
        <w:t xml:space="preserve">: </w:t>
      </w:r>
      <w:r w:rsidR="00D13EA7" w:rsidRPr="003D3F40">
        <w:rPr>
          <w:rFonts w:ascii="Times New Roman" w:hAnsi="Times New Roman" w:cs="Times New Roman"/>
        </w:rPr>
        <w:t>Healix</w:t>
      </w:r>
      <w:r w:rsidR="00D13EA7">
        <w:rPr>
          <w:rFonts w:ascii="Times New Roman" w:hAnsi="Times New Roman" w:cs="Times New Roman"/>
          <w:vertAlign w:val="superscript"/>
        </w:rPr>
        <w:t xml:space="preserve">2 </w:t>
      </w:r>
      <w:r w:rsidRPr="003D3F40">
        <w:rPr>
          <w:rFonts w:ascii="Times New Roman" w:hAnsi="Times New Roman" w:cs="Times New Roman"/>
        </w:rPr>
        <w:t xml:space="preserve">Neurofeedback POC in VA clinics and select primary-care practices, collecting usability data and clinical metrics. </w:t>
      </w:r>
    </w:p>
    <w:p w14:paraId="0B185ED8"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2.2 Strengthen Interoperability &amp; Secure Data Access</w:t>
      </w:r>
    </w:p>
    <w:p w14:paraId="40FB3579" w14:textId="77777777" w:rsidR="00595BA7" w:rsidRPr="003D3F40" w:rsidRDefault="00595BA7" w:rsidP="00595BA7">
      <w:pPr>
        <w:numPr>
          <w:ilvl w:val="0"/>
          <w:numId w:val="2"/>
        </w:numPr>
        <w:spacing w:line="278" w:lineRule="auto"/>
        <w:rPr>
          <w:rFonts w:ascii="Times New Roman" w:hAnsi="Times New Roman" w:cs="Times New Roman"/>
        </w:rPr>
      </w:pPr>
      <w:r w:rsidRPr="003D3F40">
        <w:rPr>
          <w:rFonts w:ascii="Times New Roman" w:hAnsi="Times New Roman" w:cs="Times New Roman"/>
          <w:b/>
          <w:bCs/>
        </w:rPr>
        <w:t>Standards &amp; Protocols</w:t>
      </w:r>
      <w:r w:rsidRPr="003D3F40">
        <w:rPr>
          <w:rFonts w:ascii="Times New Roman" w:hAnsi="Times New Roman" w:cs="Times New Roman"/>
        </w:rPr>
        <w:t>: FHIR R4, DICOM for imaging, OAuth 2.0/OpenID Connect for authentication, TLS 1.3 for transport security.</w:t>
      </w:r>
    </w:p>
    <w:p w14:paraId="003F4BDA" w14:textId="0BBD8C25" w:rsidR="00595BA7" w:rsidRPr="003D3F40" w:rsidRDefault="00595BA7" w:rsidP="00595BA7">
      <w:pPr>
        <w:numPr>
          <w:ilvl w:val="0"/>
          <w:numId w:val="2"/>
        </w:numPr>
        <w:spacing w:line="278" w:lineRule="auto"/>
        <w:rPr>
          <w:rFonts w:ascii="Times New Roman" w:hAnsi="Times New Roman" w:cs="Times New Roman"/>
        </w:rPr>
      </w:pPr>
      <w:r w:rsidRPr="003D3F40">
        <w:rPr>
          <w:rFonts w:ascii="Times New Roman" w:hAnsi="Times New Roman" w:cs="Times New Roman"/>
          <w:b/>
          <w:bCs/>
        </w:rPr>
        <w:t>Zero-Trust Data Layer</w:t>
      </w:r>
      <w:r w:rsidRPr="003D3F40">
        <w:rPr>
          <w:rFonts w:ascii="Times New Roman" w:hAnsi="Times New Roman" w:cs="Times New Roman"/>
        </w:rPr>
        <w:t xml:space="preserve">: Dynamic AI Gateway enforces PII detection/anonymization, role-based access (RBAC), and audit logging. This supports HIPAA, HITECH, and NIST SP 800-53 Revision 5 compliance along with </w:t>
      </w:r>
      <w:proofErr w:type="spellStart"/>
      <w:r w:rsidRPr="003D3F40">
        <w:rPr>
          <w:rFonts w:ascii="Times New Roman" w:hAnsi="Times New Roman" w:cs="Times New Roman"/>
        </w:rPr>
        <w:t>ZeroTrust</w:t>
      </w:r>
      <w:proofErr w:type="spellEnd"/>
      <w:r w:rsidRPr="003D3F40">
        <w:rPr>
          <w:rFonts w:ascii="Times New Roman" w:hAnsi="Times New Roman" w:cs="Times New Roman"/>
        </w:rPr>
        <w:t xml:space="preserve"> Architecture to provide secure at home data security, management, and compliance. </w:t>
      </w:r>
    </w:p>
    <w:p w14:paraId="174D99C7"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2.3 Identify Barriers to Seamless Information Exchange</w:t>
      </w:r>
    </w:p>
    <w:p w14:paraId="171127E3" w14:textId="77777777" w:rsidR="00595BA7" w:rsidRPr="003D3F40" w:rsidRDefault="00595BA7" w:rsidP="00595BA7">
      <w:pPr>
        <w:numPr>
          <w:ilvl w:val="0"/>
          <w:numId w:val="3"/>
        </w:numPr>
        <w:spacing w:line="278" w:lineRule="auto"/>
        <w:rPr>
          <w:rFonts w:ascii="Times New Roman" w:hAnsi="Times New Roman" w:cs="Times New Roman"/>
        </w:rPr>
      </w:pPr>
      <w:r w:rsidRPr="003D3F40">
        <w:rPr>
          <w:rFonts w:ascii="Times New Roman" w:hAnsi="Times New Roman" w:cs="Times New Roman"/>
          <w:b/>
          <w:bCs/>
        </w:rPr>
        <w:t>Challenge</w:t>
      </w:r>
      <w:r w:rsidRPr="003D3F40">
        <w:rPr>
          <w:rFonts w:ascii="Times New Roman" w:hAnsi="Times New Roman" w:cs="Times New Roman"/>
        </w:rPr>
        <w:t>: Disparate proprietary device APIs and variable security postures.</w:t>
      </w:r>
    </w:p>
    <w:p w14:paraId="0833E0FA" w14:textId="17DCE247" w:rsidR="00595BA7" w:rsidRPr="003D3F40" w:rsidRDefault="00595BA7" w:rsidP="00595BA7">
      <w:pPr>
        <w:numPr>
          <w:ilvl w:val="0"/>
          <w:numId w:val="3"/>
        </w:numPr>
        <w:spacing w:line="278" w:lineRule="auto"/>
        <w:rPr>
          <w:rFonts w:ascii="Times New Roman" w:hAnsi="Times New Roman" w:cs="Times New Roman"/>
        </w:rPr>
      </w:pPr>
      <w:r w:rsidRPr="003D3F40">
        <w:rPr>
          <w:rFonts w:ascii="Times New Roman" w:hAnsi="Times New Roman" w:cs="Times New Roman"/>
          <w:b/>
          <w:bCs/>
        </w:rPr>
        <w:t>Solution</w:t>
      </w:r>
      <w:r w:rsidRPr="003D3F40">
        <w:rPr>
          <w:rFonts w:ascii="Times New Roman" w:hAnsi="Times New Roman" w:cs="Times New Roman"/>
        </w:rPr>
        <w:t xml:space="preserve">: Adapter layer normalizes telemetry (Bluetooth LE, Wi-Fi, USB) into FHIR Observations; policy engine enforces HHS Secure One and CMS Security &amp; Privacy Program controls that can be tailored to new and emerging threats, malware, vulnerabilities, and AI specific issues such as reliability and AI ethics. </w:t>
      </w:r>
    </w:p>
    <w:p w14:paraId="494A949E"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2.4 Reduce Administrative Burden &amp; Accelerate Value-Based Care</w:t>
      </w:r>
    </w:p>
    <w:p w14:paraId="4D344D77" w14:textId="77777777" w:rsidR="00595BA7" w:rsidRPr="003D3F40" w:rsidRDefault="00595BA7" w:rsidP="00595BA7">
      <w:pPr>
        <w:numPr>
          <w:ilvl w:val="0"/>
          <w:numId w:val="4"/>
        </w:numPr>
        <w:spacing w:line="278" w:lineRule="auto"/>
        <w:rPr>
          <w:rFonts w:ascii="Times New Roman" w:hAnsi="Times New Roman" w:cs="Times New Roman"/>
        </w:rPr>
      </w:pPr>
      <w:r w:rsidRPr="003D3F40">
        <w:rPr>
          <w:rFonts w:ascii="Times New Roman" w:hAnsi="Times New Roman" w:cs="Times New Roman"/>
          <w:b/>
          <w:bCs/>
        </w:rPr>
        <w:t>Automation</w:t>
      </w:r>
      <w:r w:rsidRPr="003D3F40">
        <w:rPr>
          <w:rFonts w:ascii="Times New Roman" w:hAnsi="Times New Roman" w:cs="Times New Roman"/>
        </w:rPr>
        <w:t>: AI-powered care-plan recommendations, billing-code suggestions, and consent management dashboards minimize manual workflow.</w:t>
      </w:r>
    </w:p>
    <w:p w14:paraId="6A8CB900" w14:textId="77777777" w:rsidR="00595BA7" w:rsidRPr="003D3F40" w:rsidRDefault="00595BA7" w:rsidP="00595BA7">
      <w:pPr>
        <w:numPr>
          <w:ilvl w:val="0"/>
          <w:numId w:val="4"/>
        </w:numPr>
        <w:spacing w:line="278" w:lineRule="auto"/>
        <w:rPr>
          <w:rFonts w:ascii="Times New Roman" w:hAnsi="Times New Roman" w:cs="Times New Roman"/>
        </w:rPr>
      </w:pPr>
      <w:r w:rsidRPr="003D3F40">
        <w:rPr>
          <w:rFonts w:ascii="Times New Roman" w:hAnsi="Times New Roman" w:cs="Times New Roman"/>
          <w:b/>
          <w:bCs/>
        </w:rPr>
        <w:t>Outcome Focus</w:t>
      </w:r>
      <w:r w:rsidRPr="003D3F40">
        <w:rPr>
          <w:rFonts w:ascii="Times New Roman" w:hAnsi="Times New Roman" w:cs="Times New Roman"/>
        </w:rPr>
        <w:t>: Real-time vitals escalation alerts routed to providers; automated post-visit summary reports.</w:t>
      </w:r>
    </w:p>
    <w:p w14:paraId="33A22EFC"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pict w14:anchorId="1E0AE5B4">
          <v:rect id="_x0000_i1027" style="width:0;height:1.5pt" o:hralign="center" o:hrstd="t" o:hr="t" fillcolor="#a0a0a0" stroked="f"/>
        </w:pict>
      </w:r>
    </w:p>
    <w:p w14:paraId="6FF1484B"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3. Platform Architecture &amp; Protocols</w:t>
      </w:r>
    </w:p>
    <w:p w14:paraId="166F61C8" w14:textId="77777777" w:rsidR="00595BA7" w:rsidRPr="003D3F40" w:rsidRDefault="00595BA7" w:rsidP="00595BA7">
      <w:pPr>
        <w:numPr>
          <w:ilvl w:val="0"/>
          <w:numId w:val="5"/>
        </w:numPr>
        <w:spacing w:line="278" w:lineRule="auto"/>
        <w:rPr>
          <w:rFonts w:ascii="Times New Roman" w:hAnsi="Times New Roman" w:cs="Times New Roman"/>
        </w:rPr>
      </w:pPr>
      <w:r w:rsidRPr="003D3F40">
        <w:rPr>
          <w:rFonts w:ascii="Times New Roman" w:hAnsi="Times New Roman" w:cs="Times New Roman"/>
          <w:b/>
          <w:bCs/>
        </w:rPr>
        <w:t>AI Runtime Protection</w:t>
      </w:r>
    </w:p>
    <w:p w14:paraId="4A06E4F0" w14:textId="77777777" w:rsidR="00595BA7" w:rsidRPr="003D3F40" w:rsidRDefault="00595BA7" w:rsidP="00595BA7">
      <w:pPr>
        <w:numPr>
          <w:ilvl w:val="1"/>
          <w:numId w:val="5"/>
        </w:numPr>
        <w:spacing w:line="278" w:lineRule="auto"/>
        <w:rPr>
          <w:rFonts w:ascii="Times New Roman" w:hAnsi="Times New Roman" w:cs="Times New Roman"/>
        </w:rPr>
      </w:pPr>
      <w:r w:rsidRPr="003D3F40">
        <w:rPr>
          <w:rFonts w:ascii="Times New Roman" w:hAnsi="Times New Roman" w:cs="Times New Roman"/>
        </w:rPr>
        <w:t xml:space="preserve">PII/PHI detection &amp; anonymization, copyright/plagiarism checks </w:t>
      </w:r>
    </w:p>
    <w:p w14:paraId="05899645" w14:textId="77777777" w:rsidR="00595BA7" w:rsidRPr="003D3F40" w:rsidRDefault="00595BA7" w:rsidP="00595BA7">
      <w:pPr>
        <w:numPr>
          <w:ilvl w:val="0"/>
          <w:numId w:val="5"/>
        </w:numPr>
        <w:spacing w:line="278" w:lineRule="auto"/>
        <w:rPr>
          <w:rFonts w:ascii="Times New Roman" w:hAnsi="Times New Roman" w:cs="Times New Roman"/>
        </w:rPr>
      </w:pPr>
      <w:r w:rsidRPr="003D3F40">
        <w:rPr>
          <w:rFonts w:ascii="Times New Roman" w:hAnsi="Times New Roman" w:cs="Times New Roman"/>
          <w:b/>
          <w:bCs/>
        </w:rPr>
        <w:t>AI Gateway</w:t>
      </w:r>
    </w:p>
    <w:p w14:paraId="0A5688B2" w14:textId="11B9327F" w:rsidR="00595BA7" w:rsidRPr="003D3F40" w:rsidRDefault="00595BA7" w:rsidP="00595BA7">
      <w:pPr>
        <w:numPr>
          <w:ilvl w:val="1"/>
          <w:numId w:val="5"/>
        </w:numPr>
        <w:spacing w:line="278" w:lineRule="auto"/>
        <w:rPr>
          <w:rFonts w:ascii="Times New Roman" w:hAnsi="Times New Roman" w:cs="Times New Roman"/>
        </w:rPr>
      </w:pPr>
      <w:r w:rsidRPr="003D3F40">
        <w:rPr>
          <w:rFonts w:ascii="Times New Roman" w:hAnsi="Times New Roman" w:cs="Times New Roman"/>
        </w:rPr>
        <w:lastRenderedPageBreak/>
        <w:t>Central API hub with FHIR proxy, MCP / A2A monitoring (for AI Agents and embedded AI being built into modalities) policy enforcement, and zero-trust routing</w:t>
      </w:r>
    </w:p>
    <w:p w14:paraId="34C6CDE9" w14:textId="77777777" w:rsidR="00595BA7" w:rsidRPr="003D3F40" w:rsidRDefault="00595BA7" w:rsidP="00595BA7">
      <w:pPr>
        <w:numPr>
          <w:ilvl w:val="0"/>
          <w:numId w:val="5"/>
        </w:numPr>
        <w:spacing w:line="278" w:lineRule="auto"/>
        <w:rPr>
          <w:rFonts w:ascii="Times New Roman" w:hAnsi="Times New Roman" w:cs="Times New Roman"/>
        </w:rPr>
      </w:pPr>
      <w:r w:rsidRPr="003D3F40">
        <w:rPr>
          <w:rFonts w:ascii="Times New Roman" w:hAnsi="Times New Roman" w:cs="Times New Roman"/>
          <w:b/>
          <w:bCs/>
        </w:rPr>
        <w:t xml:space="preserve">Agents &amp; </w:t>
      </w:r>
      <w:proofErr w:type="spellStart"/>
      <w:r w:rsidRPr="003D3F40">
        <w:rPr>
          <w:rFonts w:ascii="Times New Roman" w:hAnsi="Times New Roman" w:cs="Times New Roman"/>
          <w:b/>
          <w:bCs/>
        </w:rPr>
        <w:t>CoPilots</w:t>
      </w:r>
      <w:proofErr w:type="spellEnd"/>
    </w:p>
    <w:p w14:paraId="49D634CB" w14:textId="77777777" w:rsidR="00595BA7" w:rsidRPr="003D3F40" w:rsidRDefault="00595BA7" w:rsidP="00595BA7">
      <w:pPr>
        <w:numPr>
          <w:ilvl w:val="1"/>
          <w:numId w:val="5"/>
        </w:numPr>
        <w:spacing w:line="278" w:lineRule="auto"/>
        <w:rPr>
          <w:rFonts w:ascii="Times New Roman" w:hAnsi="Times New Roman" w:cs="Times New Roman"/>
        </w:rPr>
      </w:pPr>
      <w:r w:rsidRPr="003D3F40">
        <w:rPr>
          <w:rFonts w:ascii="Times New Roman" w:hAnsi="Times New Roman" w:cs="Times New Roman"/>
        </w:rPr>
        <w:t>Task-specific AI modules for device onboarding, anomaly detection, and patient engagement</w:t>
      </w:r>
    </w:p>
    <w:p w14:paraId="39B41EB9" w14:textId="77777777" w:rsidR="00595BA7" w:rsidRPr="003D3F40" w:rsidRDefault="00595BA7" w:rsidP="00595BA7">
      <w:pPr>
        <w:numPr>
          <w:ilvl w:val="0"/>
          <w:numId w:val="5"/>
        </w:numPr>
        <w:spacing w:line="278" w:lineRule="auto"/>
        <w:rPr>
          <w:rFonts w:ascii="Times New Roman" w:hAnsi="Times New Roman" w:cs="Times New Roman"/>
        </w:rPr>
      </w:pPr>
      <w:r w:rsidRPr="003D3F40">
        <w:rPr>
          <w:rFonts w:ascii="Times New Roman" w:hAnsi="Times New Roman" w:cs="Times New Roman"/>
          <w:b/>
          <w:bCs/>
        </w:rPr>
        <w:t>Data Stores</w:t>
      </w:r>
    </w:p>
    <w:p w14:paraId="4E0B63EA" w14:textId="52F4226D" w:rsidR="00595BA7" w:rsidRPr="003D3F40" w:rsidRDefault="00595BA7" w:rsidP="00595BA7">
      <w:pPr>
        <w:numPr>
          <w:ilvl w:val="1"/>
          <w:numId w:val="5"/>
        </w:numPr>
        <w:spacing w:line="278" w:lineRule="auto"/>
        <w:rPr>
          <w:rFonts w:ascii="Times New Roman" w:hAnsi="Times New Roman" w:cs="Times New Roman"/>
        </w:rPr>
      </w:pPr>
      <w:r w:rsidRPr="003D3F40">
        <w:rPr>
          <w:rFonts w:ascii="Times New Roman" w:hAnsi="Times New Roman" w:cs="Times New Roman"/>
        </w:rPr>
        <w:t xml:space="preserve">Encrypted FHIR data lake, Vector DB for semantic search, RAG for clinical knowledge retrieval with </w:t>
      </w:r>
      <w:proofErr w:type="gramStart"/>
      <w:r w:rsidRPr="003D3F40">
        <w:rPr>
          <w:rFonts w:ascii="Times New Roman" w:hAnsi="Times New Roman" w:cs="Times New Roman"/>
        </w:rPr>
        <w:t>a pre</w:t>
      </w:r>
      <w:proofErr w:type="gramEnd"/>
      <w:r w:rsidRPr="003D3F40">
        <w:rPr>
          <w:rFonts w:ascii="Times New Roman" w:hAnsi="Times New Roman" w:cs="Times New Roman"/>
        </w:rPr>
        <w:t xml:space="preserve">-weight meta data tagging to ensure we can monitor PII and PHI data even after it is vectorized. </w:t>
      </w:r>
    </w:p>
    <w:p w14:paraId="2604F781" w14:textId="77777777" w:rsidR="00595BA7" w:rsidRPr="003D3F40" w:rsidRDefault="00595BA7" w:rsidP="00595BA7">
      <w:pPr>
        <w:numPr>
          <w:ilvl w:val="0"/>
          <w:numId w:val="5"/>
        </w:numPr>
        <w:spacing w:line="278" w:lineRule="auto"/>
        <w:rPr>
          <w:rFonts w:ascii="Times New Roman" w:hAnsi="Times New Roman" w:cs="Times New Roman"/>
        </w:rPr>
      </w:pPr>
      <w:r w:rsidRPr="003D3F40">
        <w:rPr>
          <w:rFonts w:ascii="Times New Roman" w:hAnsi="Times New Roman" w:cs="Times New Roman"/>
          <w:b/>
          <w:bCs/>
        </w:rPr>
        <w:t>Telehealth &amp; Integration</w:t>
      </w:r>
    </w:p>
    <w:p w14:paraId="2797CE21" w14:textId="2C3814C2" w:rsidR="00595BA7" w:rsidRPr="003D3F40" w:rsidRDefault="00595BA7" w:rsidP="00595BA7">
      <w:pPr>
        <w:numPr>
          <w:ilvl w:val="1"/>
          <w:numId w:val="5"/>
        </w:numPr>
        <w:spacing w:line="278" w:lineRule="auto"/>
        <w:rPr>
          <w:rFonts w:ascii="Times New Roman" w:hAnsi="Times New Roman" w:cs="Times New Roman"/>
        </w:rPr>
      </w:pPr>
      <w:r w:rsidRPr="003D3F40">
        <w:rPr>
          <w:rFonts w:ascii="Times New Roman" w:hAnsi="Times New Roman" w:cs="Times New Roman"/>
        </w:rPr>
        <w:t xml:space="preserve">Secure WebRTC for video visits; SMART on FHIR apps embedded in EHR portals. </w:t>
      </w:r>
    </w:p>
    <w:p w14:paraId="05CB9FA9"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pict w14:anchorId="231ADB9F">
          <v:rect id="_x0000_i1028" style="width:0;height:1.5pt" o:hralign="center" o:hrstd="t" o:hr="t" fillcolor="#a0a0a0" stroked="f"/>
        </w:pict>
      </w:r>
    </w:p>
    <w:p w14:paraId="6FB8B76F"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4. Cybersecurity &amp; Privacy Compliance</w:t>
      </w:r>
    </w:p>
    <w:p w14:paraId="1C622180" w14:textId="16D2E808" w:rsidR="00595BA7" w:rsidRPr="003D3F40" w:rsidRDefault="00595BA7" w:rsidP="00595BA7">
      <w:pPr>
        <w:numPr>
          <w:ilvl w:val="0"/>
          <w:numId w:val="6"/>
        </w:numPr>
        <w:spacing w:line="278" w:lineRule="auto"/>
        <w:rPr>
          <w:rFonts w:ascii="Times New Roman" w:hAnsi="Times New Roman" w:cs="Times New Roman"/>
        </w:rPr>
      </w:pPr>
      <w:r w:rsidRPr="003D3F40">
        <w:rPr>
          <w:rFonts w:ascii="Times New Roman" w:hAnsi="Times New Roman" w:cs="Times New Roman"/>
          <w:b/>
          <w:bCs/>
        </w:rPr>
        <w:t>HIPAA / HITECH</w:t>
      </w:r>
      <w:r w:rsidRPr="003D3F40">
        <w:rPr>
          <w:rFonts w:ascii="Times New Roman" w:hAnsi="Times New Roman" w:cs="Times New Roman"/>
        </w:rPr>
        <w:t>: End-to-end encryption, audit trails, breach notification workflows, anomalies analysis on all components via ZeroTrusted.ai</w:t>
      </w:r>
    </w:p>
    <w:p w14:paraId="0DF75314" w14:textId="459937C2" w:rsidR="00595BA7" w:rsidRPr="003D3F40" w:rsidRDefault="00595BA7" w:rsidP="003D3F40">
      <w:pPr>
        <w:numPr>
          <w:ilvl w:val="0"/>
          <w:numId w:val="6"/>
        </w:numPr>
        <w:spacing w:line="278" w:lineRule="auto"/>
        <w:rPr>
          <w:rFonts w:ascii="Times New Roman" w:hAnsi="Times New Roman" w:cs="Times New Roman"/>
        </w:rPr>
      </w:pPr>
      <w:r w:rsidRPr="003D3F40">
        <w:rPr>
          <w:rFonts w:ascii="Times New Roman" w:hAnsi="Times New Roman" w:cs="Times New Roman"/>
          <w:b/>
          <w:bCs/>
        </w:rPr>
        <w:t>CMS</w:t>
      </w:r>
      <w:r w:rsidR="003D3F40">
        <w:rPr>
          <w:rFonts w:ascii="Times New Roman" w:hAnsi="Times New Roman" w:cs="Times New Roman"/>
          <w:b/>
          <w:bCs/>
        </w:rPr>
        <w:t xml:space="preserve"> / HHS</w:t>
      </w:r>
      <w:r w:rsidRPr="003D3F40">
        <w:rPr>
          <w:rFonts w:ascii="Times New Roman" w:hAnsi="Times New Roman" w:cs="Times New Roman"/>
          <w:b/>
          <w:bCs/>
        </w:rPr>
        <w:t xml:space="preserve"> Security &amp; Privacy Program</w:t>
      </w:r>
      <w:r w:rsidRPr="003D3F40">
        <w:rPr>
          <w:rFonts w:ascii="Times New Roman" w:hAnsi="Times New Roman" w:cs="Times New Roman"/>
        </w:rPr>
        <w:t>: Identity proofing, periodic security risk assessments, penetration testing</w:t>
      </w:r>
      <w:r w:rsidR="003D3F40">
        <w:rPr>
          <w:rFonts w:ascii="Times New Roman" w:hAnsi="Times New Roman" w:cs="Times New Roman"/>
          <w:b/>
          <w:bCs/>
        </w:rPr>
        <w:t xml:space="preserve">. </w:t>
      </w:r>
      <w:r w:rsidRPr="003D3F40">
        <w:rPr>
          <w:rFonts w:ascii="Times New Roman" w:hAnsi="Times New Roman" w:cs="Times New Roman"/>
        </w:rPr>
        <w:t xml:space="preserve">Alignment with NIST 800-53 controls, FISMA moderate baseline for cloud services (FedRAMP where available) for initial iteration with roadmap to FISMA / FedRAMP FIPS 199 High </w:t>
      </w:r>
      <w:r w:rsidR="003D3F40" w:rsidRPr="003D3F40">
        <w:rPr>
          <w:rFonts w:ascii="Times New Roman" w:hAnsi="Times New Roman" w:cs="Times New Roman"/>
        </w:rPr>
        <w:t>Categorization</w:t>
      </w:r>
      <w:r w:rsidRPr="003D3F40">
        <w:rPr>
          <w:rFonts w:ascii="Times New Roman" w:hAnsi="Times New Roman" w:cs="Times New Roman"/>
        </w:rPr>
        <w:t xml:space="preserve"> by product release</w:t>
      </w:r>
    </w:p>
    <w:p w14:paraId="643AE222" w14:textId="2A13418F" w:rsidR="00595BA7" w:rsidRPr="003D3F40" w:rsidRDefault="00595BA7" w:rsidP="00595BA7">
      <w:pPr>
        <w:numPr>
          <w:ilvl w:val="0"/>
          <w:numId w:val="6"/>
        </w:numPr>
        <w:spacing w:line="278" w:lineRule="auto"/>
        <w:rPr>
          <w:rFonts w:ascii="Times New Roman" w:hAnsi="Times New Roman" w:cs="Times New Roman"/>
        </w:rPr>
      </w:pPr>
      <w:r w:rsidRPr="003D3F40">
        <w:rPr>
          <w:rFonts w:ascii="Times New Roman" w:hAnsi="Times New Roman" w:cs="Times New Roman"/>
          <w:b/>
          <w:bCs/>
        </w:rPr>
        <w:t>Data Sovereignty &amp; Patient Consent</w:t>
      </w:r>
      <w:r w:rsidRPr="003D3F40">
        <w:rPr>
          <w:rFonts w:ascii="Times New Roman" w:hAnsi="Times New Roman" w:cs="Times New Roman"/>
        </w:rPr>
        <w:t>: Fine-grained consent via user portal; dynamic data-access tokens</w:t>
      </w:r>
      <w:r w:rsidR="003D3F40">
        <w:rPr>
          <w:rFonts w:ascii="Times New Roman" w:hAnsi="Times New Roman" w:cs="Times New Roman"/>
        </w:rPr>
        <w:t>; Zero Trust Architecture with AI Monitoring</w:t>
      </w:r>
    </w:p>
    <w:p w14:paraId="42021136"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pict w14:anchorId="58682333">
          <v:rect id="_x0000_i1029" style="width:0;height:1.5pt" o:hralign="center" o:hrstd="t" o:hr="t" fillcolor="#a0a0a0" stroked="f"/>
        </w:pict>
      </w:r>
    </w:p>
    <w:p w14:paraId="645B1CCE"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5. Pilot Experiments &amp;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085"/>
        <w:gridCol w:w="3634"/>
        <w:gridCol w:w="3060"/>
      </w:tblGrid>
      <w:tr w:rsidR="00595BA7" w:rsidRPr="003D3F40" w14:paraId="5FD7131E" w14:textId="77777777" w:rsidTr="00595BA7">
        <w:trPr>
          <w:tblHeader/>
          <w:tblCellSpacing w:w="15" w:type="dxa"/>
        </w:trPr>
        <w:tc>
          <w:tcPr>
            <w:tcW w:w="0" w:type="auto"/>
            <w:vAlign w:val="center"/>
            <w:hideMark/>
          </w:tcPr>
          <w:p w14:paraId="166D0306"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Phase</w:t>
            </w:r>
          </w:p>
        </w:tc>
        <w:tc>
          <w:tcPr>
            <w:tcW w:w="0" w:type="auto"/>
            <w:vAlign w:val="center"/>
            <w:hideMark/>
          </w:tcPr>
          <w:p w14:paraId="6F19BE24"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Duration</w:t>
            </w:r>
          </w:p>
        </w:tc>
        <w:tc>
          <w:tcPr>
            <w:tcW w:w="0" w:type="auto"/>
            <w:vAlign w:val="center"/>
            <w:hideMark/>
          </w:tcPr>
          <w:p w14:paraId="49A0576D"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Objectives</w:t>
            </w:r>
          </w:p>
        </w:tc>
        <w:tc>
          <w:tcPr>
            <w:tcW w:w="0" w:type="auto"/>
            <w:vAlign w:val="center"/>
            <w:hideMark/>
          </w:tcPr>
          <w:p w14:paraId="2746BD40"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Key Metrics</w:t>
            </w:r>
          </w:p>
        </w:tc>
      </w:tr>
      <w:tr w:rsidR="00595BA7" w:rsidRPr="003D3F40" w14:paraId="5423B1FF" w14:textId="77777777" w:rsidTr="00595BA7">
        <w:trPr>
          <w:tblCellSpacing w:w="15" w:type="dxa"/>
        </w:trPr>
        <w:tc>
          <w:tcPr>
            <w:tcW w:w="0" w:type="auto"/>
            <w:vAlign w:val="center"/>
            <w:hideMark/>
          </w:tcPr>
          <w:p w14:paraId="5905620E"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1. Feasibility &amp; POC</w:t>
            </w:r>
          </w:p>
        </w:tc>
        <w:tc>
          <w:tcPr>
            <w:tcW w:w="0" w:type="auto"/>
            <w:vAlign w:val="center"/>
            <w:hideMark/>
          </w:tcPr>
          <w:p w14:paraId="3E8F8C1A"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0–2 months</w:t>
            </w:r>
          </w:p>
        </w:tc>
        <w:tc>
          <w:tcPr>
            <w:tcW w:w="0" w:type="auto"/>
            <w:vAlign w:val="center"/>
            <w:hideMark/>
          </w:tcPr>
          <w:p w14:paraId="23FE9332"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 xml:space="preserve">Integrate </w:t>
            </w:r>
            <w:proofErr w:type="spellStart"/>
            <w:r w:rsidRPr="003D3F40">
              <w:rPr>
                <w:rFonts w:ascii="Times New Roman" w:hAnsi="Times New Roman" w:cs="Times New Roman"/>
              </w:rPr>
              <w:t>BrainBit</w:t>
            </w:r>
            <w:proofErr w:type="spellEnd"/>
            <w:r w:rsidRPr="003D3F40">
              <w:rPr>
                <w:rFonts w:ascii="Times New Roman" w:hAnsi="Times New Roman" w:cs="Times New Roman"/>
              </w:rPr>
              <w:t xml:space="preserve"> SDK; verify neurofeedback loop in office</w:t>
            </w:r>
          </w:p>
        </w:tc>
        <w:tc>
          <w:tcPr>
            <w:tcW w:w="0" w:type="auto"/>
            <w:vAlign w:val="center"/>
            <w:hideMark/>
          </w:tcPr>
          <w:p w14:paraId="78619F28"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 xml:space="preserve">Signal fidelity, latency (&lt; 50 </w:t>
            </w:r>
            <w:proofErr w:type="spellStart"/>
            <w:r w:rsidRPr="003D3F40">
              <w:rPr>
                <w:rFonts w:ascii="Times New Roman" w:hAnsi="Times New Roman" w:cs="Times New Roman"/>
              </w:rPr>
              <w:t>ms</w:t>
            </w:r>
            <w:proofErr w:type="spellEnd"/>
            <w:r w:rsidRPr="003D3F40">
              <w:rPr>
                <w:rFonts w:ascii="Times New Roman" w:hAnsi="Times New Roman" w:cs="Times New Roman"/>
              </w:rPr>
              <w:t>)</w:t>
            </w:r>
          </w:p>
        </w:tc>
      </w:tr>
      <w:tr w:rsidR="00595BA7" w:rsidRPr="003D3F40" w14:paraId="11425512" w14:textId="77777777" w:rsidTr="00595BA7">
        <w:trPr>
          <w:tblCellSpacing w:w="15" w:type="dxa"/>
        </w:trPr>
        <w:tc>
          <w:tcPr>
            <w:tcW w:w="0" w:type="auto"/>
            <w:vAlign w:val="center"/>
            <w:hideMark/>
          </w:tcPr>
          <w:p w14:paraId="78707633"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2. MVP Development</w:t>
            </w:r>
          </w:p>
        </w:tc>
        <w:tc>
          <w:tcPr>
            <w:tcW w:w="0" w:type="auto"/>
            <w:vAlign w:val="center"/>
            <w:hideMark/>
          </w:tcPr>
          <w:p w14:paraId="0D737851"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2–6 months</w:t>
            </w:r>
          </w:p>
        </w:tc>
        <w:tc>
          <w:tcPr>
            <w:tcW w:w="0" w:type="auto"/>
            <w:vAlign w:val="center"/>
            <w:hideMark/>
          </w:tcPr>
          <w:p w14:paraId="21DB8395"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Build React Native app, AI Gateway, device onboarding; FCC/CE pre-tests</w:t>
            </w:r>
          </w:p>
        </w:tc>
        <w:tc>
          <w:tcPr>
            <w:tcW w:w="0" w:type="auto"/>
            <w:vAlign w:val="center"/>
            <w:hideMark/>
          </w:tcPr>
          <w:p w14:paraId="7D53C1E4"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User retention, system uptime (99.9%)</w:t>
            </w:r>
          </w:p>
        </w:tc>
      </w:tr>
      <w:tr w:rsidR="00595BA7" w:rsidRPr="003D3F40" w14:paraId="3E30D580" w14:textId="77777777" w:rsidTr="00595BA7">
        <w:trPr>
          <w:tblCellSpacing w:w="15" w:type="dxa"/>
        </w:trPr>
        <w:tc>
          <w:tcPr>
            <w:tcW w:w="0" w:type="auto"/>
            <w:vAlign w:val="center"/>
            <w:hideMark/>
          </w:tcPr>
          <w:p w14:paraId="38C65627"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3. Pilot Trials</w:t>
            </w:r>
          </w:p>
        </w:tc>
        <w:tc>
          <w:tcPr>
            <w:tcW w:w="0" w:type="auto"/>
            <w:vAlign w:val="center"/>
            <w:hideMark/>
          </w:tcPr>
          <w:p w14:paraId="2BE3DC01"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6–12 months</w:t>
            </w:r>
          </w:p>
        </w:tc>
        <w:tc>
          <w:tcPr>
            <w:tcW w:w="0" w:type="auto"/>
            <w:vAlign w:val="center"/>
            <w:hideMark/>
          </w:tcPr>
          <w:p w14:paraId="5F7BD0ED"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Deploy to VA and autism clinics; collect clinical outcome data</w:t>
            </w:r>
          </w:p>
        </w:tc>
        <w:tc>
          <w:tcPr>
            <w:tcW w:w="0" w:type="auto"/>
            <w:vAlign w:val="center"/>
            <w:hideMark/>
          </w:tcPr>
          <w:p w14:paraId="2C0B07A3"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PTSD symptom reduction (PCL-5), user satisfaction (&gt; 85%)</w:t>
            </w:r>
          </w:p>
        </w:tc>
      </w:tr>
      <w:tr w:rsidR="00595BA7" w:rsidRPr="003D3F40" w14:paraId="0EFB238E" w14:textId="77777777" w:rsidTr="00595BA7">
        <w:trPr>
          <w:tblCellSpacing w:w="15" w:type="dxa"/>
        </w:trPr>
        <w:tc>
          <w:tcPr>
            <w:tcW w:w="0" w:type="auto"/>
            <w:vAlign w:val="center"/>
            <w:hideMark/>
          </w:tcPr>
          <w:p w14:paraId="727B6ECE"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4. Scale &amp; Launch</w:t>
            </w:r>
          </w:p>
        </w:tc>
        <w:tc>
          <w:tcPr>
            <w:tcW w:w="0" w:type="auto"/>
            <w:vAlign w:val="center"/>
            <w:hideMark/>
          </w:tcPr>
          <w:p w14:paraId="0456D6D7"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12–18 months</w:t>
            </w:r>
          </w:p>
        </w:tc>
        <w:tc>
          <w:tcPr>
            <w:tcW w:w="0" w:type="auto"/>
            <w:vAlign w:val="center"/>
            <w:hideMark/>
          </w:tcPr>
          <w:p w14:paraId="127CAF47"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Mass-produce headsets; HIPAA-hardened cloud scale-up</w:t>
            </w:r>
          </w:p>
        </w:tc>
        <w:tc>
          <w:tcPr>
            <w:tcW w:w="0" w:type="auto"/>
            <w:vAlign w:val="center"/>
            <w:hideMark/>
          </w:tcPr>
          <w:p w14:paraId="545D00F9"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Reduction in readmissions, ROI on cost savings</w:t>
            </w:r>
          </w:p>
        </w:tc>
      </w:tr>
    </w:tbl>
    <w:p w14:paraId="538FC2EB"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lastRenderedPageBreak/>
        <w:pict w14:anchorId="2E1B3D76">
          <v:rect id="_x0000_i1030" style="width:0;height:1.5pt" o:hralign="center" o:hrstd="t" o:hr="t" fillcolor="#a0a0a0" stroked="f"/>
        </w:pict>
      </w:r>
    </w:p>
    <w:p w14:paraId="4D35A463"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6. Budget &amp;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2155"/>
        <w:gridCol w:w="3992"/>
      </w:tblGrid>
      <w:tr w:rsidR="00595BA7" w:rsidRPr="003D3F40" w14:paraId="78E85BC3" w14:textId="77777777" w:rsidTr="00595BA7">
        <w:trPr>
          <w:tblHeader/>
          <w:tblCellSpacing w:w="15" w:type="dxa"/>
        </w:trPr>
        <w:tc>
          <w:tcPr>
            <w:tcW w:w="0" w:type="auto"/>
            <w:vAlign w:val="center"/>
            <w:hideMark/>
          </w:tcPr>
          <w:p w14:paraId="1DF03CD7"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Category</w:t>
            </w:r>
          </w:p>
        </w:tc>
        <w:tc>
          <w:tcPr>
            <w:tcW w:w="0" w:type="auto"/>
            <w:vAlign w:val="center"/>
            <w:hideMark/>
          </w:tcPr>
          <w:p w14:paraId="245AB389"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18 Mo. Cost Range (USD)</w:t>
            </w:r>
          </w:p>
        </w:tc>
        <w:tc>
          <w:tcPr>
            <w:tcW w:w="0" w:type="auto"/>
            <w:vAlign w:val="center"/>
            <w:hideMark/>
          </w:tcPr>
          <w:p w14:paraId="46A667C9"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Notes</w:t>
            </w:r>
          </w:p>
        </w:tc>
      </w:tr>
      <w:tr w:rsidR="00595BA7" w:rsidRPr="003D3F40" w14:paraId="706D513C" w14:textId="77777777" w:rsidTr="00595BA7">
        <w:trPr>
          <w:tblCellSpacing w:w="15" w:type="dxa"/>
        </w:trPr>
        <w:tc>
          <w:tcPr>
            <w:tcW w:w="0" w:type="auto"/>
            <w:vAlign w:val="center"/>
            <w:hideMark/>
          </w:tcPr>
          <w:p w14:paraId="05154E91"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Hardware R&amp;D &amp; Certification</w:t>
            </w:r>
          </w:p>
        </w:tc>
        <w:tc>
          <w:tcPr>
            <w:tcW w:w="0" w:type="auto"/>
            <w:vAlign w:val="center"/>
            <w:hideMark/>
          </w:tcPr>
          <w:p w14:paraId="1D73B492"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$200 K – $350 K</w:t>
            </w:r>
          </w:p>
        </w:tc>
        <w:tc>
          <w:tcPr>
            <w:tcW w:w="0" w:type="auto"/>
            <w:vAlign w:val="center"/>
            <w:hideMark/>
          </w:tcPr>
          <w:p w14:paraId="7AE2F8BC"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 xml:space="preserve">FCC/CE, ergonomic design </w:t>
            </w:r>
          </w:p>
        </w:tc>
      </w:tr>
      <w:tr w:rsidR="00595BA7" w:rsidRPr="003D3F40" w14:paraId="087A7A06" w14:textId="77777777" w:rsidTr="00595BA7">
        <w:trPr>
          <w:tblCellSpacing w:w="15" w:type="dxa"/>
        </w:trPr>
        <w:tc>
          <w:tcPr>
            <w:tcW w:w="0" w:type="auto"/>
            <w:vAlign w:val="center"/>
            <w:hideMark/>
          </w:tcPr>
          <w:p w14:paraId="2CD25E43"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Software Development &amp; AI Integration</w:t>
            </w:r>
          </w:p>
        </w:tc>
        <w:tc>
          <w:tcPr>
            <w:tcW w:w="0" w:type="auto"/>
            <w:vAlign w:val="center"/>
            <w:hideMark/>
          </w:tcPr>
          <w:p w14:paraId="1D7706BC"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$250 K – $400 K</w:t>
            </w:r>
          </w:p>
        </w:tc>
        <w:tc>
          <w:tcPr>
            <w:tcW w:w="0" w:type="auto"/>
            <w:vAlign w:val="center"/>
            <w:hideMark/>
          </w:tcPr>
          <w:p w14:paraId="7A4A1E54"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 xml:space="preserve">Front-end, back-end, AI Gateway, FHIR adapters </w:t>
            </w:r>
          </w:p>
        </w:tc>
      </w:tr>
      <w:tr w:rsidR="00595BA7" w:rsidRPr="003D3F40" w14:paraId="1C302FD7" w14:textId="77777777" w:rsidTr="00595BA7">
        <w:trPr>
          <w:tblCellSpacing w:w="15" w:type="dxa"/>
        </w:trPr>
        <w:tc>
          <w:tcPr>
            <w:tcW w:w="0" w:type="auto"/>
            <w:vAlign w:val="center"/>
            <w:hideMark/>
          </w:tcPr>
          <w:p w14:paraId="5DA7F53F"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Platform Infrastructure (Cloud)</w:t>
            </w:r>
          </w:p>
        </w:tc>
        <w:tc>
          <w:tcPr>
            <w:tcW w:w="0" w:type="auto"/>
            <w:vAlign w:val="center"/>
            <w:hideMark/>
          </w:tcPr>
          <w:p w14:paraId="0F784D27"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$50 K – $100 K</w:t>
            </w:r>
          </w:p>
        </w:tc>
        <w:tc>
          <w:tcPr>
            <w:tcW w:w="0" w:type="auto"/>
            <w:vAlign w:val="center"/>
            <w:hideMark/>
          </w:tcPr>
          <w:p w14:paraId="15348DCA"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HIPAA-compliant, FedRAMP moderate</w:t>
            </w:r>
          </w:p>
        </w:tc>
      </w:tr>
      <w:tr w:rsidR="00595BA7" w:rsidRPr="003D3F40" w14:paraId="1E4B9017" w14:textId="77777777" w:rsidTr="00595BA7">
        <w:trPr>
          <w:tblCellSpacing w:w="15" w:type="dxa"/>
        </w:trPr>
        <w:tc>
          <w:tcPr>
            <w:tcW w:w="0" w:type="auto"/>
            <w:vAlign w:val="center"/>
            <w:hideMark/>
          </w:tcPr>
          <w:p w14:paraId="7FA7FA15"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Regulatory &amp; Quality Assurance</w:t>
            </w:r>
          </w:p>
        </w:tc>
        <w:tc>
          <w:tcPr>
            <w:tcW w:w="0" w:type="auto"/>
            <w:vAlign w:val="center"/>
            <w:hideMark/>
          </w:tcPr>
          <w:p w14:paraId="6A31F38F"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$75 K – $150 K</w:t>
            </w:r>
          </w:p>
        </w:tc>
        <w:tc>
          <w:tcPr>
            <w:tcW w:w="0" w:type="auto"/>
            <w:vAlign w:val="center"/>
            <w:hideMark/>
          </w:tcPr>
          <w:p w14:paraId="19599F93"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FDA SaMD strategy, ISO 62304, CMS/HHS audits</w:t>
            </w:r>
          </w:p>
        </w:tc>
      </w:tr>
      <w:tr w:rsidR="00595BA7" w:rsidRPr="003D3F40" w14:paraId="4AE8090E" w14:textId="77777777" w:rsidTr="00595BA7">
        <w:trPr>
          <w:tblCellSpacing w:w="15" w:type="dxa"/>
        </w:trPr>
        <w:tc>
          <w:tcPr>
            <w:tcW w:w="0" w:type="auto"/>
            <w:vAlign w:val="center"/>
            <w:hideMark/>
          </w:tcPr>
          <w:p w14:paraId="53E372FC"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Operations &amp; Contingency</w:t>
            </w:r>
          </w:p>
        </w:tc>
        <w:tc>
          <w:tcPr>
            <w:tcW w:w="0" w:type="auto"/>
            <w:vAlign w:val="center"/>
            <w:hideMark/>
          </w:tcPr>
          <w:p w14:paraId="57BF02F7"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$70 K – $140 K</w:t>
            </w:r>
          </w:p>
        </w:tc>
        <w:tc>
          <w:tcPr>
            <w:tcW w:w="0" w:type="auto"/>
            <w:vAlign w:val="center"/>
            <w:hideMark/>
          </w:tcPr>
          <w:p w14:paraId="55E19A44"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 xml:space="preserve">Project </w:t>
            </w:r>
            <w:proofErr w:type="spellStart"/>
            <w:r w:rsidRPr="003D3F40">
              <w:rPr>
                <w:rFonts w:ascii="Times New Roman" w:hAnsi="Times New Roman" w:cs="Times New Roman"/>
              </w:rPr>
              <w:t>mgmt</w:t>
            </w:r>
            <w:proofErr w:type="spellEnd"/>
            <w:r w:rsidRPr="003D3F40">
              <w:rPr>
                <w:rFonts w:ascii="Times New Roman" w:hAnsi="Times New Roman" w:cs="Times New Roman"/>
              </w:rPr>
              <w:t>, legal, partnerships</w:t>
            </w:r>
          </w:p>
        </w:tc>
      </w:tr>
      <w:tr w:rsidR="00595BA7" w:rsidRPr="003D3F40" w14:paraId="5021E7E0" w14:textId="77777777" w:rsidTr="00595BA7">
        <w:trPr>
          <w:tblCellSpacing w:w="15" w:type="dxa"/>
        </w:trPr>
        <w:tc>
          <w:tcPr>
            <w:tcW w:w="0" w:type="auto"/>
            <w:vAlign w:val="center"/>
            <w:hideMark/>
          </w:tcPr>
          <w:p w14:paraId="42B03C92"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b/>
                <w:bCs/>
              </w:rPr>
              <w:t>Total</w:t>
            </w:r>
          </w:p>
        </w:tc>
        <w:tc>
          <w:tcPr>
            <w:tcW w:w="0" w:type="auto"/>
            <w:vAlign w:val="center"/>
            <w:hideMark/>
          </w:tcPr>
          <w:p w14:paraId="7E1088BF"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b/>
                <w:bCs/>
              </w:rPr>
              <w:t>$645 K – $1.14 M</w:t>
            </w:r>
          </w:p>
        </w:tc>
        <w:tc>
          <w:tcPr>
            <w:tcW w:w="0" w:type="auto"/>
            <w:vAlign w:val="center"/>
            <w:hideMark/>
          </w:tcPr>
          <w:p w14:paraId="5B5B142D"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rPr>
              <w:t>Aim for 50–100% grant funding</w:t>
            </w:r>
          </w:p>
        </w:tc>
      </w:tr>
    </w:tbl>
    <w:p w14:paraId="3FC95AEF" w14:textId="77777777" w:rsidR="00595BA7" w:rsidRPr="003D3F40" w:rsidRDefault="00595BA7" w:rsidP="00595BA7">
      <w:pPr>
        <w:spacing w:line="278" w:lineRule="auto"/>
        <w:rPr>
          <w:rFonts w:ascii="Times New Roman" w:hAnsi="Times New Roman" w:cs="Times New Roman"/>
        </w:rPr>
      </w:pPr>
      <w:r w:rsidRPr="003D3F40">
        <w:rPr>
          <w:rFonts w:ascii="Times New Roman" w:hAnsi="Times New Roman" w:cs="Times New Roman"/>
          <w:b/>
          <w:bCs/>
        </w:rPr>
        <w:t>Start</w:t>
      </w:r>
      <w:r w:rsidRPr="003D3F40">
        <w:rPr>
          <w:rFonts w:ascii="Times New Roman" w:hAnsi="Times New Roman" w:cs="Times New Roman"/>
        </w:rPr>
        <w:t xml:space="preserve">: July 2025 | </w:t>
      </w:r>
      <w:r w:rsidRPr="003D3F40">
        <w:rPr>
          <w:rFonts w:ascii="Times New Roman" w:hAnsi="Times New Roman" w:cs="Times New Roman"/>
          <w:b/>
          <w:bCs/>
        </w:rPr>
        <w:t>Complete</w:t>
      </w:r>
      <w:r w:rsidRPr="003D3F40">
        <w:rPr>
          <w:rFonts w:ascii="Times New Roman" w:hAnsi="Times New Roman" w:cs="Times New Roman"/>
        </w:rPr>
        <w:t>: December 2026</w:t>
      </w:r>
    </w:p>
    <w:p w14:paraId="2AB26582" w14:textId="77777777" w:rsidR="00595BA7" w:rsidRPr="003D3F40" w:rsidRDefault="00000000" w:rsidP="00595BA7">
      <w:pPr>
        <w:spacing w:line="278" w:lineRule="auto"/>
        <w:rPr>
          <w:rFonts w:ascii="Times New Roman" w:hAnsi="Times New Roman" w:cs="Times New Roman"/>
        </w:rPr>
      </w:pPr>
      <w:r>
        <w:rPr>
          <w:rFonts w:ascii="Times New Roman" w:hAnsi="Times New Roman" w:cs="Times New Roman"/>
        </w:rPr>
        <w:pict w14:anchorId="66119ADA">
          <v:rect id="_x0000_i1031" style="width:0;height:1.5pt" o:hralign="center" o:hrstd="t" o:hr="t" fillcolor="#a0a0a0" stroked="f"/>
        </w:pict>
      </w:r>
    </w:p>
    <w:p w14:paraId="18ECE82C" w14:textId="77777777" w:rsidR="00595BA7" w:rsidRPr="003D3F40" w:rsidRDefault="00595BA7" w:rsidP="00595BA7">
      <w:pPr>
        <w:spacing w:line="278" w:lineRule="auto"/>
        <w:rPr>
          <w:rFonts w:ascii="Times New Roman" w:hAnsi="Times New Roman" w:cs="Times New Roman"/>
          <w:b/>
          <w:bCs/>
        </w:rPr>
      </w:pPr>
      <w:r w:rsidRPr="003D3F40">
        <w:rPr>
          <w:rFonts w:ascii="Times New Roman" w:hAnsi="Times New Roman" w:cs="Times New Roman"/>
          <w:b/>
          <w:bCs/>
        </w:rPr>
        <w:t>7. Best Practices for Adoption</w:t>
      </w:r>
    </w:p>
    <w:p w14:paraId="53939F73" w14:textId="77777777" w:rsidR="00595BA7" w:rsidRPr="003D3F40" w:rsidRDefault="00595BA7" w:rsidP="00595BA7">
      <w:pPr>
        <w:numPr>
          <w:ilvl w:val="0"/>
          <w:numId w:val="7"/>
        </w:numPr>
        <w:spacing w:line="278" w:lineRule="auto"/>
        <w:rPr>
          <w:rFonts w:ascii="Times New Roman" w:hAnsi="Times New Roman" w:cs="Times New Roman"/>
        </w:rPr>
      </w:pPr>
      <w:r w:rsidRPr="003D3F40">
        <w:rPr>
          <w:rFonts w:ascii="Times New Roman" w:hAnsi="Times New Roman" w:cs="Times New Roman"/>
          <w:b/>
          <w:bCs/>
        </w:rPr>
        <w:t>Stakeholder Co-Design</w:t>
      </w:r>
      <w:r w:rsidRPr="003D3F40">
        <w:rPr>
          <w:rFonts w:ascii="Times New Roman" w:hAnsi="Times New Roman" w:cs="Times New Roman"/>
        </w:rPr>
        <w:t>: Engage patients, caregivers, clinicians early via workshops</w:t>
      </w:r>
    </w:p>
    <w:p w14:paraId="6158D2D8" w14:textId="274B4F00" w:rsidR="00595BA7" w:rsidRPr="003D3F40" w:rsidRDefault="00595BA7" w:rsidP="00595BA7">
      <w:pPr>
        <w:numPr>
          <w:ilvl w:val="0"/>
          <w:numId w:val="7"/>
        </w:numPr>
        <w:spacing w:line="278" w:lineRule="auto"/>
        <w:rPr>
          <w:rFonts w:ascii="Times New Roman" w:hAnsi="Times New Roman" w:cs="Times New Roman"/>
        </w:rPr>
      </w:pPr>
      <w:r w:rsidRPr="003D3F40">
        <w:rPr>
          <w:rFonts w:ascii="Times New Roman" w:hAnsi="Times New Roman" w:cs="Times New Roman"/>
          <w:b/>
          <w:bCs/>
        </w:rPr>
        <w:t>Phased Rollout</w:t>
      </w:r>
      <w:r w:rsidRPr="003D3F40">
        <w:rPr>
          <w:rFonts w:ascii="Times New Roman" w:hAnsi="Times New Roman" w:cs="Times New Roman"/>
        </w:rPr>
        <w:t>: Begin with in-office clinician-supervised deployments (</w:t>
      </w:r>
      <w:r w:rsidR="00D13EA7" w:rsidRPr="003D3F40">
        <w:rPr>
          <w:rFonts w:ascii="Times New Roman" w:hAnsi="Times New Roman" w:cs="Times New Roman"/>
        </w:rPr>
        <w:t>Healix</w:t>
      </w:r>
      <w:r w:rsidR="00D13EA7">
        <w:rPr>
          <w:rFonts w:ascii="Times New Roman" w:hAnsi="Times New Roman" w:cs="Times New Roman"/>
          <w:vertAlign w:val="superscript"/>
        </w:rPr>
        <w:t xml:space="preserve">2 </w:t>
      </w:r>
      <w:r w:rsidRPr="003D3F40">
        <w:rPr>
          <w:rFonts w:ascii="Times New Roman" w:hAnsi="Times New Roman" w:cs="Times New Roman"/>
        </w:rPr>
        <w:t>Neurofeedback), then home onboarding</w:t>
      </w:r>
    </w:p>
    <w:p w14:paraId="279DA108" w14:textId="77777777" w:rsidR="00595BA7" w:rsidRPr="003D3F40" w:rsidRDefault="00595BA7" w:rsidP="00595BA7">
      <w:pPr>
        <w:numPr>
          <w:ilvl w:val="0"/>
          <w:numId w:val="7"/>
        </w:numPr>
        <w:spacing w:line="278" w:lineRule="auto"/>
        <w:rPr>
          <w:rFonts w:ascii="Times New Roman" w:hAnsi="Times New Roman" w:cs="Times New Roman"/>
        </w:rPr>
      </w:pPr>
      <w:r w:rsidRPr="003D3F40">
        <w:rPr>
          <w:rFonts w:ascii="Times New Roman" w:hAnsi="Times New Roman" w:cs="Times New Roman"/>
          <w:b/>
          <w:bCs/>
        </w:rPr>
        <w:t>Governance &amp; Training</w:t>
      </w:r>
      <w:r w:rsidRPr="003D3F40">
        <w:rPr>
          <w:rFonts w:ascii="Times New Roman" w:hAnsi="Times New Roman" w:cs="Times New Roman"/>
        </w:rPr>
        <w:t>: Provide role-based training modules; establish AI ethics oversight committee</w:t>
      </w:r>
    </w:p>
    <w:p w14:paraId="65376D58" w14:textId="77777777" w:rsidR="00595BA7" w:rsidRPr="003D3F40" w:rsidRDefault="00595BA7" w:rsidP="00595BA7">
      <w:pPr>
        <w:numPr>
          <w:ilvl w:val="0"/>
          <w:numId w:val="7"/>
        </w:numPr>
        <w:spacing w:line="278" w:lineRule="auto"/>
        <w:rPr>
          <w:rFonts w:ascii="Times New Roman" w:hAnsi="Times New Roman" w:cs="Times New Roman"/>
        </w:rPr>
      </w:pPr>
      <w:r w:rsidRPr="003D3F40">
        <w:rPr>
          <w:rFonts w:ascii="Times New Roman" w:hAnsi="Times New Roman" w:cs="Times New Roman"/>
          <w:b/>
          <w:bCs/>
        </w:rPr>
        <w:t>Continuous Improvement</w:t>
      </w:r>
      <w:r w:rsidRPr="003D3F40">
        <w:rPr>
          <w:rFonts w:ascii="Times New Roman" w:hAnsi="Times New Roman" w:cs="Times New Roman"/>
        </w:rPr>
        <w:t>: Leverage AI Health Check dashboards to refine algorithms and care protocols</w:t>
      </w:r>
    </w:p>
    <w:p w14:paraId="0458DC01" w14:textId="5FFCC3BD" w:rsidR="001835F1" w:rsidRPr="003D3F40" w:rsidRDefault="003735D5" w:rsidP="005A3012">
      <w:pPr>
        <w:pStyle w:val="ListParagraph"/>
        <w:numPr>
          <w:ilvl w:val="0"/>
          <w:numId w:val="45"/>
        </w:numPr>
        <w:tabs>
          <w:tab w:val="left" w:pos="3320"/>
        </w:tabs>
        <w:spacing w:line="278" w:lineRule="auto"/>
        <w:rPr>
          <w:rFonts w:ascii="Times New Roman" w:hAnsi="Times New Roman" w:cs="Times New Roman"/>
          <w:b/>
          <w:bCs/>
        </w:rPr>
      </w:pPr>
      <w:r w:rsidRPr="003D3F40">
        <w:rPr>
          <w:rFonts w:ascii="Times New Roman" w:hAnsi="Times New Roman" w:cs="Times New Roman"/>
          <w:b/>
          <w:bCs/>
        </w:rPr>
        <w:t>Patients &amp; Caregivers</w:t>
      </w:r>
      <w:r w:rsidR="001835F1" w:rsidRPr="003D3F40">
        <w:rPr>
          <w:rFonts w:ascii="Times New Roman" w:hAnsi="Times New Roman" w:cs="Times New Roman"/>
          <w:b/>
          <w:bCs/>
        </w:rPr>
        <w:tab/>
        <w:t xml:space="preserve"> </w:t>
      </w:r>
    </w:p>
    <w:p w14:paraId="2B7AC9D5" w14:textId="6E95CFFC" w:rsidR="003735D5" w:rsidRPr="003D3F40" w:rsidRDefault="001835F1" w:rsidP="001835F1">
      <w:pPr>
        <w:pStyle w:val="ListParagraph"/>
        <w:tabs>
          <w:tab w:val="left" w:pos="3320"/>
        </w:tabs>
        <w:spacing w:line="278" w:lineRule="auto"/>
        <w:rPr>
          <w:rFonts w:ascii="Times New Roman" w:hAnsi="Times New Roman" w:cs="Times New Roman"/>
          <w:b/>
          <w:bCs/>
        </w:rPr>
      </w:pPr>
      <w:r w:rsidRPr="003D3F40">
        <w:rPr>
          <w:rFonts w:ascii="Times New Roman" w:hAnsi="Times New Roman" w:cs="Times New Roman"/>
          <w:b/>
          <w:bCs/>
        </w:rPr>
        <w:t>Specifics per RFI:</w:t>
      </w:r>
    </w:p>
    <w:p w14:paraId="209DCCD8"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PC-1. Health management &amp; care navigation apps</w:t>
      </w:r>
    </w:p>
    <w:p w14:paraId="60C8337D" w14:textId="77777777" w:rsidR="003735D5" w:rsidRPr="003D3F40" w:rsidRDefault="003735D5" w:rsidP="003735D5">
      <w:pPr>
        <w:spacing w:line="278" w:lineRule="auto"/>
        <w:rPr>
          <w:rFonts w:ascii="Times New Roman" w:hAnsi="Times New Roman" w:cs="Times New Roman"/>
        </w:rPr>
      </w:pPr>
      <w:r w:rsidRPr="003D3F40">
        <w:rPr>
          <w:rFonts w:ascii="Times New Roman" w:hAnsi="Times New Roman" w:cs="Times New Roman"/>
          <w:b/>
          <w:bCs/>
        </w:rPr>
        <w:t>Top capabilities:</w:t>
      </w:r>
    </w:p>
    <w:p w14:paraId="7B6C2503" w14:textId="77777777" w:rsidR="003735D5" w:rsidRPr="003D3F40" w:rsidRDefault="003735D5" w:rsidP="005A3012">
      <w:pPr>
        <w:numPr>
          <w:ilvl w:val="0"/>
          <w:numId w:val="9"/>
        </w:numPr>
        <w:spacing w:line="278" w:lineRule="auto"/>
        <w:rPr>
          <w:rFonts w:ascii="Times New Roman" w:hAnsi="Times New Roman" w:cs="Times New Roman"/>
        </w:rPr>
      </w:pPr>
      <w:r w:rsidRPr="003D3F40">
        <w:rPr>
          <w:rFonts w:ascii="Times New Roman" w:hAnsi="Times New Roman" w:cs="Times New Roman"/>
          <w:b/>
          <w:bCs/>
        </w:rPr>
        <w:t>Unified At-Home Care Portal</w:t>
      </w:r>
      <w:r w:rsidRPr="003D3F40">
        <w:rPr>
          <w:rFonts w:ascii="Times New Roman" w:hAnsi="Times New Roman" w:cs="Times New Roman"/>
        </w:rPr>
        <w:t xml:space="preserve"> aggregating:</w:t>
      </w:r>
    </w:p>
    <w:p w14:paraId="7ED4E5CA" w14:textId="3931C06B" w:rsidR="003735D5" w:rsidRPr="003D3F40" w:rsidRDefault="00D13EA7" w:rsidP="005A3012">
      <w:pPr>
        <w:numPr>
          <w:ilvl w:val="1"/>
          <w:numId w:val="9"/>
        </w:numPr>
        <w:spacing w:line="278" w:lineRule="auto"/>
        <w:rPr>
          <w:rFonts w:ascii="Times New Roman" w:hAnsi="Times New Roman" w:cs="Times New Roman"/>
        </w:rPr>
      </w:pPr>
      <w:r w:rsidRPr="003D3F40">
        <w:rPr>
          <w:rFonts w:ascii="Times New Roman" w:hAnsi="Times New Roman" w:cs="Times New Roman"/>
        </w:rPr>
        <w:t>Healix</w:t>
      </w:r>
      <w:r>
        <w:rPr>
          <w:rFonts w:ascii="Times New Roman" w:hAnsi="Times New Roman" w:cs="Times New Roman"/>
          <w:vertAlign w:val="superscript"/>
        </w:rPr>
        <w:t xml:space="preserve">2 </w:t>
      </w:r>
      <w:r w:rsidR="003735D5" w:rsidRPr="003D3F40">
        <w:rPr>
          <w:rFonts w:ascii="Times New Roman" w:hAnsi="Times New Roman" w:cs="Times New Roman"/>
        </w:rPr>
        <w:t>Neurofeedback metrics (PTSD, depression, cognitive scores)</w:t>
      </w:r>
      <w:r w:rsidR="001835F1" w:rsidRPr="003D3F40">
        <w:rPr>
          <w:rFonts w:ascii="Times New Roman" w:hAnsi="Times New Roman" w:cs="Times New Roman"/>
        </w:rPr>
        <w:t xml:space="preserve"> as a pilot modality to test platform</w:t>
      </w:r>
    </w:p>
    <w:p w14:paraId="48806068" w14:textId="77777777" w:rsidR="003735D5" w:rsidRPr="003D3F40" w:rsidRDefault="003735D5" w:rsidP="005A3012">
      <w:pPr>
        <w:numPr>
          <w:ilvl w:val="1"/>
          <w:numId w:val="9"/>
        </w:numPr>
        <w:spacing w:line="278" w:lineRule="auto"/>
        <w:rPr>
          <w:rFonts w:ascii="Times New Roman" w:hAnsi="Times New Roman" w:cs="Times New Roman"/>
        </w:rPr>
      </w:pPr>
      <w:r w:rsidRPr="003D3F40">
        <w:rPr>
          <w:rFonts w:ascii="Times New Roman" w:hAnsi="Times New Roman" w:cs="Times New Roman"/>
        </w:rPr>
        <w:t>Wearable vitals (heart rate, SpO₂), smart-bed posture data, pill-dispenser adherence</w:t>
      </w:r>
    </w:p>
    <w:p w14:paraId="7FFF5084" w14:textId="77777777" w:rsidR="003735D5" w:rsidRPr="003D3F40" w:rsidRDefault="003735D5" w:rsidP="005A3012">
      <w:pPr>
        <w:numPr>
          <w:ilvl w:val="0"/>
          <w:numId w:val="9"/>
        </w:numPr>
        <w:spacing w:line="278" w:lineRule="auto"/>
        <w:rPr>
          <w:rFonts w:ascii="Times New Roman" w:hAnsi="Times New Roman" w:cs="Times New Roman"/>
        </w:rPr>
      </w:pPr>
      <w:r w:rsidRPr="003D3F40">
        <w:rPr>
          <w:rFonts w:ascii="Times New Roman" w:hAnsi="Times New Roman" w:cs="Times New Roman"/>
          <w:b/>
          <w:bCs/>
        </w:rPr>
        <w:lastRenderedPageBreak/>
        <w:t>AI CoPilot “Care Coach”</w:t>
      </w:r>
      <w:r w:rsidRPr="003D3F40">
        <w:rPr>
          <w:rFonts w:ascii="Times New Roman" w:hAnsi="Times New Roman" w:cs="Times New Roman"/>
        </w:rPr>
        <w:t xml:space="preserve"> for medication reminders, mood tracking, neuro-exercise guidance</w:t>
      </w:r>
    </w:p>
    <w:p w14:paraId="00C0D6E3" w14:textId="77777777" w:rsidR="003735D5" w:rsidRPr="003D3F40" w:rsidRDefault="003735D5" w:rsidP="005A3012">
      <w:pPr>
        <w:numPr>
          <w:ilvl w:val="0"/>
          <w:numId w:val="9"/>
        </w:numPr>
        <w:spacing w:line="278" w:lineRule="auto"/>
        <w:rPr>
          <w:rFonts w:ascii="Times New Roman" w:hAnsi="Times New Roman" w:cs="Times New Roman"/>
        </w:rPr>
      </w:pPr>
      <w:r w:rsidRPr="003D3F40">
        <w:rPr>
          <w:rFonts w:ascii="Times New Roman" w:hAnsi="Times New Roman" w:cs="Times New Roman"/>
          <w:b/>
          <w:bCs/>
        </w:rPr>
        <w:t>Secure Care Team Collaboration</w:t>
      </w:r>
      <w:r w:rsidRPr="003D3F40">
        <w:rPr>
          <w:rFonts w:ascii="Times New Roman" w:hAnsi="Times New Roman" w:cs="Times New Roman"/>
        </w:rPr>
        <w:t xml:space="preserve"> via consent-driven chat/video; real-time alerting</w:t>
      </w:r>
    </w:p>
    <w:p w14:paraId="01006A8E"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PC-2. Single-pane data access</w:t>
      </w:r>
    </w:p>
    <w:p w14:paraId="080483E3" w14:textId="77777777" w:rsidR="003735D5" w:rsidRPr="003D3F40" w:rsidRDefault="003735D5" w:rsidP="005A3012">
      <w:pPr>
        <w:numPr>
          <w:ilvl w:val="0"/>
          <w:numId w:val="10"/>
        </w:numPr>
        <w:spacing w:line="278" w:lineRule="auto"/>
        <w:rPr>
          <w:rFonts w:ascii="Times New Roman" w:hAnsi="Times New Roman" w:cs="Times New Roman"/>
        </w:rPr>
      </w:pPr>
      <w:r w:rsidRPr="003D3F40">
        <w:rPr>
          <w:rFonts w:ascii="Times New Roman" w:hAnsi="Times New Roman" w:cs="Times New Roman"/>
          <w:b/>
          <w:bCs/>
        </w:rPr>
        <w:t>Current Gaps:</w:t>
      </w:r>
      <w:r w:rsidRPr="003D3F40">
        <w:rPr>
          <w:rFonts w:ascii="Times New Roman" w:hAnsi="Times New Roman" w:cs="Times New Roman"/>
        </w:rPr>
        <w:t xml:space="preserve"> Multiple logins across EHR portals, device apps, payer sites</w:t>
      </w:r>
    </w:p>
    <w:p w14:paraId="30444037" w14:textId="213234AE" w:rsidR="003735D5" w:rsidRPr="003D3F40" w:rsidRDefault="003735D5" w:rsidP="005A3012">
      <w:pPr>
        <w:numPr>
          <w:ilvl w:val="0"/>
          <w:numId w:val="10"/>
        </w:numPr>
        <w:spacing w:line="278" w:lineRule="auto"/>
        <w:rPr>
          <w:rFonts w:ascii="Times New Roman" w:hAnsi="Times New Roman" w:cs="Times New Roman"/>
        </w:rPr>
      </w:pPr>
      <w:r w:rsidRPr="003D3F40">
        <w:rPr>
          <w:rFonts w:ascii="Times New Roman" w:hAnsi="Times New Roman" w:cs="Times New Roman"/>
          <w:b/>
          <w:bCs/>
        </w:rPr>
        <w:t>Solution:</w:t>
      </w:r>
      <w:r w:rsidRPr="003D3F40">
        <w:rPr>
          <w:rFonts w:ascii="Times New Roman" w:hAnsi="Times New Roman" w:cs="Times New Roman"/>
        </w:rPr>
        <w:t xml:space="preserve"> </w:t>
      </w:r>
      <w:r w:rsidR="00E51C37" w:rsidRPr="003D3F40">
        <w:rPr>
          <w:rFonts w:ascii="Times New Roman" w:hAnsi="Times New Roman" w:cs="Times New Roman"/>
        </w:rPr>
        <w:t xml:space="preserve">Enable at-home Zero Trust platform that includes </w:t>
      </w:r>
      <w:r w:rsidRPr="003D3F40">
        <w:rPr>
          <w:rFonts w:ascii="Times New Roman" w:hAnsi="Times New Roman" w:cs="Times New Roman"/>
        </w:rPr>
        <w:t>FHIR-based dashboard (Patient Access API + Bulk FHIR) displaying claims, clinical notes, imaging, device streams, and patient-entered logs under one sign-on.</w:t>
      </w:r>
      <w:r w:rsidR="00E51C37" w:rsidRPr="003D3F40">
        <w:rPr>
          <w:rFonts w:ascii="Times New Roman" w:hAnsi="Times New Roman" w:cs="Times New Roman"/>
        </w:rPr>
        <w:t xml:space="preserve"> Ensure MCP and A2A </w:t>
      </w:r>
      <w:r w:rsidR="00EC0A12" w:rsidRPr="003D3F40">
        <w:rPr>
          <w:rFonts w:ascii="Times New Roman" w:hAnsi="Times New Roman" w:cs="Times New Roman"/>
        </w:rPr>
        <w:t xml:space="preserve">are monitored in real time and overtime to ensure regulatory and compliance objectives. </w:t>
      </w:r>
    </w:p>
    <w:p w14:paraId="456057A4"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PC-3/PC-4. Useful &amp; missing features</w:t>
      </w:r>
    </w:p>
    <w:p w14:paraId="1C0F1143" w14:textId="77777777" w:rsidR="003735D5" w:rsidRPr="003D3F40" w:rsidRDefault="003735D5" w:rsidP="005A3012">
      <w:pPr>
        <w:numPr>
          <w:ilvl w:val="0"/>
          <w:numId w:val="11"/>
        </w:numPr>
        <w:spacing w:line="278" w:lineRule="auto"/>
        <w:rPr>
          <w:rFonts w:ascii="Times New Roman" w:hAnsi="Times New Roman" w:cs="Times New Roman"/>
        </w:rPr>
      </w:pPr>
      <w:r w:rsidRPr="003D3F40">
        <w:rPr>
          <w:rFonts w:ascii="Times New Roman" w:hAnsi="Times New Roman" w:cs="Times New Roman"/>
          <w:b/>
          <w:bCs/>
        </w:rPr>
        <w:t>Existing strengths:</w:t>
      </w:r>
      <w:r w:rsidRPr="003D3F40">
        <w:rPr>
          <w:rFonts w:ascii="Times New Roman" w:hAnsi="Times New Roman" w:cs="Times New Roman"/>
        </w:rPr>
        <w:t xml:space="preserve"> Blue Button 2.0 claims lookup; telehealth scheduling</w:t>
      </w:r>
    </w:p>
    <w:p w14:paraId="0915F349" w14:textId="77777777" w:rsidR="003735D5" w:rsidRPr="003D3F40" w:rsidRDefault="003735D5" w:rsidP="005A3012">
      <w:pPr>
        <w:numPr>
          <w:ilvl w:val="0"/>
          <w:numId w:val="11"/>
        </w:numPr>
        <w:spacing w:line="278" w:lineRule="auto"/>
        <w:rPr>
          <w:rFonts w:ascii="Times New Roman" w:hAnsi="Times New Roman" w:cs="Times New Roman"/>
        </w:rPr>
      </w:pPr>
      <w:r w:rsidRPr="003D3F40">
        <w:rPr>
          <w:rFonts w:ascii="Times New Roman" w:hAnsi="Times New Roman" w:cs="Times New Roman"/>
          <w:b/>
          <w:bCs/>
        </w:rPr>
        <w:t>Missing:</w:t>
      </w:r>
    </w:p>
    <w:p w14:paraId="2A22F6FC" w14:textId="77777777" w:rsidR="003735D5" w:rsidRPr="003D3F40" w:rsidRDefault="003735D5" w:rsidP="005A3012">
      <w:pPr>
        <w:numPr>
          <w:ilvl w:val="1"/>
          <w:numId w:val="11"/>
        </w:numPr>
        <w:spacing w:line="278" w:lineRule="auto"/>
        <w:rPr>
          <w:rFonts w:ascii="Times New Roman" w:hAnsi="Times New Roman" w:cs="Times New Roman"/>
        </w:rPr>
      </w:pPr>
      <w:r w:rsidRPr="003D3F40">
        <w:rPr>
          <w:rFonts w:ascii="Times New Roman" w:hAnsi="Times New Roman" w:cs="Times New Roman"/>
          <w:b/>
          <w:bCs/>
        </w:rPr>
        <w:t>Dynamic Consent Manager</w:t>
      </w:r>
      <w:r w:rsidRPr="003D3F40">
        <w:rPr>
          <w:rFonts w:ascii="Times New Roman" w:hAnsi="Times New Roman" w:cs="Times New Roman"/>
        </w:rPr>
        <w:t xml:space="preserve"> per device and data type</w:t>
      </w:r>
    </w:p>
    <w:p w14:paraId="1A69F59E" w14:textId="77777777" w:rsidR="003735D5" w:rsidRPr="003D3F40" w:rsidRDefault="003735D5" w:rsidP="005A3012">
      <w:pPr>
        <w:numPr>
          <w:ilvl w:val="1"/>
          <w:numId w:val="11"/>
        </w:numPr>
        <w:spacing w:line="278" w:lineRule="auto"/>
        <w:rPr>
          <w:rFonts w:ascii="Times New Roman" w:hAnsi="Times New Roman" w:cs="Times New Roman"/>
        </w:rPr>
      </w:pPr>
      <w:r w:rsidRPr="003D3F40">
        <w:rPr>
          <w:rFonts w:ascii="Times New Roman" w:hAnsi="Times New Roman" w:cs="Times New Roman"/>
          <w:b/>
          <w:bCs/>
        </w:rPr>
        <w:t>Predictive Risk Alerts</w:t>
      </w:r>
      <w:r w:rsidRPr="003D3F40">
        <w:rPr>
          <w:rFonts w:ascii="Times New Roman" w:hAnsi="Times New Roman" w:cs="Times New Roman"/>
        </w:rPr>
        <w:t xml:space="preserve"> (falls, medication omission) via AI Risk Scoring</w:t>
      </w:r>
    </w:p>
    <w:p w14:paraId="6E008098" w14:textId="77777777" w:rsidR="003735D5" w:rsidRPr="003D3F40" w:rsidRDefault="003735D5" w:rsidP="005A3012">
      <w:pPr>
        <w:numPr>
          <w:ilvl w:val="1"/>
          <w:numId w:val="11"/>
        </w:numPr>
        <w:spacing w:line="278" w:lineRule="auto"/>
        <w:rPr>
          <w:rFonts w:ascii="Times New Roman" w:hAnsi="Times New Roman" w:cs="Times New Roman"/>
        </w:rPr>
      </w:pPr>
      <w:r w:rsidRPr="003D3F40">
        <w:rPr>
          <w:rFonts w:ascii="Times New Roman" w:hAnsi="Times New Roman" w:cs="Times New Roman"/>
          <w:b/>
          <w:bCs/>
        </w:rPr>
        <w:t>Modality Marketplace</w:t>
      </w:r>
      <w:r w:rsidRPr="003D3F40">
        <w:rPr>
          <w:rFonts w:ascii="Times New Roman" w:hAnsi="Times New Roman" w:cs="Times New Roman"/>
        </w:rPr>
        <w:t xml:space="preserve"> for vetted at-home therapies (e.g., remote PT, cognitive apps)</w:t>
      </w:r>
    </w:p>
    <w:p w14:paraId="24522B06"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PC-5. CMS’s role in encouraging adoption</w:t>
      </w:r>
    </w:p>
    <w:p w14:paraId="7F495CEB" w14:textId="1227312E" w:rsidR="003735D5" w:rsidRPr="003D3F40" w:rsidRDefault="003735D5" w:rsidP="005A3012">
      <w:pPr>
        <w:numPr>
          <w:ilvl w:val="0"/>
          <w:numId w:val="12"/>
        </w:numPr>
        <w:spacing w:line="278" w:lineRule="auto"/>
        <w:rPr>
          <w:rFonts w:ascii="Times New Roman" w:hAnsi="Times New Roman" w:cs="Times New Roman"/>
        </w:rPr>
      </w:pPr>
      <w:r w:rsidRPr="003D3F40">
        <w:rPr>
          <w:rFonts w:ascii="Times New Roman" w:hAnsi="Times New Roman" w:cs="Times New Roman"/>
          <w:b/>
          <w:bCs/>
        </w:rPr>
        <w:t>“Trust Mark” Certification:</w:t>
      </w:r>
      <w:r w:rsidRPr="003D3F40">
        <w:rPr>
          <w:rFonts w:ascii="Times New Roman" w:hAnsi="Times New Roman" w:cs="Times New Roman"/>
        </w:rPr>
        <w:t xml:space="preserve"> CMS-vetted security, privacy, usability, clinical efficacy badge</w:t>
      </w:r>
      <w:r w:rsidR="00530042" w:rsidRPr="003D3F40">
        <w:rPr>
          <w:rFonts w:ascii="Times New Roman" w:hAnsi="Times New Roman" w:cs="Times New Roman"/>
        </w:rPr>
        <w:t xml:space="preserve"> to include ongoing monitoring via AI with </w:t>
      </w:r>
      <w:proofErr w:type="spellStart"/>
      <w:r w:rsidR="00530042" w:rsidRPr="003D3F40">
        <w:rPr>
          <w:rFonts w:ascii="Times New Roman" w:hAnsi="Times New Roman" w:cs="Times New Roman"/>
        </w:rPr>
        <w:t>ZeroTrusted.ai’s</w:t>
      </w:r>
      <w:proofErr w:type="spellEnd"/>
      <w:r w:rsidR="00530042" w:rsidRPr="003D3F40">
        <w:rPr>
          <w:rFonts w:ascii="Times New Roman" w:hAnsi="Times New Roman" w:cs="Times New Roman"/>
        </w:rPr>
        <w:t xml:space="preserve"> AI </w:t>
      </w:r>
      <w:proofErr w:type="spellStart"/>
      <w:r w:rsidR="00530042" w:rsidRPr="003D3F40">
        <w:rPr>
          <w:rFonts w:ascii="Times New Roman" w:hAnsi="Times New Roman" w:cs="Times New Roman"/>
        </w:rPr>
        <w:t>Healthcheck</w:t>
      </w:r>
      <w:proofErr w:type="spellEnd"/>
      <w:r w:rsidR="00530042" w:rsidRPr="003D3F40">
        <w:rPr>
          <w:rFonts w:ascii="Times New Roman" w:hAnsi="Times New Roman" w:cs="Times New Roman"/>
        </w:rPr>
        <w:t xml:space="preserve"> and report any deviations, security, privacy, reliability, or AI ethics violations to CMS</w:t>
      </w:r>
      <w:r w:rsidR="00196864" w:rsidRPr="003D3F40">
        <w:rPr>
          <w:rFonts w:ascii="Times New Roman" w:hAnsi="Times New Roman" w:cs="Times New Roman"/>
        </w:rPr>
        <w:t xml:space="preserve">. </w:t>
      </w:r>
    </w:p>
    <w:p w14:paraId="3C7E981C" w14:textId="77777777" w:rsidR="003735D5" w:rsidRPr="003D3F40" w:rsidRDefault="003735D5" w:rsidP="005A3012">
      <w:pPr>
        <w:numPr>
          <w:ilvl w:val="0"/>
          <w:numId w:val="12"/>
        </w:numPr>
        <w:spacing w:line="278" w:lineRule="auto"/>
        <w:rPr>
          <w:rFonts w:ascii="Times New Roman" w:hAnsi="Times New Roman" w:cs="Times New Roman"/>
        </w:rPr>
      </w:pPr>
      <w:r w:rsidRPr="003D3F40">
        <w:rPr>
          <w:rFonts w:ascii="Times New Roman" w:hAnsi="Times New Roman" w:cs="Times New Roman"/>
          <w:b/>
          <w:bCs/>
        </w:rPr>
        <w:t>Reimbursement Incentives:</w:t>
      </w:r>
      <w:r w:rsidRPr="003D3F40">
        <w:rPr>
          <w:rFonts w:ascii="Times New Roman" w:hAnsi="Times New Roman" w:cs="Times New Roman"/>
        </w:rPr>
        <w:t xml:space="preserve"> Remote monitoring add-ons for neurofeedback and continuous telemetry</w:t>
      </w:r>
    </w:p>
    <w:p w14:paraId="5F9E4402" w14:textId="75D5BE35" w:rsidR="003735D5" w:rsidRPr="003D3F40" w:rsidRDefault="003735D5" w:rsidP="005A3012">
      <w:pPr>
        <w:numPr>
          <w:ilvl w:val="0"/>
          <w:numId w:val="12"/>
        </w:numPr>
        <w:spacing w:line="278" w:lineRule="auto"/>
        <w:rPr>
          <w:rFonts w:ascii="Times New Roman" w:hAnsi="Times New Roman" w:cs="Times New Roman"/>
        </w:rPr>
      </w:pPr>
      <w:r w:rsidRPr="003D3F40">
        <w:rPr>
          <w:rFonts w:ascii="Times New Roman" w:hAnsi="Times New Roman" w:cs="Times New Roman"/>
          <w:b/>
          <w:bCs/>
        </w:rPr>
        <w:t>Data-Access Enhancements:</w:t>
      </w:r>
      <w:r w:rsidRPr="003D3F40">
        <w:rPr>
          <w:rFonts w:ascii="Times New Roman" w:hAnsi="Times New Roman" w:cs="Times New Roman"/>
        </w:rPr>
        <w:t xml:space="preserve"> Real-time streaming APIs; extend Blue Button to include device-generated Observations</w:t>
      </w:r>
      <w:r w:rsidR="00196864" w:rsidRPr="003D3F40">
        <w:rPr>
          <w:rFonts w:ascii="Times New Roman" w:hAnsi="Times New Roman" w:cs="Times New Roman"/>
        </w:rPr>
        <w:t>; MCP and A2A AI monitoring to ensure AI Agent follow CMS security and privacy requirements.</w:t>
      </w:r>
    </w:p>
    <w:p w14:paraId="55A3F8C3"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PC-6. Accessibility &amp; ease-of-use</w:t>
      </w:r>
    </w:p>
    <w:p w14:paraId="0E8B2A3C" w14:textId="3C3642F9" w:rsidR="003735D5" w:rsidRPr="003D3F40" w:rsidRDefault="003735D5" w:rsidP="005A3012">
      <w:pPr>
        <w:numPr>
          <w:ilvl w:val="0"/>
          <w:numId w:val="13"/>
        </w:numPr>
        <w:spacing w:line="278" w:lineRule="auto"/>
        <w:rPr>
          <w:rFonts w:ascii="Times New Roman" w:hAnsi="Times New Roman" w:cs="Times New Roman"/>
        </w:rPr>
      </w:pPr>
      <w:r w:rsidRPr="003D3F40">
        <w:rPr>
          <w:rFonts w:ascii="Times New Roman" w:hAnsi="Times New Roman" w:cs="Times New Roman"/>
          <w:b/>
          <w:bCs/>
        </w:rPr>
        <w:t>Design:</w:t>
      </w:r>
      <w:r w:rsidRPr="003D3F40">
        <w:rPr>
          <w:rFonts w:ascii="Times New Roman" w:hAnsi="Times New Roman" w:cs="Times New Roman"/>
        </w:rPr>
        <w:t xml:space="preserve"> Large tappable targets; voice UI; multilingual support</w:t>
      </w:r>
      <w:r w:rsidR="00CF6AC4" w:rsidRPr="003D3F40">
        <w:rPr>
          <w:rFonts w:ascii="Times New Roman" w:hAnsi="Times New Roman" w:cs="Times New Roman"/>
        </w:rPr>
        <w:t xml:space="preserve">; AI integration with multiple modalities support. </w:t>
      </w:r>
    </w:p>
    <w:p w14:paraId="0BDFE7AA" w14:textId="35783141" w:rsidR="003735D5" w:rsidRPr="003D3F40" w:rsidRDefault="003735D5" w:rsidP="005A3012">
      <w:pPr>
        <w:numPr>
          <w:ilvl w:val="0"/>
          <w:numId w:val="13"/>
        </w:numPr>
        <w:spacing w:line="278" w:lineRule="auto"/>
        <w:rPr>
          <w:rFonts w:ascii="Times New Roman" w:hAnsi="Times New Roman" w:cs="Times New Roman"/>
        </w:rPr>
      </w:pPr>
      <w:r w:rsidRPr="003D3F40">
        <w:rPr>
          <w:rFonts w:ascii="Times New Roman" w:hAnsi="Times New Roman" w:cs="Times New Roman"/>
          <w:b/>
          <w:bCs/>
        </w:rPr>
        <w:t>Onboarding:</w:t>
      </w:r>
      <w:r w:rsidRPr="003D3F40">
        <w:rPr>
          <w:rFonts w:ascii="Times New Roman" w:hAnsi="Times New Roman" w:cs="Times New Roman"/>
        </w:rPr>
        <w:t xml:space="preserve"> Zero-touch device pairing</w:t>
      </w:r>
      <w:r w:rsidR="00CF6AC4" w:rsidRPr="003D3F40">
        <w:rPr>
          <w:rFonts w:ascii="Times New Roman" w:hAnsi="Times New Roman" w:cs="Times New Roman"/>
        </w:rPr>
        <w:t xml:space="preserve"> after secure set up</w:t>
      </w:r>
      <w:r w:rsidRPr="003D3F40">
        <w:rPr>
          <w:rFonts w:ascii="Times New Roman" w:hAnsi="Times New Roman" w:cs="Times New Roman"/>
        </w:rPr>
        <w:t>; caregiver-assisted phone setup; in-home technician visits for low-tech users</w:t>
      </w:r>
    </w:p>
    <w:p w14:paraId="27C70A26"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PC-7. Real-world data collection</w:t>
      </w:r>
    </w:p>
    <w:p w14:paraId="19DD1FC9" w14:textId="1A691B5C" w:rsidR="003735D5" w:rsidRPr="003D3F40" w:rsidRDefault="003735D5" w:rsidP="005A3012">
      <w:pPr>
        <w:numPr>
          <w:ilvl w:val="0"/>
          <w:numId w:val="14"/>
        </w:numPr>
        <w:spacing w:line="278" w:lineRule="auto"/>
        <w:rPr>
          <w:rFonts w:ascii="Times New Roman" w:hAnsi="Times New Roman" w:cs="Times New Roman"/>
        </w:rPr>
      </w:pPr>
      <w:r w:rsidRPr="003D3F40">
        <w:rPr>
          <w:rFonts w:ascii="Times New Roman" w:hAnsi="Times New Roman" w:cs="Times New Roman"/>
          <w:b/>
          <w:bCs/>
        </w:rPr>
        <w:t>Approach:</w:t>
      </w:r>
      <w:r w:rsidRPr="003D3F40">
        <w:rPr>
          <w:rFonts w:ascii="Times New Roman" w:hAnsi="Times New Roman" w:cs="Times New Roman"/>
        </w:rPr>
        <w:t xml:space="preserve"> Opt-in outcomes registry via Bulk FHIR (quarterly export) capturing clinical scales (e.g., PCL-5), readmissions, cost metrics</w:t>
      </w:r>
      <w:r w:rsidR="004C32D8" w:rsidRPr="003D3F40">
        <w:rPr>
          <w:rFonts w:ascii="Times New Roman" w:hAnsi="Times New Roman" w:cs="Times New Roman"/>
        </w:rPr>
        <w:t>, security, privacy, reliability, and AI ethics along with any regulatory or compliance violations.</w:t>
      </w:r>
    </w:p>
    <w:p w14:paraId="53191C8A" w14:textId="77777777" w:rsidR="003735D5" w:rsidRPr="003D3F40" w:rsidRDefault="00000000" w:rsidP="003735D5">
      <w:pPr>
        <w:spacing w:line="278" w:lineRule="auto"/>
        <w:rPr>
          <w:rFonts w:ascii="Times New Roman" w:hAnsi="Times New Roman" w:cs="Times New Roman"/>
        </w:rPr>
      </w:pPr>
      <w:r>
        <w:rPr>
          <w:rFonts w:ascii="Times New Roman" w:hAnsi="Times New Roman" w:cs="Times New Roman"/>
        </w:rPr>
        <w:pict w14:anchorId="5BBD0893">
          <v:rect id="_x0000_i1032" style="width:0;height:1.5pt" o:hralign="center" o:hrstd="t" o:hr="t" fillcolor="#a0a0a0" stroked="f"/>
        </w:pict>
      </w:r>
    </w:p>
    <w:p w14:paraId="0568AEA8"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lastRenderedPageBreak/>
        <w:t>B. Providers</w:t>
      </w:r>
    </w:p>
    <w:p w14:paraId="1C011250"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PR-1. Encouraging digital adoption</w:t>
      </w:r>
    </w:p>
    <w:p w14:paraId="70285223" w14:textId="2F3D2BB9" w:rsidR="003735D5" w:rsidRPr="003D3F40" w:rsidRDefault="003735D5" w:rsidP="005A3012">
      <w:pPr>
        <w:numPr>
          <w:ilvl w:val="0"/>
          <w:numId w:val="15"/>
        </w:numPr>
        <w:spacing w:line="278" w:lineRule="auto"/>
        <w:rPr>
          <w:rFonts w:ascii="Times New Roman" w:hAnsi="Times New Roman" w:cs="Times New Roman"/>
        </w:rPr>
      </w:pPr>
      <w:r w:rsidRPr="003D3F40">
        <w:rPr>
          <w:rFonts w:ascii="Times New Roman" w:hAnsi="Times New Roman" w:cs="Times New Roman"/>
          <w:b/>
          <w:bCs/>
        </w:rPr>
        <w:t>Obstacles:</w:t>
      </w:r>
      <w:r w:rsidRPr="003D3F40">
        <w:rPr>
          <w:rFonts w:ascii="Times New Roman" w:hAnsi="Times New Roman" w:cs="Times New Roman"/>
        </w:rPr>
        <w:t xml:space="preserve"> Workflow interruptions; documentation burdens</w:t>
      </w:r>
    </w:p>
    <w:p w14:paraId="55E40911" w14:textId="77777777" w:rsidR="003735D5" w:rsidRPr="003D3F40" w:rsidRDefault="003735D5" w:rsidP="005A3012">
      <w:pPr>
        <w:numPr>
          <w:ilvl w:val="0"/>
          <w:numId w:val="15"/>
        </w:numPr>
        <w:spacing w:line="278" w:lineRule="auto"/>
        <w:rPr>
          <w:rFonts w:ascii="Times New Roman" w:hAnsi="Times New Roman" w:cs="Times New Roman"/>
        </w:rPr>
      </w:pPr>
      <w:r w:rsidRPr="003D3F40">
        <w:rPr>
          <w:rFonts w:ascii="Times New Roman" w:hAnsi="Times New Roman" w:cs="Times New Roman"/>
          <w:b/>
          <w:bCs/>
        </w:rPr>
        <w:t>Actions:</w:t>
      </w:r>
    </w:p>
    <w:p w14:paraId="283CB0DC" w14:textId="24FB3457" w:rsidR="003735D5" w:rsidRPr="003D3F40" w:rsidRDefault="003735D5" w:rsidP="005A3012">
      <w:pPr>
        <w:numPr>
          <w:ilvl w:val="1"/>
          <w:numId w:val="15"/>
        </w:numPr>
        <w:spacing w:line="278" w:lineRule="auto"/>
        <w:rPr>
          <w:rFonts w:ascii="Times New Roman" w:hAnsi="Times New Roman" w:cs="Times New Roman"/>
        </w:rPr>
      </w:pPr>
      <w:r w:rsidRPr="003D3F40">
        <w:rPr>
          <w:rFonts w:ascii="Times New Roman" w:hAnsi="Times New Roman" w:cs="Times New Roman"/>
        </w:rPr>
        <w:t xml:space="preserve">Embed </w:t>
      </w:r>
      <w:r w:rsidR="00BA7E43" w:rsidRPr="003D3F40">
        <w:rPr>
          <w:rFonts w:ascii="Times New Roman" w:hAnsi="Times New Roman" w:cs="Times New Roman"/>
        </w:rPr>
        <w:t xml:space="preserve">AI enabled </w:t>
      </w:r>
      <w:r w:rsidRPr="003D3F40">
        <w:rPr>
          <w:rFonts w:ascii="Times New Roman" w:hAnsi="Times New Roman" w:cs="Times New Roman"/>
        </w:rPr>
        <w:t>SMART on FHIR apps directly in EHR to auto-populate notes</w:t>
      </w:r>
    </w:p>
    <w:p w14:paraId="3B59C00A" w14:textId="77777777" w:rsidR="003735D5" w:rsidRPr="003D3F40" w:rsidRDefault="003735D5" w:rsidP="005A3012">
      <w:pPr>
        <w:numPr>
          <w:ilvl w:val="1"/>
          <w:numId w:val="15"/>
        </w:numPr>
        <w:spacing w:line="278" w:lineRule="auto"/>
        <w:rPr>
          <w:rFonts w:ascii="Times New Roman" w:hAnsi="Times New Roman" w:cs="Times New Roman"/>
        </w:rPr>
      </w:pPr>
      <w:r w:rsidRPr="003D3F40">
        <w:rPr>
          <w:rFonts w:ascii="Times New Roman" w:hAnsi="Times New Roman" w:cs="Times New Roman"/>
        </w:rPr>
        <w:t xml:space="preserve">Offer CMS </w:t>
      </w:r>
      <w:proofErr w:type="gramStart"/>
      <w:r w:rsidRPr="003D3F40">
        <w:rPr>
          <w:rFonts w:ascii="Times New Roman" w:hAnsi="Times New Roman" w:cs="Times New Roman"/>
        </w:rPr>
        <w:t>shared-savings</w:t>
      </w:r>
      <w:proofErr w:type="gramEnd"/>
      <w:r w:rsidRPr="003D3F40">
        <w:rPr>
          <w:rFonts w:ascii="Times New Roman" w:hAnsi="Times New Roman" w:cs="Times New Roman"/>
        </w:rPr>
        <w:t xml:space="preserve"> credits for demonstrated reductions in readmissions</w:t>
      </w:r>
    </w:p>
    <w:p w14:paraId="7D290A7C" w14:textId="77777777" w:rsidR="003735D5" w:rsidRPr="003D3F40" w:rsidRDefault="003735D5" w:rsidP="005A3012">
      <w:pPr>
        <w:numPr>
          <w:ilvl w:val="1"/>
          <w:numId w:val="15"/>
        </w:numPr>
        <w:spacing w:line="278" w:lineRule="auto"/>
        <w:rPr>
          <w:rFonts w:ascii="Times New Roman" w:hAnsi="Times New Roman" w:cs="Times New Roman"/>
        </w:rPr>
      </w:pPr>
      <w:r w:rsidRPr="003D3F40">
        <w:rPr>
          <w:rFonts w:ascii="Times New Roman" w:hAnsi="Times New Roman" w:cs="Times New Roman"/>
        </w:rPr>
        <w:t>Publish clear provider guidance on remote-care responsibilities and data-review cadence</w:t>
      </w:r>
    </w:p>
    <w:p w14:paraId="2A84227F"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PR-2. Workflow obstacles &amp; mitigation</w:t>
      </w:r>
    </w:p>
    <w:p w14:paraId="2A2C27E6" w14:textId="6B1CD4DE" w:rsidR="003735D5" w:rsidRPr="003D3F40" w:rsidRDefault="003735D5" w:rsidP="005A3012">
      <w:pPr>
        <w:numPr>
          <w:ilvl w:val="0"/>
          <w:numId w:val="16"/>
        </w:numPr>
        <w:spacing w:line="278" w:lineRule="auto"/>
        <w:rPr>
          <w:rFonts w:ascii="Times New Roman" w:hAnsi="Times New Roman" w:cs="Times New Roman"/>
        </w:rPr>
      </w:pPr>
      <w:r w:rsidRPr="003D3F40">
        <w:rPr>
          <w:rFonts w:ascii="Times New Roman" w:hAnsi="Times New Roman" w:cs="Times New Roman"/>
          <w:b/>
          <w:bCs/>
        </w:rPr>
        <w:t>Challenges:</w:t>
      </w:r>
      <w:r w:rsidRPr="003D3F40">
        <w:rPr>
          <w:rFonts w:ascii="Times New Roman" w:hAnsi="Times New Roman" w:cs="Times New Roman"/>
        </w:rPr>
        <w:t xml:space="preserve"> Heterogeneous device SDKs; manual charge capture</w:t>
      </w:r>
      <w:r w:rsidR="00BA7E43" w:rsidRPr="003D3F40">
        <w:rPr>
          <w:rFonts w:ascii="Times New Roman" w:hAnsi="Times New Roman" w:cs="Times New Roman"/>
        </w:rPr>
        <w:t>; Secure</w:t>
      </w:r>
      <w:r w:rsidR="00180974" w:rsidRPr="003D3F40">
        <w:rPr>
          <w:rFonts w:ascii="Times New Roman" w:hAnsi="Times New Roman" w:cs="Times New Roman"/>
        </w:rPr>
        <w:t xml:space="preserve"> AI / </w:t>
      </w:r>
      <w:proofErr w:type="gramStart"/>
      <w:r w:rsidR="00180974" w:rsidRPr="003D3F40">
        <w:rPr>
          <w:rFonts w:ascii="Times New Roman" w:hAnsi="Times New Roman" w:cs="Times New Roman"/>
        </w:rPr>
        <w:t xml:space="preserve">LLM, </w:t>
      </w:r>
      <w:r w:rsidR="00BA7E43" w:rsidRPr="003D3F40">
        <w:rPr>
          <w:rFonts w:ascii="Times New Roman" w:hAnsi="Times New Roman" w:cs="Times New Roman"/>
        </w:rPr>
        <w:t xml:space="preserve"> MCP</w:t>
      </w:r>
      <w:proofErr w:type="gramEnd"/>
      <w:r w:rsidR="00BA7E43" w:rsidRPr="003D3F40">
        <w:rPr>
          <w:rFonts w:ascii="Times New Roman" w:hAnsi="Times New Roman" w:cs="Times New Roman"/>
        </w:rPr>
        <w:t xml:space="preserve"> and A2A monitoring</w:t>
      </w:r>
    </w:p>
    <w:p w14:paraId="7B035A26" w14:textId="77777777" w:rsidR="003735D5" w:rsidRPr="003D3F40" w:rsidRDefault="003735D5" w:rsidP="005A3012">
      <w:pPr>
        <w:numPr>
          <w:ilvl w:val="0"/>
          <w:numId w:val="16"/>
        </w:numPr>
        <w:spacing w:line="278" w:lineRule="auto"/>
        <w:rPr>
          <w:rFonts w:ascii="Times New Roman" w:hAnsi="Times New Roman" w:cs="Times New Roman"/>
        </w:rPr>
      </w:pPr>
      <w:r w:rsidRPr="003D3F40">
        <w:rPr>
          <w:rFonts w:ascii="Times New Roman" w:hAnsi="Times New Roman" w:cs="Times New Roman"/>
          <w:b/>
          <w:bCs/>
        </w:rPr>
        <w:t>Mitigation:</w:t>
      </w:r>
    </w:p>
    <w:p w14:paraId="4AA65B77" w14:textId="64FD5FA4" w:rsidR="003735D5" w:rsidRPr="003D3F40" w:rsidRDefault="003735D5" w:rsidP="005A3012">
      <w:pPr>
        <w:numPr>
          <w:ilvl w:val="1"/>
          <w:numId w:val="16"/>
        </w:numPr>
        <w:spacing w:line="278" w:lineRule="auto"/>
        <w:rPr>
          <w:rFonts w:ascii="Times New Roman" w:hAnsi="Times New Roman" w:cs="Times New Roman"/>
        </w:rPr>
      </w:pPr>
      <w:r w:rsidRPr="003D3F40">
        <w:rPr>
          <w:rFonts w:ascii="Times New Roman" w:hAnsi="Times New Roman" w:cs="Times New Roman"/>
          <w:b/>
          <w:bCs/>
        </w:rPr>
        <w:t>Unified Device Adapter SDK</w:t>
      </w:r>
      <w:r w:rsidRPr="003D3F40">
        <w:rPr>
          <w:rFonts w:ascii="Times New Roman" w:hAnsi="Times New Roman" w:cs="Times New Roman"/>
        </w:rPr>
        <w:t xml:space="preserve"> for Bluetooth LE, Wi-Fi, USB devices</w:t>
      </w:r>
      <w:r w:rsidR="00180974" w:rsidRPr="003D3F40">
        <w:rPr>
          <w:rFonts w:ascii="Times New Roman" w:hAnsi="Times New Roman" w:cs="Times New Roman"/>
        </w:rPr>
        <w:t>, and AI Agents</w:t>
      </w:r>
    </w:p>
    <w:p w14:paraId="6B0FC137" w14:textId="77777777" w:rsidR="003735D5" w:rsidRPr="003D3F40" w:rsidRDefault="003735D5" w:rsidP="005A3012">
      <w:pPr>
        <w:numPr>
          <w:ilvl w:val="1"/>
          <w:numId w:val="16"/>
        </w:numPr>
        <w:spacing w:line="278" w:lineRule="auto"/>
        <w:rPr>
          <w:rFonts w:ascii="Times New Roman" w:hAnsi="Times New Roman" w:cs="Times New Roman"/>
        </w:rPr>
      </w:pPr>
      <w:r w:rsidRPr="003D3F40">
        <w:rPr>
          <w:rFonts w:ascii="Times New Roman" w:hAnsi="Times New Roman" w:cs="Times New Roman"/>
          <w:b/>
          <w:bCs/>
        </w:rPr>
        <w:t>AI-driven Documentation</w:t>
      </w:r>
      <w:r w:rsidRPr="003D3F40">
        <w:rPr>
          <w:rFonts w:ascii="Times New Roman" w:hAnsi="Times New Roman" w:cs="Times New Roman"/>
        </w:rPr>
        <w:t>: voice-to-FHIR conversions; automated billing-code suggestions</w:t>
      </w:r>
    </w:p>
    <w:p w14:paraId="567444C7"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PR-3. Access to all EHR data formats</w:t>
      </w:r>
    </w:p>
    <w:p w14:paraId="457F726A" w14:textId="77777777" w:rsidR="003735D5" w:rsidRPr="003D3F40" w:rsidRDefault="003735D5" w:rsidP="005A3012">
      <w:pPr>
        <w:numPr>
          <w:ilvl w:val="0"/>
          <w:numId w:val="17"/>
        </w:numPr>
        <w:spacing w:line="278" w:lineRule="auto"/>
        <w:rPr>
          <w:rFonts w:ascii="Times New Roman" w:hAnsi="Times New Roman" w:cs="Times New Roman"/>
        </w:rPr>
      </w:pPr>
      <w:r w:rsidRPr="003D3F40">
        <w:rPr>
          <w:rFonts w:ascii="Times New Roman" w:hAnsi="Times New Roman" w:cs="Times New Roman"/>
          <w:b/>
          <w:bCs/>
        </w:rPr>
        <w:t>Importance:</w:t>
      </w:r>
      <w:r w:rsidRPr="003D3F40">
        <w:rPr>
          <w:rFonts w:ascii="Times New Roman" w:hAnsi="Times New Roman" w:cs="Times New Roman"/>
        </w:rPr>
        <w:t xml:space="preserve"> Complete exchange of structured data, free text, scanned images</w:t>
      </w:r>
    </w:p>
    <w:p w14:paraId="45552A78" w14:textId="70330440" w:rsidR="003735D5" w:rsidRPr="003D3F40" w:rsidRDefault="003735D5" w:rsidP="005A3012">
      <w:pPr>
        <w:numPr>
          <w:ilvl w:val="0"/>
          <w:numId w:val="17"/>
        </w:numPr>
        <w:spacing w:line="278" w:lineRule="auto"/>
        <w:rPr>
          <w:rFonts w:ascii="Times New Roman" w:hAnsi="Times New Roman" w:cs="Times New Roman"/>
        </w:rPr>
      </w:pPr>
      <w:r w:rsidRPr="003D3F40">
        <w:rPr>
          <w:rFonts w:ascii="Times New Roman" w:hAnsi="Times New Roman" w:cs="Times New Roman"/>
          <w:b/>
          <w:bCs/>
        </w:rPr>
        <w:t>Solution:</w:t>
      </w:r>
      <w:r w:rsidRPr="003D3F40">
        <w:rPr>
          <w:rFonts w:ascii="Times New Roman" w:hAnsi="Times New Roman" w:cs="Times New Roman"/>
        </w:rPr>
        <w:t xml:space="preserve"> </w:t>
      </w:r>
      <w:proofErr w:type="spellStart"/>
      <w:r w:rsidRPr="003D3F40">
        <w:rPr>
          <w:rFonts w:ascii="Times New Roman" w:hAnsi="Times New Roman" w:cs="Times New Roman"/>
        </w:rPr>
        <w:t>ZeroTrusted.ai’s</w:t>
      </w:r>
      <w:proofErr w:type="spellEnd"/>
      <w:r w:rsidRPr="003D3F40">
        <w:rPr>
          <w:rFonts w:ascii="Times New Roman" w:hAnsi="Times New Roman" w:cs="Times New Roman"/>
        </w:rPr>
        <w:t xml:space="preserve"> </w:t>
      </w:r>
      <w:r w:rsidRPr="003D3F40">
        <w:rPr>
          <w:rFonts w:ascii="Times New Roman" w:hAnsi="Times New Roman" w:cs="Times New Roman"/>
          <w:b/>
          <w:bCs/>
        </w:rPr>
        <w:t>AI Judge</w:t>
      </w:r>
      <w:r w:rsidRPr="003D3F40">
        <w:rPr>
          <w:rFonts w:ascii="Times New Roman" w:hAnsi="Times New Roman" w:cs="Times New Roman"/>
        </w:rPr>
        <w:t xml:space="preserve"> tags and structures free-text notes; DICOM proxy for imaging ingestion</w:t>
      </w:r>
      <w:r w:rsidR="00180974" w:rsidRPr="003D3F40">
        <w:rPr>
          <w:rFonts w:ascii="Times New Roman" w:hAnsi="Times New Roman" w:cs="Times New Roman"/>
        </w:rPr>
        <w:t xml:space="preserve">; Easier </w:t>
      </w:r>
      <w:proofErr w:type="gramStart"/>
      <w:r w:rsidR="00180974" w:rsidRPr="003D3F40">
        <w:rPr>
          <w:rFonts w:ascii="Times New Roman" w:hAnsi="Times New Roman" w:cs="Times New Roman"/>
        </w:rPr>
        <w:t>adopting of</w:t>
      </w:r>
      <w:proofErr w:type="gramEnd"/>
      <w:r w:rsidR="00180974" w:rsidRPr="003D3F40">
        <w:rPr>
          <w:rFonts w:ascii="Times New Roman" w:hAnsi="Times New Roman" w:cs="Times New Roman"/>
        </w:rPr>
        <w:t xml:space="preserve"> AI without </w:t>
      </w:r>
      <w:r w:rsidR="00EC42D0" w:rsidRPr="003D3F40">
        <w:rPr>
          <w:rFonts w:ascii="Times New Roman" w:hAnsi="Times New Roman" w:cs="Times New Roman"/>
        </w:rPr>
        <w:t>breaking current and future regulatory and compliance requirements</w:t>
      </w:r>
    </w:p>
    <w:p w14:paraId="6F4B0EE3"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PR-4. Third-party app access to administrative workflows</w:t>
      </w:r>
    </w:p>
    <w:p w14:paraId="2D871DBE" w14:textId="609E75FB" w:rsidR="003735D5" w:rsidRPr="003D3F40" w:rsidRDefault="003735D5" w:rsidP="005A3012">
      <w:pPr>
        <w:numPr>
          <w:ilvl w:val="0"/>
          <w:numId w:val="18"/>
        </w:numPr>
        <w:spacing w:line="278" w:lineRule="auto"/>
        <w:rPr>
          <w:rFonts w:ascii="Times New Roman" w:hAnsi="Times New Roman" w:cs="Times New Roman"/>
        </w:rPr>
      </w:pPr>
      <w:r w:rsidRPr="003D3F40">
        <w:rPr>
          <w:rFonts w:ascii="Times New Roman" w:hAnsi="Times New Roman" w:cs="Times New Roman"/>
          <w:b/>
          <w:bCs/>
        </w:rPr>
        <w:t>Improvement:</w:t>
      </w:r>
      <w:r w:rsidRPr="003D3F40">
        <w:rPr>
          <w:rFonts w:ascii="Times New Roman" w:hAnsi="Times New Roman" w:cs="Times New Roman"/>
        </w:rPr>
        <w:t xml:space="preserve"> Expand FHIR scheduling and appointment-management profiles</w:t>
      </w:r>
      <w:r w:rsidR="00EC42D0" w:rsidRPr="003D3F40">
        <w:rPr>
          <w:rFonts w:ascii="Times New Roman" w:hAnsi="Times New Roman" w:cs="Times New Roman"/>
        </w:rPr>
        <w:t xml:space="preserve"> via AI</w:t>
      </w:r>
      <w:r w:rsidRPr="003D3F40">
        <w:rPr>
          <w:rFonts w:ascii="Times New Roman" w:hAnsi="Times New Roman" w:cs="Times New Roman"/>
        </w:rPr>
        <w:t xml:space="preserve">; support FHIR Scheduling and </w:t>
      </w:r>
      <w:r w:rsidR="003D3F40" w:rsidRPr="003D3F40">
        <w:rPr>
          <w:rFonts w:ascii="Times New Roman" w:hAnsi="Times New Roman" w:cs="Times New Roman"/>
        </w:rPr>
        <w:t>Appointment Response</w:t>
      </w:r>
      <w:r w:rsidRPr="003D3F40">
        <w:rPr>
          <w:rFonts w:ascii="Times New Roman" w:hAnsi="Times New Roman" w:cs="Times New Roman"/>
        </w:rPr>
        <w:t xml:space="preserve"> </w:t>
      </w:r>
      <w:proofErr w:type="gramStart"/>
      <w:r w:rsidRPr="003D3F40">
        <w:rPr>
          <w:rFonts w:ascii="Times New Roman" w:hAnsi="Times New Roman" w:cs="Times New Roman"/>
        </w:rPr>
        <w:t>resources</w:t>
      </w:r>
      <w:r w:rsidR="00EC42D0" w:rsidRPr="003D3F40">
        <w:rPr>
          <w:rFonts w:ascii="Times New Roman" w:hAnsi="Times New Roman" w:cs="Times New Roman"/>
        </w:rPr>
        <w:t>;</w:t>
      </w:r>
      <w:proofErr w:type="gramEnd"/>
      <w:r w:rsidR="00EC42D0" w:rsidRPr="003D3F40">
        <w:rPr>
          <w:rFonts w:ascii="Times New Roman" w:hAnsi="Times New Roman" w:cs="Times New Roman"/>
        </w:rPr>
        <w:t xml:space="preserve"> </w:t>
      </w:r>
    </w:p>
    <w:p w14:paraId="338CBE7E"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PR-5. FHIR API support</w:t>
      </w:r>
    </w:p>
    <w:p w14:paraId="3974B1A7" w14:textId="77777777" w:rsidR="003735D5" w:rsidRPr="003D3F40" w:rsidRDefault="003735D5" w:rsidP="003735D5">
      <w:pPr>
        <w:spacing w:line="278" w:lineRule="auto"/>
        <w:rPr>
          <w:rFonts w:ascii="Times New Roman" w:hAnsi="Times New Roman" w:cs="Times New Roman"/>
        </w:rPr>
      </w:pPr>
      <w:r w:rsidRPr="003D3F40">
        <w:rPr>
          <w:rFonts w:ascii="Times New Roman" w:hAnsi="Times New Roman" w:cs="Times New Roman"/>
        </w:rPr>
        <w:t>We fully support:</w:t>
      </w:r>
    </w:p>
    <w:p w14:paraId="4CD03141"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Patient Access API</w:t>
      </w:r>
    </w:p>
    <w:p w14:paraId="69FE5F6E"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Provider Directory API</w:t>
      </w:r>
    </w:p>
    <w:p w14:paraId="5E9FF07A"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Provider Access API</w:t>
      </w:r>
    </w:p>
    <w:p w14:paraId="38D95947"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Payer-to-Payer API</w:t>
      </w:r>
    </w:p>
    <w:p w14:paraId="0542D449"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Prior Authorization API</w:t>
      </w:r>
    </w:p>
    <w:p w14:paraId="6FD69FAD"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Bulk FHIR (with Group-ID filters)</w:t>
      </w:r>
    </w:p>
    <w:p w14:paraId="17B8A1AB"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lastRenderedPageBreak/>
        <w:t>SMART on FHIR (EHR-launched &amp; standalone)</w:t>
      </w:r>
    </w:p>
    <w:p w14:paraId="211ECD4D" w14:textId="77777777" w:rsidR="003735D5" w:rsidRPr="003D3F40" w:rsidRDefault="003735D5"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CDS Hooks for in-workflow decision support</w:t>
      </w:r>
    </w:p>
    <w:p w14:paraId="23D24951" w14:textId="27CCA216" w:rsidR="00E357AE" w:rsidRPr="003D3F40" w:rsidRDefault="00E357AE" w:rsidP="005A3012">
      <w:pPr>
        <w:numPr>
          <w:ilvl w:val="0"/>
          <w:numId w:val="19"/>
        </w:numPr>
        <w:spacing w:line="278" w:lineRule="auto"/>
        <w:rPr>
          <w:rFonts w:ascii="Times New Roman" w:hAnsi="Times New Roman" w:cs="Times New Roman"/>
        </w:rPr>
      </w:pPr>
      <w:r w:rsidRPr="003D3F40">
        <w:rPr>
          <w:rFonts w:ascii="Times New Roman" w:hAnsi="Times New Roman" w:cs="Times New Roman"/>
        </w:rPr>
        <w:t>MCP and A2A Monitoring and integration</w:t>
      </w:r>
    </w:p>
    <w:p w14:paraId="35B6D4F2"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PR-6. TEFCA’s role</w:t>
      </w:r>
    </w:p>
    <w:p w14:paraId="421416D0" w14:textId="77777777" w:rsidR="003735D5" w:rsidRPr="003D3F40" w:rsidRDefault="003735D5" w:rsidP="005A3012">
      <w:pPr>
        <w:numPr>
          <w:ilvl w:val="0"/>
          <w:numId w:val="20"/>
        </w:numPr>
        <w:spacing w:line="278" w:lineRule="auto"/>
        <w:rPr>
          <w:rFonts w:ascii="Times New Roman" w:hAnsi="Times New Roman" w:cs="Times New Roman"/>
        </w:rPr>
      </w:pPr>
      <w:r w:rsidRPr="003D3F40">
        <w:rPr>
          <w:rFonts w:ascii="Times New Roman" w:hAnsi="Times New Roman" w:cs="Times New Roman"/>
          <w:b/>
          <w:bCs/>
        </w:rPr>
        <w:t>Current use:</w:t>
      </w:r>
      <w:r w:rsidRPr="003D3F40">
        <w:rPr>
          <w:rFonts w:ascii="Times New Roman" w:hAnsi="Times New Roman" w:cs="Times New Roman"/>
        </w:rPr>
        <w:t xml:space="preserve"> QHIN connections for VA ↔ community hospital device data exchange</w:t>
      </w:r>
    </w:p>
    <w:p w14:paraId="17BC0DAB" w14:textId="77777777" w:rsidR="003735D5" w:rsidRPr="003D3F40" w:rsidRDefault="003735D5" w:rsidP="005A3012">
      <w:pPr>
        <w:numPr>
          <w:ilvl w:val="0"/>
          <w:numId w:val="20"/>
        </w:numPr>
        <w:spacing w:line="278" w:lineRule="auto"/>
        <w:rPr>
          <w:rFonts w:ascii="Times New Roman" w:hAnsi="Times New Roman" w:cs="Times New Roman"/>
        </w:rPr>
      </w:pPr>
      <w:r w:rsidRPr="003D3F40">
        <w:rPr>
          <w:rFonts w:ascii="Times New Roman" w:hAnsi="Times New Roman" w:cs="Times New Roman"/>
          <w:b/>
          <w:bCs/>
        </w:rPr>
        <w:t>Enhancement:</w:t>
      </w:r>
      <w:r w:rsidRPr="003D3F40">
        <w:rPr>
          <w:rFonts w:ascii="Times New Roman" w:hAnsi="Times New Roman" w:cs="Times New Roman"/>
        </w:rPr>
        <w:t xml:space="preserve"> Broaden TEFCA QHIN data scope to include FHIR Observations from at-home devices; mandate (g)(10) endpoints</w:t>
      </w:r>
    </w:p>
    <w:p w14:paraId="24652660"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PR-7. Reducing provider burden</w:t>
      </w:r>
    </w:p>
    <w:p w14:paraId="577DEEC4" w14:textId="77777777" w:rsidR="003735D5" w:rsidRPr="003D3F40" w:rsidRDefault="003735D5" w:rsidP="005A3012">
      <w:pPr>
        <w:numPr>
          <w:ilvl w:val="0"/>
          <w:numId w:val="21"/>
        </w:numPr>
        <w:spacing w:line="278" w:lineRule="auto"/>
        <w:rPr>
          <w:rFonts w:ascii="Times New Roman" w:hAnsi="Times New Roman" w:cs="Times New Roman"/>
        </w:rPr>
      </w:pPr>
      <w:r w:rsidRPr="003D3F40">
        <w:rPr>
          <w:rFonts w:ascii="Times New Roman" w:hAnsi="Times New Roman" w:cs="Times New Roman"/>
          <w:b/>
          <w:bCs/>
        </w:rPr>
        <w:t>Strategy:</w:t>
      </w:r>
      <w:r w:rsidRPr="003D3F40">
        <w:rPr>
          <w:rFonts w:ascii="Times New Roman" w:hAnsi="Times New Roman" w:cs="Times New Roman"/>
        </w:rPr>
        <w:t xml:space="preserve"> Leverage Bulk FHIR exports to feed both care workflows and CMS quality measurement pipelines</w:t>
      </w:r>
    </w:p>
    <w:p w14:paraId="153DB065" w14:textId="77777777" w:rsidR="003735D5" w:rsidRPr="003D3F40" w:rsidRDefault="003735D5" w:rsidP="005A3012">
      <w:pPr>
        <w:numPr>
          <w:ilvl w:val="0"/>
          <w:numId w:val="21"/>
        </w:numPr>
        <w:spacing w:line="278" w:lineRule="auto"/>
        <w:rPr>
          <w:rFonts w:ascii="Times New Roman" w:hAnsi="Times New Roman" w:cs="Times New Roman"/>
        </w:rPr>
      </w:pPr>
      <w:r w:rsidRPr="003D3F40">
        <w:rPr>
          <w:rFonts w:ascii="Times New Roman" w:hAnsi="Times New Roman" w:cs="Times New Roman"/>
          <w:b/>
          <w:bCs/>
        </w:rPr>
        <w:t>Recommendation:</w:t>
      </w:r>
      <w:r w:rsidRPr="003D3F40">
        <w:rPr>
          <w:rFonts w:ascii="Times New Roman" w:hAnsi="Times New Roman" w:cs="Times New Roman"/>
        </w:rPr>
        <w:t xml:space="preserve"> Allow CMS to compute quality metrics server-side using provider-submitted bulk data</w:t>
      </w:r>
    </w:p>
    <w:p w14:paraId="7AA4C856"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PR-9/PR-10. Digital identity</w:t>
      </w:r>
    </w:p>
    <w:p w14:paraId="1EA68D8B" w14:textId="77777777" w:rsidR="003735D5" w:rsidRPr="003D3F40" w:rsidRDefault="003735D5" w:rsidP="005A3012">
      <w:pPr>
        <w:numPr>
          <w:ilvl w:val="0"/>
          <w:numId w:val="22"/>
        </w:numPr>
        <w:spacing w:line="278" w:lineRule="auto"/>
        <w:rPr>
          <w:rFonts w:ascii="Times New Roman" w:hAnsi="Times New Roman" w:cs="Times New Roman"/>
        </w:rPr>
      </w:pPr>
      <w:r w:rsidRPr="003D3F40">
        <w:rPr>
          <w:rFonts w:ascii="Times New Roman" w:hAnsi="Times New Roman" w:cs="Times New Roman"/>
          <w:b/>
          <w:bCs/>
        </w:rPr>
        <w:t>Encourage:</w:t>
      </w:r>
      <w:r w:rsidRPr="003D3F40">
        <w:rPr>
          <w:rFonts w:ascii="Times New Roman" w:hAnsi="Times New Roman" w:cs="Times New Roman"/>
        </w:rPr>
        <w:t xml:space="preserve"> Integrate Login.gov and ID.me into patient portals; co-market to beneficiaries</w:t>
      </w:r>
    </w:p>
    <w:p w14:paraId="7690E289" w14:textId="77777777" w:rsidR="003735D5" w:rsidRPr="003D3F40" w:rsidRDefault="003735D5" w:rsidP="005A3012">
      <w:pPr>
        <w:numPr>
          <w:ilvl w:val="0"/>
          <w:numId w:val="22"/>
        </w:numPr>
        <w:spacing w:line="278" w:lineRule="auto"/>
        <w:rPr>
          <w:rFonts w:ascii="Times New Roman" w:hAnsi="Times New Roman" w:cs="Times New Roman"/>
        </w:rPr>
      </w:pPr>
      <w:r w:rsidRPr="003D3F40">
        <w:rPr>
          <w:rFonts w:ascii="Times New Roman" w:hAnsi="Times New Roman" w:cs="Times New Roman"/>
          <w:b/>
          <w:bCs/>
        </w:rPr>
        <w:t>Balance:</w:t>
      </w:r>
      <w:r w:rsidRPr="003D3F40">
        <w:rPr>
          <w:rFonts w:ascii="Times New Roman" w:hAnsi="Times New Roman" w:cs="Times New Roman"/>
        </w:rPr>
        <w:t xml:space="preserve"> Scoped OAuth consents preserve privacy while enabling SSO for telehealth and device dashboards</w:t>
      </w:r>
    </w:p>
    <w:p w14:paraId="2F4FA831" w14:textId="59DA9BC0" w:rsidR="003735D5" w:rsidRPr="003D3F40" w:rsidRDefault="003735D5" w:rsidP="005A3012">
      <w:pPr>
        <w:numPr>
          <w:ilvl w:val="0"/>
          <w:numId w:val="22"/>
        </w:numPr>
        <w:spacing w:line="278" w:lineRule="auto"/>
        <w:rPr>
          <w:rFonts w:ascii="Times New Roman" w:hAnsi="Times New Roman" w:cs="Times New Roman"/>
        </w:rPr>
      </w:pPr>
      <w:r w:rsidRPr="003D3F40">
        <w:rPr>
          <w:rFonts w:ascii="Times New Roman" w:hAnsi="Times New Roman" w:cs="Times New Roman"/>
          <w:b/>
          <w:bCs/>
        </w:rPr>
        <w:t>Trust communities:</w:t>
      </w:r>
      <w:r w:rsidRPr="003D3F40">
        <w:rPr>
          <w:rFonts w:ascii="Times New Roman" w:hAnsi="Times New Roman" w:cs="Times New Roman"/>
        </w:rPr>
        <w:t xml:space="preserve"> CSPs to perform IAL2/AAL2 validations; share identity proofs across QHINs</w:t>
      </w:r>
      <w:r w:rsidR="00E357AE" w:rsidRPr="003D3F40">
        <w:rPr>
          <w:rFonts w:ascii="Times New Roman" w:hAnsi="Times New Roman" w:cs="Times New Roman"/>
        </w:rPr>
        <w:t xml:space="preserve">; enable </w:t>
      </w:r>
      <w:proofErr w:type="spellStart"/>
      <w:r w:rsidR="00E357AE" w:rsidRPr="003D3F40">
        <w:rPr>
          <w:rFonts w:ascii="Times New Roman" w:hAnsi="Times New Roman" w:cs="Times New Roman"/>
        </w:rPr>
        <w:t>ZeroTrusted</w:t>
      </w:r>
      <w:proofErr w:type="spellEnd"/>
      <w:r w:rsidR="00E357AE" w:rsidRPr="003D3F40">
        <w:rPr>
          <w:rFonts w:ascii="Times New Roman" w:hAnsi="Times New Roman" w:cs="Times New Roman"/>
        </w:rPr>
        <w:t xml:space="preserve"> Architecture for at-home users</w:t>
      </w:r>
    </w:p>
    <w:p w14:paraId="1DF4348C"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PR-12/PR-14. Information blocking</w:t>
      </w:r>
    </w:p>
    <w:p w14:paraId="3C90A30B" w14:textId="77777777" w:rsidR="003735D5" w:rsidRPr="003D3F40" w:rsidRDefault="003735D5" w:rsidP="005A3012">
      <w:pPr>
        <w:numPr>
          <w:ilvl w:val="0"/>
          <w:numId w:val="23"/>
        </w:numPr>
        <w:spacing w:line="278" w:lineRule="auto"/>
        <w:rPr>
          <w:rFonts w:ascii="Times New Roman" w:hAnsi="Times New Roman" w:cs="Times New Roman"/>
        </w:rPr>
      </w:pPr>
      <w:r w:rsidRPr="003D3F40">
        <w:rPr>
          <w:rFonts w:ascii="Times New Roman" w:hAnsi="Times New Roman" w:cs="Times New Roman"/>
          <w:b/>
          <w:bCs/>
        </w:rPr>
        <w:t>Revise exceptions:</w:t>
      </w:r>
      <w:r w:rsidRPr="003D3F40">
        <w:rPr>
          <w:rFonts w:ascii="Times New Roman" w:hAnsi="Times New Roman" w:cs="Times New Roman"/>
        </w:rPr>
        <w:t xml:space="preserve"> Tighten “health IT performance” exception to include FHIR SLA requirements</w:t>
      </w:r>
    </w:p>
    <w:p w14:paraId="13CBC214" w14:textId="77777777" w:rsidR="003735D5" w:rsidRPr="003D3F40" w:rsidRDefault="003735D5" w:rsidP="005A3012">
      <w:pPr>
        <w:numPr>
          <w:ilvl w:val="0"/>
          <w:numId w:val="23"/>
        </w:numPr>
        <w:spacing w:line="278" w:lineRule="auto"/>
        <w:rPr>
          <w:rFonts w:ascii="Times New Roman" w:hAnsi="Times New Roman" w:cs="Times New Roman"/>
        </w:rPr>
      </w:pPr>
      <w:r w:rsidRPr="003D3F40">
        <w:rPr>
          <w:rFonts w:ascii="Times New Roman" w:hAnsi="Times New Roman" w:cs="Times New Roman"/>
          <w:b/>
          <w:bCs/>
        </w:rPr>
        <w:t>Disincentives:</w:t>
      </w:r>
      <w:r w:rsidRPr="003D3F40">
        <w:rPr>
          <w:rFonts w:ascii="Times New Roman" w:hAnsi="Times New Roman" w:cs="Times New Roman"/>
        </w:rPr>
        <w:t xml:space="preserve"> Public non-compliance dashboards; graduated enforcement</w:t>
      </w:r>
    </w:p>
    <w:p w14:paraId="0AE12E05" w14:textId="318CD45E" w:rsidR="003735D5" w:rsidRPr="003D3F40" w:rsidRDefault="003735D5" w:rsidP="005A3012">
      <w:pPr>
        <w:numPr>
          <w:ilvl w:val="0"/>
          <w:numId w:val="23"/>
        </w:numPr>
        <w:spacing w:line="278" w:lineRule="auto"/>
        <w:rPr>
          <w:rFonts w:ascii="Times New Roman" w:hAnsi="Times New Roman" w:cs="Times New Roman"/>
        </w:rPr>
      </w:pPr>
      <w:r w:rsidRPr="003D3F40">
        <w:rPr>
          <w:rFonts w:ascii="Times New Roman" w:hAnsi="Times New Roman" w:cs="Times New Roman"/>
          <w:b/>
          <w:bCs/>
        </w:rPr>
        <w:t>Complaints:</w:t>
      </w:r>
      <w:r w:rsidRPr="003D3F40">
        <w:rPr>
          <w:rFonts w:ascii="Times New Roman" w:hAnsi="Times New Roman" w:cs="Times New Roman"/>
        </w:rPr>
        <w:t xml:space="preserve"> Simplify submission via patient portal; CMS outreach to raise awareness</w:t>
      </w:r>
      <w:r w:rsidR="00B724F1" w:rsidRPr="003D3F40">
        <w:rPr>
          <w:rFonts w:ascii="Times New Roman" w:hAnsi="Times New Roman" w:cs="Times New Roman"/>
        </w:rPr>
        <w:t xml:space="preserve">; Enable secure AI Agent via MCP and A2A to </w:t>
      </w:r>
      <w:r w:rsidR="002A0A6C" w:rsidRPr="003D3F40">
        <w:rPr>
          <w:rFonts w:ascii="Times New Roman" w:hAnsi="Times New Roman" w:cs="Times New Roman"/>
        </w:rPr>
        <w:t>provide secure but quick and accurate answers to public users and coalitions</w:t>
      </w:r>
    </w:p>
    <w:p w14:paraId="7BAF247E" w14:textId="77777777" w:rsidR="003735D5" w:rsidRPr="003D3F40" w:rsidRDefault="00000000" w:rsidP="003735D5">
      <w:pPr>
        <w:spacing w:line="278" w:lineRule="auto"/>
        <w:rPr>
          <w:rFonts w:ascii="Times New Roman" w:hAnsi="Times New Roman" w:cs="Times New Roman"/>
        </w:rPr>
      </w:pPr>
      <w:r>
        <w:rPr>
          <w:rFonts w:ascii="Times New Roman" w:hAnsi="Times New Roman" w:cs="Times New Roman"/>
        </w:rPr>
        <w:pict w14:anchorId="7DFECF75">
          <v:rect id="_x0000_i1033" style="width:0;height:1.5pt" o:hralign="center" o:hrstd="t" o:hr="t" fillcolor="#a0a0a0" stroked="f"/>
        </w:pict>
      </w:r>
    </w:p>
    <w:p w14:paraId="0917FC33"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C. Payers</w:t>
      </w:r>
    </w:p>
    <w:p w14:paraId="7832DEE8"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PA-1. TEFCA limitations</w:t>
      </w:r>
    </w:p>
    <w:p w14:paraId="529E54D4" w14:textId="77777777" w:rsidR="003735D5" w:rsidRPr="003D3F40" w:rsidRDefault="003735D5" w:rsidP="005A3012">
      <w:pPr>
        <w:numPr>
          <w:ilvl w:val="0"/>
          <w:numId w:val="24"/>
        </w:numPr>
        <w:spacing w:line="278" w:lineRule="auto"/>
        <w:rPr>
          <w:rFonts w:ascii="Times New Roman" w:hAnsi="Times New Roman" w:cs="Times New Roman"/>
        </w:rPr>
      </w:pPr>
      <w:r w:rsidRPr="003D3F40">
        <w:rPr>
          <w:rFonts w:ascii="Times New Roman" w:hAnsi="Times New Roman" w:cs="Times New Roman"/>
          <w:b/>
          <w:bCs/>
        </w:rPr>
        <w:t>Issues:</w:t>
      </w:r>
      <w:r w:rsidRPr="003D3F40">
        <w:rPr>
          <w:rFonts w:ascii="Times New Roman" w:hAnsi="Times New Roman" w:cs="Times New Roman"/>
        </w:rPr>
        <w:t xml:space="preserve"> Uneven QHIN participation; device-data omission</w:t>
      </w:r>
    </w:p>
    <w:p w14:paraId="1F292E3F" w14:textId="18A29627" w:rsidR="003735D5" w:rsidRPr="003D3F40" w:rsidRDefault="003735D5" w:rsidP="005A3012">
      <w:pPr>
        <w:numPr>
          <w:ilvl w:val="0"/>
          <w:numId w:val="24"/>
        </w:numPr>
        <w:spacing w:line="278" w:lineRule="auto"/>
        <w:rPr>
          <w:rFonts w:ascii="Times New Roman" w:hAnsi="Times New Roman" w:cs="Times New Roman"/>
        </w:rPr>
      </w:pPr>
      <w:r w:rsidRPr="003D3F40">
        <w:rPr>
          <w:rFonts w:ascii="Times New Roman" w:hAnsi="Times New Roman" w:cs="Times New Roman"/>
          <w:b/>
          <w:bCs/>
        </w:rPr>
        <w:t>Suggestions:</w:t>
      </w:r>
      <w:r w:rsidRPr="003D3F40">
        <w:rPr>
          <w:rFonts w:ascii="Times New Roman" w:hAnsi="Times New Roman" w:cs="Times New Roman"/>
        </w:rPr>
        <w:t xml:space="preserve"> Subsidize QHIN onboarding for smaller payers; extend TEFCA data model to FHIR Observations</w:t>
      </w:r>
      <w:r w:rsidR="00FF641D" w:rsidRPr="003D3F40">
        <w:rPr>
          <w:rFonts w:ascii="Times New Roman" w:hAnsi="Times New Roman" w:cs="Times New Roman"/>
        </w:rPr>
        <w:t>; Integrate MCP and A2A (while maintaining compliance).</w:t>
      </w:r>
    </w:p>
    <w:p w14:paraId="09DFE994"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PA-2. Accelerate API implementation</w:t>
      </w:r>
    </w:p>
    <w:p w14:paraId="6E107934" w14:textId="1953FF54" w:rsidR="003735D5" w:rsidRPr="003D3F40" w:rsidRDefault="003735D5" w:rsidP="005A3012">
      <w:pPr>
        <w:numPr>
          <w:ilvl w:val="0"/>
          <w:numId w:val="25"/>
        </w:numPr>
        <w:spacing w:line="278" w:lineRule="auto"/>
        <w:rPr>
          <w:rFonts w:ascii="Times New Roman" w:hAnsi="Times New Roman" w:cs="Times New Roman"/>
        </w:rPr>
      </w:pPr>
      <w:r w:rsidRPr="003D3F40">
        <w:rPr>
          <w:rFonts w:ascii="Times New Roman" w:hAnsi="Times New Roman" w:cs="Times New Roman"/>
          <w:b/>
          <w:bCs/>
        </w:rPr>
        <w:lastRenderedPageBreak/>
        <w:t>Incentives:</w:t>
      </w:r>
      <w:r w:rsidRPr="003D3F40">
        <w:rPr>
          <w:rFonts w:ascii="Times New Roman" w:hAnsi="Times New Roman" w:cs="Times New Roman"/>
        </w:rPr>
        <w:t xml:space="preserve"> Tie API certification readiness </w:t>
      </w:r>
      <w:r w:rsidR="00FF641D" w:rsidRPr="003D3F40">
        <w:rPr>
          <w:rFonts w:ascii="Times New Roman" w:hAnsi="Times New Roman" w:cs="Times New Roman"/>
        </w:rPr>
        <w:t xml:space="preserve">and secure </w:t>
      </w:r>
      <w:r w:rsidR="00AC6FFB" w:rsidRPr="003D3F40">
        <w:rPr>
          <w:rFonts w:ascii="Times New Roman" w:hAnsi="Times New Roman" w:cs="Times New Roman"/>
        </w:rPr>
        <w:t xml:space="preserve">AI </w:t>
      </w:r>
      <w:r w:rsidR="00FF641D" w:rsidRPr="003D3F40">
        <w:rPr>
          <w:rFonts w:ascii="Times New Roman" w:hAnsi="Times New Roman" w:cs="Times New Roman"/>
        </w:rPr>
        <w:t xml:space="preserve">Agent </w:t>
      </w:r>
      <w:r w:rsidRPr="003D3F40">
        <w:rPr>
          <w:rFonts w:ascii="Times New Roman" w:hAnsi="Times New Roman" w:cs="Times New Roman"/>
        </w:rPr>
        <w:t>to MLR credit; publish payer API performance scorecards</w:t>
      </w:r>
    </w:p>
    <w:p w14:paraId="0906A0B4"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PA-3/PA-4. Digital identity &amp; provider directory</w:t>
      </w:r>
    </w:p>
    <w:p w14:paraId="5E4FC094" w14:textId="77777777" w:rsidR="003735D5" w:rsidRPr="003D3F40" w:rsidRDefault="003735D5" w:rsidP="005A3012">
      <w:pPr>
        <w:numPr>
          <w:ilvl w:val="0"/>
          <w:numId w:val="26"/>
        </w:numPr>
        <w:spacing w:line="278" w:lineRule="auto"/>
        <w:rPr>
          <w:rFonts w:ascii="Times New Roman" w:hAnsi="Times New Roman" w:cs="Times New Roman"/>
        </w:rPr>
      </w:pPr>
      <w:r w:rsidRPr="003D3F40">
        <w:rPr>
          <w:rFonts w:ascii="Times New Roman" w:hAnsi="Times New Roman" w:cs="Times New Roman"/>
          <w:b/>
          <w:bCs/>
        </w:rPr>
        <w:t>Value:</w:t>
      </w:r>
      <w:r w:rsidRPr="003D3F40">
        <w:rPr>
          <w:rFonts w:ascii="Times New Roman" w:hAnsi="Times New Roman" w:cs="Times New Roman"/>
        </w:rPr>
        <w:t xml:space="preserve"> Reduced call center volume; faster prior authorization</w:t>
      </w:r>
    </w:p>
    <w:p w14:paraId="349BC788" w14:textId="014D42A1" w:rsidR="003735D5" w:rsidRPr="003D3F40" w:rsidRDefault="003735D5" w:rsidP="005A3012">
      <w:pPr>
        <w:numPr>
          <w:ilvl w:val="0"/>
          <w:numId w:val="26"/>
        </w:numPr>
        <w:spacing w:line="278" w:lineRule="auto"/>
        <w:rPr>
          <w:rFonts w:ascii="Times New Roman" w:hAnsi="Times New Roman" w:cs="Times New Roman"/>
        </w:rPr>
      </w:pPr>
      <w:r w:rsidRPr="003D3F40">
        <w:rPr>
          <w:rFonts w:ascii="Times New Roman" w:hAnsi="Times New Roman" w:cs="Times New Roman"/>
          <w:b/>
          <w:bCs/>
        </w:rPr>
        <w:t>Recommendation:</w:t>
      </w:r>
      <w:r w:rsidRPr="003D3F40">
        <w:rPr>
          <w:rFonts w:ascii="Times New Roman" w:hAnsi="Times New Roman" w:cs="Times New Roman"/>
        </w:rPr>
        <w:t xml:space="preserve"> CMS-maintained FHIR endpoint registry, indexed by NPI and OAuth metadata, open to all payers</w:t>
      </w:r>
      <w:r w:rsidR="00C553C3" w:rsidRPr="003D3F40">
        <w:rPr>
          <w:rFonts w:ascii="Times New Roman" w:hAnsi="Times New Roman" w:cs="Times New Roman"/>
        </w:rPr>
        <w:t xml:space="preserve">, CMS powered AI Agents to monitor and enforce </w:t>
      </w:r>
      <w:r w:rsidR="00E97988" w:rsidRPr="003D3F40">
        <w:rPr>
          <w:rFonts w:ascii="Times New Roman" w:hAnsi="Times New Roman" w:cs="Times New Roman"/>
        </w:rPr>
        <w:t>Zero Trust</w:t>
      </w:r>
      <w:r w:rsidR="00C553C3" w:rsidRPr="003D3F40">
        <w:rPr>
          <w:rFonts w:ascii="Times New Roman" w:hAnsi="Times New Roman" w:cs="Times New Roman"/>
        </w:rPr>
        <w:t xml:space="preserve"> </w:t>
      </w:r>
      <w:r w:rsidR="00E97988" w:rsidRPr="003D3F40">
        <w:rPr>
          <w:rFonts w:ascii="Times New Roman" w:hAnsi="Times New Roman" w:cs="Times New Roman"/>
        </w:rPr>
        <w:t>Architecture, security, and privacy compliance.</w:t>
      </w:r>
    </w:p>
    <w:p w14:paraId="5742771C"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PA-5. Simplify clinical quality data</w:t>
      </w:r>
    </w:p>
    <w:p w14:paraId="2BE04AAF" w14:textId="77777777" w:rsidR="003735D5" w:rsidRPr="003D3F40" w:rsidRDefault="003735D5" w:rsidP="005A3012">
      <w:pPr>
        <w:numPr>
          <w:ilvl w:val="0"/>
          <w:numId w:val="27"/>
        </w:numPr>
        <w:spacing w:line="278" w:lineRule="auto"/>
        <w:rPr>
          <w:rFonts w:ascii="Times New Roman" w:hAnsi="Times New Roman" w:cs="Times New Roman"/>
        </w:rPr>
      </w:pPr>
      <w:r w:rsidRPr="003D3F40">
        <w:rPr>
          <w:rFonts w:ascii="Times New Roman" w:hAnsi="Times New Roman" w:cs="Times New Roman"/>
          <w:b/>
          <w:bCs/>
        </w:rPr>
        <w:t>Approach:</w:t>
      </w:r>
      <w:r w:rsidRPr="003D3F40">
        <w:rPr>
          <w:rFonts w:ascii="Times New Roman" w:hAnsi="Times New Roman" w:cs="Times New Roman"/>
        </w:rPr>
        <w:t xml:space="preserve"> Permit Bulk FHIR feeds to serve both payer quality programs and CMS reporting</w:t>
      </w:r>
    </w:p>
    <w:p w14:paraId="569DE96C" w14:textId="19CFC0E3" w:rsidR="003735D5" w:rsidRPr="003D3F40" w:rsidRDefault="003735D5" w:rsidP="005A3012">
      <w:pPr>
        <w:numPr>
          <w:ilvl w:val="0"/>
          <w:numId w:val="27"/>
        </w:numPr>
        <w:spacing w:line="278" w:lineRule="auto"/>
        <w:rPr>
          <w:rFonts w:ascii="Times New Roman" w:hAnsi="Times New Roman" w:cs="Times New Roman"/>
        </w:rPr>
      </w:pPr>
      <w:r w:rsidRPr="003D3F40">
        <w:rPr>
          <w:rFonts w:ascii="Times New Roman" w:hAnsi="Times New Roman" w:cs="Times New Roman"/>
          <w:b/>
          <w:bCs/>
        </w:rPr>
        <w:t>Collaboration:</w:t>
      </w:r>
      <w:r w:rsidRPr="003D3F40">
        <w:rPr>
          <w:rFonts w:ascii="Times New Roman" w:hAnsi="Times New Roman" w:cs="Times New Roman"/>
        </w:rPr>
        <w:t xml:space="preserve"> Share toolkit libraries </w:t>
      </w:r>
      <w:r w:rsidR="00E97988" w:rsidRPr="003D3F40">
        <w:rPr>
          <w:rFonts w:ascii="Times New Roman" w:hAnsi="Times New Roman" w:cs="Times New Roman"/>
        </w:rPr>
        <w:t xml:space="preserve">and secure AI agents </w:t>
      </w:r>
      <w:r w:rsidRPr="003D3F40">
        <w:rPr>
          <w:rFonts w:ascii="Times New Roman" w:hAnsi="Times New Roman" w:cs="Times New Roman"/>
        </w:rPr>
        <w:t>for transforming bulk exports into QDM/QRDA</w:t>
      </w:r>
    </w:p>
    <w:p w14:paraId="0310C9E0"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PA-7. Payer information-blocking complaints</w:t>
      </w:r>
    </w:p>
    <w:p w14:paraId="361D5098" w14:textId="77777777" w:rsidR="003735D5" w:rsidRPr="003D3F40" w:rsidRDefault="003735D5" w:rsidP="005A3012">
      <w:pPr>
        <w:numPr>
          <w:ilvl w:val="0"/>
          <w:numId w:val="28"/>
        </w:numPr>
        <w:spacing w:line="278" w:lineRule="auto"/>
        <w:rPr>
          <w:rFonts w:ascii="Times New Roman" w:hAnsi="Times New Roman" w:cs="Times New Roman"/>
        </w:rPr>
      </w:pPr>
      <w:r w:rsidRPr="003D3F40">
        <w:rPr>
          <w:rFonts w:ascii="Times New Roman" w:hAnsi="Times New Roman" w:cs="Times New Roman"/>
          <w:b/>
          <w:bCs/>
        </w:rPr>
        <w:t>Mechanism:</w:t>
      </w:r>
      <w:r w:rsidRPr="003D3F40">
        <w:rPr>
          <w:rFonts w:ascii="Times New Roman" w:hAnsi="Times New Roman" w:cs="Times New Roman"/>
        </w:rPr>
        <w:t xml:space="preserve"> Embed complaint form in payer portals; annual non-compliance fees for repeated offenders</w:t>
      </w:r>
    </w:p>
    <w:p w14:paraId="1DA9B63C" w14:textId="77777777" w:rsidR="003735D5" w:rsidRPr="003D3F40" w:rsidRDefault="00000000" w:rsidP="003735D5">
      <w:pPr>
        <w:spacing w:line="278" w:lineRule="auto"/>
        <w:rPr>
          <w:rFonts w:ascii="Times New Roman" w:hAnsi="Times New Roman" w:cs="Times New Roman"/>
        </w:rPr>
      </w:pPr>
      <w:r>
        <w:rPr>
          <w:rFonts w:ascii="Times New Roman" w:hAnsi="Times New Roman" w:cs="Times New Roman"/>
        </w:rPr>
        <w:pict w14:anchorId="3369B676">
          <v:rect id="_x0000_i1034" style="width:0;height:1.5pt" o:hralign="center" o:hrstd="t" o:hr="t" fillcolor="#a0a0a0" stroked="f"/>
        </w:pict>
      </w:r>
    </w:p>
    <w:p w14:paraId="12C0CC34"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D. Technology Vendors, Data Providers &amp; Networks</w:t>
      </w:r>
    </w:p>
    <w:p w14:paraId="0966A768"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TD-1. Stimulating developer interest</w:t>
      </w:r>
    </w:p>
    <w:p w14:paraId="42310351" w14:textId="21AE6A08" w:rsidR="003735D5" w:rsidRPr="003D3F40" w:rsidRDefault="003735D5" w:rsidP="005A3012">
      <w:pPr>
        <w:numPr>
          <w:ilvl w:val="0"/>
          <w:numId w:val="29"/>
        </w:numPr>
        <w:spacing w:line="278" w:lineRule="auto"/>
        <w:rPr>
          <w:rFonts w:ascii="Times New Roman" w:hAnsi="Times New Roman" w:cs="Times New Roman"/>
        </w:rPr>
      </w:pPr>
      <w:r w:rsidRPr="003D3F40">
        <w:rPr>
          <w:rFonts w:ascii="Times New Roman" w:hAnsi="Times New Roman" w:cs="Times New Roman"/>
          <w:b/>
          <w:bCs/>
        </w:rPr>
        <w:t>Short-term:</w:t>
      </w:r>
      <w:r w:rsidRPr="003D3F40">
        <w:rPr>
          <w:rFonts w:ascii="Times New Roman" w:hAnsi="Times New Roman" w:cs="Times New Roman"/>
        </w:rPr>
        <w:t xml:space="preserve"> Open-source </w:t>
      </w:r>
      <w:r w:rsidR="00D13EA7" w:rsidRPr="003D3F40">
        <w:rPr>
          <w:rFonts w:ascii="Times New Roman" w:hAnsi="Times New Roman" w:cs="Times New Roman"/>
        </w:rPr>
        <w:t>Healix</w:t>
      </w:r>
      <w:r w:rsidR="00D13EA7">
        <w:rPr>
          <w:rFonts w:ascii="Times New Roman" w:hAnsi="Times New Roman" w:cs="Times New Roman"/>
          <w:vertAlign w:val="superscript"/>
        </w:rPr>
        <w:t xml:space="preserve">2 </w:t>
      </w:r>
      <w:r w:rsidRPr="003D3F40">
        <w:rPr>
          <w:rFonts w:ascii="Times New Roman" w:hAnsi="Times New Roman" w:cs="Times New Roman"/>
        </w:rPr>
        <w:t>Neurofeedback SDK; cloud sandbox with synthetic FHIR data</w:t>
      </w:r>
    </w:p>
    <w:p w14:paraId="6D591FA7" w14:textId="77777777" w:rsidR="003735D5" w:rsidRPr="003D3F40" w:rsidRDefault="003735D5" w:rsidP="005A3012">
      <w:pPr>
        <w:numPr>
          <w:ilvl w:val="0"/>
          <w:numId w:val="29"/>
        </w:numPr>
        <w:spacing w:line="278" w:lineRule="auto"/>
        <w:rPr>
          <w:rFonts w:ascii="Times New Roman" w:hAnsi="Times New Roman" w:cs="Times New Roman"/>
        </w:rPr>
      </w:pPr>
      <w:r w:rsidRPr="003D3F40">
        <w:rPr>
          <w:rFonts w:ascii="Times New Roman" w:hAnsi="Times New Roman" w:cs="Times New Roman"/>
          <w:b/>
          <w:bCs/>
        </w:rPr>
        <w:t>Long-term:</w:t>
      </w:r>
      <w:r w:rsidRPr="003D3F40">
        <w:rPr>
          <w:rFonts w:ascii="Times New Roman" w:hAnsi="Times New Roman" w:cs="Times New Roman"/>
        </w:rPr>
        <w:t xml:space="preserve"> CMS/ONC grant-funded hackathons; prize challenges for at-home care innovations</w:t>
      </w:r>
    </w:p>
    <w:p w14:paraId="0F2032B9"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TD-2. Valuable CMS data &amp; new APIs</w:t>
      </w:r>
    </w:p>
    <w:p w14:paraId="614689CB" w14:textId="77777777" w:rsidR="003735D5" w:rsidRPr="003D3F40" w:rsidRDefault="003735D5" w:rsidP="005A3012">
      <w:pPr>
        <w:numPr>
          <w:ilvl w:val="0"/>
          <w:numId w:val="30"/>
        </w:numPr>
        <w:spacing w:line="278" w:lineRule="auto"/>
        <w:rPr>
          <w:rFonts w:ascii="Times New Roman" w:hAnsi="Times New Roman" w:cs="Times New Roman"/>
        </w:rPr>
      </w:pPr>
      <w:r w:rsidRPr="003D3F40">
        <w:rPr>
          <w:rFonts w:ascii="Times New Roman" w:hAnsi="Times New Roman" w:cs="Times New Roman"/>
          <w:b/>
          <w:bCs/>
        </w:rPr>
        <w:t>Desired additions:</w:t>
      </w:r>
    </w:p>
    <w:p w14:paraId="6A211F7D" w14:textId="77777777" w:rsidR="003735D5" w:rsidRPr="003D3F40" w:rsidRDefault="003735D5" w:rsidP="005A3012">
      <w:pPr>
        <w:numPr>
          <w:ilvl w:val="1"/>
          <w:numId w:val="30"/>
        </w:numPr>
        <w:spacing w:line="278" w:lineRule="auto"/>
        <w:rPr>
          <w:rFonts w:ascii="Times New Roman" w:hAnsi="Times New Roman" w:cs="Times New Roman"/>
        </w:rPr>
      </w:pPr>
      <w:r w:rsidRPr="003D3F40">
        <w:rPr>
          <w:rFonts w:ascii="Times New Roman" w:hAnsi="Times New Roman" w:cs="Times New Roman"/>
        </w:rPr>
        <w:t>Claims adjudication status</w:t>
      </w:r>
    </w:p>
    <w:p w14:paraId="13C1EA16" w14:textId="77777777" w:rsidR="003735D5" w:rsidRPr="003D3F40" w:rsidRDefault="003735D5" w:rsidP="005A3012">
      <w:pPr>
        <w:numPr>
          <w:ilvl w:val="1"/>
          <w:numId w:val="30"/>
        </w:numPr>
        <w:spacing w:line="278" w:lineRule="auto"/>
        <w:rPr>
          <w:rFonts w:ascii="Times New Roman" w:hAnsi="Times New Roman" w:cs="Times New Roman"/>
        </w:rPr>
      </w:pPr>
      <w:r w:rsidRPr="003D3F40">
        <w:rPr>
          <w:rFonts w:ascii="Times New Roman" w:hAnsi="Times New Roman" w:cs="Times New Roman"/>
        </w:rPr>
        <w:t>SDOH indices</w:t>
      </w:r>
    </w:p>
    <w:p w14:paraId="113E0225" w14:textId="77777777" w:rsidR="003735D5" w:rsidRPr="003D3F40" w:rsidRDefault="003735D5" w:rsidP="005A3012">
      <w:pPr>
        <w:numPr>
          <w:ilvl w:val="1"/>
          <w:numId w:val="30"/>
        </w:numPr>
        <w:spacing w:line="278" w:lineRule="auto"/>
        <w:rPr>
          <w:rFonts w:ascii="Times New Roman" w:hAnsi="Times New Roman" w:cs="Times New Roman"/>
        </w:rPr>
      </w:pPr>
      <w:r w:rsidRPr="003D3F40">
        <w:rPr>
          <w:rFonts w:ascii="Times New Roman" w:hAnsi="Times New Roman" w:cs="Times New Roman"/>
        </w:rPr>
        <w:t>Device-generated FHIR Observations</w:t>
      </w:r>
    </w:p>
    <w:p w14:paraId="12E5091B" w14:textId="60928C59" w:rsidR="003735D5" w:rsidRPr="003D3F40" w:rsidRDefault="003735D5" w:rsidP="005A3012">
      <w:pPr>
        <w:numPr>
          <w:ilvl w:val="0"/>
          <w:numId w:val="30"/>
        </w:numPr>
        <w:spacing w:line="278" w:lineRule="auto"/>
        <w:rPr>
          <w:rFonts w:ascii="Times New Roman" w:hAnsi="Times New Roman" w:cs="Times New Roman"/>
        </w:rPr>
      </w:pPr>
      <w:r w:rsidRPr="003D3F40">
        <w:rPr>
          <w:rFonts w:ascii="Times New Roman" w:hAnsi="Times New Roman" w:cs="Times New Roman"/>
          <w:b/>
          <w:bCs/>
        </w:rPr>
        <w:t>Obstacles:</w:t>
      </w:r>
      <w:r w:rsidRPr="003D3F40">
        <w:rPr>
          <w:rFonts w:ascii="Times New Roman" w:hAnsi="Times New Roman" w:cs="Times New Roman"/>
        </w:rPr>
        <w:t xml:space="preserve"> Lack of SDKs; inconsistent API docs</w:t>
      </w:r>
      <w:r w:rsidR="00E55EAE" w:rsidRPr="003D3F40">
        <w:rPr>
          <w:rFonts w:ascii="Times New Roman" w:hAnsi="Times New Roman" w:cs="Times New Roman"/>
        </w:rPr>
        <w:t>; Low or no adoption of AI Agents backed by secure 3</w:t>
      </w:r>
      <w:r w:rsidR="00E55EAE" w:rsidRPr="003D3F40">
        <w:rPr>
          <w:rFonts w:ascii="Times New Roman" w:hAnsi="Times New Roman" w:cs="Times New Roman"/>
          <w:vertAlign w:val="superscript"/>
        </w:rPr>
        <w:t>rd</w:t>
      </w:r>
      <w:r w:rsidR="00E55EAE" w:rsidRPr="003D3F40">
        <w:rPr>
          <w:rFonts w:ascii="Times New Roman" w:hAnsi="Times New Roman" w:cs="Times New Roman"/>
        </w:rPr>
        <w:t xml:space="preserve"> party LLMs</w:t>
      </w:r>
    </w:p>
    <w:p w14:paraId="779B051B" w14:textId="79C67776" w:rsidR="003735D5" w:rsidRPr="003D3F40" w:rsidRDefault="003735D5" w:rsidP="005A3012">
      <w:pPr>
        <w:numPr>
          <w:ilvl w:val="0"/>
          <w:numId w:val="30"/>
        </w:numPr>
        <w:spacing w:line="278" w:lineRule="auto"/>
        <w:rPr>
          <w:rFonts w:ascii="Times New Roman" w:hAnsi="Times New Roman" w:cs="Times New Roman"/>
        </w:rPr>
      </w:pPr>
      <w:r w:rsidRPr="003D3F40">
        <w:rPr>
          <w:rFonts w:ascii="Times New Roman" w:hAnsi="Times New Roman" w:cs="Times New Roman"/>
          <w:b/>
          <w:bCs/>
        </w:rPr>
        <w:t>Suggestion:</w:t>
      </w:r>
      <w:r w:rsidRPr="003D3F40">
        <w:rPr>
          <w:rFonts w:ascii="Times New Roman" w:hAnsi="Times New Roman" w:cs="Times New Roman"/>
        </w:rPr>
        <w:t xml:space="preserve"> Publish interactive API consoles and sample code</w:t>
      </w:r>
      <w:r w:rsidR="00E55EAE" w:rsidRPr="003D3F40">
        <w:rPr>
          <w:rFonts w:ascii="Times New Roman" w:hAnsi="Times New Roman" w:cs="Times New Roman"/>
        </w:rPr>
        <w:t xml:space="preserve">; provide </w:t>
      </w:r>
      <w:r w:rsidR="004E1FEB" w:rsidRPr="003D3F40">
        <w:rPr>
          <w:rFonts w:ascii="Times New Roman" w:hAnsi="Times New Roman" w:cs="Times New Roman"/>
        </w:rPr>
        <w:t xml:space="preserve">CMS MCP services for secure AI Agent </w:t>
      </w:r>
      <w:r w:rsidR="004C66E4" w:rsidRPr="003D3F40">
        <w:rPr>
          <w:rFonts w:ascii="Times New Roman" w:hAnsi="Times New Roman" w:cs="Times New Roman"/>
        </w:rPr>
        <w:t>integration</w:t>
      </w:r>
      <w:r w:rsidR="004E1FEB" w:rsidRPr="003D3F40">
        <w:rPr>
          <w:rFonts w:ascii="Times New Roman" w:hAnsi="Times New Roman" w:cs="Times New Roman"/>
        </w:rPr>
        <w:t xml:space="preserve"> across CMS platforms internally and </w:t>
      </w:r>
      <w:r w:rsidR="004C66E4" w:rsidRPr="003D3F40">
        <w:rPr>
          <w:rFonts w:ascii="Times New Roman" w:hAnsi="Times New Roman" w:cs="Times New Roman"/>
        </w:rPr>
        <w:t>approved business partners</w:t>
      </w:r>
    </w:p>
    <w:p w14:paraId="111FD4C6"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TD-3. Digital identity</w:t>
      </w:r>
    </w:p>
    <w:p w14:paraId="0D325C11" w14:textId="77777777" w:rsidR="003735D5" w:rsidRPr="003D3F40" w:rsidRDefault="003735D5" w:rsidP="005A3012">
      <w:pPr>
        <w:numPr>
          <w:ilvl w:val="0"/>
          <w:numId w:val="31"/>
        </w:numPr>
        <w:spacing w:line="278" w:lineRule="auto"/>
        <w:rPr>
          <w:rFonts w:ascii="Times New Roman" w:hAnsi="Times New Roman" w:cs="Times New Roman"/>
        </w:rPr>
      </w:pPr>
      <w:r w:rsidRPr="003D3F40">
        <w:rPr>
          <w:rFonts w:ascii="Times New Roman" w:hAnsi="Times New Roman" w:cs="Times New Roman"/>
          <w:b/>
          <w:bCs/>
        </w:rPr>
        <w:t>Benefits:</w:t>
      </w:r>
      <w:r w:rsidRPr="003D3F40">
        <w:rPr>
          <w:rFonts w:ascii="Times New Roman" w:hAnsi="Times New Roman" w:cs="Times New Roman"/>
        </w:rPr>
        <w:t xml:space="preserve"> Improved patient matching; fraud reduction</w:t>
      </w:r>
    </w:p>
    <w:p w14:paraId="6002AB20" w14:textId="77777777" w:rsidR="003735D5" w:rsidRPr="003D3F40" w:rsidRDefault="003735D5" w:rsidP="005A3012">
      <w:pPr>
        <w:numPr>
          <w:ilvl w:val="0"/>
          <w:numId w:val="31"/>
        </w:numPr>
        <w:spacing w:line="278" w:lineRule="auto"/>
        <w:rPr>
          <w:rFonts w:ascii="Times New Roman" w:hAnsi="Times New Roman" w:cs="Times New Roman"/>
        </w:rPr>
      </w:pPr>
      <w:r w:rsidRPr="003D3F40">
        <w:rPr>
          <w:rFonts w:ascii="Times New Roman" w:hAnsi="Times New Roman" w:cs="Times New Roman"/>
          <w:b/>
          <w:bCs/>
        </w:rPr>
        <w:t>Downsides:</w:t>
      </w:r>
      <w:r w:rsidRPr="003D3F40">
        <w:rPr>
          <w:rFonts w:ascii="Times New Roman" w:hAnsi="Times New Roman" w:cs="Times New Roman"/>
        </w:rPr>
        <w:t xml:space="preserve"> Enrollment friction—mitigate with assisted onboarding</w:t>
      </w:r>
    </w:p>
    <w:p w14:paraId="616BD83E" w14:textId="41BAE47D" w:rsidR="003735D5" w:rsidRPr="003D3F40" w:rsidRDefault="003735D5" w:rsidP="005A3012">
      <w:pPr>
        <w:numPr>
          <w:ilvl w:val="0"/>
          <w:numId w:val="31"/>
        </w:numPr>
        <w:spacing w:line="278" w:lineRule="auto"/>
        <w:rPr>
          <w:rFonts w:ascii="Times New Roman" w:hAnsi="Times New Roman" w:cs="Times New Roman"/>
        </w:rPr>
      </w:pPr>
      <w:r w:rsidRPr="003D3F40">
        <w:rPr>
          <w:rFonts w:ascii="Times New Roman" w:hAnsi="Times New Roman" w:cs="Times New Roman"/>
          <w:b/>
          <w:bCs/>
        </w:rPr>
        <w:lastRenderedPageBreak/>
        <w:t>Protocol:</w:t>
      </w:r>
      <w:r w:rsidRPr="003D3F40">
        <w:rPr>
          <w:rFonts w:ascii="Times New Roman" w:hAnsi="Times New Roman" w:cs="Times New Roman"/>
        </w:rPr>
        <w:t xml:space="preserve"> Mandate OpenID Connect for all FHIR APIs</w:t>
      </w:r>
      <w:r w:rsidR="004C66E4" w:rsidRPr="003D3F40">
        <w:rPr>
          <w:rFonts w:ascii="Times New Roman" w:hAnsi="Times New Roman" w:cs="Times New Roman"/>
        </w:rPr>
        <w:t xml:space="preserve">; CMS </w:t>
      </w:r>
      <w:r w:rsidR="006151BD" w:rsidRPr="003D3F40">
        <w:rPr>
          <w:rFonts w:ascii="Times New Roman" w:hAnsi="Times New Roman" w:cs="Times New Roman"/>
        </w:rPr>
        <w:t>security tested and approved MCP services to enable AI adoption</w:t>
      </w:r>
    </w:p>
    <w:p w14:paraId="0153B8C4"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TD-4/TD-5. Open standards &amp; directory</w:t>
      </w:r>
    </w:p>
    <w:p w14:paraId="03E3DC72" w14:textId="30B2A858" w:rsidR="003735D5" w:rsidRPr="003D3F40" w:rsidRDefault="003735D5" w:rsidP="005A3012">
      <w:pPr>
        <w:numPr>
          <w:ilvl w:val="0"/>
          <w:numId w:val="32"/>
        </w:numPr>
        <w:spacing w:line="278" w:lineRule="auto"/>
        <w:rPr>
          <w:rFonts w:ascii="Times New Roman" w:hAnsi="Times New Roman" w:cs="Times New Roman"/>
        </w:rPr>
      </w:pPr>
      <w:r w:rsidRPr="003D3F40">
        <w:rPr>
          <w:rFonts w:ascii="Times New Roman" w:hAnsi="Times New Roman" w:cs="Times New Roman"/>
          <w:b/>
          <w:bCs/>
        </w:rPr>
        <w:t>Encourage:</w:t>
      </w:r>
      <w:r w:rsidRPr="003D3F40">
        <w:rPr>
          <w:rFonts w:ascii="Times New Roman" w:hAnsi="Times New Roman" w:cs="Times New Roman"/>
        </w:rPr>
        <w:t xml:space="preserve"> FHIR R4 over proprietary formats; phase out legacy APIs</w:t>
      </w:r>
      <w:r w:rsidR="006151BD" w:rsidRPr="003D3F40">
        <w:rPr>
          <w:rFonts w:ascii="Times New Roman" w:hAnsi="Times New Roman" w:cs="Times New Roman"/>
        </w:rPr>
        <w:t>; Adopt secure AI Agents</w:t>
      </w:r>
    </w:p>
    <w:p w14:paraId="578CBF74" w14:textId="0192EB19" w:rsidR="003735D5" w:rsidRPr="003D3F40" w:rsidRDefault="003735D5" w:rsidP="005A3012">
      <w:pPr>
        <w:numPr>
          <w:ilvl w:val="0"/>
          <w:numId w:val="32"/>
        </w:numPr>
        <w:spacing w:line="278" w:lineRule="auto"/>
        <w:rPr>
          <w:rFonts w:ascii="Times New Roman" w:hAnsi="Times New Roman" w:cs="Times New Roman"/>
        </w:rPr>
      </w:pPr>
      <w:r w:rsidRPr="003D3F40">
        <w:rPr>
          <w:rFonts w:ascii="Times New Roman" w:hAnsi="Times New Roman" w:cs="Times New Roman"/>
          <w:b/>
          <w:bCs/>
        </w:rPr>
        <w:t>Directory:</w:t>
      </w:r>
      <w:r w:rsidRPr="003D3F40">
        <w:rPr>
          <w:rFonts w:ascii="Times New Roman" w:hAnsi="Times New Roman" w:cs="Times New Roman"/>
        </w:rPr>
        <w:t xml:space="preserve"> CMS-hosted, searchable FHIR endpoint registry (free, API-driven updates)</w:t>
      </w:r>
      <w:r w:rsidR="008E78BB" w:rsidRPr="003D3F40">
        <w:rPr>
          <w:rFonts w:ascii="Times New Roman" w:hAnsi="Times New Roman" w:cs="Times New Roman"/>
        </w:rPr>
        <w:t>; CMS secure MCP servers</w:t>
      </w:r>
    </w:p>
    <w:p w14:paraId="4D99B9C3"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TD-6/TD-7. TEFCA &amp; USCDI</w:t>
      </w:r>
    </w:p>
    <w:p w14:paraId="1D7848A8" w14:textId="77777777" w:rsidR="003735D5" w:rsidRPr="003D3F40" w:rsidRDefault="003735D5" w:rsidP="005A3012">
      <w:pPr>
        <w:numPr>
          <w:ilvl w:val="0"/>
          <w:numId w:val="33"/>
        </w:numPr>
        <w:spacing w:line="278" w:lineRule="auto"/>
        <w:rPr>
          <w:rFonts w:ascii="Times New Roman" w:hAnsi="Times New Roman" w:cs="Times New Roman"/>
        </w:rPr>
      </w:pPr>
      <w:r w:rsidRPr="003D3F40">
        <w:rPr>
          <w:rFonts w:ascii="Times New Roman" w:hAnsi="Times New Roman" w:cs="Times New Roman"/>
          <w:b/>
          <w:bCs/>
        </w:rPr>
        <w:t>TEFCA strength:</w:t>
      </w:r>
      <w:r w:rsidRPr="003D3F40">
        <w:rPr>
          <w:rFonts w:ascii="Times New Roman" w:hAnsi="Times New Roman" w:cs="Times New Roman"/>
        </w:rPr>
        <w:t xml:space="preserve"> Trust fabric for secure exchange</w:t>
      </w:r>
    </w:p>
    <w:p w14:paraId="2A880E34" w14:textId="77777777" w:rsidR="003735D5" w:rsidRPr="003D3F40" w:rsidRDefault="003735D5" w:rsidP="005A3012">
      <w:pPr>
        <w:numPr>
          <w:ilvl w:val="0"/>
          <w:numId w:val="33"/>
        </w:numPr>
        <w:spacing w:line="278" w:lineRule="auto"/>
        <w:rPr>
          <w:rFonts w:ascii="Times New Roman" w:hAnsi="Times New Roman" w:cs="Times New Roman"/>
        </w:rPr>
      </w:pPr>
      <w:r w:rsidRPr="003D3F40">
        <w:rPr>
          <w:rFonts w:ascii="Times New Roman" w:hAnsi="Times New Roman" w:cs="Times New Roman"/>
          <w:b/>
          <w:bCs/>
        </w:rPr>
        <w:t>Redundancy:</w:t>
      </w:r>
      <w:r w:rsidRPr="003D3F40">
        <w:rPr>
          <w:rFonts w:ascii="Times New Roman" w:hAnsi="Times New Roman" w:cs="Times New Roman"/>
        </w:rPr>
        <w:t xml:space="preserve"> Consolidate IHE XCA under FHIR (g)(10)</w:t>
      </w:r>
    </w:p>
    <w:p w14:paraId="4095AB12" w14:textId="2618C70B" w:rsidR="003735D5" w:rsidRPr="003D3F40" w:rsidRDefault="003735D5" w:rsidP="005A3012">
      <w:pPr>
        <w:numPr>
          <w:ilvl w:val="0"/>
          <w:numId w:val="33"/>
        </w:numPr>
        <w:spacing w:line="278" w:lineRule="auto"/>
        <w:rPr>
          <w:rFonts w:ascii="Times New Roman" w:hAnsi="Times New Roman" w:cs="Times New Roman"/>
        </w:rPr>
      </w:pPr>
      <w:r w:rsidRPr="003D3F40">
        <w:rPr>
          <w:rFonts w:ascii="Times New Roman" w:hAnsi="Times New Roman" w:cs="Times New Roman"/>
          <w:b/>
          <w:bCs/>
        </w:rPr>
        <w:t>USCDI gaps:</w:t>
      </w:r>
      <w:r w:rsidRPr="003D3F40">
        <w:rPr>
          <w:rFonts w:ascii="Times New Roman" w:hAnsi="Times New Roman" w:cs="Times New Roman"/>
        </w:rPr>
        <w:t xml:space="preserve"> Missing device telemetry—propose USCDI v4 extension for Observations</w:t>
      </w:r>
      <w:r w:rsidR="008F72E2" w:rsidRPr="003D3F40">
        <w:rPr>
          <w:rFonts w:ascii="Times New Roman" w:hAnsi="Times New Roman" w:cs="Times New Roman"/>
        </w:rPr>
        <w:t>, lack of secure AI and AI Agent integration</w:t>
      </w:r>
    </w:p>
    <w:p w14:paraId="48D0A4A2"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TD-8/TD-11. Certification criteria</w:t>
      </w:r>
    </w:p>
    <w:p w14:paraId="0748C58E" w14:textId="77777777" w:rsidR="003735D5" w:rsidRPr="003D3F40" w:rsidRDefault="003735D5" w:rsidP="005A3012">
      <w:pPr>
        <w:numPr>
          <w:ilvl w:val="0"/>
          <w:numId w:val="34"/>
        </w:numPr>
        <w:spacing w:line="278" w:lineRule="auto"/>
        <w:rPr>
          <w:rFonts w:ascii="Times New Roman" w:hAnsi="Times New Roman" w:cs="Times New Roman"/>
        </w:rPr>
      </w:pPr>
      <w:r w:rsidRPr="003D3F40">
        <w:rPr>
          <w:rFonts w:ascii="Times New Roman" w:hAnsi="Times New Roman" w:cs="Times New Roman"/>
          <w:b/>
          <w:bCs/>
        </w:rPr>
        <w:t>API-first:</w:t>
      </w:r>
      <w:r w:rsidRPr="003D3F40">
        <w:rPr>
          <w:rFonts w:ascii="Times New Roman" w:hAnsi="Times New Roman" w:cs="Times New Roman"/>
        </w:rPr>
        <w:t xml:space="preserve"> Elevate Bulk FHIR and SMART on FHIR to mandatory ONC criteria</w:t>
      </w:r>
    </w:p>
    <w:p w14:paraId="0DCF7EE1" w14:textId="6292A418" w:rsidR="003735D5" w:rsidRPr="003D3F40" w:rsidRDefault="003735D5" w:rsidP="005A3012">
      <w:pPr>
        <w:numPr>
          <w:ilvl w:val="0"/>
          <w:numId w:val="34"/>
        </w:numPr>
        <w:spacing w:line="278" w:lineRule="auto"/>
        <w:rPr>
          <w:rFonts w:ascii="Times New Roman" w:hAnsi="Times New Roman" w:cs="Times New Roman"/>
        </w:rPr>
      </w:pPr>
      <w:r w:rsidRPr="003D3F40">
        <w:rPr>
          <w:rFonts w:ascii="Times New Roman" w:hAnsi="Times New Roman" w:cs="Times New Roman"/>
          <w:b/>
          <w:bCs/>
        </w:rPr>
        <w:t>EHI export:</w:t>
      </w:r>
      <w:r w:rsidRPr="003D3F40">
        <w:rPr>
          <w:rFonts w:ascii="Times New Roman" w:hAnsi="Times New Roman" w:cs="Times New Roman"/>
        </w:rPr>
        <w:t xml:space="preserve"> Standardize export APIs for full-chart EHI, including scanned/faxed records via </w:t>
      </w:r>
      <w:proofErr w:type="spellStart"/>
      <w:r w:rsidRPr="003D3F40">
        <w:rPr>
          <w:rFonts w:ascii="Times New Roman" w:hAnsi="Times New Roman" w:cs="Times New Roman"/>
        </w:rPr>
        <w:t>DataElementDirectory</w:t>
      </w:r>
      <w:proofErr w:type="spellEnd"/>
      <w:r w:rsidR="008E78BB" w:rsidRPr="003D3F40">
        <w:rPr>
          <w:rFonts w:ascii="Times New Roman" w:hAnsi="Times New Roman" w:cs="Times New Roman"/>
        </w:rPr>
        <w:t xml:space="preserve">; </w:t>
      </w:r>
      <w:r w:rsidR="004F6E0E" w:rsidRPr="003D3F40">
        <w:rPr>
          <w:rFonts w:ascii="Times New Roman" w:hAnsi="Times New Roman" w:cs="Times New Roman"/>
        </w:rPr>
        <w:t>Provide MCP directory for new and future applications</w:t>
      </w:r>
    </w:p>
    <w:p w14:paraId="6C432A3E"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TD-12/TD-13. Non-CMS data sources</w:t>
      </w:r>
    </w:p>
    <w:p w14:paraId="67B888AD" w14:textId="77777777" w:rsidR="003735D5" w:rsidRPr="003D3F40" w:rsidRDefault="003735D5" w:rsidP="005A3012">
      <w:pPr>
        <w:numPr>
          <w:ilvl w:val="0"/>
          <w:numId w:val="35"/>
        </w:numPr>
        <w:spacing w:line="278" w:lineRule="auto"/>
        <w:rPr>
          <w:rFonts w:ascii="Times New Roman" w:hAnsi="Times New Roman" w:cs="Times New Roman"/>
        </w:rPr>
      </w:pPr>
      <w:r w:rsidRPr="003D3F40">
        <w:rPr>
          <w:rFonts w:ascii="Times New Roman" w:hAnsi="Times New Roman" w:cs="Times New Roman"/>
          <w:b/>
          <w:bCs/>
        </w:rPr>
        <w:t>Endorsement criteria:</w:t>
      </w:r>
      <w:r w:rsidRPr="003D3F40">
        <w:rPr>
          <w:rFonts w:ascii="Times New Roman" w:hAnsi="Times New Roman" w:cs="Times New Roman"/>
        </w:rPr>
        <w:t xml:space="preserve"> Security posture, uptime SLAs, data completeness index</w:t>
      </w:r>
    </w:p>
    <w:p w14:paraId="2D60544D" w14:textId="452C1998" w:rsidR="003735D5" w:rsidRPr="003D3F40" w:rsidRDefault="003735D5" w:rsidP="005A3012">
      <w:pPr>
        <w:numPr>
          <w:ilvl w:val="0"/>
          <w:numId w:val="35"/>
        </w:numPr>
        <w:spacing w:line="278" w:lineRule="auto"/>
        <w:rPr>
          <w:rFonts w:ascii="Times New Roman" w:hAnsi="Times New Roman" w:cs="Times New Roman"/>
        </w:rPr>
      </w:pPr>
      <w:r w:rsidRPr="003D3F40">
        <w:rPr>
          <w:rFonts w:ascii="Times New Roman" w:hAnsi="Times New Roman" w:cs="Times New Roman"/>
          <w:b/>
          <w:bCs/>
        </w:rPr>
        <w:t>Advancement:</w:t>
      </w:r>
      <w:r w:rsidRPr="003D3F40">
        <w:rPr>
          <w:rFonts w:ascii="Times New Roman" w:hAnsi="Times New Roman" w:cs="Times New Roman"/>
        </w:rPr>
        <w:t xml:space="preserve"> Permit inclusion of vendor Observations in Blue Button 2.0 extensions</w:t>
      </w:r>
      <w:r w:rsidR="00FA1FFC" w:rsidRPr="003D3F40">
        <w:rPr>
          <w:rFonts w:ascii="Times New Roman" w:hAnsi="Times New Roman" w:cs="Times New Roman"/>
        </w:rPr>
        <w:t>; Provide secure MCP server with vetted MCP services; Enable Zero Trust requirements across all platforms</w:t>
      </w:r>
    </w:p>
    <w:p w14:paraId="638EE6B0"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TD-14/TD-17. FHIR networks &amp; bulk APIs</w:t>
      </w:r>
    </w:p>
    <w:p w14:paraId="7C34CA2C" w14:textId="77777777" w:rsidR="003735D5" w:rsidRPr="003D3F40" w:rsidRDefault="003735D5" w:rsidP="005A3012">
      <w:pPr>
        <w:numPr>
          <w:ilvl w:val="0"/>
          <w:numId w:val="36"/>
        </w:numPr>
        <w:spacing w:line="278" w:lineRule="auto"/>
        <w:rPr>
          <w:rFonts w:ascii="Times New Roman" w:hAnsi="Times New Roman" w:cs="Times New Roman"/>
        </w:rPr>
      </w:pPr>
      <w:r w:rsidRPr="003D3F40">
        <w:rPr>
          <w:rFonts w:ascii="Times New Roman" w:hAnsi="Times New Roman" w:cs="Times New Roman"/>
          <w:b/>
          <w:bCs/>
        </w:rPr>
        <w:t>Connectivity:</w:t>
      </w:r>
      <w:r w:rsidRPr="003D3F40">
        <w:rPr>
          <w:rFonts w:ascii="Times New Roman" w:hAnsi="Times New Roman" w:cs="Times New Roman"/>
        </w:rPr>
        <w:t xml:space="preserve"> 150+ endpoints across QHINs, private HIEs; searchable by NPI</w:t>
      </w:r>
    </w:p>
    <w:p w14:paraId="103CEAD4" w14:textId="77777777" w:rsidR="003735D5" w:rsidRPr="003D3F40" w:rsidRDefault="003735D5" w:rsidP="005A3012">
      <w:pPr>
        <w:numPr>
          <w:ilvl w:val="0"/>
          <w:numId w:val="36"/>
        </w:numPr>
        <w:spacing w:line="278" w:lineRule="auto"/>
        <w:rPr>
          <w:rFonts w:ascii="Times New Roman" w:hAnsi="Times New Roman" w:cs="Times New Roman"/>
        </w:rPr>
      </w:pPr>
      <w:r w:rsidRPr="003D3F40">
        <w:rPr>
          <w:rFonts w:ascii="Times New Roman" w:hAnsi="Times New Roman" w:cs="Times New Roman"/>
          <w:b/>
          <w:bCs/>
        </w:rPr>
        <w:t>Bulk FHIR benefits:</w:t>
      </w:r>
      <w:r w:rsidRPr="003D3F40">
        <w:rPr>
          <w:rFonts w:ascii="Times New Roman" w:hAnsi="Times New Roman" w:cs="Times New Roman"/>
        </w:rPr>
        <w:t xml:space="preserve"> Population health analytics; recommend daily delta feeds to address staleness</w:t>
      </w:r>
    </w:p>
    <w:p w14:paraId="0C098FC6" w14:textId="5B19A8FF" w:rsidR="003735D5" w:rsidRPr="003D3F40" w:rsidRDefault="003735D5" w:rsidP="005A3012">
      <w:pPr>
        <w:numPr>
          <w:ilvl w:val="0"/>
          <w:numId w:val="36"/>
        </w:numPr>
        <w:spacing w:line="278" w:lineRule="auto"/>
        <w:rPr>
          <w:rFonts w:ascii="Times New Roman" w:hAnsi="Times New Roman" w:cs="Times New Roman"/>
        </w:rPr>
      </w:pPr>
      <w:r w:rsidRPr="003D3F40">
        <w:rPr>
          <w:rFonts w:ascii="Times New Roman" w:hAnsi="Times New Roman" w:cs="Times New Roman"/>
          <w:b/>
          <w:bCs/>
        </w:rPr>
        <w:t>Shared vs point-to-point:</w:t>
      </w:r>
      <w:r w:rsidRPr="003D3F40">
        <w:rPr>
          <w:rFonts w:ascii="Times New Roman" w:hAnsi="Times New Roman" w:cs="Times New Roman"/>
        </w:rPr>
        <w:t xml:space="preserve"> Incentivize reciprocal access under TEFCA with cost-sharing</w:t>
      </w:r>
      <w:r w:rsidR="00763118" w:rsidRPr="003D3F40">
        <w:rPr>
          <w:rFonts w:ascii="Times New Roman" w:hAnsi="Times New Roman" w:cs="Times New Roman"/>
        </w:rPr>
        <w:t>; Update with secure MCP Gateways</w:t>
      </w:r>
    </w:p>
    <w:p w14:paraId="65DD60B7"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TD-18. Information blocking</w:t>
      </w:r>
    </w:p>
    <w:p w14:paraId="78D438C0" w14:textId="77777777" w:rsidR="003735D5" w:rsidRPr="003D3F40" w:rsidRDefault="003735D5" w:rsidP="005A3012">
      <w:pPr>
        <w:numPr>
          <w:ilvl w:val="0"/>
          <w:numId w:val="37"/>
        </w:numPr>
        <w:spacing w:line="278" w:lineRule="auto"/>
        <w:rPr>
          <w:rFonts w:ascii="Times New Roman" w:hAnsi="Times New Roman" w:cs="Times New Roman"/>
        </w:rPr>
      </w:pPr>
      <w:r w:rsidRPr="003D3F40">
        <w:rPr>
          <w:rFonts w:ascii="Times New Roman" w:hAnsi="Times New Roman" w:cs="Times New Roman"/>
          <w:b/>
          <w:bCs/>
        </w:rPr>
        <w:t>Examples:</w:t>
      </w:r>
      <w:r w:rsidRPr="003D3F40">
        <w:rPr>
          <w:rFonts w:ascii="Times New Roman" w:hAnsi="Times New Roman" w:cs="Times New Roman"/>
        </w:rPr>
        <w:t xml:space="preserve"> Failed encounter note reads; timeouts on bulk queries</w:t>
      </w:r>
    </w:p>
    <w:p w14:paraId="009209A7" w14:textId="77777777" w:rsidR="003735D5" w:rsidRPr="003D3F40" w:rsidRDefault="003735D5" w:rsidP="005A3012">
      <w:pPr>
        <w:numPr>
          <w:ilvl w:val="0"/>
          <w:numId w:val="37"/>
        </w:numPr>
        <w:spacing w:line="278" w:lineRule="auto"/>
        <w:rPr>
          <w:rFonts w:ascii="Times New Roman" w:hAnsi="Times New Roman" w:cs="Times New Roman"/>
        </w:rPr>
      </w:pPr>
      <w:r w:rsidRPr="003D3F40">
        <w:rPr>
          <w:rFonts w:ascii="Times New Roman" w:hAnsi="Times New Roman" w:cs="Times New Roman"/>
          <w:b/>
          <w:bCs/>
        </w:rPr>
        <w:t>Policy:</w:t>
      </w:r>
      <w:r w:rsidRPr="003D3F40">
        <w:rPr>
          <w:rFonts w:ascii="Times New Roman" w:hAnsi="Times New Roman" w:cs="Times New Roman"/>
        </w:rPr>
        <w:t xml:space="preserve"> API-specific performance SLAs; public SLA disclosures</w:t>
      </w:r>
    </w:p>
    <w:p w14:paraId="7D88EE5B"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TD-19. Price transparency</w:t>
      </w:r>
    </w:p>
    <w:p w14:paraId="092D1D16" w14:textId="24BD11DE" w:rsidR="003735D5" w:rsidRPr="003D3F40" w:rsidRDefault="003735D5" w:rsidP="005A3012">
      <w:pPr>
        <w:numPr>
          <w:ilvl w:val="0"/>
          <w:numId w:val="38"/>
        </w:numPr>
        <w:spacing w:line="278" w:lineRule="auto"/>
        <w:rPr>
          <w:rFonts w:ascii="Times New Roman" w:hAnsi="Times New Roman" w:cs="Times New Roman"/>
        </w:rPr>
      </w:pPr>
      <w:r w:rsidRPr="003D3F40">
        <w:rPr>
          <w:rFonts w:ascii="Times New Roman" w:hAnsi="Times New Roman" w:cs="Times New Roman"/>
          <w:b/>
          <w:bCs/>
        </w:rPr>
        <w:t>Shortcomings:</w:t>
      </w:r>
      <w:r w:rsidRPr="003D3F40">
        <w:rPr>
          <w:rFonts w:ascii="Times New Roman" w:hAnsi="Times New Roman" w:cs="Times New Roman"/>
        </w:rPr>
        <w:t xml:space="preserve"> Inconsistent JSON schemas; outdated fee schedules</w:t>
      </w:r>
    </w:p>
    <w:p w14:paraId="22C195F5" w14:textId="68B8DE2C" w:rsidR="003735D5" w:rsidRPr="003D3F40" w:rsidRDefault="003735D5" w:rsidP="005A3012">
      <w:pPr>
        <w:numPr>
          <w:ilvl w:val="0"/>
          <w:numId w:val="38"/>
        </w:numPr>
        <w:spacing w:line="278" w:lineRule="auto"/>
        <w:rPr>
          <w:rFonts w:ascii="Times New Roman" w:hAnsi="Times New Roman" w:cs="Times New Roman"/>
        </w:rPr>
      </w:pPr>
      <w:r w:rsidRPr="003D3F40">
        <w:rPr>
          <w:rFonts w:ascii="Times New Roman" w:hAnsi="Times New Roman" w:cs="Times New Roman"/>
          <w:b/>
          <w:bCs/>
        </w:rPr>
        <w:lastRenderedPageBreak/>
        <w:t>Workflow:</w:t>
      </w:r>
      <w:r w:rsidRPr="003D3F40">
        <w:rPr>
          <w:rFonts w:ascii="Times New Roman" w:hAnsi="Times New Roman" w:cs="Times New Roman"/>
        </w:rPr>
        <w:t xml:space="preserve"> Embed cost estimates in scheduling apps; mandate standard </w:t>
      </w:r>
      <w:proofErr w:type="spellStart"/>
      <w:r w:rsidRPr="003D3F40">
        <w:rPr>
          <w:rFonts w:ascii="Times New Roman" w:hAnsi="Times New Roman" w:cs="Times New Roman"/>
        </w:rPr>
        <w:t>PriceTransparency</w:t>
      </w:r>
      <w:proofErr w:type="spellEnd"/>
      <w:r w:rsidRPr="003D3F40">
        <w:rPr>
          <w:rFonts w:ascii="Times New Roman" w:hAnsi="Times New Roman" w:cs="Times New Roman"/>
        </w:rPr>
        <w:t xml:space="preserve"> schema</w:t>
      </w:r>
      <w:r w:rsidR="001F1E8E" w:rsidRPr="003D3F40">
        <w:rPr>
          <w:rFonts w:ascii="Times New Roman" w:hAnsi="Times New Roman" w:cs="Times New Roman"/>
        </w:rPr>
        <w:t xml:space="preserve">; AI </w:t>
      </w:r>
      <w:proofErr w:type="gramStart"/>
      <w:r w:rsidR="001F1E8E" w:rsidRPr="003D3F40">
        <w:rPr>
          <w:rFonts w:ascii="Times New Roman" w:hAnsi="Times New Roman" w:cs="Times New Roman"/>
        </w:rPr>
        <w:t>enable</w:t>
      </w:r>
      <w:proofErr w:type="gramEnd"/>
      <w:r w:rsidR="001F1E8E" w:rsidRPr="003D3F40">
        <w:rPr>
          <w:rFonts w:ascii="Times New Roman" w:hAnsi="Times New Roman" w:cs="Times New Roman"/>
        </w:rPr>
        <w:t xml:space="preserve"> to prioritize best pricing.</w:t>
      </w:r>
    </w:p>
    <w:p w14:paraId="77A29DFC" w14:textId="77777777" w:rsidR="003735D5" w:rsidRPr="003D3F40" w:rsidRDefault="00000000" w:rsidP="003735D5">
      <w:pPr>
        <w:spacing w:line="278" w:lineRule="auto"/>
        <w:rPr>
          <w:rFonts w:ascii="Times New Roman" w:hAnsi="Times New Roman" w:cs="Times New Roman"/>
        </w:rPr>
      </w:pPr>
      <w:r>
        <w:rPr>
          <w:rFonts w:ascii="Times New Roman" w:hAnsi="Times New Roman" w:cs="Times New Roman"/>
        </w:rPr>
        <w:pict w14:anchorId="7989A98D">
          <v:rect id="_x0000_i1035" style="width:0;height:1.5pt" o:hralign="center" o:hrstd="t" o:hr="t" fillcolor="#a0a0a0" stroked="f"/>
        </w:pict>
      </w:r>
    </w:p>
    <w:p w14:paraId="3493BF6A"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E. Value-Based Care Organizations</w:t>
      </w:r>
    </w:p>
    <w:p w14:paraId="23230A85"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VB-1. Incentives for ACOs/APMs</w:t>
      </w:r>
    </w:p>
    <w:p w14:paraId="12574EF6" w14:textId="77777777" w:rsidR="003735D5" w:rsidRPr="003D3F40" w:rsidRDefault="003735D5" w:rsidP="005A3012">
      <w:pPr>
        <w:numPr>
          <w:ilvl w:val="0"/>
          <w:numId w:val="39"/>
        </w:numPr>
        <w:spacing w:line="278" w:lineRule="auto"/>
        <w:rPr>
          <w:rFonts w:ascii="Times New Roman" w:hAnsi="Times New Roman" w:cs="Times New Roman"/>
        </w:rPr>
      </w:pPr>
      <w:r w:rsidRPr="003D3F40">
        <w:rPr>
          <w:rFonts w:ascii="Times New Roman" w:hAnsi="Times New Roman" w:cs="Times New Roman"/>
          <w:b/>
          <w:bCs/>
        </w:rPr>
        <w:t>Shared savings</w:t>
      </w:r>
      <w:r w:rsidRPr="003D3F40">
        <w:rPr>
          <w:rFonts w:ascii="Times New Roman" w:hAnsi="Times New Roman" w:cs="Times New Roman"/>
        </w:rPr>
        <w:t xml:space="preserve"> for reduced ED visits via remote monitoring</w:t>
      </w:r>
    </w:p>
    <w:p w14:paraId="3A7CE126" w14:textId="77777777" w:rsidR="003735D5" w:rsidRPr="003D3F40" w:rsidRDefault="003735D5" w:rsidP="005A3012">
      <w:pPr>
        <w:numPr>
          <w:ilvl w:val="0"/>
          <w:numId w:val="39"/>
        </w:numPr>
        <w:spacing w:line="278" w:lineRule="auto"/>
        <w:rPr>
          <w:rFonts w:ascii="Times New Roman" w:hAnsi="Times New Roman" w:cs="Times New Roman"/>
        </w:rPr>
      </w:pPr>
      <w:r w:rsidRPr="003D3F40">
        <w:rPr>
          <w:rFonts w:ascii="Times New Roman" w:hAnsi="Times New Roman" w:cs="Times New Roman"/>
          <w:b/>
          <w:bCs/>
        </w:rPr>
        <w:t>Quality bonuses</w:t>
      </w:r>
      <w:r w:rsidRPr="003D3F40">
        <w:rPr>
          <w:rFonts w:ascii="Times New Roman" w:hAnsi="Times New Roman" w:cs="Times New Roman"/>
        </w:rPr>
        <w:t xml:space="preserve"> tied to validated mental-health improvements</w:t>
      </w:r>
    </w:p>
    <w:p w14:paraId="63D647F8"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VB-2. Integrating AI &amp; analytics</w:t>
      </w:r>
    </w:p>
    <w:p w14:paraId="2E93D4C7" w14:textId="77777777" w:rsidR="003735D5" w:rsidRPr="003D3F40" w:rsidRDefault="003735D5" w:rsidP="005A3012">
      <w:pPr>
        <w:numPr>
          <w:ilvl w:val="0"/>
          <w:numId w:val="40"/>
        </w:numPr>
        <w:spacing w:line="278" w:lineRule="auto"/>
        <w:rPr>
          <w:rFonts w:ascii="Times New Roman" w:hAnsi="Times New Roman" w:cs="Times New Roman"/>
        </w:rPr>
      </w:pPr>
      <w:r w:rsidRPr="003D3F40">
        <w:rPr>
          <w:rFonts w:ascii="Times New Roman" w:hAnsi="Times New Roman" w:cs="Times New Roman"/>
          <w:b/>
          <w:bCs/>
        </w:rPr>
        <w:t>Population risk stratification</w:t>
      </w:r>
      <w:r w:rsidRPr="003D3F40">
        <w:rPr>
          <w:rFonts w:ascii="Times New Roman" w:hAnsi="Times New Roman" w:cs="Times New Roman"/>
        </w:rPr>
        <w:t xml:space="preserve"> using Vector DB + RAG</w:t>
      </w:r>
    </w:p>
    <w:p w14:paraId="7856AE68" w14:textId="04B8F038" w:rsidR="003735D5" w:rsidRPr="003D3F40" w:rsidRDefault="003735D5" w:rsidP="005A3012">
      <w:pPr>
        <w:numPr>
          <w:ilvl w:val="0"/>
          <w:numId w:val="40"/>
        </w:numPr>
        <w:spacing w:line="278" w:lineRule="auto"/>
        <w:rPr>
          <w:rFonts w:ascii="Times New Roman" w:hAnsi="Times New Roman" w:cs="Times New Roman"/>
        </w:rPr>
      </w:pPr>
      <w:r w:rsidRPr="003D3F40">
        <w:rPr>
          <w:rFonts w:ascii="Times New Roman" w:hAnsi="Times New Roman" w:cs="Times New Roman"/>
          <w:b/>
          <w:bCs/>
        </w:rPr>
        <w:t xml:space="preserve">Care-plan AI </w:t>
      </w:r>
      <w:proofErr w:type="spellStart"/>
      <w:r w:rsidRPr="003D3F40">
        <w:rPr>
          <w:rFonts w:ascii="Times New Roman" w:hAnsi="Times New Roman" w:cs="Times New Roman"/>
          <w:b/>
          <w:bCs/>
        </w:rPr>
        <w:t>CoPilots</w:t>
      </w:r>
      <w:proofErr w:type="spellEnd"/>
      <w:r w:rsidRPr="003D3F40">
        <w:rPr>
          <w:rFonts w:ascii="Times New Roman" w:hAnsi="Times New Roman" w:cs="Times New Roman"/>
        </w:rPr>
        <w:t xml:space="preserve"> for proactive intervention workflows</w:t>
      </w:r>
      <w:r w:rsidR="00E50973" w:rsidRPr="003D3F40">
        <w:rPr>
          <w:rFonts w:ascii="Times New Roman" w:hAnsi="Times New Roman" w:cs="Times New Roman"/>
        </w:rPr>
        <w:t xml:space="preserve">; Secure MCP access to ensure all AI Agents </w:t>
      </w:r>
      <w:r w:rsidR="00AB26B2" w:rsidRPr="003D3F40">
        <w:rPr>
          <w:rFonts w:ascii="Times New Roman" w:hAnsi="Times New Roman" w:cs="Times New Roman"/>
        </w:rPr>
        <w:t>conduct operations in accordance with CMS security and privacy requirements</w:t>
      </w:r>
    </w:p>
    <w:p w14:paraId="306DBD00"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VB-3. Essential IT capabilities</w:t>
      </w:r>
    </w:p>
    <w:p w14:paraId="7CF86E28" w14:textId="2F9CA16C" w:rsidR="003735D5" w:rsidRPr="003D3F40" w:rsidRDefault="003735D5" w:rsidP="005A3012">
      <w:pPr>
        <w:numPr>
          <w:ilvl w:val="0"/>
          <w:numId w:val="41"/>
        </w:numPr>
        <w:spacing w:line="278" w:lineRule="auto"/>
        <w:rPr>
          <w:rFonts w:ascii="Times New Roman" w:hAnsi="Times New Roman" w:cs="Times New Roman"/>
        </w:rPr>
      </w:pPr>
      <w:r w:rsidRPr="003D3F40">
        <w:rPr>
          <w:rFonts w:ascii="Times New Roman" w:hAnsi="Times New Roman" w:cs="Times New Roman"/>
          <w:b/>
          <w:bCs/>
        </w:rPr>
        <w:t>Event Notifications</w:t>
      </w:r>
      <w:r w:rsidRPr="003D3F40">
        <w:rPr>
          <w:rFonts w:ascii="Times New Roman" w:hAnsi="Times New Roman" w:cs="Times New Roman"/>
        </w:rPr>
        <w:t xml:space="preserve"> (FHIR Subscription/CEHRT Event API) for vitals excursions</w:t>
      </w:r>
      <w:r w:rsidR="0093071A" w:rsidRPr="003D3F40">
        <w:rPr>
          <w:rFonts w:ascii="Times New Roman" w:hAnsi="Times New Roman" w:cs="Times New Roman"/>
        </w:rPr>
        <w:t>; Secure MCP capabilities</w:t>
      </w:r>
    </w:p>
    <w:p w14:paraId="61A6E778" w14:textId="382A8415" w:rsidR="003735D5" w:rsidRPr="003D3F40" w:rsidRDefault="003735D5" w:rsidP="005A3012">
      <w:pPr>
        <w:numPr>
          <w:ilvl w:val="0"/>
          <w:numId w:val="41"/>
        </w:numPr>
        <w:spacing w:line="278" w:lineRule="auto"/>
        <w:rPr>
          <w:rFonts w:ascii="Times New Roman" w:hAnsi="Times New Roman" w:cs="Times New Roman"/>
        </w:rPr>
      </w:pPr>
      <w:r w:rsidRPr="003D3F40">
        <w:rPr>
          <w:rFonts w:ascii="Times New Roman" w:hAnsi="Times New Roman" w:cs="Times New Roman"/>
          <w:b/>
          <w:bCs/>
        </w:rPr>
        <w:t>Claims + Device Data Fusion</w:t>
      </w:r>
      <w:r w:rsidRPr="003D3F40">
        <w:rPr>
          <w:rFonts w:ascii="Times New Roman" w:hAnsi="Times New Roman" w:cs="Times New Roman"/>
        </w:rPr>
        <w:t xml:space="preserve"> in analytics dashboards</w:t>
      </w:r>
      <w:r w:rsidR="00AB26B2" w:rsidRPr="003D3F40">
        <w:rPr>
          <w:rFonts w:ascii="Times New Roman" w:hAnsi="Times New Roman" w:cs="Times New Roman"/>
        </w:rPr>
        <w:t>; AI enabled</w:t>
      </w:r>
      <w:r w:rsidR="006824C5" w:rsidRPr="003D3F40">
        <w:rPr>
          <w:rFonts w:ascii="Times New Roman" w:hAnsi="Times New Roman" w:cs="Times New Roman"/>
        </w:rPr>
        <w:t xml:space="preserve"> to identify patterns and violations </w:t>
      </w:r>
    </w:p>
    <w:p w14:paraId="5B0AD902"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VB-5/VB-6. CEHRT &amp; ONC certification</w:t>
      </w:r>
    </w:p>
    <w:p w14:paraId="4A340994" w14:textId="77777777" w:rsidR="003735D5" w:rsidRPr="003D3F40" w:rsidRDefault="003735D5" w:rsidP="005A3012">
      <w:pPr>
        <w:numPr>
          <w:ilvl w:val="0"/>
          <w:numId w:val="42"/>
        </w:numPr>
        <w:spacing w:line="278" w:lineRule="auto"/>
        <w:rPr>
          <w:rFonts w:ascii="Times New Roman" w:hAnsi="Times New Roman" w:cs="Times New Roman"/>
        </w:rPr>
      </w:pPr>
      <w:r w:rsidRPr="003D3F40">
        <w:rPr>
          <w:rFonts w:ascii="Times New Roman" w:hAnsi="Times New Roman" w:cs="Times New Roman"/>
          <w:b/>
          <w:bCs/>
        </w:rPr>
        <w:t>Gap:</w:t>
      </w:r>
      <w:r w:rsidRPr="003D3F40">
        <w:rPr>
          <w:rFonts w:ascii="Times New Roman" w:hAnsi="Times New Roman" w:cs="Times New Roman"/>
        </w:rPr>
        <w:t xml:space="preserve"> Lack of certified ingestion for external device data</w:t>
      </w:r>
    </w:p>
    <w:p w14:paraId="4960432A" w14:textId="5955635D" w:rsidR="003735D5" w:rsidRPr="003D3F40" w:rsidRDefault="003735D5" w:rsidP="005A3012">
      <w:pPr>
        <w:numPr>
          <w:ilvl w:val="0"/>
          <w:numId w:val="42"/>
        </w:numPr>
        <w:spacing w:line="278" w:lineRule="auto"/>
        <w:rPr>
          <w:rFonts w:ascii="Times New Roman" w:hAnsi="Times New Roman" w:cs="Times New Roman"/>
        </w:rPr>
      </w:pPr>
      <w:r w:rsidRPr="003D3F40">
        <w:rPr>
          <w:rFonts w:ascii="Times New Roman" w:hAnsi="Times New Roman" w:cs="Times New Roman"/>
          <w:b/>
          <w:bCs/>
        </w:rPr>
        <w:t>Recommendation:</w:t>
      </w:r>
      <w:r w:rsidRPr="003D3F40">
        <w:rPr>
          <w:rFonts w:ascii="Times New Roman" w:hAnsi="Times New Roman" w:cs="Times New Roman"/>
        </w:rPr>
        <w:t xml:space="preserve"> New ONC criterion for FHIR Observations from medical devices</w:t>
      </w:r>
      <w:r w:rsidR="006824C5" w:rsidRPr="003D3F40">
        <w:rPr>
          <w:rFonts w:ascii="Times New Roman" w:hAnsi="Times New Roman" w:cs="Times New Roman"/>
        </w:rPr>
        <w:t xml:space="preserve">; Train secure AI Agents to identify and respond </w:t>
      </w:r>
      <w:r w:rsidR="00DC6C79" w:rsidRPr="003D3F40">
        <w:rPr>
          <w:rFonts w:ascii="Times New Roman" w:hAnsi="Times New Roman" w:cs="Times New Roman"/>
        </w:rPr>
        <w:t>in accordance with security and privacy requirements.</w:t>
      </w:r>
    </w:p>
    <w:p w14:paraId="0CFD7847" w14:textId="77777777"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VB-7-VB-10. Streamlining APM requirements</w:t>
      </w:r>
    </w:p>
    <w:p w14:paraId="72FC0359" w14:textId="77777777" w:rsidR="003735D5" w:rsidRPr="003D3F40" w:rsidRDefault="003735D5" w:rsidP="005A3012">
      <w:pPr>
        <w:numPr>
          <w:ilvl w:val="0"/>
          <w:numId w:val="43"/>
        </w:numPr>
        <w:spacing w:line="278" w:lineRule="auto"/>
        <w:rPr>
          <w:rFonts w:ascii="Times New Roman" w:hAnsi="Times New Roman" w:cs="Times New Roman"/>
        </w:rPr>
      </w:pPr>
      <w:r w:rsidRPr="003D3F40">
        <w:rPr>
          <w:rFonts w:ascii="Times New Roman" w:hAnsi="Times New Roman" w:cs="Times New Roman"/>
          <w:b/>
          <w:bCs/>
        </w:rPr>
        <w:t>Modular certification:</w:t>
      </w:r>
      <w:r w:rsidRPr="003D3F40">
        <w:rPr>
          <w:rFonts w:ascii="Times New Roman" w:hAnsi="Times New Roman" w:cs="Times New Roman"/>
        </w:rPr>
        <w:t xml:space="preserve"> Allow providers to select relevant modules (e.g., care planning, quality reporting)</w:t>
      </w:r>
    </w:p>
    <w:p w14:paraId="49195914" w14:textId="77777777" w:rsidR="003735D5" w:rsidRPr="003D3F40" w:rsidRDefault="003735D5" w:rsidP="005A3012">
      <w:pPr>
        <w:numPr>
          <w:ilvl w:val="0"/>
          <w:numId w:val="43"/>
        </w:numPr>
        <w:spacing w:line="278" w:lineRule="auto"/>
        <w:rPr>
          <w:rFonts w:ascii="Times New Roman" w:hAnsi="Times New Roman" w:cs="Times New Roman"/>
        </w:rPr>
      </w:pPr>
      <w:r w:rsidRPr="003D3F40">
        <w:rPr>
          <w:rFonts w:ascii="Times New Roman" w:hAnsi="Times New Roman" w:cs="Times New Roman"/>
          <w:b/>
          <w:bCs/>
        </w:rPr>
        <w:t xml:space="preserve">Notification </w:t>
      </w:r>
      <w:proofErr w:type="gramStart"/>
      <w:r w:rsidRPr="003D3F40">
        <w:rPr>
          <w:rFonts w:ascii="Times New Roman" w:hAnsi="Times New Roman" w:cs="Times New Roman"/>
          <w:b/>
          <w:bCs/>
        </w:rPr>
        <w:t>parity</w:t>
      </w:r>
      <w:proofErr w:type="gramEnd"/>
      <w:r w:rsidRPr="003D3F40">
        <w:rPr>
          <w:rFonts w:ascii="Times New Roman" w:hAnsi="Times New Roman" w:cs="Times New Roman"/>
          <w:b/>
          <w:bCs/>
        </w:rPr>
        <w:t>:</w:t>
      </w:r>
      <w:r w:rsidRPr="003D3F40">
        <w:rPr>
          <w:rFonts w:ascii="Times New Roman" w:hAnsi="Times New Roman" w:cs="Times New Roman"/>
        </w:rPr>
        <w:t xml:space="preserve"> Extend Conditions of Participation event notifications to APM participants</w:t>
      </w:r>
    </w:p>
    <w:p w14:paraId="6C7B35E5" w14:textId="01A2C84C" w:rsidR="003735D5" w:rsidRPr="003D3F40" w:rsidRDefault="003735D5" w:rsidP="005A3012">
      <w:pPr>
        <w:numPr>
          <w:ilvl w:val="0"/>
          <w:numId w:val="43"/>
        </w:numPr>
        <w:spacing w:line="278" w:lineRule="auto"/>
        <w:rPr>
          <w:rFonts w:ascii="Times New Roman" w:hAnsi="Times New Roman" w:cs="Times New Roman"/>
        </w:rPr>
      </w:pPr>
      <w:r w:rsidRPr="003D3F40">
        <w:rPr>
          <w:rFonts w:ascii="Times New Roman" w:hAnsi="Times New Roman" w:cs="Times New Roman"/>
          <w:b/>
          <w:bCs/>
        </w:rPr>
        <w:t>Nationwide directory:</w:t>
      </w:r>
      <w:r w:rsidRPr="003D3F40">
        <w:rPr>
          <w:rFonts w:ascii="Times New Roman" w:hAnsi="Times New Roman" w:cs="Times New Roman"/>
        </w:rPr>
        <w:t xml:space="preserve"> Single source of truth for FHIR endpoints with endpoint URL, supported profiles, security contacts</w:t>
      </w:r>
      <w:r w:rsidR="00DC6C79" w:rsidRPr="003D3F40">
        <w:rPr>
          <w:rFonts w:ascii="Times New Roman" w:hAnsi="Times New Roman" w:cs="Times New Roman"/>
        </w:rPr>
        <w:t xml:space="preserve">, Secure MCP </w:t>
      </w:r>
      <w:r w:rsidR="00F3488A" w:rsidRPr="003D3F40">
        <w:rPr>
          <w:rFonts w:ascii="Times New Roman" w:hAnsi="Times New Roman" w:cs="Times New Roman"/>
        </w:rPr>
        <w:t>services</w:t>
      </w:r>
    </w:p>
    <w:p w14:paraId="4DCF8608" w14:textId="77777777" w:rsidR="003735D5" w:rsidRPr="003D3F40" w:rsidRDefault="00000000" w:rsidP="003735D5">
      <w:pPr>
        <w:spacing w:line="278" w:lineRule="auto"/>
        <w:rPr>
          <w:rFonts w:ascii="Times New Roman" w:hAnsi="Times New Roman" w:cs="Times New Roman"/>
        </w:rPr>
      </w:pPr>
      <w:r>
        <w:rPr>
          <w:rFonts w:ascii="Times New Roman" w:hAnsi="Times New Roman" w:cs="Times New Roman"/>
        </w:rPr>
        <w:pict w14:anchorId="313A7A83">
          <v:rect id="_x0000_i1036" style="width:0;height:1.5pt" o:hralign="center" o:hrstd="t" o:hr="t" fillcolor="#a0a0a0" stroked="f"/>
        </w:pict>
      </w:r>
    </w:p>
    <w:p w14:paraId="2D55B3DA" w14:textId="4E9E6552" w:rsidR="003735D5" w:rsidRPr="003D3F40" w:rsidRDefault="003735D5" w:rsidP="003735D5">
      <w:pPr>
        <w:spacing w:line="278" w:lineRule="auto"/>
        <w:rPr>
          <w:rFonts w:ascii="Times New Roman" w:hAnsi="Times New Roman" w:cs="Times New Roman"/>
          <w:b/>
          <w:bCs/>
        </w:rPr>
      </w:pPr>
      <w:r w:rsidRPr="003D3F40">
        <w:rPr>
          <w:rFonts w:ascii="Times New Roman" w:hAnsi="Times New Roman" w:cs="Times New Roman"/>
          <w:b/>
          <w:bCs/>
        </w:rPr>
        <w:t xml:space="preserve">Why ZeroTrusted.ai &amp; </w:t>
      </w:r>
      <w:r w:rsidR="00D13EA7" w:rsidRPr="00D13EA7">
        <w:rPr>
          <w:rFonts w:ascii="Times New Roman" w:hAnsi="Times New Roman" w:cs="Times New Roman"/>
          <w:b/>
          <w:bCs/>
        </w:rPr>
        <w:t>Healix</w:t>
      </w:r>
      <w:r w:rsidR="00D13EA7" w:rsidRPr="00D13EA7">
        <w:rPr>
          <w:rFonts w:ascii="Times New Roman" w:hAnsi="Times New Roman" w:cs="Times New Roman"/>
          <w:b/>
          <w:bCs/>
          <w:vertAlign w:val="superscript"/>
        </w:rPr>
        <w:t>2</w:t>
      </w:r>
      <w:r w:rsidRPr="003D3F40">
        <w:rPr>
          <w:rFonts w:ascii="Times New Roman" w:hAnsi="Times New Roman" w:cs="Times New Roman"/>
          <w:b/>
          <w:bCs/>
        </w:rPr>
        <w:t>?</w:t>
      </w:r>
    </w:p>
    <w:p w14:paraId="4BE18EF5" w14:textId="77777777" w:rsidR="003735D5" w:rsidRPr="003D3F40" w:rsidRDefault="003735D5" w:rsidP="005A3012">
      <w:pPr>
        <w:numPr>
          <w:ilvl w:val="0"/>
          <w:numId w:val="44"/>
        </w:numPr>
        <w:spacing w:line="278" w:lineRule="auto"/>
        <w:rPr>
          <w:rFonts w:ascii="Times New Roman" w:hAnsi="Times New Roman" w:cs="Times New Roman"/>
        </w:rPr>
      </w:pPr>
      <w:r w:rsidRPr="003D3F40">
        <w:rPr>
          <w:rFonts w:ascii="Times New Roman" w:hAnsi="Times New Roman" w:cs="Times New Roman"/>
          <w:b/>
          <w:bCs/>
        </w:rPr>
        <w:t>Proven Security &amp; Compliance:</w:t>
      </w:r>
      <w:r w:rsidRPr="003D3F40">
        <w:rPr>
          <w:rFonts w:ascii="Times New Roman" w:hAnsi="Times New Roman" w:cs="Times New Roman"/>
        </w:rPr>
        <w:t xml:space="preserve"> </w:t>
      </w:r>
      <w:proofErr w:type="spellStart"/>
      <w:r w:rsidRPr="003D3F40">
        <w:rPr>
          <w:rFonts w:ascii="Times New Roman" w:hAnsi="Times New Roman" w:cs="Times New Roman"/>
        </w:rPr>
        <w:t>ZeroTrusted.ai’s</w:t>
      </w:r>
      <w:proofErr w:type="spellEnd"/>
      <w:r w:rsidRPr="003D3F40">
        <w:rPr>
          <w:rFonts w:ascii="Times New Roman" w:hAnsi="Times New Roman" w:cs="Times New Roman"/>
        </w:rPr>
        <w:t xml:space="preserve"> zero-trust AI platform is #1 on Product Hunt, recognized in Gartner </w:t>
      </w:r>
      <w:proofErr w:type="spellStart"/>
      <w:r w:rsidRPr="003D3F40">
        <w:rPr>
          <w:rFonts w:ascii="Times New Roman" w:hAnsi="Times New Roman" w:cs="Times New Roman"/>
        </w:rPr>
        <w:t>TRiSM</w:t>
      </w:r>
      <w:proofErr w:type="spellEnd"/>
      <w:r w:rsidRPr="003D3F40">
        <w:rPr>
          <w:rFonts w:ascii="Times New Roman" w:hAnsi="Times New Roman" w:cs="Times New Roman"/>
        </w:rPr>
        <w:t>, and trusted by Federal, DoD, and regulated commercial organizations.</w:t>
      </w:r>
    </w:p>
    <w:p w14:paraId="273621E6" w14:textId="77777777" w:rsidR="003735D5" w:rsidRPr="003D3F40" w:rsidRDefault="003735D5" w:rsidP="005A3012">
      <w:pPr>
        <w:numPr>
          <w:ilvl w:val="0"/>
          <w:numId w:val="44"/>
        </w:numPr>
        <w:spacing w:line="278" w:lineRule="auto"/>
        <w:rPr>
          <w:rFonts w:ascii="Times New Roman" w:hAnsi="Times New Roman" w:cs="Times New Roman"/>
        </w:rPr>
      </w:pPr>
      <w:r w:rsidRPr="003D3F40">
        <w:rPr>
          <w:rFonts w:ascii="Times New Roman" w:hAnsi="Times New Roman" w:cs="Times New Roman"/>
          <w:b/>
          <w:bCs/>
        </w:rPr>
        <w:lastRenderedPageBreak/>
        <w:t>Clinical Neurofeedback Expertise:</w:t>
      </w:r>
      <w:r w:rsidRPr="003D3F40">
        <w:rPr>
          <w:rFonts w:ascii="Times New Roman" w:hAnsi="Times New Roman" w:cs="Times New Roman"/>
        </w:rPr>
        <w:t xml:space="preserve"> </w:t>
      </w:r>
      <w:proofErr w:type="spellStart"/>
      <w:r w:rsidRPr="003D3F40">
        <w:rPr>
          <w:rFonts w:ascii="Times New Roman" w:hAnsi="Times New Roman" w:cs="Times New Roman"/>
        </w:rPr>
        <w:t>Healix’s</w:t>
      </w:r>
      <w:proofErr w:type="spellEnd"/>
      <w:r w:rsidRPr="003D3F40">
        <w:rPr>
          <w:rFonts w:ascii="Times New Roman" w:hAnsi="Times New Roman" w:cs="Times New Roman"/>
        </w:rPr>
        <w:t xml:space="preserve"> 25-year track record delivering at-home and in-clinic neurofeedback solutions for PTSD, depression, and cognitive health.</w:t>
      </w:r>
    </w:p>
    <w:p w14:paraId="62BF46AD" w14:textId="77777777" w:rsidR="003735D5" w:rsidRPr="003D3F40" w:rsidRDefault="003735D5" w:rsidP="005A3012">
      <w:pPr>
        <w:numPr>
          <w:ilvl w:val="0"/>
          <w:numId w:val="44"/>
        </w:numPr>
        <w:spacing w:line="278" w:lineRule="auto"/>
        <w:rPr>
          <w:rFonts w:ascii="Times New Roman" w:hAnsi="Times New Roman" w:cs="Times New Roman"/>
        </w:rPr>
      </w:pPr>
      <w:r w:rsidRPr="003D3F40">
        <w:rPr>
          <w:rFonts w:ascii="Times New Roman" w:hAnsi="Times New Roman" w:cs="Times New Roman"/>
          <w:b/>
          <w:bCs/>
        </w:rPr>
        <w:t>Veteran &amp; HHS Leadership:</w:t>
      </w:r>
      <w:r w:rsidRPr="003D3F40">
        <w:rPr>
          <w:rFonts w:ascii="Times New Roman" w:hAnsi="Times New Roman" w:cs="Times New Roman"/>
        </w:rPr>
        <w:t xml:space="preserve"> CEO Waylon Krush is a Service-Disabled Veteran with extensive HHS cybersecurity leadership.</w:t>
      </w:r>
    </w:p>
    <w:p w14:paraId="5F0737AF" w14:textId="77777777" w:rsidR="003735D5" w:rsidRPr="003D3F40" w:rsidRDefault="003735D5" w:rsidP="005A3012">
      <w:pPr>
        <w:numPr>
          <w:ilvl w:val="0"/>
          <w:numId w:val="44"/>
        </w:numPr>
        <w:spacing w:line="278" w:lineRule="auto"/>
        <w:rPr>
          <w:rFonts w:ascii="Times New Roman" w:hAnsi="Times New Roman" w:cs="Times New Roman"/>
        </w:rPr>
      </w:pPr>
      <w:r w:rsidRPr="003D3F40">
        <w:rPr>
          <w:rFonts w:ascii="Times New Roman" w:hAnsi="Times New Roman" w:cs="Times New Roman"/>
          <w:b/>
          <w:bCs/>
        </w:rPr>
        <w:t>Grant &amp; Scale-Ready:</w:t>
      </w:r>
      <w:r w:rsidRPr="003D3F40">
        <w:rPr>
          <w:rFonts w:ascii="Times New Roman" w:hAnsi="Times New Roman" w:cs="Times New Roman"/>
        </w:rPr>
        <w:t xml:space="preserve"> Experience securing VA, NIH, and CMS funding; roadmap to FedRAMP High for national roll-out.</w:t>
      </w:r>
    </w:p>
    <w:p w14:paraId="32F01070" w14:textId="77777777" w:rsidR="003735D5" w:rsidRPr="003D3F40" w:rsidRDefault="003735D5" w:rsidP="005A3012">
      <w:pPr>
        <w:numPr>
          <w:ilvl w:val="0"/>
          <w:numId w:val="44"/>
        </w:numPr>
        <w:spacing w:line="278" w:lineRule="auto"/>
        <w:rPr>
          <w:rFonts w:ascii="Times New Roman" w:hAnsi="Times New Roman" w:cs="Times New Roman"/>
        </w:rPr>
      </w:pPr>
      <w:r w:rsidRPr="003D3F40">
        <w:rPr>
          <w:rFonts w:ascii="Times New Roman" w:hAnsi="Times New Roman" w:cs="Times New Roman"/>
          <w:b/>
          <w:bCs/>
        </w:rPr>
        <w:t>Outcome-Driven:</w:t>
      </w:r>
      <w:r w:rsidRPr="003D3F40">
        <w:rPr>
          <w:rFonts w:ascii="Times New Roman" w:hAnsi="Times New Roman" w:cs="Times New Roman"/>
        </w:rPr>
        <w:t xml:space="preserve"> Unified platform prioritizes clinical efficacy, patient experience, and demonstrable cost-savings.</w:t>
      </w:r>
    </w:p>
    <w:p w14:paraId="3EB366B0" w14:textId="77777777" w:rsidR="003735D5" w:rsidRPr="003D3F40" w:rsidRDefault="003735D5" w:rsidP="003735D5">
      <w:pPr>
        <w:spacing w:line="278" w:lineRule="auto"/>
        <w:rPr>
          <w:rFonts w:ascii="Times New Roman" w:hAnsi="Times New Roman" w:cs="Times New Roman"/>
        </w:rPr>
      </w:pPr>
      <w:r w:rsidRPr="003D3F40">
        <w:rPr>
          <w:rFonts w:ascii="Times New Roman" w:hAnsi="Times New Roman" w:cs="Times New Roman"/>
        </w:rPr>
        <w:t>We appreciate CMS and ASTP/ONC’s leadership in building a patient-centered digital health ecosystem. We stand ready to demonstrate our solution and refine details in collaboration with your teams.</w:t>
      </w:r>
    </w:p>
    <w:p w14:paraId="5EB6483F" w14:textId="77777777" w:rsidR="00595BA7" w:rsidRPr="003D3F40" w:rsidRDefault="00595BA7" w:rsidP="003735D5">
      <w:pPr>
        <w:spacing w:line="278" w:lineRule="auto"/>
        <w:rPr>
          <w:rFonts w:ascii="Times New Roman" w:hAnsi="Times New Roman" w:cs="Times New Roman"/>
        </w:rPr>
      </w:pPr>
    </w:p>
    <w:sectPr w:rsidR="00595BA7" w:rsidRPr="003D3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EAD"/>
    <w:multiLevelType w:val="multilevel"/>
    <w:tmpl w:val="241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12DE"/>
    <w:multiLevelType w:val="multilevel"/>
    <w:tmpl w:val="FCE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362E7"/>
    <w:multiLevelType w:val="multilevel"/>
    <w:tmpl w:val="FA9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6838"/>
    <w:multiLevelType w:val="multilevel"/>
    <w:tmpl w:val="DFA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5CF2"/>
    <w:multiLevelType w:val="multilevel"/>
    <w:tmpl w:val="12E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17A9C"/>
    <w:multiLevelType w:val="multilevel"/>
    <w:tmpl w:val="F554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0304"/>
    <w:multiLevelType w:val="multilevel"/>
    <w:tmpl w:val="9B4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F5040"/>
    <w:multiLevelType w:val="multilevel"/>
    <w:tmpl w:val="C494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22B1F"/>
    <w:multiLevelType w:val="multilevel"/>
    <w:tmpl w:val="208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71F2"/>
    <w:multiLevelType w:val="multilevel"/>
    <w:tmpl w:val="288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6456D"/>
    <w:multiLevelType w:val="multilevel"/>
    <w:tmpl w:val="461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C4464"/>
    <w:multiLevelType w:val="multilevel"/>
    <w:tmpl w:val="F14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85F94"/>
    <w:multiLevelType w:val="multilevel"/>
    <w:tmpl w:val="F8B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84354"/>
    <w:multiLevelType w:val="multilevel"/>
    <w:tmpl w:val="694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B0FA6"/>
    <w:multiLevelType w:val="multilevel"/>
    <w:tmpl w:val="EB4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50BA9"/>
    <w:multiLevelType w:val="multilevel"/>
    <w:tmpl w:val="EBF4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D52A2"/>
    <w:multiLevelType w:val="multilevel"/>
    <w:tmpl w:val="BB6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31516"/>
    <w:multiLevelType w:val="multilevel"/>
    <w:tmpl w:val="58AA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6447C"/>
    <w:multiLevelType w:val="multilevel"/>
    <w:tmpl w:val="3BE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94979"/>
    <w:multiLevelType w:val="multilevel"/>
    <w:tmpl w:val="F99A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4391"/>
    <w:multiLevelType w:val="multilevel"/>
    <w:tmpl w:val="AAF8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D5970"/>
    <w:multiLevelType w:val="hybridMultilevel"/>
    <w:tmpl w:val="4802DB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65D83"/>
    <w:multiLevelType w:val="multilevel"/>
    <w:tmpl w:val="74CE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551BF"/>
    <w:multiLevelType w:val="multilevel"/>
    <w:tmpl w:val="B9C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070CC"/>
    <w:multiLevelType w:val="multilevel"/>
    <w:tmpl w:val="FEA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D7D2A"/>
    <w:multiLevelType w:val="multilevel"/>
    <w:tmpl w:val="0DD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F4076"/>
    <w:multiLevelType w:val="multilevel"/>
    <w:tmpl w:val="4E9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F12F4"/>
    <w:multiLevelType w:val="multilevel"/>
    <w:tmpl w:val="8FB82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2569A"/>
    <w:multiLevelType w:val="multilevel"/>
    <w:tmpl w:val="456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D3E68"/>
    <w:multiLevelType w:val="multilevel"/>
    <w:tmpl w:val="B03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61313"/>
    <w:multiLevelType w:val="multilevel"/>
    <w:tmpl w:val="DA28A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1B7382"/>
    <w:multiLevelType w:val="multilevel"/>
    <w:tmpl w:val="354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83B4E"/>
    <w:multiLevelType w:val="multilevel"/>
    <w:tmpl w:val="C0D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73EBF"/>
    <w:multiLevelType w:val="multilevel"/>
    <w:tmpl w:val="BF86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E6C2C"/>
    <w:multiLevelType w:val="multilevel"/>
    <w:tmpl w:val="548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601CC"/>
    <w:multiLevelType w:val="multilevel"/>
    <w:tmpl w:val="54F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019F0"/>
    <w:multiLevelType w:val="multilevel"/>
    <w:tmpl w:val="76B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57E07"/>
    <w:multiLevelType w:val="multilevel"/>
    <w:tmpl w:val="60507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34FF7"/>
    <w:multiLevelType w:val="multilevel"/>
    <w:tmpl w:val="EA3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55011"/>
    <w:multiLevelType w:val="multilevel"/>
    <w:tmpl w:val="A0F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56FDD"/>
    <w:multiLevelType w:val="multilevel"/>
    <w:tmpl w:val="616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61496"/>
    <w:multiLevelType w:val="multilevel"/>
    <w:tmpl w:val="0A4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07135"/>
    <w:multiLevelType w:val="multilevel"/>
    <w:tmpl w:val="79E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C71D6"/>
    <w:multiLevelType w:val="multilevel"/>
    <w:tmpl w:val="E0A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B5577"/>
    <w:multiLevelType w:val="multilevel"/>
    <w:tmpl w:val="128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293238">
    <w:abstractNumId w:val="10"/>
  </w:num>
  <w:num w:numId="2" w16cid:durableId="440535207">
    <w:abstractNumId w:val="8"/>
  </w:num>
  <w:num w:numId="3" w16cid:durableId="462583302">
    <w:abstractNumId w:val="14"/>
  </w:num>
  <w:num w:numId="4" w16cid:durableId="445008222">
    <w:abstractNumId w:val="9"/>
  </w:num>
  <w:num w:numId="5" w16cid:durableId="490216065">
    <w:abstractNumId w:val="30"/>
  </w:num>
  <w:num w:numId="6" w16cid:durableId="1120030869">
    <w:abstractNumId w:val="43"/>
  </w:num>
  <w:num w:numId="7" w16cid:durableId="2022513057">
    <w:abstractNumId w:val="41"/>
  </w:num>
  <w:num w:numId="8" w16cid:durableId="1035738078">
    <w:abstractNumId w:val="0"/>
  </w:num>
  <w:num w:numId="9" w16cid:durableId="985745926">
    <w:abstractNumId w:val="17"/>
  </w:num>
  <w:num w:numId="10" w16cid:durableId="307586980">
    <w:abstractNumId w:val="1"/>
  </w:num>
  <w:num w:numId="11" w16cid:durableId="1168594881">
    <w:abstractNumId w:val="27"/>
  </w:num>
  <w:num w:numId="12" w16cid:durableId="741289822">
    <w:abstractNumId w:val="24"/>
  </w:num>
  <w:num w:numId="13" w16cid:durableId="80836845">
    <w:abstractNumId w:val="35"/>
  </w:num>
  <w:num w:numId="14" w16cid:durableId="700129494">
    <w:abstractNumId w:val="34"/>
  </w:num>
  <w:num w:numId="15" w16cid:durableId="922255284">
    <w:abstractNumId w:val="33"/>
  </w:num>
  <w:num w:numId="16" w16cid:durableId="741291099">
    <w:abstractNumId w:val="37"/>
  </w:num>
  <w:num w:numId="17" w16cid:durableId="761799640">
    <w:abstractNumId w:val="16"/>
  </w:num>
  <w:num w:numId="18" w16cid:durableId="306206548">
    <w:abstractNumId w:val="19"/>
  </w:num>
  <w:num w:numId="19" w16cid:durableId="958222122">
    <w:abstractNumId w:val="32"/>
  </w:num>
  <w:num w:numId="20" w16cid:durableId="1013528308">
    <w:abstractNumId w:val="18"/>
  </w:num>
  <w:num w:numId="21" w16cid:durableId="95368915">
    <w:abstractNumId w:val="39"/>
  </w:num>
  <w:num w:numId="22" w16cid:durableId="1087573452">
    <w:abstractNumId w:val="2"/>
  </w:num>
  <w:num w:numId="23" w16cid:durableId="1262033432">
    <w:abstractNumId w:val="36"/>
  </w:num>
  <w:num w:numId="24" w16cid:durableId="370761663">
    <w:abstractNumId w:val="22"/>
  </w:num>
  <w:num w:numId="25" w16cid:durableId="670720700">
    <w:abstractNumId w:val="42"/>
  </w:num>
  <w:num w:numId="26" w16cid:durableId="765465138">
    <w:abstractNumId w:val="3"/>
  </w:num>
  <w:num w:numId="27" w16cid:durableId="551619060">
    <w:abstractNumId w:val="20"/>
  </w:num>
  <w:num w:numId="28" w16cid:durableId="1953902860">
    <w:abstractNumId w:val="6"/>
  </w:num>
  <w:num w:numId="29" w16cid:durableId="1413429294">
    <w:abstractNumId w:val="31"/>
  </w:num>
  <w:num w:numId="30" w16cid:durableId="1395616892">
    <w:abstractNumId w:val="5"/>
  </w:num>
  <w:num w:numId="31" w16cid:durableId="1956785876">
    <w:abstractNumId w:val="13"/>
  </w:num>
  <w:num w:numId="32" w16cid:durableId="1862433416">
    <w:abstractNumId w:val="12"/>
  </w:num>
  <w:num w:numId="33" w16cid:durableId="1170099339">
    <w:abstractNumId w:val="7"/>
  </w:num>
  <w:num w:numId="34" w16cid:durableId="1492600901">
    <w:abstractNumId w:val="23"/>
  </w:num>
  <w:num w:numId="35" w16cid:durableId="891891764">
    <w:abstractNumId w:val="26"/>
  </w:num>
  <w:num w:numId="36" w16cid:durableId="1702896193">
    <w:abstractNumId w:val="44"/>
  </w:num>
  <w:num w:numId="37" w16cid:durableId="1737631817">
    <w:abstractNumId w:val="25"/>
  </w:num>
  <w:num w:numId="38" w16cid:durableId="22751746">
    <w:abstractNumId w:val="11"/>
  </w:num>
  <w:num w:numId="39" w16cid:durableId="151914528">
    <w:abstractNumId w:val="29"/>
  </w:num>
  <w:num w:numId="40" w16cid:durableId="1137408020">
    <w:abstractNumId w:val="38"/>
  </w:num>
  <w:num w:numId="41" w16cid:durableId="415901488">
    <w:abstractNumId w:val="28"/>
  </w:num>
  <w:num w:numId="42" w16cid:durableId="325674108">
    <w:abstractNumId w:val="4"/>
  </w:num>
  <w:num w:numId="43" w16cid:durableId="2010251806">
    <w:abstractNumId w:val="15"/>
  </w:num>
  <w:num w:numId="44" w16cid:durableId="923681041">
    <w:abstractNumId w:val="40"/>
  </w:num>
  <w:num w:numId="45" w16cid:durableId="1882858462">
    <w:abstractNumId w:val="2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A7"/>
    <w:rsid w:val="00180974"/>
    <w:rsid w:val="001835F1"/>
    <w:rsid w:val="00196864"/>
    <w:rsid w:val="001F1E8E"/>
    <w:rsid w:val="002A0A6C"/>
    <w:rsid w:val="003735D5"/>
    <w:rsid w:val="00397F5D"/>
    <w:rsid w:val="003D3F40"/>
    <w:rsid w:val="004C32D8"/>
    <w:rsid w:val="004C66E4"/>
    <w:rsid w:val="004E1FEB"/>
    <w:rsid w:val="004F6E0E"/>
    <w:rsid w:val="00530042"/>
    <w:rsid w:val="00595BA7"/>
    <w:rsid w:val="005A3012"/>
    <w:rsid w:val="006151BD"/>
    <w:rsid w:val="00651822"/>
    <w:rsid w:val="006824C5"/>
    <w:rsid w:val="00763118"/>
    <w:rsid w:val="007E50E5"/>
    <w:rsid w:val="00820BFA"/>
    <w:rsid w:val="0082528F"/>
    <w:rsid w:val="008E78BB"/>
    <w:rsid w:val="008F72E2"/>
    <w:rsid w:val="0093071A"/>
    <w:rsid w:val="009B2914"/>
    <w:rsid w:val="00A26D16"/>
    <w:rsid w:val="00AB26B2"/>
    <w:rsid w:val="00AC6FFB"/>
    <w:rsid w:val="00B724F1"/>
    <w:rsid w:val="00BA7E43"/>
    <w:rsid w:val="00C553C3"/>
    <w:rsid w:val="00CF6AC4"/>
    <w:rsid w:val="00D13EA7"/>
    <w:rsid w:val="00D860AB"/>
    <w:rsid w:val="00DC6C79"/>
    <w:rsid w:val="00E357AE"/>
    <w:rsid w:val="00E50973"/>
    <w:rsid w:val="00E51C37"/>
    <w:rsid w:val="00E55EAE"/>
    <w:rsid w:val="00E97988"/>
    <w:rsid w:val="00EC0A12"/>
    <w:rsid w:val="00EC42D0"/>
    <w:rsid w:val="00F3488A"/>
    <w:rsid w:val="00FA1FFC"/>
    <w:rsid w:val="00FF6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16F0"/>
  <w15:chartTrackingRefBased/>
  <w15:docId w15:val="{5A183872-BC80-4D72-889B-9BD623DD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D16"/>
  </w:style>
  <w:style w:type="paragraph" w:styleId="Heading1">
    <w:name w:val="heading 1"/>
    <w:basedOn w:val="Normal"/>
    <w:next w:val="Normal"/>
    <w:link w:val="Heading1Char"/>
    <w:uiPriority w:val="9"/>
    <w:qFormat/>
    <w:rsid w:val="00A26D1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A26D1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A26D1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A26D1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A26D1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A26D1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A26D1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A26D1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A26D1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D1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A26D1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A26D1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A26D1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A26D1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A26D1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A26D1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A26D1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A26D1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A26D1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A26D1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A26D1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A26D1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A26D1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A26D16"/>
    <w:rPr>
      <w:rFonts w:asciiTheme="majorHAnsi" w:eastAsiaTheme="majorEastAsia" w:hAnsiTheme="majorHAnsi" w:cstheme="majorBidi"/>
      <w:sz w:val="25"/>
      <w:szCs w:val="25"/>
    </w:rPr>
  </w:style>
  <w:style w:type="paragraph" w:styleId="ListParagraph">
    <w:name w:val="List Paragraph"/>
    <w:basedOn w:val="Normal"/>
    <w:uiPriority w:val="34"/>
    <w:qFormat/>
    <w:rsid w:val="00595BA7"/>
    <w:pPr>
      <w:ind w:left="720"/>
      <w:contextualSpacing/>
    </w:pPr>
  </w:style>
  <w:style w:type="character" w:styleId="IntenseEmphasis">
    <w:name w:val="Intense Emphasis"/>
    <w:basedOn w:val="DefaultParagraphFont"/>
    <w:uiPriority w:val="21"/>
    <w:qFormat/>
    <w:rsid w:val="00A26D16"/>
    <w:rPr>
      <w:b/>
      <w:bCs/>
      <w:i/>
      <w:iCs/>
    </w:rPr>
  </w:style>
  <w:style w:type="paragraph" w:styleId="IntenseQuote">
    <w:name w:val="Intense Quote"/>
    <w:basedOn w:val="Normal"/>
    <w:next w:val="Normal"/>
    <w:link w:val="IntenseQuoteChar"/>
    <w:uiPriority w:val="30"/>
    <w:qFormat/>
    <w:rsid w:val="00A26D1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A26D16"/>
    <w:rPr>
      <w:color w:val="404040" w:themeColor="text1" w:themeTint="BF"/>
      <w:sz w:val="32"/>
      <w:szCs w:val="32"/>
    </w:rPr>
  </w:style>
  <w:style w:type="character" w:styleId="IntenseReference">
    <w:name w:val="Intense Reference"/>
    <w:basedOn w:val="DefaultParagraphFont"/>
    <w:uiPriority w:val="32"/>
    <w:qFormat/>
    <w:rsid w:val="00A26D16"/>
    <w:rPr>
      <w:b/>
      <w:bCs/>
      <w:caps w:val="0"/>
      <w:smallCaps/>
      <w:color w:val="auto"/>
      <w:spacing w:val="3"/>
      <w:u w:val="single"/>
    </w:rPr>
  </w:style>
  <w:style w:type="paragraph" w:styleId="Caption">
    <w:name w:val="caption"/>
    <w:basedOn w:val="Normal"/>
    <w:next w:val="Normal"/>
    <w:uiPriority w:val="35"/>
    <w:semiHidden/>
    <w:unhideWhenUsed/>
    <w:qFormat/>
    <w:rsid w:val="00A26D16"/>
    <w:pPr>
      <w:spacing w:line="240" w:lineRule="auto"/>
    </w:pPr>
    <w:rPr>
      <w:b/>
      <w:bCs/>
      <w:smallCaps/>
      <w:color w:val="595959" w:themeColor="text1" w:themeTint="A6"/>
    </w:rPr>
  </w:style>
  <w:style w:type="character" w:styleId="Strong">
    <w:name w:val="Strong"/>
    <w:basedOn w:val="DefaultParagraphFont"/>
    <w:uiPriority w:val="22"/>
    <w:qFormat/>
    <w:rsid w:val="00A26D16"/>
    <w:rPr>
      <w:b/>
      <w:bCs/>
    </w:rPr>
  </w:style>
  <w:style w:type="character" w:styleId="Emphasis">
    <w:name w:val="Emphasis"/>
    <w:basedOn w:val="DefaultParagraphFont"/>
    <w:uiPriority w:val="20"/>
    <w:qFormat/>
    <w:rsid w:val="00A26D16"/>
    <w:rPr>
      <w:i/>
      <w:iCs/>
    </w:rPr>
  </w:style>
  <w:style w:type="paragraph" w:styleId="NoSpacing">
    <w:name w:val="No Spacing"/>
    <w:uiPriority w:val="1"/>
    <w:qFormat/>
    <w:rsid w:val="00A26D16"/>
    <w:pPr>
      <w:spacing w:after="0" w:line="240" w:lineRule="auto"/>
    </w:pPr>
  </w:style>
  <w:style w:type="character" w:styleId="SubtleEmphasis">
    <w:name w:val="Subtle Emphasis"/>
    <w:basedOn w:val="DefaultParagraphFont"/>
    <w:uiPriority w:val="19"/>
    <w:qFormat/>
    <w:rsid w:val="00A26D16"/>
    <w:rPr>
      <w:i/>
      <w:iCs/>
      <w:color w:val="595959" w:themeColor="text1" w:themeTint="A6"/>
    </w:rPr>
  </w:style>
  <w:style w:type="character" w:styleId="SubtleReference">
    <w:name w:val="Subtle Reference"/>
    <w:basedOn w:val="DefaultParagraphFont"/>
    <w:uiPriority w:val="31"/>
    <w:qFormat/>
    <w:rsid w:val="00A26D16"/>
    <w:rPr>
      <w:smallCaps/>
      <w:color w:val="404040" w:themeColor="text1" w:themeTint="BF"/>
      <w:u w:val="single" w:color="7F7F7F" w:themeColor="text1" w:themeTint="80"/>
    </w:rPr>
  </w:style>
  <w:style w:type="character" w:styleId="BookTitle">
    <w:name w:val="Book Title"/>
    <w:basedOn w:val="DefaultParagraphFont"/>
    <w:uiPriority w:val="33"/>
    <w:qFormat/>
    <w:rsid w:val="00A26D16"/>
    <w:rPr>
      <w:b/>
      <w:bCs/>
      <w:smallCaps/>
      <w:spacing w:val="7"/>
    </w:rPr>
  </w:style>
  <w:style w:type="paragraph" w:styleId="TOCHeading">
    <w:name w:val="TOC Heading"/>
    <w:basedOn w:val="Heading1"/>
    <w:next w:val="Normal"/>
    <w:uiPriority w:val="39"/>
    <w:semiHidden/>
    <w:unhideWhenUsed/>
    <w:qFormat/>
    <w:rsid w:val="00A26D1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89230">
      <w:bodyDiv w:val="1"/>
      <w:marLeft w:val="0"/>
      <w:marRight w:val="0"/>
      <w:marTop w:val="0"/>
      <w:marBottom w:val="0"/>
      <w:divBdr>
        <w:top w:val="none" w:sz="0" w:space="0" w:color="auto"/>
        <w:left w:val="none" w:sz="0" w:space="0" w:color="auto"/>
        <w:bottom w:val="none" w:sz="0" w:space="0" w:color="auto"/>
        <w:right w:val="none" w:sz="0" w:space="0" w:color="auto"/>
      </w:divBdr>
    </w:div>
    <w:div w:id="251819722">
      <w:bodyDiv w:val="1"/>
      <w:marLeft w:val="0"/>
      <w:marRight w:val="0"/>
      <w:marTop w:val="0"/>
      <w:marBottom w:val="0"/>
      <w:divBdr>
        <w:top w:val="none" w:sz="0" w:space="0" w:color="auto"/>
        <w:left w:val="none" w:sz="0" w:space="0" w:color="auto"/>
        <w:bottom w:val="none" w:sz="0" w:space="0" w:color="auto"/>
        <w:right w:val="none" w:sz="0" w:space="0" w:color="auto"/>
      </w:divBdr>
    </w:div>
    <w:div w:id="277420122">
      <w:bodyDiv w:val="1"/>
      <w:marLeft w:val="0"/>
      <w:marRight w:val="0"/>
      <w:marTop w:val="0"/>
      <w:marBottom w:val="0"/>
      <w:divBdr>
        <w:top w:val="none" w:sz="0" w:space="0" w:color="auto"/>
        <w:left w:val="none" w:sz="0" w:space="0" w:color="auto"/>
        <w:bottom w:val="none" w:sz="0" w:space="0" w:color="auto"/>
        <w:right w:val="none" w:sz="0" w:space="0" w:color="auto"/>
      </w:divBdr>
    </w:div>
    <w:div w:id="465393240">
      <w:bodyDiv w:val="1"/>
      <w:marLeft w:val="0"/>
      <w:marRight w:val="0"/>
      <w:marTop w:val="0"/>
      <w:marBottom w:val="0"/>
      <w:divBdr>
        <w:top w:val="none" w:sz="0" w:space="0" w:color="auto"/>
        <w:left w:val="none" w:sz="0" w:space="0" w:color="auto"/>
        <w:bottom w:val="none" w:sz="0" w:space="0" w:color="auto"/>
        <w:right w:val="none" w:sz="0" w:space="0" w:color="auto"/>
      </w:divBdr>
      <w:divsChild>
        <w:div w:id="1671328779">
          <w:marLeft w:val="0"/>
          <w:marRight w:val="0"/>
          <w:marTop w:val="0"/>
          <w:marBottom w:val="0"/>
          <w:divBdr>
            <w:top w:val="none" w:sz="0" w:space="0" w:color="auto"/>
            <w:left w:val="none" w:sz="0" w:space="0" w:color="auto"/>
            <w:bottom w:val="none" w:sz="0" w:space="0" w:color="auto"/>
            <w:right w:val="none" w:sz="0" w:space="0" w:color="auto"/>
          </w:divBdr>
          <w:divsChild>
            <w:div w:id="1204754052">
              <w:marLeft w:val="0"/>
              <w:marRight w:val="0"/>
              <w:marTop w:val="0"/>
              <w:marBottom w:val="0"/>
              <w:divBdr>
                <w:top w:val="none" w:sz="0" w:space="0" w:color="auto"/>
                <w:left w:val="none" w:sz="0" w:space="0" w:color="auto"/>
                <w:bottom w:val="none" w:sz="0" w:space="0" w:color="auto"/>
                <w:right w:val="none" w:sz="0" w:space="0" w:color="auto"/>
              </w:divBdr>
            </w:div>
          </w:divsChild>
        </w:div>
        <w:div w:id="4207546">
          <w:marLeft w:val="0"/>
          <w:marRight w:val="0"/>
          <w:marTop w:val="0"/>
          <w:marBottom w:val="0"/>
          <w:divBdr>
            <w:top w:val="none" w:sz="0" w:space="0" w:color="auto"/>
            <w:left w:val="none" w:sz="0" w:space="0" w:color="auto"/>
            <w:bottom w:val="none" w:sz="0" w:space="0" w:color="auto"/>
            <w:right w:val="none" w:sz="0" w:space="0" w:color="auto"/>
          </w:divBdr>
          <w:divsChild>
            <w:div w:id="3565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0031">
      <w:bodyDiv w:val="1"/>
      <w:marLeft w:val="0"/>
      <w:marRight w:val="0"/>
      <w:marTop w:val="0"/>
      <w:marBottom w:val="0"/>
      <w:divBdr>
        <w:top w:val="none" w:sz="0" w:space="0" w:color="auto"/>
        <w:left w:val="none" w:sz="0" w:space="0" w:color="auto"/>
        <w:bottom w:val="none" w:sz="0" w:space="0" w:color="auto"/>
        <w:right w:val="none" w:sz="0" w:space="0" w:color="auto"/>
      </w:divBdr>
    </w:div>
    <w:div w:id="1433741767">
      <w:bodyDiv w:val="1"/>
      <w:marLeft w:val="0"/>
      <w:marRight w:val="0"/>
      <w:marTop w:val="0"/>
      <w:marBottom w:val="0"/>
      <w:divBdr>
        <w:top w:val="none" w:sz="0" w:space="0" w:color="auto"/>
        <w:left w:val="none" w:sz="0" w:space="0" w:color="auto"/>
        <w:bottom w:val="none" w:sz="0" w:space="0" w:color="auto"/>
        <w:right w:val="none" w:sz="0" w:space="0" w:color="auto"/>
      </w:divBdr>
      <w:divsChild>
        <w:div w:id="1004209606">
          <w:marLeft w:val="0"/>
          <w:marRight w:val="0"/>
          <w:marTop w:val="0"/>
          <w:marBottom w:val="0"/>
          <w:divBdr>
            <w:top w:val="none" w:sz="0" w:space="0" w:color="auto"/>
            <w:left w:val="none" w:sz="0" w:space="0" w:color="auto"/>
            <w:bottom w:val="none" w:sz="0" w:space="0" w:color="auto"/>
            <w:right w:val="none" w:sz="0" w:space="0" w:color="auto"/>
          </w:divBdr>
          <w:divsChild>
            <w:div w:id="766996292">
              <w:marLeft w:val="0"/>
              <w:marRight w:val="0"/>
              <w:marTop w:val="0"/>
              <w:marBottom w:val="0"/>
              <w:divBdr>
                <w:top w:val="none" w:sz="0" w:space="0" w:color="auto"/>
                <w:left w:val="none" w:sz="0" w:space="0" w:color="auto"/>
                <w:bottom w:val="none" w:sz="0" w:space="0" w:color="auto"/>
                <w:right w:val="none" w:sz="0" w:space="0" w:color="auto"/>
              </w:divBdr>
            </w:div>
          </w:divsChild>
        </w:div>
        <w:div w:id="1209296014">
          <w:marLeft w:val="0"/>
          <w:marRight w:val="0"/>
          <w:marTop w:val="0"/>
          <w:marBottom w:val="0"/>
          <w:divBdr>
            <w:top w:val="none" w:sz="0" w:space="0" w:color="auto"/>
            <w:left w:val="none" w:sz="0" w:space="0" w:color="auto"/>
            <w:bottom w:val="none" w:sz="0" w:space="0" w:color="auto"/>
            <w:right w:val="none" w:sz="0" w:space="0" w:color="auto"/>
          </w:divBdr>
          <w:divsChild>
            <w:div w:id="2725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3394">
      <w:bodyDiv w:val="1"/>
      <w:marLeft w:val="0"/>
      <w:marRight w:val="0"/>
      <w:marTop w:val="0"/>
      <w:marBottom w:val="0"/>
      <w:divBdr>
        <w:top w:val="none" w:sz="0" w:space="0" w:color="auto"/>
        <w:left w:val="none" w:sz="0" w:space="0" w:color="auto"/>
        <w:bottom w:val="none" w:sz="0" w:space="0" w:color="auto"/>
        <w:right w:val="none" w:sz="0" w:space="0" w:color="auto"/>
      </w:divBdr>
    </w:div>
    <w:div w:id="1534420121">
      <w:bodyDiv w:val="1"/>
      <w:marLeft w:val="0"/>
      <w:marRight w:val="0"/>
      <w:marTop w:val="0"/>
      <w:marBottom w:val="0"/>
      <w:divBdr>
        <w:top w:val="none" w:sz="0" w:space="0" w:color="auto"/>
        <w:left w:val="none" w:sz="0" w:space="0" w:color="auto"/>
        <w:bottom w:val="none" w:sz="0" w:space="0" w:color="auto"/>
        <w:right w:val="none" w:sz="0" w:space="0" w:color="auto"/>
      </w:divBdr>
    </w:div>
    <w:div w:id="160630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2872</Words>
  <Characters>16371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Waylon Krush</dc:creator>
  <cp:keywords/>
  <dc:description/>
  <cp:lastModifiedBy>Femi Fashakin</cp:lastModifiedBy>
  <cp:revision>3</cp:revision>
  <dcterms:created xsi:type="dcterms:W3CDTF">2025-05-21T14:53:00Z</dcterms:created>
  <dcterms:modified xsi:type="dcterms:W3CDTF">2025-05-21T14:56:00Z</dcterms:modified>
</cp:coreProperties>
</file>