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44F34" w:rsidRDefault="001E7035">
      <w:pPr>
        <w:pBdr>
          <w:top w:val="nil"/>
          <w:left w:val="nil"/>
          <w:bottom w:val="nil"/>
          <w:right w:val="nil"/>
          <w:between w:val="nil"/>
        </w:pBdr>
        <w:ind w:firstLine="0"/>
      </w:pPr>
      <w:r>
        <w:t>Mark Lucernas</w:t>
      </w:r>
    </w:p>
    <w:p w14:paraId="00000002" w14:textId="77777777" w:rsidR="00344F34" w:rsidRDefault="001E7035">
      <w:pPr>
        <w:pBdr>
          <w:top w:val="nil"/>
          <w:left w:val="nil"/>
          <w:bottom w:val="nil"/>
          <w:right w:val="nil"/>
          <w:between w:val="nil"/>
        </w:pBdr>
        <w:ind w:firstLine="0"/>
      </w:pPr>
      <w:r>
        <w:t>Michael Zimmerman</w:t>
      </w:r>
    </w:p>
    <w:p w14:paraId="00000003" w14:textId="77777777" w:rsidR="00344F34" w:rsidRDefault="001E7035">
      <w:pPr>
        <w:pBdr>
          <w:top w:val="nil"/>
          <w:left w:val="nil"/>
          <w:bottom w:val="nil"/>
          <w:right w:val="nil"/>
          <w:between w:val="nil"/>
        </w:pBdr>
        <w:ind w:firstLine="0"/>
      </w:pPr>
      <w:r>
        <w:t>ENGL 205</w:t>
      </w:r>
    </w:p>
    <w:p w14:paraId="00000004" w14:textId="77777777" w:rsidR="00344F34" w:rsidRDefault="001E7035">
      <w:pPr>
        <w:pBdr>
          <w:top w:val="nil"/>
          <w:left w:val="nil"/>
          <w:bottom w:val="nil"/>
          <w:right w:val="nil"/>
          <w:between w:val="nil"/>
        </w:pBdr>
        <w:ind w:firstLine="0"/>
      </w:pPr>
      <w:r>
        <w:t>29 June</w:t>
      </w:r>
      <w:r>
        <w:t xml:space="preserve"> 20</w:t>
      </w:r>
      <w:r>
        <w:t>20</w:t>
      </w:r>
    </w:p>
    <w:p w14:paraId="00000005" w14:textId="77777777" w:rsidR="00344F34" w:rsidRDefault="001E7035">
      <w:pPr>
        <w:pStyle w:val="Title"/>
        <w:pBdr>
          <w:top w:val="nil"/>
          <w:left w:val="nil"/>
          <w:bottom w:val="nil"/>
          <w:right w:val="nil"/>
          <w:between w:val="nil"/>
        </w:pBdr>
      </w:pPr>
      <w:bookmarkStart w:id="0" w:name="_bllyran0q013" w:colFirst="0" w:colLast="0"/>
      <w:bookmarkEnd w:id="0"/>
      <w:r>
        <w:t>Essay 1: First Draft</w:t>
      </w:r>
    </w:p>
    <w:p w14:paraId="00000006" w14:textId="67684CD6" w:rsidR="00344F34" w:rsidRDefault="001E7035">
      <w:pPr>
        <w:pBdr>
          <w:top w:val="nil"/>
          <w:left w:val="nil"/>
          <w:bottom w:val="nil"/>
          <w:right w:val="nil"/>
          <w:between w:val="nil"/>
        </w:pBdr>
        <w:ind w:firstLine="0"/>
      </w:pPr>
      <w:r>
        <w:tab/>
      </w:r>
      <w:r>
        <w:t>The musty taste of your morning breath, the ceiling that seems to be lowering down each morning you wake up, your body seems to weigh a thousand pounds as soon as you realize it is another day at work. We have all been there. Rushing into our day doing the</w:t>
      </w:r>
      <w:r>
        <w:t xml:space="preserve"> same thing as we always do, get a good beating, do something to escape the reality, the escape that seems to dull every instance, then return to bed and dread the next morning. In the novel </w:t>
      </w:r>
      <w:r>
        <w:rPr>
          <w:i/>
        </w:rPr>
        <w:t>The Warehouse by Rob Hart,</w:t>
      </w:r>
      <w:r>
        <w:t xml:space="preserve"> it portrays a futuristic mega packagin</w:t>
      </w:r>
      <w:r>
        <w:t>g delivery business that stands on top of the food chain in a desolate world. As promising as the company sounds, like any other company, it bears secrets and unspeakable issues that only insiders are familiar with. Too familiar in fact. Some of the critic</w:t>
      </w:r>
      <w:r>
        <w:t>al issues are exaggerated in the story however, there are some truths from its essence in real life. Among of which are: The illusory advancement that hypnotizes employees in an endless pursuit of over achievement, learned helplessness or the long-gone</w:t>
      </w:r>
      <w:r>
        <w:t xml:space="preserve"> sha</w:t>
      </w:r>
      <w:r>
        <w:t>ckles that still remains ingrained in the minds of people, and the negative effects of too much approbation towards an individual.</w:t>
      </w:r>
    </w:p>
    <w:p w14:paraId="00000007" w14:textId="77777777" w:rsidR="00344F34" w:rsidRDefault="00344F34">
      <w:pPr>
        <w:pBdr>
          <w:top w:val="nil"/>
          <w:left w:val="nil"/>
          <w:bottom w:val="nil"/>
          <w:right w:val="nil"/>
          <w:between w:val="nil"/>
        </w:pBdr>
        <w:ind w:firstLine="0"/>
      </w:pPr>
    </w:p>
    <w:p w14:paraId="00000008" w14:textId="74B0BDAC" w:rsidR="00344F34" w:rsidRDefault="00344F34">
      <w:pPr>
        <w:pBdr>
          <w:top w:val="nil"/>
          <w:left w:val="nil"/>
          <w:bottom w:val="nil"/>
          <w:right w:val="nil"/>
          <w:between w:val="nil"/>
        </w:pBdr>
        <w:ind w:firstLine="0"/>
      </w:pPr>
    </w:p>
    <w:p w14:paraId="3B695F21" w14:textId="77777777" w:rsidR="001E7035" w:rsidRDefault="001E7035">
      <w:pPr>
        <w:pBdr>
          <w:top w:val="nil"/>
          <w:left w:val="nil"/>
          <w:bottom w:val="nil"/>
          <w:right w:val="nil"/>
          <w:between w:val="nil"/>
        </w:pBdr>
        <w:ind w:firstLine="0"/>
      </w:pPr>
    </w:p>
    <w:p w14:paraId="00000009" w14:textId="77777777" w:rsidR="00344F34" w:rsidRDefault="00344F34">
      <w:pPr>
        <w:pBdr>
          <w:top w:val="nil"/>
          <w:left w:val="nil"/>
          <w:bottom w:val="nil"/>
          <w:right w:val="nil"/>
          <w:between w:val="nil"/>
        </w:pBdr>
        <w:ind w:firstLine="0"/>
      </w:pPr>
    </w:p>
    <w:p w14:paraId="0000000A" w14:textId="77777777" w:rsidR="00344F34" w:rsidRDefault="001E7035">
      <w:pPr>
        <w:pBdr>
          <w:top w:val="nil"/>
          <w:left w:val="nil"/>
          <w:bottom w:val="nil"/>
          <w:right w:val="nil"/>
          <w:between w:val="nil"/>
        </w:pBdr>
        <w:ind w:firstLine="0"/>
      </w:pPr>
      <w:r>
        <w:lastRenderedPageBreak/>
        <w:t>ILLUSORY ADVANCEMENT</w:t>
      </w:r>
    </w:p>
    <w:p w14:paraId="0000000B" w14:textId="3A30941D" w:rsidR="00344F34" w:rsidRDefault="001E7035">
      <w:pPr>
        <w:pBdr>
          <w:top w:val="nil"/>
          <w:left w:val="nil"/>
          <w:bottom w:val="nil"/>
          <w:right w:val="nil"/>
          <w:between w:val="nil"/>
        </w:pBdr>
        <w:ind w:firstLine="0"/>
      </w:pPr>
      <w:r>
        <w:tab/>
        <w:t>There is nothing else we strive for more than a career advancement, higher salary, or that elusive w</w:t>
      </w:r>
      <w:r>
        <w:t>ord of approval from our bosses and colleagues. Sweet sounds such as “Good job on that proposal” or that “Congratulations on your new promotion!” that motivates you every single morning you wake up, hoping today will be your long-awaited</w:t>
      </w:r>
      <w:r>
        <w:t xml:space="preserve"> break from your ca</w:t>
      </w:r>
      <w:r>
        <w:t xml:space="preserve">reer. As human beings, it is coded into our DNA to seek validations from people and, naturally, there is no person in this world who does not want financial freedom. In the novel </w:t>
      </w:r>
      <w:r>
        <w:rPr>
          <w:i/>
        </w:rPr>
        <w:t>The Warehouse</w:t>
      </w:r>
      <w:r>
        <w:t>, The Cloud company owned by Gibson Wells demonstrates this issu</w:t>
      </w:r>
      <w:r>
        <w:t xml:space="preserve">e in a unique way. To put things into perspective, the Cloud company has a work-life environment, similar to a military lifestyle, in which employees work and live at the same place. Every Cloud employee is required to wear at all times, even off-shift, a </w:t>
      </w:r>
      <w:r>
        <w:t>CloudBand, multi-purpose companion device that serves as including but not limited to: a virtual “butler” that tells the user everything pertaining to their functions and role in the Cloud, a master key that gives access to facilities within the scope of t</w:t>
      </w:r>
      <w:r>
        <w:t>heir position, and a navigation device that points direction via vibrational technology, which also meant it locates every employee around the clock. In addition, they</w:t>
      </w:r>
      <w:r>
        <w:t xml:space="preserve"> have this system called “employee rating system” (p. 79) run by an algorithm that evalua</w:t>
      </w:r>
      <w:r>
        <w:t>tes every individual worker’s performance based on their productivity or daily quotas hit, then gives real-time assessment in terms of number of stars displayed in the CloudBand. Five as the highest performance rating and one star being the lowest which wi</w:t>
      </w:r>
      <w:r>
        <w:t>ll result in immediate termination.</w:t>
      </w:r>
    </w:p>
    <w:p w14:paraId="0000000C" w14:textId="77777777" w:rsidR="00344F34" w:rsidRDefault="001E7035">
      <w:pPr>
        <w:pBdr>
          <w:top w:val="nil"/>
          <w:left w:val="nil"/>
          <w:bottom w:val="nil"/>
          <w:right w:val="nil"/>
          <w:between w:val="nil"/>
        </w:pBdr>
        <w:ind w:firstLine="0"/>
      </w:pPr>
      <w:r>
        <w:tab/>
        <w:t>It is mentioned in the book that achieving a five-star rating is close to impossible, and no apparent reports regarding employees being bumped up to five stars. The algorithm is designed to keep employees on pursuing th</w:t>
      </w:r>
      <w:r>
        <w:t xml:space="preserve">e highest rating while giving them the illusion of a chance to achieve it. Similar to the story about a donkey chasing a carrot hanging down in front of it </w:t>
      </w:r>
      <w:r>
        <w:lastRenderedPageBreak/>
        <w:t>controlled by the owner to constantly propel the mounted carriage forward. Wells reported in his blo</w:t>
      </w:r>
      <w:r>
        <w:t xml:space="preserve">g, “Even when I brought home four-star ratings, even knowing five stars was pretty much near impossible, [my dad] wanted me to reach for that.” (p. 80). This tactic is indeed effective in motivating workers to keep at their toes and there is no doubt that </w:t>
      </w:r>
      <w:r>
        <w:t>it contributes to the success of the Cloud, but this ploy is not all too perfect. Besides the occasional “Fuck you’s” from frustrated workers like Zinnia from the book, people look for compensational comforts such as the case with the Oblivion drug overdos</w:t>
      </w:r>
      <w:r>
        <w:t>es, an addictive feel-good drug. Also, some get so caught up in their zone, they “climbed up, not bothering to engage [their] safety harness.” and incur some permanent injury like in the case of Cynthia, who lost both her legs from the fall, but still work</w:t>
      </w:r>
      <w:r>
        <w:t>s in a wheelchair as a support staff.</w:t>
      </w:r>
    </w:p>
    <w:p w14:paraId="0000000D" w14:textId="77777777" w:rsidR="00344F34" w:rsidRDefault="00344F34">
      <w:pPr>
        <w:pBdr>
          <w:top w:val="nil"/>
          <w:left w:val="nil"/>
          <w:bottom w:val="nil"/>
          <w:right w:val="nil"/>
          <w:between w:val="nil"/>
        </w:pBdr>
        <w:ind w:firstLine="0"/>
      </w:pPr>
    </w:p>
    <w:p w14:paraId="0000000E" w14:textId="77777777" w:rsidR="00344F34" w:rsidRDefault="001E7035">
      <w:pPr>
        <w:pBdr>
          <w:top w:val="nil"/>
          <w:left w:val="nil"/>
          <w:bottom w:val="nil"/>
          <w:right w:val="nil"/>
          <w:between w:val="nil"/>
        </w:pBdr>
        <w:ind w:firstLine="0"/>
      </w:pPr>
      <w:r>
        <w:t>LEARNED HELPLESSNESS</w:t>
      </w:r>
    </w:p>
    <w:p w14:paraId="0000000F" w14:textId="77777777" w:rsidR="00344F34" w:rsidRDefault="001E7035">
      <w:pPr>
        <w:pBdr>
          <w:top w:val="nil"/>
          <w:left w:val="nil"/>
          <w:bottom w:val="nil"/>
          <w:right w:val="nil"/>
          <w:between w:val="nil"/>
        </w:pBdr>
        <w:ind w:firstLine="0"/>
      </w:pPr>
      <w:r>
        <w:tab/>
        <w:t xml:space="preserve">People like Paxton in the book, who lost everything and eventually threw away his pride to work for the company that was mainly responsible for his downfall. At first, Paxton only wished to work </w:t>
      </w:r>
      <w:r>
        <w:t xml:space="preserve">there until he mustered up enough money to start a new life, a new business perhaps. But as he stayed longer working for the Cloud as a security guard in a special task, making him feel important, the harder for him to pull away and get more involved than </w:t>
      </w:r>
      <w:r>
        <w:t>he planned to. Gibson Wells once told Paxton a story about a harmless baby elephant caught in the wild that was tied up to a tree. “That baby elephant fights and thrashes to break free, but it’s not strong enough. Within a couple of days, it gives up.” (p.</w:t>
      </w:r>
      <w:r>
        <w:t xml:space="preserve"> 333). Then as the elephant grew bigger, more than capable enough of breaking out of its bind, it never attempted to do so knowing how it struggled its first few attempts to no avail. “It’s called learned helplessness. ...people who don’t think the rope wi</w:t>
      </w:r>
      <w:r>
        <w:t xml:space="preserve">ll break.” (p. 333), Wells proudly remarked. From an outside perspective, it is </w:t>
      </w:r>
      <w:r>
        <w:lastRenderedPageBreak/>
        <w:t>easier to say that one will never stop trying or even involve themselves into a similar situation like the predicament of the elephant, but people like Paxton, who is only tryi</w:t>
      </w:r>
      <w:r>
        <w:t>ng to make a living, are shackled by their failed attempts to have courage to try once more.</w:t>
      </w:r>
    </w:p>
    <w:p w14:paraId="00000010" w14:textId="77777777" w:rsidR="00344F34" w:rsidRDefault="00344F34">
      <w:pPr>
        <w:pBdr>
          <w:top w:val="nil"/>
          <w:left w:val="nil"/>
          <w:bottom w:val="nil"/>
          <w:right w:val="nil"/>
          <w:between w:val="nil"/>
        </w:pBdr>
        <w:ind w:firstLine="0"/>
      </w:pPr>
    </w:p>
    <w:p w14:paraId="00000011" w14:textId="77777777" w:rsidR="00344F34" w:rsidRDefault="001E7035">
      <w:pPr>
        <w:pBdr>
          <w:top w:val="nil"/>
          <w:left w:val="nil"/>
          <w:bottom w:val="nil"/>
          <w:right w:val="nil"/>
          <w:between w:val="nil"/>
        </w:pBdr>
        <w:ind w:firstLine="0"/>
      </w:pPr>
      <w:r>
        <w:t>EFFECTS OF TOO MUCH APPROBATION</w:t>
      </w:r>
    </w:p>
    <w:p w14:paraId="00000012" w14:textId="73B93A60" w:rsidR="00344F34" w:rsidRDefault="001E7035">
      <w:pPr>
        <w:pBdr>
          <w:top w:val="nil"/>
          <w:left w:val="nil"/>
          <w:bottom w:val="nil"/>
          <w:right w:val="nil"/>
          <w:between w:val="nil"/>
        </w:pBdr>
        <w:ind w:firstLine="0"/>
      </w:pPr>
      <w:r>
        <w:tab/>
        <w:t>Gibson Wells’</w:t>
      </w:r>
      <w:r>
        <w:t xml:space="preserve"> business has thrived consistently throughout his years and made an empire of a company...</w:t>
      </w:r>
    </w:p>
    <w:p w14:paraId="00000013" w14:textId="77777777" w:rsidR="00344F34" w:rsidRDefault="00344F34">
      <w:pPr>
        <w:pBdr>
          <w:top w:val="nil"/>
          <w:left w:val="nil"/>
          <w:bottom w:val="nil"/>
          <w:right w:val="nil"/>
          <w:between w:val="nil"/>
        </w:pBdr>
        <w:ind w:firstLine="0"/>
      </w:pPr>
    </w:p>
    <w:p w14:paraId="00000014" w14:textId="77777777" w:rsidR="00344F34" w:rsidRDefault="00344F34">
      <w:pPr>
        <w:widowControl w:val="0"/>
        <w:pBdr>
          <w:top w:val="nil"/>
          <w:left w:val="nil"/>
          <w:bottom w:val="nil"/>
          <w:right w:val="nil"/>
          <w:between w:val="nil"/>
        </w:pBdr>
        <w:ind w:firstLine="0"/>
      </w:pPr>
    </w:p>
    <w:p w14:paraId="00000015" w14:textId="77777777" w:rsidR="00344F34" w:rsidRDefault="00344F34">
      <w:pPr>
        <w:widowControl w:val="0"/>
        <w:pBdr>
          <w:top w:val="nil"/>
          <w:left w:val="nil"/>
          <w:bottom w:val="nil"/>
          <w:right w:val="nil"/>
          <w:between w:val="nil"/>
        </w:pBdr>
        <w:ind w:firstLine="0"/>
      </w:pPr>
    </w:p>
    <w:p w14:paraId="00000016" w14:textId="77777777" w:rsidR="00344F34" w:rsidRDefault="001E7035">
      <w:pPr>
        <w:widowControl w:val="0"/>
        <w:pBdr>
          <w:top w:val="nil"/>
          <w:left w:val="nil"/>
          <w:bottom w:val="nil"/>
          <w:right w:val="nil"/>
          <w:between w:val="nil"/>
        </w:pBdr>
        <w:ind w:firstLine="0"/>
        <w:jc w:val="center"/>
      </w:pPr>
      <w:r>
        <w:t>Works Cited</w:t>
      </w:r>
    </w:p>
    <w:p w14:paraId="00000017" w14:textId="77777777" w:rsidR="00344F34" w:rsidRDefault="001E7035">
      <w:pPr>
        <w:ind w:firstLine="0"/>
      </w:pPr>
      <w:r>
        <w:t xml:space="preserve">Hart, Rob. </w:t>
      </w:r>
      <w:r>
        <w:rPr>
          <w:i/>
        </w:rPr>
        <w:t>The Warehouse</w:t>
      </w:r>
      <w:r>
        <w:t>. Crown. Kindle Edition.</w:t>
      </w:r>
    </w:p>
    <w:sectPr w:rsidR="00344F34">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6A065" w14:textId="77777777" w:rsidR="00000000" w:rsidRDefault="001E7035">
      <w:pPr>
        <w:spacing w:line="240" w:lineRule="auto"/>
      </w:pPr>
      <w:r>
        <w:separator/>
      </w:r>
    </w:p>
  </w:endnote>
  <w:endnote w:type="continuationSeparator" w:id="0">
    <w:p w14:paraId="115DB022" w14:textId="77777777" w:rsidR="00000000" w:rsidRDefault="001E7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06A7D" w14:textId="77777777" w:rsidR="00000000" w:rsidRDefault="001E7035">
      <w:pPr>
        <w:spacing w:line="240" w:lineRule="auto"/>
      </w:pPr>
      <w:r>
        <w:separator/>
      </w:r>
    </w:p>
  </w:footnote>
  <w:footnote w:type="continuationSeparator" w:id="0">
    <w:p w14:paraId="4D448CCA" w14:textId="77777777" w:rsidR="00000000" w:rsidRDefault="001E7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8" w14:textId="77777777" w:rsidR="00344F34" w:rsidRDefault="00344F34">
    <w:pPr>
      <w:pBdr>
        <w:top w:val="nil"/>
        <w:left w:val="nil"/>
        <w:bottom w:val="nil"/>
        <w:right w:val="nil"/>
        <w:between w:val="nil"/>
      </w:pBdr>
    </w:pPr>
  </w:p>
  <w:p w14:paraId="00000019" w14:textId="522F030E" w:rsidR="00344F34" w:rsidRDefault="001E7035">
    <w:pPr>
      <w:pBdr>
        <w:top w:val="nil"/>
        <w:left w:val="nil"/>
        <w:bottom w:val="nil"/>
        <w:right w:val="nil"/>
        <w:between w:val="nil"/>
      </w:pBdr>
      <w:jc w:val="right"/>
    </w:pPr>
    <w:r>
      <w:t xml:space="preserve">Lucernas </w:t>
    </w: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F34"/>
    <w:rsid w:val="001E7035"/>
    <w:rsid w:val="0034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7808"/>
  <w15:docId w15:val="{F0DB9E07-E77B-414C-9D80-9D4D0019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Lucernas</cp:lastModifiedBy>
  <cp:revision>2</cp:revision>
  <dcterms:created xsi:type="dcterms:W3CDTF">2020-06-30T02:46:00Z</dcterms:created>
  <dcterms:modified xsi:type="dcterms:W3CDTF">2020-06-30T02:46:00Z</dcterms:modified>
</cp:coreProperties>
</file>