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0"/>
        <w:gridCol w:w="3969"/>
      </w:tblGrid>
      <w:tr w:rsidR="00000000">
        <w:trPr>
          <w:cantSplit/>
          <w:trHeight w:val="651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B5480">
            <w:pPr>
              <w:pStyle w:val="BodyText2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Kepada Yth,</w:t>
            </w:r>
          </w:p>
          <w:p w:rsidR="00000000" w:rsidRDefault="00DB548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Tanggal       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B548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727A18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5A1EA9" w:rsidRPr="005A1EA9">
              <w:rPr>
                <w:rFonts w:ascii="Arial" w:hAnsi="Arial" w:cs="Arial"/>
                <w:sz w:val="22"/>
                <w:szCs w:val="22"/>
                <w:lang w:val="id-ID"/>
              </w:rPr>
              <w:t>vKepada_yth</w:t>
            </w:r>
            <w:r w:rsidR="00727A18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DB5480" w:rsidP="00727A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727A18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8C0D1E" w:rsidRPr="008C0D1E">
              <w:rPr>
                <w:rFonts w:ascii="Arial" w:hAnsi="Arial" w:cs="Arial"/>
                <w:sz w:val="22"/>
                <w:szCs w:val="22"/>
                <w:lang w:val="id-ID"/>
              </w:rPr>
              <w:t>vAlamat</w:t>
            </w:r>
            <w:r w:rsidR="00727A18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</w:tbl>
    <w:p w:rsidR="00000000" w:rsidRDefault="00DB5480">
      <w:pPr>
        <w:rPr>
          <w:rFonts w:ascii="Arial" w:hAnsi="Arial" w:cs="Arial"/>
          <w:b/>
          <w:sz w:val="22"/>
          <w:szCs w:val="22"/>
        </w:rPr>
      </w:pPr>
    </w:p>
    <w:p w:rsidR="00000000" w:rsidRDefault="00DB548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TANDA DISTRIBUSI SAMPEL</w:t>
      </w:r>
    </w:p>
    <w:p w:rsidR="00000000" w:rsidRDefault="00DB5480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1470"/>
        <w:gridCol w:w="3338"/>
        <w:gridCol w:w="2734"/>
        <w:gridCol w:w="1843"/>
        <w:gridCol w:w="1701"/>
        <w:gridCol w:w="1691"/>
        <w:gridCol w:w="1559"/>
        <w:gridCol w:w="1430"/>
      </w:tblGrid>
      <w:tr w:rsidR="00000000">
        <w:trPr>
          <w:cantSplit/>
          <w:trHeight w:val="498"/>
          <w:jc w:val="center"/>
        </w:trPr>
        <w:tc>
          <w:tcPr>
            <w:tcW w:w="738" w:type="dxa"/>
            <w:tcBorders>
              <w:bottom w:val="single" w:sz="4" w:space="0" w:color="auto"/>
            </w:tcBorders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Nomor Pengujian</w:t>
            </w:r>
          </w:p>
        </w:tc>
        <w:tc>
          <w:tcPr>
            <w:tcW w:w="3338" w:type="dxa"/>
            <w:tcBorders>
              <w:bottom w:val="single" w:sz="4" w:space="0" w:color="auto"/>
            </w:tcBorders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Zat aktif / Strain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Kadar/Potensi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 Batch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Waktu Kadaluarsa</w:t>
            </w:r>
          </w:p>
        </w:tc>
        <w:tc>
          <w:tcPr>
            <w:tcW w:w="1691" w:type="dxa"/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Suhu Penyimpanan</w:t>
            </w:r>
          </w:p>
        </w:tc>
        <w:tc>
          <w:tcPr>
            <w:tcW w:w="1559" w:type="dxa"/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Sampel</w:t>
            </w:r>
          </w:p>
        </w:tc>
        <w:tc>
          <w:tcPr>
            <w:tcW w:w="1430" w:type="dxa"/>
            <w:vAlign w:val="center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Keterangan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000000">
        <w:trPr>
          <w:cantSplit/>
          <w:trHeight w:val="534"/>
          <w:jc w:val="center"/>
        </w:trPr>
        <w:tc>
          <w:tcPr>
            <w:tcW w:w="738" w:type="dxa"/>
            <w:tcBorders>
              <w:bottom w:val="single" w:sz="4" w:space="0" w:color="auto"/>
            </w:tcBorders>
          </w:tcPr>
          <w:p w:rsidR="00000000" w:rsidRPr="00B971AE" w:rsidRDefault="00B971AE" w:rsidP="00B971AE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000000" w:rsidRPr="00B971AE" w:rsidRDefault="00B971AE" w:rsidP="00B971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D97207" w:rsidRPr="00D97207">
              <w:rPr>
                <w:rFonts w:ascii="Arial" w:hAnsi="Arial" w:cs="Arial"/>
                <w:sz w:val="22"/>
                <w:szCs w:val="22"/>
                <w:lang w:val="id-ID"/>
              </w:rPr>
              <w:t>vnomor_03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3338" w:type="dxa"/>
            <w:tcBorders>
              <w:bottom w:val="single" w:sz="4" w:space="0" w:color="auto"/>
            </w:tcBorders>
            <w:vAlign w:val="center"/>
          </w:tcPr>
          <w:p w:rsidR="00000000" w:rsidRDefault="00B971AE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B4440D" w:rsidRPr="00B4440D">
              <w:rPr>
                <w:rFonts w:ascii="Arial" w:hAnsi="Arial" w:cs="Arial"/>
                <w:sz w:val="22"/>
                <w:szCs w:val="22"/>
                <w:lang w:val="id-ID"/>
              </w:rPr>
              <w:t>vZat_aktif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center"/>
          </w:tcPr>
          <w:p w:rsidR="00B971AE" w:rsidRDefault="00B971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971AE" w:rsidRDefault="00B971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971AE" w:rsidRDefault="00B971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971AE" w:rsidRDefault="00B971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971AE" w:rsidRDefault="00B971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B971A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8C0D1E">
              <w:rPr>
                <w:rFonts w:ascii="Arial" w:hAnsi="Arial" w:cs="Arial"/>
                <w:sz w:val="22"/>
                <w:szCs w:val="22"/>
                <w:lang w:val="id-ID"/>
              </w:rPr>
              <w:t>vAlamat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971AE" w:rsidRDefault="00B971AE" w:rsidP="00B971A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02744B" w:rsidRPr="0002744B">
              <w:rPr>
                <w:rFonts w:ascii="Arial" w:hAnsi="Arial" w:cs="Arial"/>
                <w:sz w:val="22"/>
                <w:szCs w:val="22"/>
                <w:lang w:val="id-ID"/>
              </w:rPr>
              <w:t>vBatch_lot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971AE" w:rsidRDefault="00B971AE" w:rsidP="00B971A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720D7D" w:rsidRPr="00720D7D">
              <w:rPr>
                <w:rFonts w:ascii="Arial" w:hAnsi="Arial" w:cs="Arial"/>
                <w:sz w:val="22"/>
                <w:szCs w:val="22"/>
                <w:lang w:val="id-ID"/>
              </w:rPr>
              <w:t>dTgl_kadaluarsa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B971AE" w:rsidRDefault="00B971AE" w:rsidP="00B971A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A95437" w:rsidRPr="00A95437">
              <w:rPr>
                <w:rFonts w:ascii="Arial" w:hAnsi="Arial" w:cs="Arial"/>
                <w:sz w:val="22"/>
                <w:szCs w:val="22"/>
                <w:lang w:val="id-ID"/>
              </w:rPr>
              <w:t>vSuhu_penyimpanan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971AE" w:rsidRDefault="00B971AE" w:rsidP="00B971A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1B15F2" w:rsidRPr="001B15F2">
              <w:rPr>
                <w:rFonts w:ascii="Arial" w:hAnsi="Arial" w:cs="Arial"/>
                <w:sz w:val="22"/>
                <w:szCs w:val="22"/>
                <w:lang w:val="id-ID"/>
              </w:rPr>
              <w:t>iJumlah_diserahkan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B971AE" w:rsidRDefault="00B971AE" w:rsidP="00B971A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54367A">
              <w:rPr>
                <w:rFonts w:ascii="Arial" w:hAnsi="Arial" w:cs="Arial"/>
                <w:sz w:val="22"/>
                <w:szCs w:val="22"/>
                <w:lang w:val="id-ID"/>
              </w:rPr>
              <w:t>tujuandanketerangan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Pr="00B971AE" w:rsidRDefault="00DB5480" w:rsidP="00B971AE"/>
        </w:tc>
      </w:tr>
    </w:tbl>
    <w:p w:rsidR="00000000" w:rsidRDefault="00DB5480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                                            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6047"/>
        <w:gridCol w:w="3625"/>
        <w:gridCol w:w="5812"/>
      </w:tblGrid>
      <w:tr w:rsidR="00000000">
        <w:trPr>
          <w:jc w:val="center"/>
        </w:trPr>
        <w:tc>
          <w:tcPr>
            <w:tcW w:w="6047" w:type="dxa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Penyelia Unit Uji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 __________________________ )</w:t>
            </w:r>
          </w:p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              NIP.</w:t>
            </w:r>
          </w:p>
        </w:tc>
        <w:tc>
          <w:tcPr>
            <w:tcW w:w="3625" w:type="dxa"/>
          </w:tcPr>
          <w:p w:rsidR="00000000" w:rsidRDefault="00DB548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812" w:type="dxa"/>
          </w:tcPr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Bidang Pelayanan Pengujian</w:t>
            </w: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00000" w:rsidRDefault="00DB548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 ______________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____________ )</w:t>
            </w:r>
          </w:p>
          <w:p w:rsidR="00000000" w:rsidRDefault="00DB5480">
            <w:pPr>
              <w:ind w:firstLineChars="500" w:firstLine="110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</w:t>
            </w:r>
          </w:p>
        </w:tc>
      </w:tr>
    </w:tbl>
    <w:p w:rsidR="00DB5480" w:rsidRDefault="00DB5480">
      <w:pPr>
        <w:rPr>
          <w:rFonts w:ascii="Arial" w:hAnsi="Arial" w:cs="Arial"/>
          <w:sz w:val="2"/>
          <w:szCs w:val="2"/>
        </w:rPr>
      </w:pPr>
    </w:p>
    <w:sectPr w:rsidR="00DB5480">
      <w:headerReference w:type="default" r:id="rId6"/>
      <w:footerReference w:type="default" r:id="rId7"/>
      <w:pgSz w:w="20160" w:h="12240" w:orient="landscape"/>
      <w:pgMar w:top="1417" w:right="1134" w:bottom="1417" w:left="2551" w:header="85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480" w:rsidRDefault="00DB5480">
      <w:r>
        <w:separator/>
      </w:r>
    </w:p>
  </w:endnote>
  <w:endnote w:type="continuationSeparator" w:id="0">
    <w:p w:rsidR="00DB5480" w:rsidRDefault="00DB5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758"/>
      <w:gridCol w:w="1815"/>
      <w:gridCol w:w="11913"/>
    </w:tblGrid>
    <w:tr w:rsidR="00000000">
      <w:trPr>
        <w:trHeight w:val="349"/>
      </w:trPr>
      <w:tc>
        <w:tcPr>
          <w:tcW w:w="2758" w:type="dxa"/>
          <w:tcBorders>
            <w:top w:val="single" w:sz="12" w:space="0" w:color="auto"/>
            <w:bottom w:val="nil"/>
          </w:tcBorders>
        </w:tcPr>
        <w:p w:rsidR="00000000" w:rsidRDefault="00DB5480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</w:t>
          </w:r>
          <w:r>
            <w:rPr>
              <w:rFonts w:ascii="Arial" w:hAnsi="Arial" w:cs="Arial"/>
            </w:rPr>
            <w:t>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>)</w:t>
          </w:r>
          <w:r>
            <w:rPr>
              <w:rFonts w:ascii="Arial" w:hAnsi="Arial" w:cs="Arial"/>
            </w:rPr>
            <w:t xml:space="preserve"> 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54367A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</w:t>
          </w:r>
          <w:r>
            <w:rPr>
              <w:rFonts w:ascii="Arial" w:hAnsi="Arial" w:cs="Arial"/>
              <w:iCs/>
            </w:rPr>
            <w:t>1</w:t>
          </w:r>
        </w:p>
      </w:tc>
      <w:tc>
        <w:tcPr>
          <w:tcW w:w="1815" w:type="dxa"/>
          <w:tcBorders>
            <w:top w:val="single" w:sz="12" w:space="0" w:color="auto"/>
            <w:bottom w:val="nil"/>
          </w:tcBorders>
        </w:tcPr>
        <w:p w:rsidR="00000000" w:rsidRDefault="00DB5480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11913" w:type="dxa"/>
          <w:tcBorders>
            <w:top w:val="single" w:sz="12" w:space="0" w:color="auto"/>
            <w:bottom w:val="nil"/>
            <w:right w:val="nil"/>
          </w:tcBorders>
        </w:tcPr>
        <w:p w:rsidR="00000000" w:rsidRDefault="00DB5480">
          <w:pPr>
            <w:rPr>
              <w:rFonts w:ascii="Arial" w:hAnsi="Arial" w:cs="Arial"/>
              <w:iCs/>
            </w:rPr>
          </w:pPr>
          <w:r>
            <w:pict>
              <v:group id="Group 3" o:spid="_x0000_s2051" style="position:absolute;margin-left:529.95pt;margin-top:1.45pt;width:60pt;height:49.05pt;z-index:251658240;mso-position-horizontal-relative:text;mso-position-vertical-relative:text" coordorigin="6015,14076" coordsize="1171,981">
                <v:rect id="Rectangle 25" o:spid="_x0000_s2052" style="position:absolute;left:6015;top:14076;width:1170;height:424">
                  <v:textbox inset="1mm,1mm,1mm,1mm">
                    <w:txbxContent>
                      <w:p w:rsidR="00000000" w:rsidRDefault="00DB5480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</w:t>
                        </w: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d. Yanji</w:t>
                        </w:r>
                      </w:p>
                    </w:txbxContent>
                  </v:textbox>
                </v:rect>
                <v:rect id="Rectangle 26" o:spid="_x0000_s2053" style="position:absolute;left:6016;top:14499;width:1170;height:558">
                  <v:textbox inset="1mm,1mm,1mm,1mm">
                    <w:txbxContent>
                      <w:p w:rsidR="00000000" w:rsidRDefault="00DB5480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Diperiksa dan disetujui oleh </w:t>
                        </w: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Kabid. PSPHU</w:t>
                        </w:r>
                      </w:p>
                    </w:txbxContent>
                  </v:textbox>
                </v:rect>
              </v:group>
            </w:pict>
          </w:r>
          <w:r>
            <w:rPr>
              <w:rFonts w:ascii="Arial" w:hAnsi="Arial" w:cs="Arial"/>
              <w:iCs/>
            </w:rPr>
            <w:t>Ed./Rev. : 3/0 (-)</w:t>
          </w:r>
        </w:p>
      </w:tc>
    </w:tr>
  </w:tbl>
  <w:p w:rsidR="00000000" w:rsidRDefault="00DB5480">
    <w:pPr>
      <w:rPr>
        <w:rFonts w:ascii="Arial" w:hAnsi="Arial" w:cs="Arial"/>
      </w:rPr>
    </w:pPr>
    <w:r>
      <w:rPr>
        <w:rFonts w:ascii="Arial" w:hAnsi="Arial" w:cs="Arial"/>
      </w:rPr>
      <w:t>Putih</w:t>
    </w:r>
    <w:r>
      <w:rPr>
        <w:rFonts w:ascii="Arial" w:hAnsi="Arial" w:cs="Arial"/>
      </w:rPr>
      <w:tab/>
    </w:r>
    <w:r>
      <w:rPr>
        <w:rFonts w:ascii="Arial" w:hAnsi="Arial" w:cs="Arial"/>
      </w:rPr>
      <w:t>: Unit Uji</w:t>
    </w:r>
  </w:p>
  <w:p w:rsidR="00000000" w:rsidRDefault="00DB5480">
    <w:r>
      <w:rPr>
        <w:rFonts w:ascii="Arial" w:hAnsi="Arial" w:cs="Arial"/>
      </w:rPr>
      <w:t>Biru</w:t>
    </w:r>
    <w:r>
      <w:rPr>
        <w:rFonts w:ascii="Arial" w:hAnsi="Arial" w:cs="Arial"/>
      </w:rPr>
      <w:tab/>
    </w:r>
    <w:r>
      <w:rPr>
        <w:rFonts w:ascii="Arial" w:hAnsi="Arial" w:cs="Arial"/>
      </w:rPr>
      <w:t xml:space="preserve">: </w:t>
    </w:r>
    <w:r>
      <w:rPr>
        <w:rFonts w:ascii="Arial" w:hAnsi="Arial" w:cs="Arial"/>
      </w:rPr>
      <w:t>Kepala Bidang Pelayanan Pengujian</w:t>
    </w:r>
    <w:r>
      <w:rPr>
        <w:rFonts w:ascii="Arial" w:hAnsi="Arial" w:cs="Arial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480" w:rsidRDefault="00DB5480">
      <w:r>
        <w:separator/>
      </w:r>
    </w:p>
  </w:footnote>
  <w:footnote w:type="continuationSeparator" w:id="0">
    <w:p w:rsidR="00DB5480" w:rsidRDefault="00DB54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13841"/>
      <w:gridCol w:w="1950"/>
    </w:tblGrid>
    <w:tr w:rsidR="00000000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000000" w:rsidRDefault="001318C1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-79375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841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00000" w:rsidRDefault="00DB5480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000000" w:rsidRDefault="00DB5480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1950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00000" w:rsidRDefault="00DB5480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000000" w:rsidRDefault="00DB5480">
          <w:pPr>
            <w:snapToGrid w:val="0"/>
            <w:ind w:right="-164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MT.7</w:t>
          </w:r>
        </w:p>
      </w:tc>
    </w:tr>
  </w:tbl>
  <w:p w:rsidR="00000000" w:rsidRDefault="00DB54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2D"/>
    <w:rsid w:val="0002744B"/>
    <w:rsid w:val="00034587"/>
    <w:rsid w:val="00045C8C"/>
    <w:rsid w:val="000B0CDC"/>
    <w:rsid w:val="000E3FAC"/>
    <w:rsid w:val="00101B40"/>
    <w:rsid w:val="001318C1"/>
    <w:rsid w:val="001B15F2"/>
    <w:rsid w:val="00237B4D"/>
    <w:rsid w:val="003A1003"/>
    <w:rsid w:val="00423C41"/>
    <w:rsid w:val="0054367A"/>
    <w:rsid w:val="005A1EA9"/>
    <w:rsid w:val="005F61B9"/>
    <w:rsid w:val="00635F83"/>
    <w:rsid w:val="006700A3"/>
    <w:rsid w:val="006D3E9C"/>
    <w:rsid w:val="00720D7D"/>
    <w:rsid w:val="00727A18"/>
    <w:rsid w:val="008C0D1E"/>
    <w:rsid w:val="009E4787"/>
    <w:rsid w:val="00A7187D"/>
    <w:rsid w:val="00A85C6E"/>
    <w:rsid w:val="00A95437"/>
    <w:rsid w:val="00AC594B"/>
    <w:rsid w:val="00AF1456"/>
    <w:rsid w:val="00B4440D"/>
    <w:rsid w:val="00B74E02"/>
    <w:rsid w:val="00B971AE"/>
    <w:rsid w:val="00BB2C78"/>
    <w:rsid w:val="00CC3A98"/>
    <w:rsid w:val="00D961AF"/>
    <w:rsid w:val="00D97207"/>
    <w:rsid w:val="00DB5480"/>
    <w:rsid w:val="00DC4C15"/>
    <w:rsid w:val="00E4382D"/>
    <w:rsid w:val="00E47BAF"/>
    <w:rsid w:val="00E5487E"/>
    <w:rsid w:val="00EB04BC"/>
    <w:rsid w:val="00F00CBB"/>
    <w:rsid w:val="00F246CE"/>
    <w:rsid w:val="00F2587E"/>
    <w:rsid w:val="00F31A0B"/>
    <w:rsid w:val="27375E1A"/>
    <w:rsid w:val="70B80D09"/>
    <w:rsid w:val="732A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firstLine="426"/>
      <w:jc w:val="both"/>
    </w:pPr>
    <w:rPr>
      <w:rFonts w:ascii="Arial" w:hAnsi="Arial"/>
      <w:sz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rFonts w:ascii="Arial Black" w:hAnsi="Arial Black"/>
      <w:b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">
    <w:name w:val="Body Text Indent"/>
    <w:basedOn w:val="Normal"/>
    <w:pPr>
      <w:ind w:left="851"/>
      <w:jc w:val="both"/>
    </w:pPr>
    <w:rPr>
      <w:rFonts w:ascii="Arial" w:hAnsi="Arial"/>
      <w:sz w:val="16"/>
    </w:rPr>
  </w:style>
  <w:style w:type="paragraph" w:customStyle="1" w:styleId="Style1">
    <w:name w:val="Style1"/>
    <w:basedOn w:val="Heading3"/>
    <w:next w:val="Normal"/>
  </w:style>
  <w:style w:type="paragraph" w:styleId="BodyTextIndent2">
    <w:name w:val="Body Text Indent 2"/>
    <w:basedOn w:val="Normal"/>
    <w:pPr>
      <w:ind w:left="993"/>
      <w:jc w:val="both"/>
    </w:pPr>
    <w:rPr>
      <w:rFonts w:ascii="Arial" w:hAnsi="Arial"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971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3</cp:revision>
  <cp:lastPrinted>2019-02-27T04:29:00Z</cp:lastPrinted>
  <dcterms:created xsi:type="dcterms:W3CDTF">2019-04-14T20:09:00Z</dcterms:created>
  <dcterms:modified xsi:type="dcterms:W3CDTF">2019-04-14T20:16:00Z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