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台式电脑搭配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1.主板：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99005" cy="2199005"/>
            <wp:effectExtent l="0" t="0" r="10795" b="10795"/>
            <wp:docPr id="1" name="图片 1" descr="669华硕（ASUS）PRIME B250M-PLUS 主板（Intel B250LGA 1151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69华硕（ASUS）PRIME B250M-PLUS 主板（Intel B250LGA 1151）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879元华硕（ASUS）PRIME B360-PLUS 主板 大师系列 （Intel B360LGA 1151）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cpu: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67940" cy="2567940"/>
            <wp:effectExtent l="0" t="0" r="3810" b="3810"/>
            <wp:docPr id="3" name="图片 3" descr="999英特尔（Intel ）酷睿 i3 71007350K盒装CPU处理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99英特尔（Intel ）酷睿 i3 71007350K盒装CPU处理器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999元英特尔（Intel ）酷睿 i3 71007350K盒装CPU处理器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3.显卡：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452245" cy="1452245"/>
            <wp:effectExtent l="0" t="0" r="14605" b="14605"/>
            <wp:docPr id="4" name="图片 4" descr="1099铭瑄（MAXSUN）GeForce GTX 1050Ti终结者4G 128bitGDDR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099铭瑄（MAXSUN）GeForce GTX 1050Ti终结者4G 128bitGDDR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224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1099铭瑄（MAXSUN）GeForce GTX 1050Ti终结者4G 128bitGDDR5</w:t>
      </w: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4.机械硬盘：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426845" cy="1426845"/>
            <wp:effectExtent l="0" t="0" r="1905" b="1905"/>
            <wp:docPr id="5" name="图片 5" descr="309希捷(SEAGATE)酷鱼系列 1TB 7200转64M SATA3 台式机机械硬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09希捷(SEAGATE)酷鱼系列 1TB 7200转64M SATA3 台式机机械硬盘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684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309元希捷(SEAGATE)酷鱼系列 1TB 7200转64M SATA3 台式机机械硬盘</w:t>
      </w: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497840</wp:posOffset>
            </wp:positionV>
            <wp:extent cx="1842770" cy="1167130"/>
            <wp:effectExtent l="0" t="0" r="5080" b="33020"/>
            <wp:wrapThrough wrapText="bothSides">
              <wp:wrapPolygon>
                <wp:start x="0" y="0"/>
                <wp:lineTo x="0" y="21153"/>
                <wp:lineTo x="21436" y="21153"/>
                <wp:lineTo x="21436" y="0"/>
                <wp:lineTo x="0" y="0"/>
              </wp:wrapPolygon>
            </wp:wrapThrough>
            <wp:docPr id="6" name="图片 6" descr="268威士奇（Vaseky）内存条 DDR3 台式电脑 8G 1600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68威士奇（Vaseky）内存条 DDR3 台式电脑 8G 1600频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5.内存条：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268元威士奇（Vaseky）内存条 DDR3 台式电脑 8G 1600频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6.机箱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52270" cy="1652270"/>
            <wp:effectExtent l="0" t="0" r="5080" b="5080"/>
            <wp:docPr id="7" name="图片 7" descr="399先马（SAMA）黑洞3 黑色 全塔机箱 （支持ATX主板静音宽大箱体标配3把风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99先马（SAMA）黑洞3 黑色 全塔机箱 （支持ATX主板静音宽大箱体标配3把风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399元先马（SAMA）黑洞3 黑色 全塔机箱 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7.电源：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50035" cy="1550035"/>
            <wp:effectExtent l="0" t="0" r="12065" b="12065"/>
            <wp:docPr id="8" name="图片 8" descr="139金河田电源智能芯48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39金河田电源智能芯480w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003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139元金河田电源智能芯480w</w:t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8.风扇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452880" cy="1452880"/>
            <wp:effectExtent l="0" t="0" r="13970" b="13970"/>
            <wp:docPr id="10" name="图片 10" descr="99酷冷至尊T400i风冷台式机电脑CPU散热器4热管12cm静音风扇P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9酷冷至尊T400i风冷台式机电脑CPU散热器4热管12cm静音风扇PW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99元酷冷至尊T400i风冷台式机电脑CPU散热器4热管12cm静音风扇PWM</w:t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显示器：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11680" cy="2011680"/>
            <wp:effectExtent l="0" t="0" r="7620" b="7620"/>
            <wp:docPr id="11" name="图片 11" descr="799AOC I2490VXHBS 23.8英寸 1.5mm窄边框 AH-IPS硬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99AOC I2490VXHBS 23.8英寸 1.5mm窄边框 AH-IPS硬屏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799元AOC I2490VXHBS 23.8英寸 1.5mm窄边框 AH-IPS硬屏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2329E61"/>
    <w:multiLevelType w:val="singleLevel"/>
    <w:tmpl w:val="B2329E6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18C6BC8"/>
    <w:multiLevelType w:val="singleLevel"/>
    <w:tmpl w:val="D18C6BC8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18FB"/>
    <w:rsid w:val="001E18FB"/>
    <w:rsid w:val="195B73BC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2018-10-13T09:23:00Z</dcterms:created>
  <dc:creator>无色影子</dc:creator>
  <cp:lastModifiedBy>无色影子</cp:lastModifiedBy>
  <dcterms:modified xsi:type="dcterms:W3CDTF">2018-10-13T10:22:25Z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