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0E870" w14:textId="0A46BA40" w:rsidR="0046561F" w:rsidRDefault="002B6A49" w:rsidP="001531F1">
      <w:pPr>
        <w:spacing w:after="0" w:line="360" w:lineRule="auto"/>
        <w:rPr>
          <w:b/>
          <w:bCs/>
          <w:color w:val="44546A" w:themeColor="text2"/>
          <w:sz w:val="28"/>
          <w:szCs w:val="28"/>
        </w:rPr>
      </w:pPr>
      <w:r w:rsidRPr="002B6A49">
        <w:rPr>
          <w:b/>
          <w:b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700736" behindDoc="1" locked="0" layoutInCell="1" allowOverlap="1" wp14:anchorId="5FC3FBBD" wp14:editId="7679B52C">
            <wp:simplePos x="0" y="0"/>
            <wp:positionH relativeFrom="column">
              <wp:posOffset>2505772</wp:posOffset>
            </wp:positionH>
            <wp:positionV relativeFrom="paragraph">
              <wp:posOffset>635</wp:posOffset>
            </wp:positionV>
            <wp:extent cx="319668" cy="319668"/>
            <wp:effectExtent l="0" t="0" r="4445" b="4445"/>
            <wp:wrapNone/>
            <wp:docPr id="1540955472" name="Graphic 1" descr="Bulls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5472" name="Graphic 1540955472" descr="Bullsey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8" cy="31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27F">
        <w:rPr>
          <w:b/>
          <w:b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97664" behindDoc="1" locked="0" layoutInCell="1" allowOverlap="1" wp14:anchorId="6C4490F1" wp14:editId="2C8F7504">
            <wp:simplePos x="0" y="0"/>
            <wp:positionH relativeFrom="column">
              <wp:posOffset>5701030</wp:posOffset>
            </wp:positionH>
            <wp:positionV relativeFrom="paragraph">
              <wp:posOffset>-635</wp:posOffset>
            </wp:positionV>
            <wp:extent cx="342900" cy="342900"/>
            <wp:effectExtent l="0" t="0" r="0" b="0"/>
            <wp:wrapNone/>
            <wp:docPr id="1346316806" name="Graphic 2" descr="Signpo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999" name="Graphic 168113999" descr="Signpost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61F">
        <w:rPr>
          <w:b/>
          <w:bCs/>
          <w:color w:val="44546A" w:themeColor="text2"/>
          <w:sz w:val="28"/>
          <w:szCs w:val="28"/>
        </w:rPr>
        <w:t>Zielgruppe</w:t>
      </w:r>
    </w:p>
    <w:p w14:paraId="31C60626" w14:textId="77777777" w:rsidR="001531F1" w:rsidRPr="006A62AA" w:rsidRDefault="0046561F" w:rsidP="006A62AA">
      <w:pPr>
        <w:spacing w:line="360" w:lineRule="auto"/>
        <w:ind w:right="907"/>
        <w:rPr>
          <w:b/>
          <w:sz w:val="24"/>
          <w:szCs w:val="24"/>
        </w:rPr>
      </w:pPr>
      <w:r w:rsidRPr="006A62AA">
        <w:rPr>
          <w:b/>
          <w:sz w:val="24"/>
          <w:szCs w:val="24"/>
        </w:rPr>
        <w:t xml:space="preserve">Führungskräfte und Entscheider, </w:t>
      </w:r>
      <w:r>
        <w:t>die ihre Entscheidungen auf Basis von Daten und modernen</w:t>
      </w:r>
      <w:r w:rsidR="006745AE">
        <w:t xml:space="preserve"> </w:t>
      </w:r>
      <w:r>
        <w:t>Analysemethoden treffen wollen, um Wettbewerbsvorteile zu erzielen.</w:t>
      </w:r>
    </w:p>
    <w:p w14:paraId="2FE9F363" w14:textId="1A9ECF82" w:rsidR="001531F1" w:rsidRPr="006A62AA" w:rsidRDefault="0046561F" w:rsidP="006A62AA">
      <w:pPr>
        <w:spacing w:line="360" w:lineRule="auto"/>
        <w:ind w:right="907"/>
        <w:rPr>
          <w:b/>
          <w:sz w:val="24"/>
          <w:szCs w:val="24"/>
        </w:rPr>
      </w:pPr>
      <w:r w:rsidRPr="006A62AA">
        <w:rPr>
          <w:b/>
          <w:sz w:val="24"/>
          <w:szCs w:val="24"/>
        </w:rPr>
        <w:t>Funktionale Manager und Geschäftsleiter</w:t>
      </w:r>
      <w:r w:rsidRPr="006A62AA">
        <w:rPr>
          <w:sz w:val="24"/>
          <w:szCs w:val="24"/>
        </w:rPr>
        <w:t xml:space="preserve">, </w:t>
      </w:r>
      <w:r>
        <w:t xml:space="preserve">die ihre analytischen Fähigkeiten stärken möchten, um in einer </w:t>
      </w:r>
      <w:proofErr w:type="spellStart"/>
      <w:r>
        <w:t>daten-und</w:t>
      </w:r>
      <w:proofErr w:type="spellEnd"/>
      <w:r>
        <w:t xml:space="preserve"> </w:t>
      </w:r>
      <w:proofErr w:type="spellStart"/>
      <w:r>
        <w:t>algorithmengesteuerten</w:t>
      </w:r>
      <w:proofErr w:type="spellEnd"/>
      <w:r>
        <w:t xml:space="preserve"> Welt die richtigen Fragen zu stellen.</w:t>
      </w:r>
    </w:p>
    <w:p w14:paraId="2C3978A9" w14:textId="300E4E98" w:rsidR="0046561F" w:rsidRPr="006A62AA" w:rsidRDefault="0046561F" w:rsidP="006A62AA">
      <w:pPr>
        <w:spacing w:line="360" w:lineRule="auto"/>
        <w:ind w:right="907"/>
        <w:rPr>
          <w:b/>
          <w:sz w:val="24"/>
          <w:szCs w:val="24"/>
        </w:rPr>
      </w:pPr>
      <w:r w:rsidRPr="006A62AA">
        <w:rPr>
          <w:b/>
          <w:sz w:val="24"/>
          <w:szCs w:val="24"/>
        </w:rPr>
        <w:t>Berater</w:t>
      </w:r>
      <w:r>
        <w:t>, die ihre Kunden auf der Grundlage von Daten beraten möchten, um bessere und objektivierte Empfehlungen abzugeben</w:t>
      </w:r>
    </w:p>
    <w:p w14:paraId="7EA1D1C8" w14:textId="17268C91" w:rsidR="00BB7B1D" w:rsidRPr="00A95828" w:rsidRDefault="00A95828" w:rsidP="00A95828">
      <w:pPr>
        <w:ind w:right="906"/>
        <w:rPr>
          <w:b/>
          <w:sz w:val="24"/>
          <w:szCs w:val="24"/>
        </w:rPr>
      </w:pPr>
      <w:r w:rsidRPr="00A95828">
        <w:rPr>
          <w:b/>
          <w:sz w:val="24"/>
          <w:szCs w:val="24"/>
        </w:rPr>
        <w:br w:type="column"/>
      </w:r>
      <w:r w:rsidR="00BB7B1D" w:rsidRPr="00A95828">
        <w:rPr>
          <w:b/>
          <w:bCs/>
          <w:color w:val="44546A" w:themeColor="text2"/>
          <w:sz w:val="28"/>
          <w:szCs w:val="28"/>
        </w:rPr>
        <w:t>Wo</w:t>
      </w:r>
      <w:r w:rsidR="00C136D1" w:rsidRPr="00A95828">
        <w:rPr>
          <w:b/>
          <w:bCs/>
          <w:color w:val="44546A" w:themeColor="text2"/>
          <w:sz w:val="28"/>
          <w:szCs w:val="28"/>
        </w:rPr>
        <w:t xml:space="preserve">, </w:t>
      </w:r>
      <w:r w:rsidR="00BB7B1D" w:rsidRPr="00A95828">
        <w:rPr>
          <w:b/>
          <w:bCs/>
          <w:color w:val="44546A" w:themeColor="text2"/>
          <w:sz w:val="28"/>
          <w:szCs w:val="28"/>
        </w:rPr>
        <w:t xml:space="preserve">wann </w:t>
      </w:r>
      <w:r w:rsidR="00C136D1" w:rsidRPr="00A95828">
        <w:rPr>
          <w:b/>
          <w:bCs/>
          <w:color w:val="44546A" w:themeColor="text2"/>
          <w:sz w:val="28"/>
          <w:szCs w:val="28"/>
        </w:rPr>
        <w:t>und wie viel</w:t>
      </w:r>
      <w:r w:rsidR="00BB7B1D" w:rsidRPr="00A95828">
        <w:rPr>
          <w:b/>
          <w:bCs/>
          <w:color w:val="44546A" w:themeColor="text2"/>
          <w:sz w:val="28"/>
          <w:szCs w:val="28"/>
        </w:rPr>
        <w:t>?</w:t>
      </w:r>
      <w:r w:rsidR="002B527F" w:rsidRPr="002B527F">
        <w:rPr>
          <w:b/>
          <w:bCs/>
          <w:noProof/>
          <w:color w:val="44546A" w:themeColor="text2"/>
          <w:sz w:val="28"/>
          <w:szCs w:val="28"/>
        </w:rPr>
        <w:t xml:space="preserve"> </w:t>
      </w:r>
    </w:p>
    <w:p w14:paraId="7E9522B6" w14:textId="27C37F8E" w:rsidR="00BB7B1D" w:rsidRDefault="00BB7B1D" w:rsidP="00205952">
      <w:pPr>
        <w:spacing w:after="0" w:line="360" w:lineRule="auto"/>
        <w:rPr>
          <w:color w:val="000000" w:themeColor="text1"/>
        </w:rPr>
      </w:pPr>
      <w:r w:rsidRPr="00BB7B1D">
        <w:rPr>
          <w:b/>
          <w:bCs/>
          <w:color w:val="000000" w:themeColor="text1"/>
        </w:rPr>
        <w:t>Ort</w:t>
      </w:r>
      <w:r w:rsidRPr="00BB7B1D">
        <w:rPr>
          <w:b/>
          <w:bCs/>
          <w:color w:val="000000" w:themeColor="text1"/>
          <w:sz w:val="28"/>
          <w:szCs w:val="28"/>
        </w:rPr>
        <w:t xml:space="preserve">: </w:t>
      </w:r>
      <w:r w:rsidRPr="00BB7B1D">
        <w:rPr>
          <w:color w:val="000000" w:themeColor="text1"/>
        </w:rPr>
        <w:t>Schloss Marbach am Bodensee</w:t>
      </w:r>
    </w:p>
    <w:p w14:paraId="1B5B3CD5" w14:textId="4556531B" w:rsidR="00BB7B1D" w:rsidRDefault="00014A4A" w:rsidP="00205952">
      <w:pPr>
        <w:spacing w:after="0" w:line="360" w:lineRule="auto"/>
      </w:pPr>
      <w:r w:rsidRPr="00BB7B1D">
        <w:rPr>
          <w:noProof/>
          <w:color w:val="000000" w:themeColor="text1"/>
          <w:lang w:val="en-US"/>
        </w:rPr>
        <w:drawing>
          <wp:anchor distT="0" distB="0" distL="114300" distR="114300" simplePos="0" relativeHeight="251600384" behindDoc="1" locked="0" layoutInCell="1" allowOverlap="1" wp14:anchorId="7F892426" wp14:editId="1E4E1824">
            <wp:simplePos x="0" y="0"/>
            <wp:positionH relativeFrom="column">
              <wp:posOffset>1969135</wp:posOffset>
            </wp:positionH>
            <wp:positionV relativeFrom="paragraph">
              <wp:posOffset>8890</wp:posOffset>
            </wp:positionV>
            <wp:extent cx="869950" cy="869950"/>
            <wp:effectExtent l="0" t="0" r="6350" b="6350"/>
            <wp:wrapSquare wrapText="bothSides"/>
            <wp:docPr id="466727031" name="Picture 1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27031" name="Picture 1" descr="A qr code with a dinosau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B1D" w:rsidRPr="00BB7B1D">
        <w:rPr>
          <w:b/>
          <w:bCs/>
          <w:color w:val="000000" w:themeColor="text1"/>
        </w:rPr>
        <w:t>Zeit:</w:t>
      </w:r>
      <w:r w:rsidR="00BB7B1D">
        <w:rPr>
          <w:color w:val="000000" w:themeColor="text1"/>
        </w:rPr>
        <w:t xml:space="preserve"> </w:t>
      </w:r>
      <w:r w:rsidR="009A7090">
        <w:rPr>
          <w:color w:val="000000" w:themeColor="text1"/>
        </w:rPr>
        <w:t xml:space="preserve">23.-24. </w:t>
      </w:r>
      <w:r w:rsidR="00C136D1">
        <w:rPr>
          <w:color w:val="000000" w:themeColor="text1"/>
        </w:rPr>
        <w:t>Oktober</w:t>
      </w:r>
      <w:r w:rsidR="009A7090">
        <w:rPr>
          <w:color w:val="000000" w:themeColor="text1"/>
        </w:rPr>
        <w:t xml:space="preserve"> 2025</w:t>
      </w:r>
    </w:p>
    <w:p w14:paraId="3A6D3E6B" w14:textId="11C75DEE" w:rsidR="00407430" w:rsidRDefault="00BB7B1D" w:rsidP="00205952">
      <w:pPr>
        <w:spacing w:after="0" w:line="360" w:lineRule="auto"/>
      </w:pPr>
      <w:r w:rsidRPr="00BB7B1D">
        <w:rPr>
          <w:b/>
          <w:bCs/>
        </w:rPr>
        <w:t>Kosten</w:t>
      </w:r>
      <w:r>
        <w:t xml:space="preserve">: </w:t>
      </w:r>
      <w:r w:rsidR="00FA661D">
        <w:t>7</w:t>
      </w:r>
      <w:r>
        <w:t>.000 Euro</w:t>
      </w:r>
      <w:r w:rsidR="009A7090">
        <w:t xml:space="preserve"> + </w:t>
      </w:r>
      <w:proofErr w:type="spellStart"/>
      <w:r w:rsidR="009A7090">
        <w:t>USt</w:t>
      </w:r>
      <w:proofErr w:type="spellEnd"/>
      <w:r>
        <w:t xml:space="preserve"> pro Person</w:t>
      </w:r>
      <w:r w:rsidR="00407430">
        <w:t xml:space="preserve">, </w:t>
      </w:r>
      <w:r w:rsidR="00606DC8">
        <w:t>diese enthalten</w:t>
      </w:r>
    </w:p>
    <w:p w14:paraId="22BAD724" w14:textId="2BD2CD92" w:rsidR="00BB7B1D" w:rsidRDefault="00914344" w:rsidP="00407430">
      <w:pPr>
        <w:pStyle w:val="ListParagraph"/>
        <w:numPr>
          <w:ilvl w:val="0"/>
          <w:numId w:val="9"/>
        </w:numPr>
        <w:spacing w:after="0"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E48C43B" wp14:editId="4E54CF8F">
                <wp:simplePos x="0" y="0"/>
                <wp:positionH relativeFrom="column">
                  <wp:posOffset>2066693</wp:posOffset>
                </wp:positionH>
                <wp:positionV relativeFrom="paragraph">
                  <wp:posOffset>66876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-225" y="0"/>
                    <wp:lineTo x="-225" y="21240"/>
                    <wp:lineTo x="21600" y="21240"/>
                    <wp:lineTo x="21600" y="0"/>
                    <wp:lineTo x="-225" y="0"/>
                  </wp:wrapPolygon>
                </wp:wrapTight>
                <wp:docPr id="15211598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5A842" w14:textId="7D9D9B22" w:rsidR="00914344" w:rsidRPr="00E96CE7" w:rsidRDefault="00914344" w:rsidP="00914344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Hotelseite.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8C4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2.75pt;margin-top:5.25pt;width:1in;height:21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" stroked="f">
                <v:textbox style="mso-fit-shape-to-text:t" inset="0,0,0,0">
                  <w:txbxContent>
                    <w:p w14:paraId="5D25A842" w14:textId="7D9D9B22" w:rsidR="00914344" w:rsidRPr="00E96CE7" w:rsidRDefault="00914344" w:rsidP="00914344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</w:rPr>
                        <w:t>Hotelseite.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6561F">
        <w:t>Hotelübernachtung plus Verpflegung</w:t>
      </w:r>
    </w:p>
    <w:p w14:paraId="4A9B73DE" w14:textId="42EC7114" w:rsidR="00407430" w:rsidRDefault="00407430" w:rsidP="00407430">
      <w:pPr>
        <w:pStyle w:val="ListParagraph"/>
        <w:numPr>
          <w:ilvl w:val="0"/>
          <w:numId w:val="9"/>
        </w:numPr>
        <w:spacing w:after="0" w:line="360" w:lineRule="auto"/>
      </w:pPr>
      <w:r>
        <w:t>Teilnahme am Seminar</w:t>
      </w:r>
    </w:p>
    <w:p w14:paraId="31B906E6" w14:textId="5867BD84" w:rsidR="00407430" w:rsidRDefault="00407430" w:rsidP="00407430">
      <w:pPr>
        <w:pStyle w:val="ListParagraph"/>
        <w:numPr>
          <w:ilvl w:val="0"/>
          <w:numId w:val="9"/>
        </w:numPr>
        <w:spacing w:after="0" w:line="360" w:lineRule="auto"/>
      </w:pPr>
      <w:r>
        <w:t>Vorabgespräch</w:t>
      </w:r>
    </w:p>
    <w:p w14:paraId="5477566C" w14:textId="31D44DE9" w:rsidR="00407430" w:rsidRDefault="00673FCA" w:rsidP="00407430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Verwendete </w:t>
      </w:r>
      <w:r w:rsidR="00407430">
        <w:t>Unterlagen</w:t>
      </w:r>
      <w:r>
        <w:t xml:space="preserve"> und Materialien</w:t>
      </w:r>
      <w:r w:rsidR="00407430">
        <w:t xml:space="preserve"> plus Zusatzmaterial</w:t>
      </w:r>
    </w:p>
    <w:p w14:paraId="4B480B73" w14:textId="04C33566" w:rsidR="00187186" w:rsidRPr="00351DC8" w:rsidRDefault="00673FCA" w:rsidP="00351DC8">
      <w:pPr>
        <w:spacing w:after="0" w:line="360" w:lineRule="auto"/>
        <w:jc w:val="center"/>
        <w:rPr>
          <w:rFonts w:asciiTheme="majorHAnsi" w:hAnsiTheme="majorHAnsi" w:cstheme="majorHAnsi"/>
          <w:b/>
          <w:bCs/>
          <w:color w:val="44546A" w:themeColor="text2"/>
          <w:sz w:val="80"/>
          <w:szCs w:val="80"/>
        </w:rPr>
      </w:pPr>
      <w:r>
        <w:rPr>
          <w:noProof/>
          <w:lang w:val="en-US"/>
        </w:rPr>
        <w:drawing>
          <wp:anchor distT="0" distB="0" distL="114300" distR="114300" simplePos="0" relativeHeight="251625984" behindDoc="1" locked="0" layoutInCell="1" allowOverlap="1" wp14:anchorId="60B2E7AA" wp14:editId="188A5FBB">
            <wp:simplePos x="0" y="0"/>
            <wp:positionH relativeFrom="column">
              <wp:posOffset>-12391</wp:posOffset>
            </wp:positionH>
            <wp:positionV relativeFrom="paragraph">
              <wp:posOffset>545620</wp:posOffset>
            </wp:positionV>
            <wp:extent cx="2863075" cy="1906405"/>
            <wp:effectExtent l="0" t="0" r="0" b="0"/>
            <wp:wrapNone/>
            <wp:docPr id="1783200023" name="Picture 3" descr="TAGUNGS- UND SEMINARZENTRUM SCHLO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UNGS- UND SEMINARZENTRUM SCHLOSS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75" cy="190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DC8">
        <w:rPr>
          <w:b/>
          <w:bCs/>
          <w:color w:val="44546A" w:themeColor="text2"/>
        </w:rPr>
        <w:br w:type="column"/>
      </w:r>
      <w:r w:rsidR="00187186" w:rsidRPr="00351DC8">
        <w:rPr>
          <w:b/>
          <w:bCs/>
          <w:noProof/>
          <w:color w:val="808080" w:themeColor="background1" w:themeShade="80"/>
          <w:sz w:val="80"/>
          <w:szCs w:val="80"/>
          <w:lang w:val="en-US"/>
        </w:rPr>
        <w:drawing>
          <wp:anchor distT="0" distB="0" distL="114300" distR="114300" simplePos="0" relativeHeight="251642368" behindDoc="1" locked="0" layoutInCell="1" allowOverlap="1" wp14:anchorId="52D20FB3" wp14:editId="4C2B2CC0">
            <wp:simplePos x="0" y="0"/>
            <wp:positionH relativeFrom="column">
              <wp:posOffset>8830310</wp:posOffset>
            </wp:positionH>
            <wp:positionV relativeFrom="paragraph">
              <wp:posOffset>-2540</wp:posOffset>
            </wp:positionV>
            <wp:extent cx="342900" cy="342900"/>
            <wp:effectExtent l="0" t="0" r="0" b="0"/>
            <wp:wrapNone/>
            <wp:docPr id="168113999" name="Graphic 2" descr="Signpo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999" name="Graphic 168113999" descr="Signpost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1DC8" w:rsidRPr="00351DC8">
        <w:rPr>
          <w:rFonts w:ascii="Consolas" w:hAnsi="Consolas"/>
          <w:b/>
          <w:bCs/>
          <w:color w:val="808080" w:themeColor="background1" w:themeShade="80"/>
          <w:sz w:val="80"/>
          <w:szCs w:val="80"/>
        </w:rPr>
        <w:t>d</w:t>
      </w:r>
      <w:r w:rsidR="00351DC8" w:rsidRPr="00091DB5">
        <w:rPr>
          <w:rFonts w:cstheme="minorHAnsi"/>
          <w:b/>
          <w:bCs/>
          <w:color w:val="808080" w:themeColor="background1" w:themeShade="80"/>
          <w:sz w:val="80"/>
          <w:szCs w:val="80"/>
        </w:rPr>
        <w:t>EU</w:t>
      </w:r>
      <w:proofErr w:type="spellEnd"/>
    </w:p>
    <w:p w14:paraId="37CC345E" w14:textId="167A2107" w:rsidR="00187186" w:rsidRPr="00551A88" w:rsidRDefault="00986D97" w:rsidP="002B6A49">
      <w:pPr>
        <w:ind w:left="1134" w:right="906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Das Seminar für </w:t>
      </w:r>
      <w:r>
        <w:rPr>
          <w:b/>
          <w:bCs/>
          <w:color w:val="000000" w:themeColor="text1"/>
          <w:sz w:val="36"/>
          <w:szCs w:val="36"/>
        </w:rPr>
        <w:br/>
        <w:t>d</w:t>
      </w:r>
      <w:r w:rsidR="00187186" w:rsidRPr="00551A88">
        <w:rPr>
          <w:b/>
          <w:bCs/>
          <w:color w:val="000000" w:themeColor="text1"/>
          <w:sz w:val="36"/>
          <w:szCs w:val="36"/>
        </w:rPr>
        <w:t>atenbasierte</w:t>
      </w:r>
      <w:r w:rsidR="00B46542">
        <w:rPr>
          <w:b/>
          <w:bCs/>
          <w:color w:val="000000" w:themeColor="text1"/>
          <w:sz w:val="36"/>
          <w:szCs w:val="36"/>
        </w:rPr>
        <w:t xml:space="preserve"> </w:t>
      </w:r>
      <w:r w:rsidR="00187186" w:rsidRPr="00551A88">
        <w:rPr>
          <w:b/>
          <w:bCs/>
          <w:color w:val="000000" w:themeColor="text1"/>
          <w:sz w:val="36"/>
          <w:szCs w:val="36"/>
        </w:rPr>
        <w:t>Entscheidung</w:t>
      </w:r>
      <w:r>
        <w:rPr>
          <w:b/>
          <w:bCs/>
          <w:color w:val="000000" w:themeColor="text1"/>
          <w:sz w:val="36"/>
          <w:szCs w:val="36"/>
        </w:rPr>
        <w:t>en</w:t>
      </w:r>
      <w:r w:rsidR="00B46542">
        <w:rPr>
          <w:b/>
          <w:bCs/>
          <w:color w:val="000000" w:themeColor="text1"/>
          <w:sz w:val="36"/>
          <w:szCs w:val="36"/>
        </w:rPr>
        <w:t xml:space="preserve"> </w:t>
      </w:r>
      <w:r w:rsidR="00187186" w:rsidRPr="00551A88">
        <w:rPr>
          <w:b/>
          <w:bCs/>
          <w:color w:val="000000" w:themeColor="text1"/>
          <w:sz w:val="36"/>
          <w:szCs w:val="36"/>
        </w:rPr>
        <w:t>für Unternehmer</w:t>
      </w:r>
    </w:p>
    <w:p w14:paraId="634B63D8" w14:textId="23F5245A" w:rsidR="005A11DD" w:rsidRDefault="00673FCA" w:rsidP="00091DB5">
      <w:pPr>
        <w:ind w:right="906"/>
        <w:rPr>
          <w:b/>
          <w:sz w:val="24"/>
          <w:szCs w:val="24"/>
        </w:rPr>
      </w:pPr>
      <w:r w:rsidRPr="002B6A49">
        <w:rPr>
          <w:noProof/>
          <w:lang w:val="en-US"/>
        </w:rPr>
        <w:drawing>
          <wp:anchor distT="0" distB="0" distL="114300" distR="114300" simplePos="0" relativeHeight="251709952" behindDoc="1" locked="0" layoutInCell="1" allowOverlap="1" wp14:anchorId="260E6B96" wp14:editId="4883D10E">
            <wp:simplePos x="0" y="0"/>
            <wp:positionH relativeFrom="column">
              <wp:posOffset>-139065</wp:posOffset>
            </wp:positionH>
            <wp:positionV relativeFrom="paragraph">
              <wp:posOffset>169266</wp:posOffset>
            </wp:positionV>
            <wp:extent cx="3367668" cy="3635298"/>
            <wp:effectExtent l="0" t="0" r="309245" b="0"/>
            <wp:wrapNone/>
            <wp:docPr id="8112538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DC8">
        <w:rPr>
          <w:b/>
          <w:sz w:val="24"/>
          <w:szCs w:val="24"/>
        </w:rPr>
        <w:br w:type="column"/>
      </w:r>
      <w:r w:rsidR="00F35B10" w:rsidRPr="00BB7B1D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34A68257" wp14:editId="1EC90C45">
            <wp:simplePos x="0" y="0"/>
            <wp:positionH relativeFrom="column">
              <wp:posOffset>2494838</wp:posOffset>
            </wp:positionH>
            <wp:positionV relativeFrom="paragraph">
              <wp:posOffset>4352</wp:posOffset>
            </wp:positionV>
            <wp:extent cx="336550" cy="336550"/>
            <wp:effectExtent l="0" t="0" r="0" b="0"/>
            <wp:wrapNone/>
            <wp:docPr id="1305339039" name="Graphic 1" descr="Bonsai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4261" name="Graphic 1378304261" descr="Bonsai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B10" w:rsidRPr="00BB7B1D">
        <w:rPr>
          <w:noProof/>
        </w:rPr>
        <w:drawing>
          <wp:anchor distT="0" distB="0" distL="114300" distR="114300" simplePos="0" relativeHeight="251717120" behindDoc="1" locked="0" layoutInCell="1" allowOverlap="1" wp14:anchorId="66EB74FB" wp14:editId="1E3FCEA2">
            <wp:simplePos x="0" y="0"/>
            <wp:positionH relativeFrom="column">
              <wp:posOffset>5715774</wp:posOffset>
            </wp:positionH>
            <wp:positionV relativeFrom="paragraph">
              <wp:posOffset>-635</wp:posOffset>
            </wp:positionV>
            <wp:extent cx="336550" cy="336550"/>
            <wp:effectExtent l="0" t="0" r="0" b="0"/>
            <wp:wrapNone/>
            <wp:docPr id="1378304261" name="Graphic 1" descr="Bonsai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4261" name="Graphic 1378304261" descr="Bonsai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34">
        <w:rPr>
          <w:noProof/>
        </w:rPr>
        <w:drawing>
          <wp:anchor distT="0" distB="0" distL="114300" distR="114300" simplePos="0" relativeHeight="251714048" behindDoc="1" locked="0" layoutInCell="1" allowOverlap="1" wp14:anchorId="16374D67" wp14:editId="49E92B91">
            <wp:simplePos x="0" y="0"/>
            <wp:positionH relativeFrom="column">
              <wp:posOffset>8899448</wp:posOffset>
            </wp:positionH>
            <wp:positionV relativeFrom="paragraph">
              <wp:posOffset>-635</wp:posOffset>
            </wp:positionV>
            <wp:extent cx="336550" cy="336550"/>
            <wp:effectExtent l="0" t="0" r="0" b="0"/>
            <wp:wrapNone/>
            <wp:docPr id="224704174" name="Graphic 5" descr="Thumbs up 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4174" name="Graphic 224704174" descr="Thumbs up sign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DB5">
        <w:rPr>
          <w:b/>
          <w:bCs/>
          <w:color w:val="44546A" w:themeColor="text2"/>
          <w:sz w:val="28"/>
          <w:szCs w:val="28"/>
        </w:rPr>
        <w:t>Was bekommen</w:t>
      </w:r>
      <w:r w:rsidR="00AD24D7">
        <w:rPr>
          <w:b/>
          <w:bCs/>
          <w:color w:val="44546A" w:themeColor="text2"/>
          <w:sz w:val="28"/>
          <w:szCs w:val="28"/>
        </w:rPr>
        <w:t xml:space="preserve"> Sie</w:t>
      </w:r>
      <w:r w:rsidR="001213F4">
        <w:rPr>
          <w:b/>
          <w:bCs/>
          <w:color w:val="44546A" w:themeColor="text2"/>
          <w:sz w:val="28"/>
          <w:szCs w:val="28"/>
        </w:rPr>
        <w:t>…</w:t>
      </w:r>
    </w:p>
    <w:p w14:paraId="0DE3E8BC" w14:textId="595AB44A" w:rsidR="009D5797" w:rsidRDefault="009D5797" w:rsidP="005D5E5F">
      <w:pPr>
        <w:pStyle w:val="ListParagraph"/>
        <w:numPr>
          <w:ilvl w:val="0"/>
          <w:numId w:val="10"/>
        </w:numPr>
        <w:spacing w:after="0" w:line="360" w:lineRule="auto"/>
        <w:contextualSpacing w:val="0"/>
      </w:pPr>
      <w:r>
        <w:t xml:space="preserve">Eine </w:t>
      </w:r>
      <w:r w:rsidRPr="00892E62">
        <w:rPr>
          <w:b/>
          <w:bCs/>
        </w:rPr>
        <w:t>Einordnung</w:t>
      </w:r>
      <w:r>
        <w:t xml:space="preserve"> und </w:t>
      </w:r>
      <w:r w:rsidRPr="00892E62">
        <w:rPr>
          <w:b/>
          <w:bCs/>
        </w:rPr>
        <w:t>Orientierung</w:t>
      </w:r>
      <w:r>
        <w:t xml:space="preserve"> der gegenwärtigen Trends im Entscheidungsumfeld wie Künstliche Intelligenz, mathematische Optimierung, Data Science oder maschinelles Lernen.</w:t>
      </w:r>
    </w:p>
    <w:p w14:paraId="7B643302" w14:textId="6F21ACCE" w:rsidR="009D5797" w:rsidRPr="006676D4" w:rsidRDefault="009D5797" w:rsidP="005D5E5F">
      <w:pPr>
        <w:pStyle w:val="ListParagraph"/>
        <w:numPr>
          <w:ilvl w:val="0"/>
          <w:numId w:val="10"/>
        </w:numPr>
        <w:spacing w:after="0" w:line="360" w:lineRule="auto"/>
        <w:contextualSpacing w:val="0"/>
      </w:pPr>
      <w:r w:rsidRPr="007A178D">
        <w:rPr>
          <w:b/>
          <w:bCs/>
        </w:rPr>
        <w:t>Identifizierung</w:t>
      </w:r>
      <w:r>
        <w:t xml:space="preserve"> entscheidungsrelevanter Kosten, Akteure und </w:t>
      </w:r>
      <w:r w:rsidRPr="006676D4">
        <w:t xml:space="preserve">Blickwinkel. Wir </w:t>
      </w:r>
      <w:r w:rsidR="00F5113C">
        <w:t>geben eine Einordnung von</w:t>
      </w:r>
      <w:r w:rsidRPr="006676D4">
        <w:t xml:space="preserve"> daten</w:t>
      </w:r>
      <w:r w:rsidR="00BB7B1D" w:rsidRPr="006676D4">
        <w:t>basierte</w:t>
      </w:r>
      <w:r w:rsidRPr="006676D4">
        <w:t xml:space="preserve"> Entscheidungssysteme in Organisationen und </w:t>
      </w:r>
      <w:r w:rsidR="00F5113C">
        <w:t>zeigen deren</w:t>
      </w:r>
      <w:r w:rsidRPr="006676D4">
        <w:t xml:space="preserve"> Zusammenhang mit der Digitalisierung.</w:t>
      </w:r>
    </w:p>
    <w:p w14:paraId="4E05D534" w14:textId="5E8110C8" w:rsidR="009D5797" w:rsidRPr="006676D4" w:rsidRDefault="009D5797" w:rsidP="005D5E5F">
      <w:pPr>
        <w:pStyle w:val="ListParagraph"/>
        <w:numPr>
          <w:ilvl w:val="0"/>
          <w:numId w:val="10"/>
        </w:numPr>
        <w:spacing w:after="0" w:line="360" w:lineRule="auto"/>
        <w:contextualSpacing w:val="0"/>
      </w:pPr>
      <w:r w:rsidRPr="006676D4">
        <w:t xml:space="preserve">Lernen und erfahren Sie, wie </w:t>
      </w:r>
      <w:r w:rsidRPr="006676D4">
        <w:rPr>
          <w:b/>
          <w:bCs/>
        </w:rPr>
        <w:t>daten</w:t>
      </w:r>
      <w:r w:rsidR="00BB7B1D" w:rsidRPr="006676D4">
        <w:rPr>
          <w:b/>
          <w:bCs/>
        </w:rPr>
        <w:t>basierte</w:t>
      </w:r>
      <w:r w:rsidRPr="006676D4">
        <w:rPr>
          <w:b/>
          <w:bCs/>
        </w:rPr>
        <w:t xml:space="preserve"> Entscheidungsverfahren</w:t>
      </w:r>
      <w:r w:rsidRPr="006676D4">
        <w:t xml:space="preserve"> auf </w:t>
      </w:r>
      <w:r w:rsidRPr="004227A0">
        <w:rPr>
          <w:b/>
          <w:bCs/>
        </w:rPr>
        <w:t>Ihre Herausforderungen</w:t>
      </w:r>
      <w:r w:rsidRPr="006676D4">
        <w:t xml:space="preserve"> </w:t>
      </w:r>
      <w:r w:rsidRPr="006676D4">
        <w:rPr>
          <w:b/>
          <w:bCs/>
        </w:rPr>
        <w:t>anwendet</w:t>
      </w:r>
      <w:r w:rsidRPr="006676D4">
        <w:t xml:space="preserve"> werden und zu einem signifikanten Mehrwert führen.</w:t>
      </w:r>
    </w:p>
    <w:p w14:paraId="50D100EF" w14:textId="561C57E1" w:rsidR="009D5797" w:rsidRDefault="009D5797" w:rsidP="005D5E5F">
      <w:pPr>
        <w:pStyle w:val="ListParagraph"/>
        <w:numPr>
          <w:ilvl w:val="0"/>
          <w:numId w:val="10"/>
        </w:numPr>
        <w:spacing w:after="0" w:line="360" w:lineRule="auto"/>
        <w:contextualSpacing w:val="0"/>
      </w:pPr>
      <w:r w:rsidRPr="006676D4">
        <w:t xml:space="preserve">Wenden Sie bewährte Vorgehensweisen für das </w:t>
      </w:r>
      <w:r w:rsidRPr="006676D4">
        <w:rPr>
          <w:b/>
          <w:bCs/>
        </w:rPr>
        <w:t>Prozessmanagement bei der Datenanalyse</w:t>
      </w:r>
      <w:r w:rsidRPr="006676D4">
        <w:t xml:space="preserve"> an, einschließlich der </w:t>
      </w:r>
      <w:r w:rsidRPr="006676D4">
        <w:rPr>
          <w:b/>
          <w:bCs/>
        </w:rPr>
        <w:t>Einrichtung von Arbeitsabläufen</w:t>
      </w:r>
      <w:r w:rsidRPr="006676D4">
        <w:t xml:space="preserve"> für daten</w:t>
      </w:r>
      <w:r w:rsidR="00BB7B1D" w:rsidRPr="006676D4">
        <w:t>basierte</w:t>
      </w:r>
      <w:r w:rsidRPr="006676D4">
        <w:t xml:space="preserve"> Projekte</w:t>
      </w:r>
      <w:r w:rsidR="00A95828">
        <w:t>.</w:t>
      </w:r>
    </w:p>
    <w:p w14:paraId="33417CBF" w14:textId="6043FF46" w:rsidR="00C7310F" w:rsidRPr="006676D4" w:rsidRDefault="00C7310F" w:rsidP="00C7310F">
      <w:pPr>
        <w:spacing w:after="0" w:line="360" w:lineRule="auto"/>
      </w:pPr>
      <w:r>
        <w:br w:type="column"/>
      </w:r>
      <w:r w:rsidR="001213F4">
        <w:rPr>
          <w:b/>
          <w:bCs/>
          <w:color w:val="44546A" w:themeColor="text2"/>
          <w:sz w:val="28"/>
          <w:szCs w:val="28"/>
        </w:rPr>
        <w:t>… und was nehmen sie mit</w:t>
      </w:r>
    </w:p>
    <w:p w14:paraId="075A080B" w14:textId="041625BF" w:rsidR="00C7310F" w:rsidRPr="00C7310F" w:rsidRDefault="009D5797" w:rsidP="005D5E5F">
      <w:pPr>
        <w:pStyle w:val="ListParagraph"/>
        <w:numPr>
          <w:ilvl w:val="0"/>
          <w:numId w:val="11"/>
        </w:numPr>
        <w:spacing w:after="0" w:line="360" w:lineRule="auto"/>
        <w:contextualSpacing w:val="0"/>
      </w:pPr>
      <w:r w:rsidRPr="00C7310F">
        <w:rPr>
          <w:b/>
          <w:bCs/>
        </w:rPr>
        <w:t>Identifizierung von Abhängigkeiten</w:t>
      </w:r>
      <w:r w:rsidRPr="006676D4">
        <w:t xml:space="preserve"> in unternehmerischen Entscheidungsproblemen und der Erkennung, wann </w:t>
      </w:r>
      <w:r w:rsidRPr="00C7310F">
        <w:rPr>
          <w:b/>
          <w:bCs/>
        </w:rPr>
        <w:t xml:space="preserve">menschliches </w:t>
      </w:r>
    </w:p>
    <w:p w14:paraId="7D1DB0E1" w14:textId="58386A7C" w:rsidR="009D5797" w:rsidRPr="006676D4" w:rsidRDefault="009D5797" w:rsidP="005D5E5F">
      <w:pPr>
        <w:pStyle w:val="ListParagraph"/>
        <w:numPr>
          <w:ilvl w:val="0"/>
          <w:numId w:val="11"/>
        </w:numPr>
        <w:spacing w:after="0" w:line="360" w:lineRule="auto"/>
        <w:contextualSpacing w:val="0"/>
      </w:pPr>
      <w:r w:rsidRPr="006676D4">
        <w:rPr>
          <w:b/>
          <w:bCs/>
        </w:rPr>
        <w:t>Urteilsvermögen</w:t>
      </w:r>
      <w:r w:rsidRPr="006676D4">
        <w:t xml:space="preserve"> eingesetzt werden sollte.</w:t>
      </w:r>
    </w:p>
    <w:p w14:paraId="7717A2B1" w14:textId="19EDED57" w:rsidR="009D5797" w:rsidRPr="006676D4" w:rsidRDefault="009D5797" w:rsidP="005D5E5F">
      <w:pPr>
        <w:pStyle w:val="ListParagraph"/>
        <w:numPr>
          <w:ilvl w:val="0"/>
          <w:numId w:val="11"/>
        </w:numPr>
        <w:spacing w:after="0" w:line="360" w:lineRule="auto"/>
      </w:pPr>
      <w:r w:rsidRPr="006676D4">
        <w:rPr>
          <w:b/>
          <w:bCs/>
        </w:rPr>
        <w:t>Software- und IT-Kenntnisse</w:t>
      </w:r>
      <w:r w:rsidRPr="006676D4">
        <w:t xml:space="preserve"> zur Anwendung daten</w:t>
      </w:r>
      <w:r w:rsidR="00BB7B1D" w:rsidRPr="006676D4">
        <w:t xml:space="preserve">basierte </w:t>
      </w:r>
      <w:r w:rsidRPr="006676D4">
        <w:t>Entscheidungssystemen.</w:t>
      </w:r>
    </w:p>
    <w:p w14:paraId="171EE323" w14:textId="6BC22B1E" w:rsidR="00CF7BF5" w:rsidRDefault="009D5797" w:rsidP="005D5E5F">
      <w:pPr>
        <w:pStyle w:val="ListParagraph"/>
        <w:numPr>
          <w:ilvl w:val="0"/>
          <w:numId w:val="11"/>
        </w:numPr>
        <w:spacing w:line="360" w:lineRule="auto"/>
      </w:pPr>
      <w:r w:rsidRPr="006676D4">
        <w:rPr>
          <w:b/>
          <w:bCs/>
        </w:rPr>
        <w:t>Austausch mit Experten</w:t>
      </w:r>
      <w:r w:rsidRPr="006676D4">
        <w:t xml:space="preserve"> und </w:t>
      </w:r>
      <w:r w:rsidRPr="006676D4">
        <w:rPr>
          <w:b/>
          <w:bCs/>
        </w:rPr>
        <w:t>anderen Industriepartner</w:t>
      </w:r>
      <w:r w:rsidRPr="006676D4">
        <w:t xml:space="preserve">, um Ihre Fragestellungen und Herausforderungen zu besprechen. </w:t>
      </w:r>
    </w:p>
    <w:p w14:paraId="177B527D" w14:textId="1224C2E2" w:rsidR="00BE4414" w:rsidRDefault="00F900DD" w:rsidP="005D5E5F">
      <w:pPr>
        <w:pStyle w:val="ListParagraph"/>
        <w:numPr>
          <w:ilvl w:val="0"/>
          <w:numId w:val="11"/>
        </w:numPr>
        <w:spacing w:line="36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9359" behindDoc="1" locked="0" layoutInCell="1" allowOverlap="1" wp14:anchorId="50470D17" wp14:editId="52377206">
                <wp:simplePos x="0" y="0"/>
                <wp:positionH relativeFrom="column">
                  <wp:posOffset>3228573</wp:posOffset>
                </wp:positionH>
                <wp:positionV relativeFrom="paragraph">
                  <wp:posOffset>689548</wp:posOffset>
                </wp:positionV>
                <wp:extent cx="2798027" cy="1227002"/>
                <wp:effectExtent l="0" t="0" r="2540" b="0"/>
                <wp:wrapNone/>
                <wp:docPr id="1080477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027" cy="12270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6873" id="Rectangle 1" o:spid="_x0000_s1026" style="position:absolute;margin-left:254.2pt;margin-top:54.3pt;width:220.3pt;height:96.6pt;z-index:-2517171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" fillcolor="#f2f2f2 [3052]" stroked="f" strokeweight="1pt"/>
            </w:pict>
          </mc:Fallback>
        </mc:AlternateContent>
      </w:r>
      <w:r w:rsidR="00F12428" w:rsidRPr="00CF7BF5">
        <w:rPr>
          <w:b/>
          <w:bCs/>
        </w:rPr>
        <w:t>Stärkung</w:t>
      </w:r>
      <w:r w:rsidR="00F12428" w:rsidRPr="006676D4">
        <w:t xml:space="preserve"> Ihrer </w:t>
      </w:r>
      <w:r w:rsidR="00F12428" w:rsidRPr="00CF7BF5">
        <w:rPr>
          <w:b/>
          <w:bCs/>
        </w:rPr>
        <w:t>analytischen Fähigkeiten</w:t>
      </w:r>
      <w:r w:rsidR="006676D4">
        <w:t>,</w:t>
      </w:r>
      <w:r w:rsidR="00F12428" w:rsidRPr="006676D4">
        <w:t xml:space="preserve"> </w:t>
      </w:r>
      <w:r w:rsidR="006676D4" w:rsidRPr="006676D4">
        <w:t>um</w:t>
      </w:r>
      <w:r w:rsidR="00261BE8">
        <w:t xml:space="preserve"> in einer daten</w:t>
      </w:r>
      <w:r w:rsidR="00DE3B26">
        <w:t>- un</w:t>
      </w:r>
      <w:r w:rsidR="00CF7BF5">
        <w:t xml:space="preserve">d </w:t>
      </w:r>
      <w:proofErr w:type="spellStart"/>
      <w:r w:rsidR="00DF0A4D">
        <w:t>a</w:t>
      </w:r>
      <w:r w:rsidR="00DE3B26">
        <w:t>lgorithmen</w:t>
      </w:r>
      <w:r w:rsidR="00DF0A4D">
        <w:t>basierten</w:t>
      </w:r>
      <w:proofErr w:type="spellEnd"/>
      <w:r w:rsidR="00261BE8">
        <w:t xml:space="preserve"> Welt</w:t>
      </w:r>
      <w:r w:rsidR="006676D4" w:rsidRPr="006676D4">
        <w:t xml:space="preserve"> die richtigen Fragen zu stellen</w:t>
      </w:r>
      <w:r w:rsidR="00261BE8">
        <w:t>.</w:t>
      </w:r>
    </w:p>
    <w:p w14:paraId="71158613" w14:textId="6F56F367" w:rsidR="00C46131" w:rsidRPr="000E0776" w:rsidRDefault="00D16F69" w:rsidP="005D5E5F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  <w:color w:val="44546A" w:themeColor="text2"/>
        </w:rPr>
      </w:pPr>
      <w:r>
        <w:rPr>
          <w:b/>
          <w:bCs/>
        </w:rPr>
        <w:t>Sie erhalten alle</w:t>
      </w:r>
      <w:r w:rsidR="00BE4414" w:rsidRPr="00C136D1">
        <w:rPr>
          <w:b/>
          <w:bCs/>
        </w:rPr>
        <w:t xml:space="preserve"> präsentierten Materialen</w:t>
      </w:r>
      <w:r w:rsidR="00C46131">
        <w:t xml:space="preserve"> </w:t>
      </w:r>
      <w:r w:rsidR="00BE4414">
        <w:t>plus Zusatzmaterial</w:t>
      </w:r>
      <w:r w:rsidR="00C46131">
        <w:t>en</w:t>
      </w:r>
    </w:p>
    <w:p w14:paraId="4D3D649C" w14:textId="1864496D" w:rsidR="000E0776" w:rsidRPr="0046561F" w:rsidRDefault="000E0776" w:rsidP="005D5E5F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  <w:color w:val="44546A" w:themeColor="text2"/>
        </w:rPr>
      </w:pPr>
      <w:r w:rsidRPr="00C136D1">
        <w:rPr>
          <w:b/>
          <w:bCs/>
        </w:rPr>
        <w:t>Individuelle Vorabgespräche</w:t>
      </w:r>
      <w:r>
        <w:t>, um die im Seminar besprochenen Beispiele auf Ihr unternehmerisches Umfeld anzupassen</w:t>
      </w:r>
      <w:r w:rsidR="00A95828">
        <w:t>.</w:t>
      </w:r>
    </w:p>
    <w:p w14:paraId="693BEBBA" w14:textId="08754F99" w:rsidR="00025FA9" w:rsidRPr="00025FA9" w:rsidRDefault="00C136D1" w:rsidP="00113B0F">
      <w:pPr>
        <w:spacing w:line="288" w:lineRule="auto"/>
      </w:pPr>
      <w:r w:rsidRPr="00113B0F">
        <w:rPr>
          <w:sz w:val="28"/>
          <w:szCs w:val="28"/>
        </w:rPr>
        <w:br w:type="column"/>
      </w:r>
      <w:r w:rsidR="000A781A" w:rsidRPr="00113B0F">
        <w:rPr>
          <w:b/>
          <w:bCs/>
          <w:color w:val="44546A" w:themeColor="text2"/>
          <w:sz w:val="28"/>
          <w:szCs w:val="28"/>
        </w:rPr>
        <w:t>Ich bestätige meine Teilnahme</w:t>
      </w:r>
    </w:p>
    <w:p w14:paraId="4BD99485" w14:textId="15FB317C" w:rsidR="00795D67" w:rsidRDefault="004C666C" w:rsidP="004C666C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EDC87" wp14:editId="697AEE90">
                <wp:simplePos x="0" y="0"/>
                <wp:positionH relativeFrom="column">
                  <wp:posOffset>2117090</wp:posOffset>
                </wp:positionH>
                <wp:positionV relativeFrom="paragraph">
                  <wp:posOffset>981044</wp:posOffset>
                </wp:positionV>
                <wp:extent cx="914400" cy="266700"/>
                <wp:effectExtent l="0" t="0" r="0" b="0"/>
                <wp:wrapTight wrapText="bothSides">
                  <wp:wrapPolygon edited="0">
                    <wp:start x="-225" y="0"/>
                    <wp:lineTo x="-225" y="21240"/>
                    <wp:lineTo x="21600" y="21240"/>
                    <wp:lineTo x="21600" y="0"/>
                    <wp:lineTo x="-225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F2526" w14:textId="35853A5F" w:rsidR="000164F3" w:rsidRPr="00E96CE7" w:rsidRDefault="004C666C" w:rsidP="000164F3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Anmeldung.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EDC87" id="_x0000_s1027" type="#_x0000_t202" style="position:absolute;margin-left:166.7pt;margin-top:77.25pt;width:1in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" stroked="f">
                <v:textbox style="mso-fit-shape-to-text:t" inset="0,0,0,0">
                  <w:txbxContent>
                    <w:p w14:paraId="272F2526" w14:textId="35853A5F" w:rsidR="000164F3" w:rsidRPr="00E96CE7" w:rsidRDefault="004C666C" w:rsidP="000164F3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</w:rPr>
                        <w:t>Anmeldung.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B52F7">
        <w:rPr>
          <w:b/>
          <w:bCs/>
          <w:noProof/>
          <w:lang w:val="en-US"/>
        </w:rPr>
        <w:drawing>
          <wp:anchor distT="0" distB="0" distL="114300" distR="114300" simplePos="0" relativeHeight="251649024" behindDoc="1" locked="0" layoutInCell="1" allowOverlap="1" wp14:anchorId="73C23141" wp14:editId="1F728042">
            <wp:simplePos x="0" y="0"/>
            <wp:positionH relativeFrom="column">
              <wp:posOffset>2010410</wp:posOffset>
            </wp:positionH>
            <wp:positionV relativeFrom="paragraph">
              <wp:posOffset>73660</wp:posOffset>
            </wp:positionV>
            <wp:extent cx="914400" cy="914400"/>
            <wp:effectExtent l="0" t="0" r="0" b="0"/>
            <wp:wrapSquare wrapText="bothSides"/>
            <wp:docPr id="260852867" name="Picture 1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0892" name="Picture 1" descr="A qr code with a dinosau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D1">
        <w:t xml:space="preserve">Melden Sie sich bis zum </w:t>
      </w:r>
      <w:r w:rsidR="00C136D1" w:rsidRPr="004C666C">
        <w:rPr>
          <w:b/>
          <w:bCs/>
        </w:rPr>
        <w:t>30.06.2025</w:t>
      </w:r>
      <w:r w:rsidR="00C136D1">
        <w:t xml:space="preserve"> auf </w:t>
      </w:r>
      <w:r>
        <w:t xml:space="preserve">der </w:t>
      </w:r>
      <w:r w:rsidR="00EF27FD">
        <w:t xml:space="preserve">folgenden </w:t>
      </w:r>
      <w:r w:rsidR="00C136D1">
        <w:t>Web</w:t>
      </w:r>
      <w:r w:rsidR="00795D67">
        <w:t>seite an</w:t>
      </w:r>
      <w:r w:rsidR="00EF27FD">
        <w:t>:</w:t>
      </w:r>
      <w:r w:rsidR="00795D67">
        <w:br/>
      </w:r>
      <w:hyperlink r:id="rId23" w:history="1">
        <w:r w:rsidR="00642C0D" w:rsidRPr="00B15DC3">
          <w:rPr>
            <w:rStyle w:val="Hyperlink"/>
          </w:rPr>
          <w:t>www.deu-seminar.de</w:t>
        </w:r>
      </w:hyperlink>
      <w:r w:rsidR="00795D67">
        <w:t xml:space="preserve"> </w:t>
      </w:r>
    </w:p>
    <w:p w14:paraId="514A263F" w14:textId="783B52EE" w:rsidR="00C45726" w:rsidRPr="00673FCA" w:rsidRDefault="00B2246A" w:rsidP="00673FCA">
      <w:pPr>
        <w:spacing w:line="360" w:lineRule="auto"/>
        <w:rPr>
          <w:b/>
          <w:bCs/>
          <w:color w:val="44546A" w:themeColor="text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02478AB" wp14:editId="125ECFD7">
            <wp:simplePos x="0" y="0"/>
            <wp:positionH relativeFrom="column">
              <wp:posOffset>2407285</wp:posOffset>
            </wp:positionH>
            <wp:positionV relativeFrom="paragraph">
              <wp:posOffset>358140</wp:posOffset>
            </wp:positionV>
            <wp:extent cx="419100" cy="419100"/>
            <wp:effectExtent l="0" t="0" r="0" b="0"/>
            <wp:wrapNone/>
            <wp:docPr id="984883487" name="Graphic 1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0370" name="Graphic 410970370" descr="Question Mark with solid fill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2C40B" w14:textId="695A6114" w:rsidR="00025FA9" w:rsidRPr="00642C0D" w:rsidRDefault="00C340CB" w:rsidP="00642C0D">
      <w:pPr>
        <w:spacing w:line="360" w:lineRule="auto"/>
        <w:rPr>
          <w:b/>
          <w:bCs/>
          <w:color w:val="44546A" w:themeColor="text2"/>
          <w:sz w:val="28"/>
          <w:szCs w:val="28"/>
        </w:rPr>
      </w:pPr>
      <w:r w:rsidRPr="00642C0D">
        <w:rPr>
          <w:b/>
          <w:bCs/>
          <w:noProof/>
          <w:color w:val="44546A" w:themeColor="text2"/>
          <w:sz w:val="28"/>
          <w:szCs w:val="28"/>
          <w:lang w:val="en-US"/>
        </w:rPr>
        <w:drawing>
          <wp:anchor distT="0" distB="0" distL="114300" distR="114300" simplePos="0" relativeHeight="251648000" behindDoc="1" locked="0" layoutInCell="1" allowOverlap="1" wp14:anchorId="09B4CFAD" wp14:editId="14D60996">
            <wp:simplePos x="0" y="0"/>
            <wp:positionH relativeFrom="column">
              <wp:posOffset>3831590</wp:posOffset>
            </wp:positionH>
            <wp:positionV relativeFrom="paragraph">
              <wp:posOffset>-1270</wp:posOffset>
            </wp:positionV>
            <wp:extent cx="419100" cy="419100"/>
            <wp:effectExtent l="0" t="0" r="0" b="0"/>
            <wp:wrapNone/>
            <wp:docPr id="410970370" name="Graphic 1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0370" name="Graphic 410970370" descr="Question Mark with solid fill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D67" w:rsidRPr="00642C0D">
        <w:rPr>
          <w:b/>
          <w:bCs/>
          <w:color w:val="44546A" w:themeColor="text2"/>
          <w:sz w:val="28"/>
          <w:szCs w:val="28"/>
        </w:rPr>
        <w:t>Ich habe noch Fragen</w:t>
      </w:r>
    </w:p>
    <w:p w14:paraId="5553E0A6" w14:textId="7CEF058D" w:rsidR="000164F3" w:rsidRPr="00642C0D" w:rsidRDefault="007E21C0" w:rsidP="00642C0D">
      <w:pPr>
        <w:spacing w:line="360" w:lineRule="auto"/>
        <w:rPr>
          <w:b/>
          <w:bCs/>
          <w:color w:val="44546A" w:themeColor="text2"/>
        </w:rPr>
      </w:pPr>
      <w:r w:rsidRPr="00642C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466432" wp14:editId="2F466D7C">
                <wp:simplePos x="0" y="0"/>
                <wp:positionH relativeFrom="column">
                  <wp:posOffset>2068474</wp:posOffset>
                </wp:positionH>
                <wp:positionV relativeFrom="paragraph">
                  <wp:posOffset>1007745</wp:posOffset>
                </wp:positionV>
                <wp:extent cx="854710" cy="262890"/>
                <wp:effectExtent l="0" t="0" r="2540" b="381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EA902" w14:textId="1BD555DC" w:rsidR="00236D04" w:rsidRPr="00E96CE7" w:rsidRDefault="00FD17E5" w:rsidP="00236D04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Deu-Seminar.de</w:t>
                            </w:r>
                            <w:r w:rsidR="00A95828"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66432" id="Text Box 4" o:spid="_x0000_s1028" type="#_x0000_t202" style="position:absolute;margin-left:162.85pt;margin-top:79.35pt;width:67.3pt;height:2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" stroked="f">
                <v:textbox inset="0,0,0,0">
                  <w:txbxContent>
                    <w:p w14:paraId="2D7EA902" w14:textId="1BD555DC" w:rsidR="00236D04" w:rsidRPr="00E96CE7" w:rsidRDefault="00FD17E5" w:rsidP="00236D04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i w:val="0"/>
                          <w:iCs w:val="0"/>
                        </w:rPr>
                        <w:t>Deu-Seminar.de</w:t>
                      </w:r>
                      <w:r w:rsidR="00A95828">
                        <w:rPr>
                          <w:i w:val="0"/>
                          <w:iCs w:val="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21C0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38BCFDE1" wp14:editId="52451DC9">
            <wp:simplePos x="0" y="0"/>
            <wp:positionH relativeFrom="column">
              <wp:posOffset>1979358</wp:posOffset>
            </wp:positionH>
            <wp:positionV relativeFrom="paragraph">
              <wp:posOffset>97341</wp:posOffset>
            </wp:positionV>
            <wp:extent cx="910590" cy="910590"/>
            <wp:effectExtent l="0" t="0" r="3810" b="3810"/>
            <wp:wrapSquare wrapText="bothSides"/>
            <wp:docPr id="635627787" name="Picture 1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27787" name="Picture 1" descr="A qr code with a dinosau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EC1" w:rsidRPr="00642C0D">
        <w:rPr>
          <w:color w:val="000000" w:themeColor="text1"/>
        </w:rPr>
        <w:t>G</w:t>
      </w:r>
      <w:r w:rsidR="00795D67" w:rsidRPr="00642C0D">
        <w:rPr>
          <w:color w:val="000000" w:themeColor="text1"/>
        </w:rPr>
        <w:t>erne</w:t>
      </w:r>
      <w:r w:rsidR="00793EC1" w:rsidRPr="00642C0D">
        <w:rPr>
          <w:color w:val="000000" w:themeColor="text1"/>
        </w:rPr>
        <w:t xml:space="preserve"> können Sie uns</w:t>
      </w:r>
      <w:r w:rsidR="00795D67" w:rsidRPr="00642C0D">
        <w:rPr>
          <w:color w:val="000000" w:themeColor="text1"/>
        </w:rPr>
        <w:t xml:space="preserve"> eine E-Mail </w:t>
      </w:r>
      <w:r w:rsidR="00DB4AB3" w:rsidRPr="00642C0D">
        <w:rPr>
          <w:color w:val="000000" w:themeColor="text1"/>
        </w:rPr>
        <w:t xml:space="preserve">schreiben, </w:t>
      </w:r>
      <w:r w:rsidR="00793EC1" w:rsidRPr="00642C0D">
        <w:rPr>
          <w:color w:val="000000" w:themeColor="text1"/>
        </w:rPr>
        <w:t>falls Sie</w:t>
      </w:r>
      <w:r w:rsidR="00DB4AB3" w:rsidRPr="00642C0D">
        <w:rPr>
          <w:color w:val="000000" w:themeColor="text1"/>
        </w:rPr>
        <w:t xml:space="preserve"> </w:t>
      </w:r>
      <w:r w:rsidR="00793EC1" w:rsidRPr="00642C0D">
        <w:rPr>
          <w:color w:val="000000" w:themeColor="text1"/>
        </w:rPr>
        <w:t>Fragen zum Seminar haben</w:t>
      </w:r>
      <w:r w:rsidR="001531F1" w:rsidRPr="00642C0D">
        <w:rPr>
          <w:color w:val="000000" w:themeColor="text1"/>
        </w:rPr>
        <w:t xml:space="preserve"> oder</w:t>
      </w:r>
      <w:r w:rsidR="00ED45E6" w:rsidRPr="00642C0D">
        <w:rPr>
          <w:color w:val="000000" w:themeColor="text1"/>
        </w:rPr>
        <w:t xml:space="preserve"> vereinbaren Sie mit uns</w:t>
      </w:r>
      <w:r w:rsidR="00DB4AB3" w:rsidRPr="00642C0D">
        <w:rPr>
          <w:color w:val="000000" w:themeColor="text1"/>
        </w:rPr>
        <w:t xml:space="preserve"> </w:t>
      </w:r>
      <w:r w:rsidR="00ED45E6" w:rsidRPr="00642C0D">
        <w:rPr>
          <w:color w:val="000000" w:themeColor="text1"/>
        </w:rPr>
        <w:t>einen</w:t>
      </w:r>
      <w:r w:rsidR="009F11BA" w:rsidRPr="00642C0D">
        <w:rPr>
          <w:color w:val="000000" w:themeColor="text1"/>
        </w:rPr>
        <w:t xml:space="preserve"> 30-minütigen</w:t>
      </w:r>
      <w:r w:rsidR="00ED45E6" w:rsidRPr="00642C0D">
        <w:rPr>
          <w:color w:val="000000" w:themeColor="text1"/>
        </w:rPr>
        <w:t xml:space="preserve"> telefonischen</w:t>
      </w:r>
      <w:r w:rsidR="00DB4AB3" w:rsidRPr="00642C0D">
        <w:rPr>
          <w:color w:val="000000" w:themeColor="text1"/>
        </w:rPr>
        <w:t xml:space="preserve"> </w:t>
      </w:r>
      <w:r w:rsidR="009F11BA" w:rsidRPr="00642C0D">
        <w:rPr>
          <w:color w:val="000000" w:themeColor="text1"/>
        </w:rPr>
        <w:t>Orientierungst</w:t>
      </w:r>
      <w:r w:rsidR="00DB4AB3" w:rsidRPr="00642C0D">
        <w:rPr>
          <w:color w:val="000000" w:themeColor="text1"/>
        </w:rPr>
        <w:t>ermi</w:t>
      </w:r>
      <w:r w:rsidR="002C5D73" w:rsidRPr="00642C0D">
        <w:rPr>
          <w:color w:val="000000" w:themeColor="text1"/>
        </w:rPr>
        <w:t>n</w:t>
      </w:r>
      <w:r w:rsidR="00EF27FD" w:rsidRPr="00642C0D">
        <w:rPr>
          <w:b/>
          <w:bCs/>
          <w:color w:val="44546A" w:themeColor="text2"/>
        </w:rPr>
        <w:t xml:space="preserve">. </w:t>
      </w:r>
      <w:r w:rsidR="000164F3" w:rsidRPr="00642C0D">
        <w:rPr>
          <w:color w:val="000000" w:themeColor="text1"/>
        </w:rPr>
        <w:t xml:space="preserve">Besuchen Sie auch die Webseite für weitere </w:t>
      </w:r>
      <w:r w:rsidR="00A95828" w:rsidRPr="00642C0D">
        <w:rPr>
          <w:color w:val="000000" w:themeColor="text1"/>
        </w:rPr>
        <w:br/>
      </w:r>
      <w:r w:rsidR="000164F3" w:rsidRPr="00642C0D">
        <w:rPr>
          <w:color w:val="000000" w:themeColor="text1"/>
        </w:rPr>
        <w:t>Informationen</w:t>
      </w:r>
      <w:r w:rsidR="00EF27FD" w:rsidRPr="00642C0D">
        <w:rPr>
          <w:color w:val="000000" w:themeColor="text1"/>
        </w:rPr>
        <w:t>.</w:t>
      </w:r>
    </w:p>
    <w:p w14:paraId="62A82B09" w14:textId="31747A66" w:rsidR="00795D67" w:rsidRPr="007E21C0" w:rsidRDefault="00DB4AB3" w:rsidP="007E21C0">
      <w:pPr>
        <w:spacing w:line="360" w:lineRule="auto"/>
        <w:ind w:left="360"/>
        <w:rPr>
          <w:color w:val="000000" w:themeColor="text1"/>
        </w:rPr>
      </w:pPr>
      <w:r w:rsidRPr="00642C0D">
        <w:rPr>
          <w:b/>
          <w:bCs/>
          <w:color w:val="000000" w:themeColor="text1"/>
        </w:rPr>
        <w:t>E-Mail</w:t>
      </w:r>
      <w:r w:rsidRPr="00642C0D">
        <w:rPr>
          <w:color w:val="000000" w:themeColor="text1"/>
        </w:rPr>
        <w:t xml:space="preserve">: </w:t>
      </w:r>
      <w:hyperlink r:id="rId27" w:history="1">
        <w:r w:rsidR="00673FCA" w:rsidRPr="00B15DC3">
          <w:rPr>
            <w:rStyle w:val="Hyperlink"/>
          </w:rPr>
          <w:t>info@dEU-Seminar.de</w:t>
        </w:r>
      </w:hyperlink>
      <w:r w:rsidRPr="00642C0D">
        <w:rPr>
          <w:color w:val="000000" w:themeColor="text1"/>
        </w:rPr>
        <w:br/>
      </w:r>
      <w:r w:rsidRPr="00642C0D">
        <w:rPr>
          <w:b/>
          <w:bCs/>
          <w:color w:val="000000" w:themeColor="text1"/>
        </w:rPr>
        <w:t>Telefon</w:t>
      </w:r>
      <w:r w:rsidR="009A7090" w:rsidRPr="00642C0D">
        <w:rPr>
          <w:color w:val="000000" w:themeColor="text1"/>
        </w:rPr>
        <w:t xml:space="preserve">: +49 (0) 6353 </w:t>
      </w:r>
      <w:r w:rsidR="007157E8">
        <w:rPr>
          <w:color w:val="000000" w:themeColor="text1"/>
        </w:rPr>
        <w:t>939 37</w:t>
      </w:r>
      <w:r w:rsidR="00EA2F9C">
        <w:rPr>
          <w:color w:val="000000" w:themeColor="text1"/>
        </w:rPr>
        <w:t>34</w:t>
      </w:r>
      <w:r w:rsidR="007E21C0">
        <w:rPr>
          <w:color w:val="000000" w:themeColor="text1"/>
        </w:rPr>
        <w:br/>
        <w:t xml:space="preserve">                </w:t>
      </w:r>
      <w:r w:rsidR="009A7090" w:rsidRPr="00642C0D">
        <w:rPr>
          <w:color w:val="000000" w:themeColor="text1"/>
        </w:rPr>
        <w:t>+49 (0) 1</w:t>
      </w:r>
      <w:r w:rsidR="00EA2F9C">
        <w:rPr>
          <w:color w:val="000000" w:themeColor="text1"/>
        </w:rPr>
        <w:t>73</w:t>
      </w:r>
      <w:r w:rsidR="009A7090" w:rsidRPr="00642C0D">
        <w:rPr>
          <w:color w:val="000000" w:themeColor="text1"/>
        </w:rPr>
        <w:t xml:space="preserve"> </w:t>
      </w:r>
      <w:r w:rsidR="00EA2F9C">
        <w:rPr>
          <w:color w:val="000000" w:themeColor="text1"/>
        </w:rPr>
        <w:t>818</w:t>
      </w:r>
      <w:r w:rsidR="009A7090" w:rsidRPr="00642C0D">
        <w:rPr>
          <w:color w:val="000000" w:themeColor="text1"/>
        </w:rPr>
        <w:t>-</w:t>
      </w:r>
      <w:r w:rsidR="00EA2F9C">
        <w:rPr>
          <w:color w:val="000000" w:themeColor="text1"/>
        </w:rPr>
        <w:t>3746</w:t>
      </w:r>
      <w:r w:rsidR="00074C51" w:rsidRPr="00642C0D">
        <w:rPr>
          <w:color w:val="000000" w:themeColor="text1"/>
        </w:rPr>
        <w:br/>
      </w:r>
      <w:r w:rsidR="00074C51" w:rsidRPr="00642C0D">
        <w:rPr>
          <w:b/>
          <w:bCs/>
          <w:color w:val="000000" w:themeColor="text1"/>
        </w:rPr>
        <w:t>Webpage</w:t>
      </w:r>
      <w:r w:rsidR="00074C51" w:rsidRPr="00642C0D">
        <w:rPr>
          <w:color w:val="000000" w:themeColor="text1"/>
        </w:rPr>
        <w:t xml:space="preserve">: </w:t>
      </w:r>
      <w:hyperlink r:id="rId28" w:history="1">
        <w:r w:rsidR="00214B01" w:rsidRPr="00642C0D">
          <w:rPr>
            <w:rStyle w:val="Hyperlink"/>
          </w:rPr>
          <w:t>www-d</w:t>
        </w:r>
        <w:r w:rsidR="00673FCA">
          <w:rPr>
            <w:rStyle w:val="Hyperlink"/>
          </w:rPr>
          <w:t>EU</w:t>
        </w:r>
        <w:r w:rsidR="00214B01" w:rsidRPr="00642C0D">
          <w:rPr>
            <w:rStyle w:val="Hyperlink"/>
          </w:rPr>
          <w:t>-</w:t>
        </w:r>
        <w:r w:rsidR="00673FCA">
          <w:rPr>
            <w:rStyle w:val="Hyperlink"/>
          </w:rPr>
          <w:t>S</w:t>
        </w:r>
        <w:r w:rsidR="00214B01" w:rsidRPr="00642C0D">
          <w:rPr>
            <w:rStyle w:val="Hyperlink"/>
          </w:rPr>
          <w:t>eminar.de</w:t>
        </w:r>
      </w:hyperlink>
      <w:r w:rsidR="009A7090" w:rsidRPr="00642C0D">
        <w:t xml:space="preserve"> </w:t>
      </w:r>
    </w:p>
    <w:sectPr w:rsidR="00795D67" w:rsidRPr="007E21C0" w:rsidSect="00BB0EF5">
      <w:pgSz w:w="16838" w:h="11906" w:orient="landscape"/>
      <w:pgMar w:top="1134" w:right="1134" w:bottom="1134" w:left="1134" w:header="709" w:footer="709" w:gutter="0"/>
      <w:cols w:num="3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F2993" w14:textId="77777777" w:rsidR="003C41E1" w:rsidRDefault="003C41E1" w:rsidP="00436A65">
      <w:pPr>
        <w:spacing w:after="0" w:line="240" w:lineRule="auto"/>
      </w:pPr>
      <w:r>
        <w:separator/>
      </w:r>
    </w:p>
  </w:endnote>
  <w:endnote w:type="continuationSeparator" w:id="0">
    <w:p w14:paraId="1DD1ED2C" w14:textId="77777777" w:rsidR="003C41E1" w:rsidRDefault="003C41E1" w:rsidP="0043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8B0AF" w14:textId="77777777" w:rsidR="003C41E1" w:rsidRDefault="003C41E1" w:rsidP="00436A65">
      <w:pPr>
        <w:spacing w:after="0" w:line="240" w:lineRule="auto"/>
      </w:pPr>
      <w:r>
        <w:separator/>
      </w:r>
    </w:p>
  </w:footnote>
  <w:footnote w:type="continuationSeparator" w:id="0">
    <w:p w14:paraId="774214A2" w14:textId="77777777" w:rsidR="003C41E1" w:rsidRDefault="003C41E1" w:rsidP="00436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2F86"/>
    <w:multiLevelType w:val="hybridMultilevel"/>
    <w:tmpl w:val="CFDE211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02B49"/>
    <w:multiLevelType w:val="multilevel"/>
    <w:tmpl w:val="B62671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56F30"/>
    <w:multiLevelType w:val="multilevel"/>
    <w:tmpl w:val="54AA7D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05A2A"/>
    <w:multiLevelType w:val="hybridMultilevel"/>
    <w:tmpl w:val="7A709E10"/>
    <w:lvl w:ilvl="0" w:tplc="E29AA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509A5"/>
    <w:multiLevelType w:val="hybridMultilevel"/>
    <w:tmpl w:val="7BBC4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4296"/>
    <w:multiLevelType w:val="hybridMultilevel"/>
    <w:tmpl w:val="E144683A"/>
    <w:lvl w:ilvl="0" w:tplc="00AAD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55D44"/>
    <w:multiLevelType w:val="hybridMultilevel"/>
    <w:tmpl w:val="8376A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32F23"/>
    <w:multiLevelType w:val="multilevel"/>
    <w:tmpl w:val="242E6BC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37EC2"/>
    <w:multiLevelType w:val="hybridMultilevel"/>
    <w:tmpl w:val="40C8B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F426B"/>
    <w:multiLevelType w:val="hybridMultilevel"/>
    <w:tmpl w:val="8454E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D1B81"/>
    <w:multiLevelType w:val="hybridMultilevel"/>
    <w:tmpl w:val="C5B42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53992">
    <w:abstractNumId w:val="7"/>
  </w:num>
  <w:num w:numId="2" w16cid:durableId="607196695">
    <w:abstractNumId w:val="0"/>
  </w:num>
  <w:num w:numId="3" w16cid:durableId="32463530">
    <w:abstractNumId w:val="8"/>
  </w:num>
  <w:num w:numId="4" w16cid:durableId="328951757">
    <w:abstractNumId w:val="10"/>
  </w:num>
  <w:num w:numId="5" w16cid:durableId="713121567">
    <w:abstractNumId w:val="9"/>
  </w:num>
  <w:num w:numId="6" w16cid:durableId="104690687">
    <w:abstractNumId w:val="6"/>
  </w:num>
  <w:num w:numId="7" w16cid:durableId="2088918040">
    <w:abstractNumId w:val="4"/>
  </w:num>
  <w:num w:numId="8" w16cid:durableId="1482968962">
    <w:abstractNumId w:val="3"/>
  </w:num>
  <w:num w:numId="9" w16cid:durableId="961961526">
    <w:abstractNumId w:val="5"/>
  </w:num>
  <w:num w:numId="10" w16cid:durableId="1226377981">
    <w:abstractNumId w:val="2"/>
  </w:num>
  <w:num w:numId="11" w16cid:durableId="104949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FC5"/>
    <w:rsid w:val="00014A4A"/>
    <w:rsid w:val="000164F3"/>
    <w:rsid w:val="00025FA9"/>
    <w:rsid w:val="000305FF"/>
    <w:rsid w:val="00062DEF"/>
    <w:rsid w:val="00063FC5"/>
    <w:rsid w:val="00074C51"/>
    <w:rsid w:val="00091DB5"/>
    <w:rsid w:val="00094317"/>
    <w:rsid w:val="000A781A"/>
    <w:rsid w:val="000E0776"/>
    <w:rsid w:val="000E2C84"/>
    <w:rsid w:val="000F4CBF"/>
    <w:rsid w:val="00113B0F"/>
    <w:rsid w:val="001213F4"/>
    <w:rsid w:val="00137D9F"/>
    <w:rsid w:val="001531F1"/>
    <w:rsid w:val="00187186"/>
    <w:rsid w:val="001A4BEC"/>
    <w:rsid w:val="00205952"/>
    <w:rsid w:val="00206F1E"/>
    <w:rsid w:val="00214B01"/>
    <w:rsid w:val="00235DAD"/>
    <w:rsid w:val="00236D04"/>
    <w:rsid w:val="002544E7"/>
    <w:rsid w:val="00261BE8"/>
    <w:rsid w:val="0026596F"/>
    <w:rsid w:val="002702D4"/>
    <w:rsid w:val="00273F08"/>
    <w:rsid w:val="002747BF"/>
    <w:rsid w:val="002A6455"/>
    <w:rsid w:val="002B0D5B"/>
    <w:rsid w:val="002B527F"/>
    <w:rsid w:val="002B6A49"/>
    <w:rsid w:val="002C5D73"/>
    <w:rsid w:val="002D4C7F"/>
    <w:rsid w:val="00333593"/>
    <w:rsid w:val="003425B0"/>
    <w:rsid w:val="00351DC8"/>
    <w:rsid w:val="00371A97"/>
    <w:rsid w:val="003C41E1"/>
    <w:rsid w:val="00407430"/>
    <w:rsid w:val="004227A0"/>
    <w:rsid w:val="00436A65"/>
    <w:rsid w:val="00441415"/>
    <w:rsid w:val="00443CF3"/>
    <w:rsid w:val="00461571"/>
    <w:rsid w:val="0046561F"/>
    <w:rsid w:val="004A6259"/>
    <w:rsid w:val="004C237F"/>
    <w:rsid w:val="004C666C"/>
    <w:rsid w:val="004C7314"/>
    <w:rsid w:val="004D5FAD"/>
    <w:rsid w:val="00551A88"/>
    <w:rsid w:val="005714B8"/>
    <w:rsid w:val="00571AD8"/>
    <w:rsid w:val="005A11DD"/>
    <w:rsid w:val="005B1FD3"/>
    <w:rsid w:val="005D5E5F"/>
    <w:rsid w:val="005E449E"/>
    <w:rsid w:val="00606DC8"/>
    <w:rsid w:val="0062394D"/>
    <w:rsid w:val="006239F6"/>
    <w:rsid w:val="00642C0D"/>
    <w:rsid w:val="00647BE2"/>
    <w:rsid w:val="006676D4"/>
    <w:rsid w:val="00673FCA"/>
    <w:rsid w:val="006745AE"/>
    <w:rsid w:val="006A62AA"/>
    <w:rsid w:val="006B0677"/>
    <w:rsid w:val="007157E8"/>
    <w:rsid w:val="00745F72"/>
    <w:rsid w:val="007549D3"/>
    <w:rsid w:val="007650C0"/>
    <w:rsid w:val="007757D8"/>
    <w:rsid w:val="00793EC1"/>
    <w:rsid w:val="007954C1"/>
    <w:rsid w:val="00795D67"/>
    <w:rsid w:val="007B2C60"/>
    <w:rsid w:val="007D01F8"/>
    <w:rsid w:val="007E21C0"/>
    <w:rsid w:val="007F07CB"/>
    <w:rsid w:val="007F583C"/>
    <w:rsid w:val="00817871"/>
    <w:rsid w:val="0082674B"/>
    <w:rsid w:val="00840D0D"/>
    <w:rsid w:val="00853A7F"/>
    <w:rsid w:val="008609F4"/>
    <w:rsid w:val="008647F8"/>
    <w:rsid w:val="008E523B"/>
    <w:rsid w:val="00914344"/>
    <w:rsid w:val="0092115C"/>
    <w:rsid w:val="00931AFD"/>
    <w:rsid w:val="00971A17"/>
    <w:rsid w:val="00986D97"/>
    <w:rsid w:val="009A7090"/>
    <w:rsid w:val="009D5797"/>
    <w:rsid w:val="009F11BA"/>
    <w:rsid w:val="00A95828"/>
    <w:rsid w:val="00AA4431"/>
    <w:rsid w:val="00AD24D7"/>
    <w:rsid w:val="00AD5380"/>
    <w:rsid w:val="00AE09C1"/>
    <w:rsid w:val="00B209FD"/>
    <w:rsid w:val="00B2246A"/>
    <w:rsid w:val="00B46542"/>
    <w:rsid w:val="00B47FC4"/>
    <w:rsid w:val="00B76771"/>
    <w:rsid w:val="00B80168"/>
    <w:rsid w:val="00B96BE7"/>
    <w:rsid w:val="00BB0EF5"/>
    <w:rsid w:val="00BB7B1D"/>
    <w:rsid w:val="00BE4414"/>
    <w:rsid w:val="00C136D1"/>
    <w:rsid w:val="00C264AE"/>
    <w:rsid w:val="00C340CB"/>
    <w:rsid w:val="00C45726"/>
    <w:rsid w:val="00C46131"/>
    <w:rsid w:val="00C7310F"/>
    <w:rsid w:val="00CA3525"/>
    <w:rsid w:val="00CF6668"/>
    <w:rsid w:val="00CF7BF5"/>
    <w:rsid w:val="00D16F69"/>
    <w:rsid w:val="00D31BBE"/>
    <w:rsid w:val="00D34D4E"/>
    <w:rsid w:val="00D444D9"/>
    <w:rsid w:val="00D73B35"/>
    <w:rsid w:val="00D915F0"/>
    <w:rsid w:val="00DB4AB3"/>
    <w:rsid w:val="00DD5B34"/>
    <w:rsid w:val="00DE3B26"/>
    <w:rsid w:val="00DF0A4D"/>
    <w:rsid w:val="00E37ABC"/>
    <w:rsid w:val="00E43728"/>
    <w:rsid w:val="00E96CE7"/>
    <w:rsid w:val="00EA2F9C"/>
    <w:rsid w:val="00ED0C37"/>
    <w:rsid w:val="00ED45E6"/>
    <w:rsid w:val="00EF27FD"/>
    <w:rsid w:val="00EF4865"/>
    <w:rsid w:val="00F12428"/>
    <w:rsid w:val="00F23319"/>
    <w:rsid w:val="00F35B10"/>
    <w:rsid w:val="00F5113C"/>
    <w:rsid w:val="00F82EFA"/>
    <w:rsid w:val="00F900DD"/>
    <w:rsid w:val="00FA661D"/>
    <w:rsid w:val="00FD16DA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2B8D1"/>
  <w15:docId w15:val="{043E53D1-F282-40CF-90BD-E4968B4F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C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13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5D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5D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6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A65"/>
  </w:style>
  <w:style w:type="paragraph" w:styleId="Footer">
    <w:name w:val="footer"/>
    <w:basedOn w:val="Normal"/>
    <w:link w:val="FooterChar"/>
    <w:uiPriority w:val="99"/>
    <w:unhideWhenUsed/>
    <w:rsid w:val="00436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65"/>
  </w:style>
  <w:style w:type="character" w:styleId="UnresolvedMention">
    <w:name w:val="Unresolved Mention"/>
    <w:basedOn w:val="DefaultParagraphFont"/>
    <w:uiPriority w:val="99"/>
    <w:semiHidden/>
    <w:unhideWhenUsed/>
    <w:rsid w:val="004C6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diagramData" Target="diagrams/data1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sv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microsoft.com/office/2007/relationships/diagramDrawing" Target="diagrams/drawing1.xml"/><Relationship Id="rId25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://www.deu-seminar.de" TargetMode="External"/><Relationship Id="rId28" Type="http://schemas.openxmlformats.org/officeDocument/2006/relationships/hyperlink" Target="https://dEU.github.io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8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Relationship Id="rId22" Type="http://schemas.openxmlformats.org/officeDocument/2006/relationships/image" Target="media/image11.png"/><Relationship Id="rId27" Type="http://schemas.openxmlformats.org/officeDocument/2006/relationships/hyperlink" Target="mailto:info@dEU-Seminar.de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038971-B2E8-4AB3-80DD-F82DC90CD7DE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7B8BA8D8-948C-4BD4-AFB0-57D37E1D4C2C}">
      <dgm:prSet phldrT="[Text]" custT="1"/>
      <dgm:spPr/>
      <dgm:t>
        <a:bodyPr/>
        <a:lstStyle/>
        <a:p>
          <a:r>
            <a:rPr lang="de-DE" sz="1000" b="1"/>
            <a:t>Menschen</a:t>
          </a:r>
        </a:p>
      </dgm:t>
    </dgm:pt>
    <dgm:pt modelId="{854C936B-9DF9-4FBE-B9DA-74A90108B0D8}" type="parTrans" cxnId="{8081F0AD-413D-4515-B991-EF0472802744}">
      <dgm:prSet/>
      <dgm:spPr/>
      <dgm:t>
        <a:bodyPr/>
        <a:lstStyle/>
        <a:p>
          <a:endParaRPr lang="de-DE" sz="1000"/>
        </a:p>
      </dgm:t>
    </dgm:pt>
    <dgm:pt modelId="{3214E825-07B1-41DF-8A27-9DA91B2BFC7E}" type="sibTrans" cxnId="{8081F0AD-413D-4515-B991-EF0472802744}">
      <dgm:prSet/>
      <dgm:spPr/>
      <dgm:t>
        <a:bodyPr/>
        <a:lstStyle/>
        <a:p>
          <a:endParaRPr lang="de-DE" sz="1000"/>
        </a:p>
      </dgm:t>
    </dgm:pt>
    <dgm:pt modelId="{3A2EAA6A-1F1E-4014-9DAE-4A871CA48008}">
      <dgm:prSet phldrT="[Text]" custT="1"/>
      <dgm:spPr/>
      <dgm:t>
        <a:bodyPr/>
        <a:lstStyle/>
        <a:p>
          <a:r>
            <a:rPr lang="de-DE" sz="1000" b="1"/>
            <a:t>Prozesse</a:t>
          </a:r>
        </a:p>
      </dgm:t>
    </dgm:pt>
    <dgm:pt modelId="{E8F7F735-9836-48DF-B3FE-0C9B3C1DA608}" type="parTrans" cxnId="{5548B9C7-B3D7-4120-A77A-28BF26638149}">
      <dgm:prSet/>
      <dgm:spPr/>
      <dgm:t>
        <a:bodyPr/>
        <a:lstStyle/>
        <a:p>
          <a:endParaRPr lang="de-DE" sz="1000"/>
        </a:p>
      </dgm:t>
    </dgm:pt>
    <dgm:pt modelId="{771D7BC7-369E-4AEC-8459-A631170F6AFD}" type="sibTrans" cxnId="{5548B9C7-B3D7-4120-A77A-28BF26638149}">
      <dgm:prSet/>
      <dgm:spPr/>
      <dgm:t>
        <a:bodyPr/>
        <a:lstStyle/>
        <a:p>
          <a:endParaRPr lang="de-DE" sz="1000"/>
        </a:p>
      </dgm:t>
    </dgm:pt>
    <dgm:pt modelId="{B8828927-59EF-4259-9FBF-14699BCF05FF}">
      <dgm:prSet phldrT="[Text]" custT="1"/>
      <dgm:spPr/>
      <dgm:t>
        <a:bodyPr/>
        <a:lstStyle/>
        <a:p>
          <a:r>
            <a:rPr lang="de-DE" sz="1000" b="1"/>
            <a:t>Technologien</a:t>
          </a:r>
        </a:p>
      </dgm:t>
    </dgm:pt>
    <dgm:pt modelId="{211BE512-202A-4773-8C38-615BF75608D3}" type="parTrans" cxnId="{DA1B6EE7-1CA6-4B3C-A9F9-2FA6D8D198DF}">
      <dgm:prSet/>
      <dgm:spPr/>
      <dgm:t>
        <a:bodyPr/>
        <a:lstStyle/>
        <a:p>
          <a:endParaRPr lang="de-DE" sz="1000"/>
        </a:p>
      </dgm:t>
    </dgm:pt>
    <dgm:pt modelId="{BE16656B-3100-4455-A275-5EB99C3F9D66}" type="sibTrans" cxnId="{DA1B6EE7-1CA6-4B3C-A9F9-2FA6D8D198DF}">
      <dgm:prSet/>
      <dgm:spPr/>
      <dgm:t>
        <a:bodyPr/>
        <a:lstStyle/>
        <a:p>
          <a:endParaRPr lang="de-DE" sz="1000"/>
        </a:p>
      </dgm:t>
    </dgm:pt>
    <dgm:pt modelId="{F562F0E5-1184-4E2D-9CEE-2D2F774E99F8}" type="pres">
      <dgm:prSet presAssocID="{DF038971-B2E8-4AB3-80DD-F82DC90CD7DE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8C29940D-84B6-4297-8411-21D3EC8DB6F2}" type="pres">
      <dgm:prSet presAssocID="{7B8BA8D8-948C-4BD4-AFB0-57D37E1D4C2C}" presName="gear1" presStyleLbl="node1" presStyleIdx="0" presStyleCnt="3">
        <dgm:presLayoutVars>
          <dgm:chMax val="1"/>
          <dgm:bulletEnabled val="1"/>
        </dgm:presLayoutVars>
      </dgm:prSet>
      <dgm:spPr/>
    </dgm:pt>
    <dgm:pt modelId="{94F8AC7D-38E4-406C-8AF4-290D6ADA6367}" type="pres">
      <dgm:prSet presAssocID="{7B8BA8D8-948C-4BD4-AFB0-57D37E1D4C2C}" presName="gear1srcNode" presStyleLbl="node1" presStyleIdx="0" presStyleCnt="3"/>
      <dgm:spPr/>
    </dgm:pt>
    <dgm:pt modelId="{A46D6D88-89E9-408C-B1A3-79EB41438AA1}" type="pres">
      <dgm:prSet presAssocID="{7B8BA8D8-948C-4BD4-AFB0-57D37E1D4C2C}" presName="gear1dstNode" presStyleLbl="node1" presStyleIdx="0" presStyleCnt="3"/>
      <dgm:spPr/>
    </dgm:pt>
    <dgm:pt modelId="{9E91EE83-6A23-47EA-8596-97A4B6C97D6C}" type="pres">
      <dgm:prSet presAssocID="{3A2EAA6A-1F1E-4014-9DAE-4A871CA48008}" presName="gear2" presStyleLbl="node1" presStyleIdx="1" presStyleCnt="3">
        <dgm:presLayoutVars>
          <dgm:chMax val="1"/>
          <dgm:bulletEnabled val="1"/>
        </dgm:presLayoutVars>
      </dgm:prSet>
      <dgm:spPr/>
    </dgm:pt>
    <dgm:pt modelId="{3C3D37BA-C69C-4F9F-BB2D-2FE324366A26}" type="pres">
      <dgm:prSet presAssocID="{3A2EAA6A-1F1E-4014-9DAE-4A871CA48008}" presName="gear2srcNode" presStyleLbl="node1" presStyleIdx="1" presStyleCnt="3"/>
      <dgm:spPr/>
    </dgm:pt>
    <dgm:pt modelId="{B40B812C-109D-423A-BA91-CB49B32127AD}" type="pres">
      <dgm:prSet presAssocID="{3A2EAA6A-1F1E-4014-9DAE-4A871CA48008}" presName="gear2dstNode" presStyleLbl="node1" presStyleIdx="1" presStyleCnt="3"/>
      <dgm:spPr/>
    </dgm:pt>
    <dgm:pt modelId="{F32DF5A1-6E42-4FE4-BB99-A1437698EE9F}" type="pres">
      <dgm:prSet presAssocID="{B8828927-59EF-4259-9FBF-14699BCF05FF}" presName="gear3" presStyleLbl="node1" presStyleIdx="2" presStyleCnt="3"/>
      <dgm:spPr/>
    </dgm:pt>
    <dgm:pt modelId="{88DB26D2-46DD-4F52-93B2-AA7646686574}" type="pres">
      <dgm:prSet presAssocID="{B8828927-59EF-4259-9FBF-14699BCF05FF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51725E58-E3E8-4FC2-AB44-BDE0DFA1CB82}" type="pres">
      <dgm:prSet presAssocID="{B8828927-59EF-4259-9FBF-14699BCF05FF}" presName="gear3srcNode" presStyleLbl="node1" presStyleIdx="2" presStyleCnt="3"/>
      <dgm:spPr/>
    </dgm:pt>
    <dgm:pt modelId="{4C92FD2E-3B21-41AE-9E61-2872CD0B76CC}" type="pres">
      <dgm:prSet presAssocID="{B8828927-59EF-4259-9FBF-14699BCF05FF}" presName="gear3dstNode" presStyleLbl="node1" presStyleIdx="2" presStyleCnt="3"/>
      <dgm:spPr/>
    </dgm:pt>
    <dgm:pt modelId="{6B4965B3-A579-4D1E-9458-5FE35ADDE153}" type="pres">
      <dgm:prSet presAssocID="{3214E825-07B1-41DF-8A27-9DA91B2BFC7E}" presName="connector1" presStyleLbl="sibTrans2D1" presStyleIdx="0" presStyleCnt="3" custLinFactNeighborY="-1400"/>
      <dgm:spPr/>
    </dgm:pt>
    <dgm:pt modelId="{D84CF036-5F51-4B1A-983B-8F29B15D57F6}" type="pres">
      <dgm:prSet presAssocID="{771D7BC7-369E-4AEC-8459-A631170F6AFD}" presName="connector2" presStyleLbl="sibTrans2D1" presStyleIdx="1" presStyleCnt="3"/>
      <dgm:spPr/>
    </dgm:pt>
    <dgm:pt modelId="{E2765593-ADC0-4CF8-9F6B-D9111DA4EE5D}" type="pres">
      <dgm:prSet presAssocID="{BE16656B-3100-4455-A275-5EB99C3F9D66}" presName="connector3" presStyleLbl="sibTrans2D1" presStyleIdx="2" presStyleCnt="3"/>
      <dgm:spPr/>
    </dgm:pt>
  </dgm:ptLst>
  <dgm:cxnLst>
    <dgm:cxn modelId="{663DE90C-4437-4432-85B0-81457652E6DD}" type="presOf" srcId="{7B8BA8D8-948C-4BD4-AFB0-57D37E1D4C2C}" destId="{94F8AC7D-38E4-406C-8AF4-290D6ADA6367}" srcOrd="1" destOrd="0" presId="urn:microsoft.com/office/officeart/2005/8/layout/gear1"/>
    <dgm:cxn modelId="{C1D1351D-FD5C-4DFA-AA2F-508A5AD06A3A}" type="presOf" srcId="{771D7BC7-369E-4AEC-8459-A631170F6AFD}" destId="{D84CF036-5F51-4B1A-983B-8F29B15D57F6}" srcOrd="0" destOrd="0" presId="urn:microsoft.com/office/officeart/2005/8/layout/gear1"/>
    <dgm:cxn modelId="{CDAB9A1D-06CC-434E-989E-1DA520052FD3}" type="presOf" srcId="{7B8BA8D8-948C-4BD4-AFB0-57D37E1D4C2C}" destId="{A46D6D88-89E9-408C-B1A3-79EB41438AA1}" srcOrd="2" destOrd="0" presId="urn:microsoft.com/office/officeart/2005/8/layout/gear1"/>
    <dgm:cxn modelId="{C352DB29-0978-4816-A0AD-48308B0B1171}" type="presOf" srcId="{3A2EAA6A-1F1E-4014-9DAE-4A871CA48008}" destId="{9E91EE83-6A23-47EA-8596-97A4B6C97D6C}" srcOrd="0" destOrd="0" presId="urn:microsoft.com/office/officeart/2005/8/layout/gear1"/>
    <dgm:cxn modelId="{1FDC0645-6977-4011-854C-EF5C8436D476}" type="presOf" srcId="{3A2EAA6A-1F1E-4014-9DAE-4A871CA48008}" destId="{B40B812C-109D-423A-BA91-CB49B32127AD}" srcOrd="2" destOrd="0" presId="urn:microsoft.com/office/officeart/2005/8/layout/gear1"/>
    <dgm:cxn modelId="{9901336E-C4DE-41CA-BCC2-3C0D41BA57DD}" type="presOf" srcId="{3214E825-07B1-41DF-8A27-9DA91B2BFC7E}" destId="{6B4965B3-A579-4D1E-9458-5FE35ADDE153}" srcOrd="0" destOrd="0" presId="urn:microsoft.com/office/officeart/2005/8/layout/gear1"/>
    <dgm:cxn modelId="{F5C87671-6D5D-4ECC-83E6-D7D4F526F283}" type="presOf" srcId="{BE16656B-3100-4455-A275-5EB99C3F9D66}" destId="{E2765593-ADC0-4CF8-9F6B-D9111DA4EE5D}" srcOrd="0" destOrd="0" presId="urn:microsoft.com/office/officeart/2005/8/layout/gear1"/>
    <dgm:cxn modelId="{3CD44D74-0EBC-4245-B2F4-E26FEC3D68AB}" type="presOf" srcId="{B8828927-59EF-4259-9FBF-14699BCF05FF}" destId="{88DB26D2-46DD-4F52-93B2-AA7646686574}" srcOrd="1" destOrd="0" presId="urn:microsoft.com/office/officeart/2005/8/layout/gear1"/>
    <dgm:cxn modelId="{8AF19F59-265A-4A3C-89CF-45FC3CB9EFE6}" type="presOf" srcId="{3A2EAA6A-1F1E-4014-9DAE-4A871CA48008}" destId="{3C3D37BA-C69C-4F9F-BB2D-2FE324366A26}" srcOrd="1" destOrd="0" presId="urn:microsoft.com/office/officeart/2005/8/layout/gear1"/>
    <dgm:cxn modelId="{5D5F588E-F7A1-4C39-8BD4-90B4C0A16440}" type="presOf" srcId="{B8828927-59EF-4259-9FBF-14699BCF05FF}" destId="{F32DF5A1-6E42-4FE4-BB99-A1437698EE9F}" srcOrd="0" destOrd="0" presId="urn:microsoft.com/office/officeart/2005/8/layout/gear1"/>
    <dgm:cxn modelId="{1772728F-BAED-486A-B3EC-5EB8412B27CD}" type="presOf" srcId="{7B8BA8D8-948C-4BD4-AFB0-57D37E1D4C2C}" destId="{8C29940D-84B6-4297-8411-21D3EC8DB6F2}" srcOrd="0" destOrd="0" presId="urn:microsoft.com/office/officeart/2005/8/layout/gear1"/>
    <dgm:cxn modelId="{F282EE96-FACD-4466-AD43-B9F4C3883F3D}" type="presOf" srcId="{DF038971-B2E8-4AB3-80DD-F82DC90CD7DE}" destId="{F562F0E5-1184-4E2D-9CEE-2D2F774E99F8}" srcOrd="0" destOrd="0" presId="urn:microsoft.com/office/officeart/2005/8/layout/gear1"/>
    <dgm:cxn modelId="{4B8C9B9C-862D-459B-B8B7-23101BEC13A0}" type="presOf" srcId="{B8828927-59EF-4259-9FBF-14699BCF05FF}" destId="{51725E58-E3E8-4FC2-AB44-BDE0DFA1CB82}" srcOrd="2" destOrd="0" presId="urn:microsoft.com/office/officeart/2005/8/layout/gear1"/>
    <dgm:cxn modelId="{8081F0AD-413D-4515-B991-EF0472802744}" srcId="{DF038971-B2E8-4AB3-80DD-F82DC90CD7DE}" destId="{7B8BA8D8-948C-4BD4-AFB0-57D37E1D4C2C}" srcOrd="0" destOrd="0" parTransId="{854C936B-9DF9-4FBE-B9DA-74A90108B0D8}" sibTransId="{3214E825-07B1-41DF-8A27-9DA91B2BFC7E}"/>
    <dgm:cxn modelId="{F118C3BD-9E0E-4C8C-B24B-68FC72A1DE1E}" type="presOf" srcId="{B8828927-59EF-4259-9FBF-14699BCF05FF}" destId="{4C92FD2E-3B21-41AE-9E61-2872CD0B76CC}" srcOrd="3" destOrd="0" presId="urn:microsoft.com/office/officeart/2005/8/layout/gear1"/>
    <dgm:cxn modelId="{5548B9C7-B3D7-4120-A77A-28BF26638149}" srcId="{DF038971-B2E8-4AB3-80DD-F82DC90CD7DE}" destId="{3A2EAA6A-1F1E-4014-9DAE-4A871CA48008}" srcOrd="1" destOrd="0" parTransId="{E8F7F735-9836-48DF-B3FE-0C9B3C1DA608}" sibTransId="{771D7BC7-369E-4AEC-8459-A631170F6AFD}"/>
    <dgm:cxn modelId="{DA1B6EE7-1CA6-4B3C-A9F9-2FA6D8D198DF}" srcId="{DF038971-B2E8-4AB3-80DD-F82DC90CD7DE}" destId="{B8828927-59EF-4259-9FBF-14699BCF05FF}" srcOrd="2" destOrd="0" parTransId="{211BE512-202A-4773-8C38-615BF75608D3}" sibTransId="{BE16656B-3100-4455-A275-5EB99C3F9D66}"/>
    <dgm:cxn modelId="{2FF5E40C-AB8B-47DE-B204-AEF2B7ED4865}" type="presParOf" srcId="{F562F0E5-1184-4E2D-9CEE-2D2F774E99F8}" destId="{8C29940D-84B6-4297-8411-21D3EC8DB6F2}" srcOrd="0" destOrd="0" presId="urn:microsoft.com/office/officeart/2005/8/layout/gear1"/>
    <dgm:cxn modelId="{46FACBD3-5E1D-453C-AF2A-89D8B66A66D7}" type="presParOf" srcId="{F562F0E5-1184-4E2D-9CEE-2D2F774E99F8}" destId="{94F8AC7D-38E4-406C-8AF4-290D6ADA6367}" srcOrd="1" destOrd="0" presId="urn:microsoft.com/office/officeart/2005/8/layout/gear1"/>
    <dgm:cxn modelId="{F21C1FAC-7ADD-4C79-8A41-8B83D95633D4}" type="presParOf" srcId="{F562F0E5-1184-4E2D-9CEE-2D2F774E99F8}" destId="{A46D6D88-89E9-408C-B1A3-79EB41438AA1}" srcOrd="2" destOrd="0" presId="urn:microsoft.com/office/officeart/2005/8/layout/gear1"/>
    <dgm:cxn modelId="{30292DFD-0537-4ED2-9E2B-1E712DE87EAD}" type="presParOf" srcId="{F562F0E5-1184-4E2D-9CEE-2D2F774E99F8}" destId="{9E91EE83-6A23-47EA-8596-97A4B6C97D6C}" srcOrd="3" destOrd="0" presId="urn:microsoft.com/office/officeart/2005/8/layout/gear1"/>
    <dgm:cxn modelId="{9DBBDEC1-EABA-4E89-B6A6-05D3C9E62885}" type="presParOf" srcId="{F562F0E5-1184-4E2D-9CEE-2D2F774E99F8}" destId="{3C3D37BA-C69C-4F9F-BB2D-2FE324366A26}" srcOrd="4" destOrd="0" presId="urn:microsoft.com/office/officeart/2005/8/layout/gear1"/>
    <dgm:cxn modelId="{996769F2-660D-4828-BC5B-87A158A63EAA}" type="presParOf" srcId="{F562F0E5-1184-4E2D-9CEE-2D2F774E99F8}" destId="{B40B812C-109D-423A-BA91-CB49B32127AD}" srcOrd="5" destOrd="0" presId="urn:microsoft.com/office/officeart/2005/8/layout/gear1"/>
    <dgm:cxn modelId="{2EF0C8DF-79E0-4FAA-8C42-CF57DBC3A816}" type="presParOf" srcId="{F562F0E5-1184-4E2D-9CEE-2D2F774E99F8}" destId="{F32DF5A1-6E42-4FE4-BB99-A1437698EE9F}" srcOrd="6" destOrd="0" presId="urn:microsoft.com/office/officeart/2005/8/layout/gear1"/>
    <dgm:cxn modelId="{6209178C-CB7A-4FBE-B72A-C3DEDD9152E8}" type="presParOf" srcId="{F562F0E5-1184-4E2D-9CEE-2D2F774E99F8}" destId="{88DB26D2-46DD-4F52-93B2-AA7646686574}" srcOrd="7" destOrd="0" presId="urn:microsoft.com/office/officeart/2005/8/layout/gear1"/>
    <dgm:cxn modelId="{32186B87-3152-46F8-91D7-74B9B6E8158D}" type="presParOf" srcId="{F562F0E5-1184-4E2D-9CEE-2D2F774E99F8}" destId="{51725E58-E3E8-4FC2-AB44-BDE0DFA1CB82}" srcOrd="8" destOrd="0" presId="urn:microsoft.com/office/officeart/2005/8/layout/gear1"/>
    <dgm:cxn modelId="{BDC7B1B2-BDDC-46B8-BD07-F79DEB766443}" type="presParOf" srcId="{F562F0E5-1184-4E2D-9CEE-2D2F774E99F8}" destId="{4C92FD2E-3B21-41AE-9E61-2872CD0B76CC}" srcOrd="9" destOrd="0" presId="urn:microsoft.com/office/officeart/2005/8/layout/gear1"/>
    <dgm:cxn modelId="{BFFA4D3A-377F-44AC-AAD3-C473B36BAD11}" type="presParOf" srcId="{F562F0E5-1184-4E2D-9CEE-2D2F774E99F8}" destId="{6B4965B3-A579-4D1E-9458-5FE35ADDE153}" srcOrd="10" destOrd="0" presId="urn:microsoft.com/office/officeart/2005/8/layout/gear1"/>
    <dgm:cxn modelId="{624DAD8E-D524-4A0F-9992-8BB83685A112}" type="presParOf" srcId="{F562F0E5-1184-4E2D-9CEE-2D2F774E99F8}" destId="{D84CF036-5F51-4B1A-983B-8F29B15D57F6}" srcOrd="11" destOrd="0" presId="urn:microsoft.com/office/officeart/2005/8/layout/gear1"/>
    <dgm:cxn modelId="{FA18F284-F054-4C94-9EFD-A3F8183DA99F}" type="presParOf" srcId="{F562F0E5-1184-4E2D-9CEE-2D2F774E99F8}" destId="{E2765593-ADC0-4CF8-9F6B-D9111DA4EE5D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29940D-84B6-4297-8411-21D3EC8DB6F2}">
      <dsp:nvSpPr>
        <dsp:cNvPr id="0" name=""/>
        <dsp:cNvSpPr/>
      </dsp:nvSpPr>
      <dsp:spPr>
        <a:xfrm>
          <a:off x="1515450" y="1649265"/>
          <a:ext cx="1852217" cy="1852217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Menschen</a:t>
          </a:r>
        </a:p>
      </dsp:txBody>
      <dsp:txXfrm>
        <a:off x="1887828" y="2083138"/>
        <a:ext cx="1107461" cy="952078"/>
      </dsp:txXfrm>
    </dsp:sp>
    <dsp:sp modelId="{9E91EE83-6A23-47EA-8596-97A4B6C97D6C}">
      <dsp:nvSpPr>
        <dsp:cNvPr id="0" name=""/>
        <dsp:cNvSpPr/>
      </dsp:nvSpPr>
      <dsp:spPr>
        <a:xfrm>
          <a:off x="437796" y="1211468"/>
          <a:ext cx="1347067" cy="1347067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Prozesse</a:t>
          </a:r>
        </a:p>
      </dsp:txBody>
      <dsp:txXfrm>
        <a:off x="776924" y="1552646"/>
        <a:ext cx="668811" cy="664711"/>
      </dsp:txXfrm>
    </dsp:sp>
    <dsp:sp modelId="{F32DF5A1-6E42-4FE4-BB99-A1437698EE9F}">
      <dsp:nvSpPr>
        <dsp:cNvPr id="0" name=""/>
        <dsp:cNvSpPr/>
      </dsp:nvSpPr>
      <dsp:spPr>
        <a:xfrm rot="20700000">
          <a:off x="1192291" y="282129"/>
          <a:ext cx="1319850" cy="131985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Technologien</a:t>
          </a:r>
        </a:p>
      </dsp:txBody>
      <dsp:txXfrm rot="-20700000">
        <a:off x="1481773" y="571611"/>
        <a:ext cx="740886" cy="740886"/>
      </dsp:txXfrm>
    </dsp:sp>
    <dsp:sp modelId="{6B4965B3-A579-4D1E-9458-5FE35ADDE153}">
      <dsp:nvSpPr>
        <dsp:cNvPr id="0" name=""/>
        <dsp:cNvSpPr/>
      </dsp:nvSpPr>
      <dsp:spPr>
        <a:xfrm>
          <a:off x="1364164" y="1341582"/>
          <a:ext cx="2370838" cy="2370838"/>
        </a:xfrm>
        <a:prstGeom prst="circularArrow">
          <a:avLst>
            <a:gd name="adj1" fmla="val 4688"/>
            <a:gd name="adj2" fmla="val 299029"/>
            <a:gd name="adj3" fmla="val 2492680"/>
            <a:gd name="adj4" fmla="val 15912830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4CF036-5F51-4B1A-983B-8F29B15D57F6}">
      <dsp:nvSpPr>
        <dsp:cNvPr id="0" name=""/>
        <dsp:cNvSpPr/>
      </dsp:nvSpPr>
      <dsp:spPr>
        <a:xfrm>
          <a:off x="199233" y="916961"/>
          <a:ext cx="1722562" cy="1722562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765593-ADC0-4CF8-9F6B-D9111DA4EE5D}">
      <dsp:nvSpPr>
        <dsp:cNvPr id="0" name=""/>
        <dsp:cNvSpPr/>
      </dsp:nvSpPr>
      <dsp:spPr>
        <a:xfrm>
          <a:off x="886996" y="-3419"/>
          <a:ext cx="1857268" cy="1857268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8bcace8-4ce7-4949-868f-170f67122379}" enabled="0" method="" siteId="{28bcace8-4ce7-4949-868f-170f671223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BASF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Frey, Markus</dc:creator>
  <cp:lastModifiedBy>Frey, Markus</cp:lastModifiedBy>
  <cp:revision>43</cp:revision>
  <cp:lastPrinted>2025-05-06T18:59:00Z</cp:lastPrinted>
  <dcterms:created xsi:type="dcterms:W3CDTF">2025-05-07T09:31:00Z</dcterms:created>
  <dcterms:modified xsi:type="dcterms:W3CDTF">2025-05-09T20:38:00Z</dcterms:modified>
</cp:coreProperties>
</file>