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D32A" w14:textId="77777777" w:rsidR="00712572" w:rsidRDefault="00000000">
      <w:pPr>
        <w:pStyle w:val="Heading1"/>
        <w:jc w:val="center"/>
      </w:pPr>
      <w:r>
        <w:t>FORME Website Content</w:t>
      </w:r>
    </w:p>
    <w:p w14:paraId="3D04DE9B" w14:textId="77777777" w:rsidR="00712572" w:rsidRDefault="00000000">
      <w:r>
        <w:t>Tagline: Healing Takes Shape</w:t>
      </w:r>
    </w:p>
    <w:p w14:paraId="7EDCACCF" w14:textId="77777777" w:rsidR="00712572" w:rsidRDefault="00712572"/>
    <w:p w14:paraId="72DE6C7E" w14:textId="77777777" w:rsidR="00712572" w:rsidRDefault="00000000">
      <w:pPr>
        <w:pStyle w:val="Heading2"/>
      </w:pPr>
      <w:r>
        <w:t>TECHNOLOGY</w:t>
      </w:r>
    </w:p>
    <w:p w14:paraId="59F5222C" w14:textId="4773848A" w:rsidR="00712572" w:rsidRDefault="00084A3A">
      <w:r>
        <w:t>Recovery</w:t>
      </w:r>
      <w:r w:rsidR="00000000">
        <w:t xml:space="preserve"> that starts where surgery ends.</w:t>
      </w:r>
    </w:p>
    <w:p w14:paraId="4D5AB1E9" w14:textId="77777777" w:rsidR="00712572" w:rsidRDefault="00000000">
      <w:r>
        <w:t>FORME uses a surgeon-guided 3D scan to capture each patient’s post-operative anatomy—projection, contour, and subtle asymmetries that traditional sizing ignores. That scan is translated into a personal template and then into a precision recovery garment designed around the way her body actually heals, not the way a label says it should fit.</w:t>
      </w:r>
    </w:p>
    <w:p w14:paraId="2B6816BB" w14:textId="77777777" w:rsidR="00712572" w:rsidRDefault="00000000">
      <w:r>
        <w:t>• 3D Scan → Template → Garment – A simple, repeatable workflow built for the clinic.</w:t>
      </w:r>
    </w:p>
    <w:p w14:paraId="533CCAAA" w14:textId="77777777" w:rsidR="00712572" w:rsidRDefault="00000000">
      <w:r>
        <w:t>• Implant-aware fit – Designed to respect implant position and tissue behavior.</w:t>
      </w:r>
    </w:p>
    <w:p w14:paraId="5E37C794" w14:textId="77777777" w:rsidR="00712572" w:rsidRDefault="00000000">
      <w:r>
        <w:t>• Adaptive by design – Structured to accommodate swelling and stabilization over time.</w:t>
      </w:r>
    </w:p>
    <w:p w14:paraId="1CF06138" w14:textId="77777777" w:rsidR="00712572" w:rsidRDefault="00712572"/>
    <w:p w14:paraId="4CCE5CC3" w14:textId="77777777" w:rsidR="00712572" w:rsidRDefault="00000000">
      <w:pPr>
        <w:pStyle w:val="Heading2"/>
      </w:pPr>
      <w:r>
        <w:t>SURGEON</w:t>
      </w:r>
    </w:p>
    <w:p w14:paraId="23C98041" w14:textId="77777777" w:rsidR="00712572" w:rsidRDefault="00000000">
      <w:r>
        <w:t>A recovery layer that reflects your standard of care.</w:t>
      </w:r>
    </w:p>
    <w:p w14:paraId="044A082C" w14:textId="77777777" w:rsidR="00712572" w:rsidRDefault="00000000">
      <w:r>
        <w:t>Designed to fit your workflow—and your reputation.</w:t>
      </w:r>
    </w:p>
    <w:p w14:paraId="27282932" w14:textId="77777777" w:rsidR="00712572" w:rsidRDefault="00000000">
      <w:r>
        <w:t>FORME extends your surgical precision into the recovery phase. With an in-office scan, a defined templating process, and an optional Structured Recovery System, you can offer patients a personalized support solution that feels as considered as their procedure. It’s not another garment recommendation; it’s a protocol you can stand behind.</w:t>
      </w:r>
    </w:p>
    <w:p w14:paraId="4AC13942" w14:textId="77777777" w:rsidR="00712572" w:rsidRDefault="00000000">
      <w:r>
        <w:t>• Clinic-ready workflow – Simple training for staff; scan, confirm, deliver.</w:t>
      </w:r>
    </w:p>
    <w:p w14:paraId="71BE6780" w14:textId="77777777" w:rsidR="00712572" w:rsidRDefault="00000000">
      <w:r>
        <w:t>• Differentiated experience – A visible upgrade to your post-op pathway and patient satisfaction.</w:t>
      </w:r>
    </w:p>
    <w:p w14:paraId="30958121" w14:textId="77777777" w:rsidR="00712572" w:rsidRDefault="00000000">
      <w:r>
        <w:t>• Data-aware – Comfort, support, and confidence metrics that help you understand how patients actually feel in recovery.</w:t>
      </w:r>
    </w:p>
    <w:p w14:paraId="72878A8E" w14:textId="77777777" w:rsidR="00712572" w:rsidRDefault="00712572"/>
    <w:p w14:paraId="54DB52EF" w14:textId="77777777" w:rsidR="00712572" w:rsidRDefault="00000000">
      <w:pPr>
        <w:pStyle w:val="Heading2"/>
      </w:pPr>
      <w:r>
        <w:t>PATIENT</w:t>
      </w:r>
    </w:p>
    <w:p w14:paraId="7D09837F" w14:textId="77777777" w:rsidR="00712572" w:rsidRDefault="00000000">
      <w:r>
        <w:t>Support that’s made from you, not a size tag.</w:t>
      </w:r>
    </w:p>
    <w:p w14:paraId="710695D2" w14:textId="77777777" w:rsidR="00712572" w:rsidRDefault="00000000">
      <w:r>
        <w:t>Healing feels different when your garment is built from your shape.</w:t>
      </w:r>
    </w:p>
    <w:p w14:paraId="24AE8EB4" w14:textId="77777777" w:rsidR="00712572" w:rsidRDefault="00000000">
      <w:r>
        <w:lastRenderedPageBreak/>
        <w:t>After augmentation, your body changes faster than any size chart. FORME works with your surgeon to capture a 3D scan of your post-op shape and turn it into a personalized recovery garment. The result is support that feels secure, soft where you’re sensitive, and aligned with how your body is actually healing—not forcing you into someone else’s measurements.</w:t>
      </w:r>
    </w:p>
    <w:p w14:paraId="57A55B24" w14:textId="77777777" w:rsidR="00712572" w:rsidRDefault="00000000">
      <w:r>
        <w:t>• Surgeon-guided – Offered through participating surgeons you already trust.</w:t>
      </w:r>
    </w:p>
    <w:p w14:paraId="7DA6666A" w14:textId="77777777" w:rsidR="00712572" w:rsidRDefault="00000000">
      <w:r>
        <w:t>• Made for your moment – Built from a scan of you after surgery, not a guess before it.</w:t>
      </w:r>
    </w:p>
    <w:p w14:paraId="73B3F7C0" w14:textId="77777777" w:rsidR="00712572" w:rsidRDefault="00000000">
      <w:r>
        <w:t>• Evolves with healing – Optional checkpoints help keep support aligned as swelling settles and tissue stabilizes.</w:t>
      </w:r>
    </w:p>
    <w:p w14:paraId="5A347BB5" w14:textId="77777777" w:rsidR="00712572" w:rsidRDefault="00712572"/>
    <w:p w14:paraId="2A7AAB71" w14:textId="77777777" w:rsidR="00712572" w:rsidRDefault="00000000">
      <w:pPr>
        <w:pStyle w:val="Heading2"/>
      </w:pPr>
      <w:r>
        <w:t>REAL STORIES</w:t>
      </w:r>
    </w:p>
    <w:p w14:paraId="3F0FDBFA" w14:textId="77777777" w:rsidR="00712572" w:rsidRDefault="00000000">
      <w:r>
        <w:t>Real recoveries. Real shapes. Real relief.</w:t>
      </w:r>
    </w:p>
    <w:p w14:paraId="5E76DC10" w14:textId="77777777" w:rsidR="00712572" w:rsidRDefault="00000000">
      <w:r>
        <w:t>FORME was created to improve how women feel in the weeks and months after augmentation—not just how they look on the day of surgery. Our early pilot stories focus on comfort, confidence, and the quiet moments at home when the garment either disappears—or becomes a distraction.</w:t>
      </w:r>
    </w:p>
    <w:p w14:paraId="10E52E47" w14:textId="77777777" w:rsidR="00712572" w:rsidRDefault="00000000">
      <w:r>
        <w:t>“I finally stopped thinking about my bra.” — A.M.</w:t>
      </w:r>
    </w:p>
    <w:p w14:paraId="432D12D0" w14:textId="77777777" w:rsidR="00712572" w:rsidRDefault="00000000">
      <w:r>
        <w:t>I tried three different bras after surgery and none felt right. With FORME, it was the first time I forgot I was wearing something over my incisions. It just felt settled.</w:t>
      </w:r>
    </w:p>
    <w:p w14:paraId="3337982B" w14:textId="77777777" w:rsidR="00712572" w:rsidRDefault="00000000">
      <w:r>
        <w:t>“It felt like an extension of my surgeon’s work.” — L.R.</w:t>
      </w:r>
    </w:p>
    <w:p w14:paraId="76D584F5" w14:textId="77777777" w:rsidR="00712572" w:rsidRDefault="00000000">
      <w:r>
        <w:t>My surgeon showed me my 3D scan on his phone and explained how the garment was built from that shape. It made the whole process feel intentional, not like trial and error.</w:t>
      </w:r>
    </w:p>
    <w:p w14:paraId="785A94F3" w14:textId="77777777" w:rsidR="00712572" w:rsidRDefault="00000000">
      <w:r>
        <w:t>“I wasn’t fighting the size chart anymore.” — K.S.</w:t>
      </w:r>
    </w:p>
    <w:p w14:paraId="46112856" w14:textId="77777777" w:rsidR="00712572" w:rsidRDefault="00000000">
      <w:r>
        <w:t>I’ve never fit cleanly into band and cup sizes, and it got worse after implants. FORME was the first time I felt like the garment adjusted to me instead of me adjusting to it.</w:t>
      </w:r>
    </w:p>
    <w:p w14:paraId="1B45410A" w14:textId="77777777" w:rsidR="00712572" w:rsidRDefault="00000000">
      <w:r>
        <w:t>“It closes the loop on recovery.” — Board-Certified Plastic Surgeon</w:t>
      </w:r>
    </w:p>
    <w:p w14:paraId="4ADCCF49" w14:textId="77777777" w:rsidR="00712572" w:rsidRDefault="00000000">
      <w:r>
        <w:t>We put so much effort into surgical planning, then send patients into recovery with generic support. FORME lets me offer a structured, anatomically thoughtful alternative—and my patients feel the difference.</w:t>
      </w:r>
    </w:p>
    <w:sectPr w:rsidR="007125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05180">
    <w:abstractNumId w:val="8"/>
  </w:num>
  <w:num w:numId="2" w16cid:durableId="789319068">
    <w:abstractNumId w:val="6"/>
  </w:num>
  <w:num w:numId="3" w16cid:durableId="1939631192">
    <w:abstractNumId w:val="5"/>
  </w:num>
  <w:num w:numId="4" w16cid:durableId="75518156">
    <w:abstractNumId w:val="4"/>
  </w:num>
  <w:num w:numId="5" w16cid:durableId="174267633">
    <w:abstractNumId w:val="7"/>
  </w:num>
  <w:num w:numId="6" w16cid:durableId="1326200074">
    <w:abstractNumId w:val="3"/>
  </w:num>
  <w:num w:numId="7" w16cid:durableId="2062174329">
    <w:abstractNumId w:val="2"/>
  </w:num>
  <w:num w:numId="8" w16cid:durableId="1879967316">
    <w:abstractNumId w:val="1"/>
  </w:num>
  <w:num w:numId="9" w16cid:durableId="57358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3A"/>
    <w:rsid w:val="0015074B"/>
    <w:rsid w:val="0029639D"/>
    <w:rsid w:val="00326F90"/>
    <w:rsid w:val="00507915"/>
    <w:rsid w:val="00712572"/>
    <w:rsid w:val="00AA1D8D"/>
    <w:rsid w:val="00B2412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C387F"/>
  <w14:defaultImageDpi w14:val="300"/>
  <w15:docId w15:val="{C300CBF3-3410-7341-9F5D-56A180D05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3016</Characters>
  <Application>Microsoft Office Word</Application>
  <DocSecurity>0</DocSecurity>
  <Lines>81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Miles</cp:lastModifiedBy>
  <cp:revision>2</cp:revision>
  <dcterms:created xsi:type="dcterms:W3CDTF">2026-02-27T06:08:00Z</dcterms:created>
  <dcterms:modified xsi:type="dcterms:W3CDTF">2026-02-27T06:08:00Z</dcterms:modified>
  <cp:category/>
</cp:coreProperties>
</file>