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C2775" w14:textId="21E85A2E" w:rsidR="000D49FF" w:rsidRPr="00554184" w:rsidRDefault="00FE07F3" w:rsidP="009A005E">
      <w:pPr>
        <w:spacing w:line="240" w:lineRule="auto"/>
        <w:jc w:val="center"/>
        <w:rPr>
          <w:rFonts w:ascii="Times New Roman" w:hAnsi="Times New Roman" w:cs="Times New Roman"/>
          <w:b/>
          <w:bCs/>
          <w:sz w:val="48"/>
          <w:szCs w:val="48"/>
        </w:rPr>
      </w:pPr>
      <w:r>
        <w:rPr>
          <w:rFonts w:ascii="Times New Roman" w:hAnsi="Times New Roman" w:cs="Times New Roman"/>
          <w:b/>
          <w:bCs/>
          <w:sz w:val="48"/>
          <w:szCs w:val="48"/>
        </w:rPr>
        <w:t xml:space="preserve">Multi-step Heart Rate Forecasting in ICU </w:t>
      </w:r>
      <w:r w:rsidR="005669E0">
        <w:rPr>
          <w:rFonts w:ascii="Times New Roman" w:hAnsi="Times New Roman" w:cs="Times New Roman"/>
          <w:b/>
          <w:bCs/>
          <w:sz w:val="48"/>
          <w:szCs w:val="48"/>
        </w:rPr>
        <w:t>P</w:t>
      </w:r>
      <w:r>
        <w:rPr>
          <w:rFonts w:ascii="Times New Roman" w:hAnsi="Times New Roman" w:cs="Times New Roman"/>
          <w:b/>
          <w:bCs/>
          <w:sz w:val="48"/>
          <w:szCs w:val="48"/>
        </w:rPr>
        <w:t>atients using the Temporal Fusion Transformer</w:t>
      </w:r>
    </w:p>
    <w:p w14:paraId="0580DAC7" w14:textId="5FAA6AE6" w:rsidR="00D13A30" w:rsidRDefault="000D49FF" w:rsidP="009A005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br/>
      </w:r>
      <w:r w:rsidR="00D13A30" w:rsidRPr="000D49FF">
        <w:rPr>
          <w:rFonts w:ascii="Times New Roman" w:hAnsi="Times New Roman" w:cs="Times New Roman"/>
          <w:b/>
          <w:bCs/>
          <w:sz w:val="24"/>
          <w:szCs w:val="24"/>
        </w:rPr>
        <w:t>Abstract</w:t>
      </w:r>
    </w:p>
    <w:p w14:paraId="57AF7AC7" w14:textId="77777777" w:rsidR="00FE6CED" w:rsidRDefault="00DA69AA" w:rsidP="009A005E">
      <w:pPr>
        <w:spacing w:line="240" w:lineRule="auto"/>
        <w:jc w:val="both"/>
        <w:rPr>
          <w:rFonts w:ascii="Times New Roman" w:hAnsi="Times New Roman" w:cs="Times New Roman"/>
          <w:sz w:val="24"/>
          <w:szCs w:val="24"/>
        </w:rPr>
      </w:pPr>
      <w:r w:rsidRPr="00DA69AA">
        <w:rPr>
          <w:rFonts w:ascii="Times New Roman" w:hAnsi="Times New Roman" w:cs="Times New Roman"/>
          <w:sz w:val="24"/>
          <w:szCs w:val="24"/>
        </w:rPr>
        <w:t xml:space="preserve">Heart rate monitoring is vital in intensive care units (ICUs) for early detection of patient deterioration. Accurate forecasting can enhance proactive clinical interventions. This study applies the Temporal Fusion Transformer (TFT) to </w:t>
      </w:r>
      <w:r w:rsidR="004D2CC1">
        <w:rPr>
          <w:rFonts w:ascii="Times New Roman" w:hAnsi="Times New Roman" w:cs="Times New Roman"/>
          <w:sz w:val="24"/>
          <w:szCs w:val="24"/>
        </w:rPr>
        <w:t>predict</w:t>
      </w:r>
      <w:r w:rsidRPr="00DA69AA">
        <w:rPr>
          <w:rFonts w:ascii="Times New Roman" w:hAnsi="Times New Roman" w:cs="Times New Roman"/>
          <w:sz w:val="24"/>
          <w:szCs w:val="24"/>
        </w:rPr>
        <w:t xml:space="preserve"> heart rate six hours ahead using the Medical Information Mart for Intensive Care IV (MIMIC-IV) dataset. Leveraging its ability to integrate static and dynamic patient data, the TFT offers improved forecasting accuracy compared to Long Short-Term Memory (LSTM) and Gated Recurrent Unit (GRU) models. These findings highlight the TFT's potential to enhance patient monitoring and inform clinical decision-making in ICUs.</w:t>
      </w:r>
    </w:p>
    <w:p w14:paraId="06A9DCBE" w14:textId="45EE07D6" w:rsidR="00D13A30" w:rsidRPr="00D72371" w:rsidRDefault="00D72371" w:rsidP="009A005E">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D13A30" w:rsidRPr="00D72371">
        <w:rPr>
          <w:rFonts w:ascii="Times New Roman" w:hAnsi="Times New Roman" w:cs="Times New Roman"/>
          <w:b/>
          <w:bCs/>
          <w:sz w:val="24"/>
          <w:szCs w:val="24"/>
        </w:rPr>
        <w:t>Introduction</w:t>
      </w:r>
    </w:p>
    <w:p w14:paraId="3C9EFDD8" w14:textId="77777777" w:rsidR="00BD7ECE" w:rsidRPr="00BD7ECE" w:rsidRDefault="00BD7ECE" w:rsidP="009A005E">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BD7ECE">
        <w:rPr>
          <w:rFonts w:ascii="Times New Roman" w:eastAsia="Times New Roman" w:hAnsi="Times New Roman" w:cs="Times New Roman"/>
          <w:b/>
          <w:bCs/>
          <w:kern w:val="0"/>
          <w:sz w:val="24"/>
          <w:szCs w:val="24"/>
          <w14:ligatures w14:val="none"/>
        </w:rPr>
        <w:t>1.1 Background</w:t>
      </w:r>
    </w:p>
    <w:p w14:paraId="5B32A19C" w14:textId="71CA72C7" w:rsidR="00D46FE1" w:rsidRPr="00D46FE1" w:rsidRDefault="00D46FE1" w:rsidP="009A005E">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46FE1">
        <w:rPr>
          <w:rFonts w:ascii="Times New Roman" w:eastAsia="Times New Roman" w:hAnsi="Times New Roman" w:cs="Times New Roman"/>
          <w:kern w:val="0"/>
          <w:sz w:val="24"/>
          <w:szCs w:val="24"/>
          <w14:ligatures w14:val="none"/>
        </w:rPr>
        <w:t xml:space="preserve">Heart rate monitoring is a </w:t>
      </w:r>
      <w:r w:rsidR="00FE6CED">
        <w:rPr>
          <w:rFonts w:ascii="Times New Roman" w:eastAsia="Times New Roman" w:hAnsi="Times New Roman" w:cs="Times New Roman"/>
          <w:kern w:val="0"/>
          <w:sz w:val="24"/>
          <w:szCs w:val="24"/>
          <w14:ligatures w14:val="none"/>
        </w:rPr>
        <w:t xml:space="preserve">vital component (pun intended), </w:t>
      </w:r>
      <w:r w:rsidRPr="00D46FE1">
        <w:rPr>
          <w:rFonts w:ascii="Times New Roman" w:eastAsia="Times New Roman" w:hAnsi="Times New Roman" w:cs="Times New Roman"/>
          <w:kern w:val="0"/>
          <w:sz w:val="24"/>
          <w:szCs w:val="24"/>
          <w14:ligatures w14:val="none"/>
        </w:rPr>
        <w:t>of patient care</w:t>
      </w:r>
      <w:r w:rsidR="00FE6CED">
        <w:rPr>
          <w:rFonts w:ascii="Times New Roman" w:eastAsia="Times New Roman" w:hAnsi="Times New Roman" w:cs="Times New Roman"/>
          <w:kern w:val="0"/>
          <w:sz w:val="24"/>
          <w:szCs w:val="24"/>
          <w14:ligatures w14:val="none"/>
        </w:rPr>
        <w:t xml:space="preserve">. This is especially so </w:t>
      </w:r>
      <w:r w:rsidRPr="00D46FE1">
        <w:rPr>
          <w:rFonts w:ascii="Times New Roman" w:eastAsia="Times New Roman" w:hAnsi="Times New Roman" w:cs="Times New Roman"/>
          <w:kern w:val="0"/>
          <w:sz w:val="24"/>
          <w:szCs w:val="24"/>
          <w14:ligatures w14:val="none"/>
        </w:rPr>
        <w:t>in intensive care units (ICUs), where it</w:t>
      </w:r>
      <w:r w:rsidR="00FE6CED">
        <w:rPr>
          <w:rFonts w:ascii="Times New Roman" w:eastAsia="Times New Roman" w:hAnsi="Times New Roman" w:cs="Times New Roman"/>
          <w:kern w:val="0"/>
          <w:sz w:val="24"/>
          <w:szCs w:val="24"/>
          <w14:ligatures w14:val="none"/>
        </w:rPr>
        <w:t xml:space="preserve"> can provide real time insight into the patients’ health, stress, medicinal effects, </w:t>
      </w:r>
      <w:r w:rsidR="0076186C">
        <w:rPr>
          <w:rFonts w:ascii="Times New Roman" w:eastAsia="Times New Roman" w:hAnsi="Times New Roman" w:cs="Times New Roman"/>
          <w:kern w:val="0"/>
          <w:sz w:val="24"/>
          <w:szCs w:val="24"/>
          <w14:ligatures w14:val="none"/>
        </w:rPr>
        <w:t>etc.</w:t>
      </w:r>
      <w:r w:rsidR="00FE6CED">
        <w:rPr>
          <w:rFonts w:ascii="Times New Roman" w:eastAsia="Times New Roman" w:hAnsi="Times New Roman" w:cs="Times New Roman"/>
          <w:kern w:val="0"/>
          <w:sz w:val="24"/>
          <w:szCs w:val="24"/>
          <w14:ligatures w14:val="none"/>
        </w:rPr>
        <w:t xml:space="preserve"> It also plays an important role in guiding medical professionals to make better informed decisions</w:t>
      </w:r>
      <w:r w:rsidR="0076186C">
        <w:rPr>
          <w:rFonts w:ascii="Times New Roman" w:eastAsia="Times New Roman" w:hAnsi="Times New Roman" w:cs="Times New Roman"/>
          <w:kern w:val="0"/>
          <w:sz w:val="24"/>
          <w:szCs w:val="24"/>
          <w14:ligatures w14:val="none"/>
        </w:rPr>
        <w:t>[1]</w:t>
      </w:r>
      <w:r w:rsidR="00FE6CED">
        <w:rPr>
          <w:rFonts w:ascii="Times New Roman" w:eastAsia="Times New Roman" w:hAnsi="Times New Roman" w:cs="Times New Roman"/>
          <w:kern w:val="0"/>
          <w:sz w:val="24"/>
          <w:szCs w:val="24"/>
          <w14:ligatures w14:val="none"/>
        </w:rPr>
        <w:t>.</w:t>
      </w:r>
      <w:r w:rsidR="00C42A35">
        <w:rPr>
          <w:rFonts w:ascii="Times New Roman" w:eastAsia="Times New Roman" w:hAnsi="Times New Roman" w:cs="Times New Roman"/>
          <w:kern w:val="0"/>
          <w:sz w:val="24"/>
          <w:szCs w:val="24"/>
          <w14:ligatures w14:val="none"/>
        </w:rPr>
        <w:t xml:space="preserve"> Now, with the growing integration of technologically advanced patient observation systems, and electronic health records (EHRs), an abundance of health data is available. This presents an opportunity for machine learning methods, which rely on such data, to develop predictive models that can potentially further enhance patient outcomes and support proactive care</w:t>
      </w:r>
      <w:r w:rsidR="00A549C5">
        <w:rPr>
          <w:rFonts w:ascii="Times New Roman" w:eastAsia="Times New Roman" w:hAnsi="Times New Roman" w:cs="Times New Roman"/>
          <w:kern w:val="0"/>
          <w:sz w:val="24"/>
          <w:szCs w:val="24"/>
          <w14:ligatures w14:val="none"/>
        </w:rPr>
        <w:t xml:space="preserve"> </w:t>
      </w:r>
      <w:r w:rsidR="003C0E7F">
        <w:rPr>
          <w:rFonts w:ascii="Times New Roman" w:eastAsia="Times New Roman" w:hAnsi="Times New Roman" w:cs="Times New Roman"/>
          <w:kern w:val="0"/>
          <w:sz w:val="24"/>
          <w:szCs w:val="24"/>
          <w14:ligatures w14:val="none"/>
        </w:rPr>
        <w:t>[</w:t>
      </w:r>
      <w:r w:rsidR="0076186C">
        <w:rPr>
          <w:rFonts w:ascii="Times New Roman" w:eastAsia="Times New Roman" w:hAnsi="Times New Roman" w:cs="Times New Roman"/>
          <w:kern w:val="0"/>
          <w:sz w:val="24"/>
          <w:szCs w:val="24"/>
          <w14:ligatures w14:val="none"/>
        </w:rPr>
        <w:t>2</w:t>
      </w:r>
      <w:r w:rsidR="003C0E7F">
        <w:rPr>
          <w:rFonts w:ascii="Times New Roman" w:eastAsia="Times New Roman" w:hAnsi="Times New Roman" w:cs="Times New Roman"/>
          <w:kern w:val="0"/>
          <w:sz w:val="24"/>
          <w:szCs w:val="24"/>
          <w14:ligatures w14:val="none"/>
        </w:rPr>
        <w:t>]</w:t>
      </w:r>
      <w:r w:rsidR="00C42A35">
        <w:rPr>
          <w:rFonts w:ascii="Times New Roman" w:eastAsia="Times New Roman" w:hAnsi="Times New Roman" w:cs="Times New Roman"/>
          <w:kern w:val="0"/>
          <w:sz w:val="24"/>
          <w:szCs w:val="24"/>
          <w14:ligatures w14:val="none"/>
        </w:rPr>
        <w:t>.</w:t>
      </w:r>
      <w:r w:rsidRPr="00D46FE1">
        <w:rPr>
          <w:rFonts w:ascii="Times New Roman" w:eastAsia="Times New Roman" w:hAnsi="Times New Roman" w:cs="Times New Roman"/>
          <w:kern w:val="0"/>
          <w:sz w:val="24"/>
          <w:szCs w:val="24"/>
          <w14:ligatures w14:val="none"/>
        </w:rPr>
        <w:t xml:space="preserve"> </w:t>
      </w:r>
    </w:p>
    <w:p w14:paraId="3A7D177E" w14:textId="4C0BD089" w:rsidR="00BD7ECE" w:rsidRPr="00BD7ECE" w:rsidRDefault="00C42A35" w:rsidP="009A005E">
      <w:pPr>
        <w:spacing w:before="100" w:beforeAutospacing="1" w:after="100" w:afterAutospacing="1" w:line="24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However, d</w:t>
      </w:r>
      <w:r w:rsidR="00D46FE1" w:rsidRPr="00D46FE1">
        <w:rPr>
          <w:rFonts w:ascii="Times New Roman" w:eastAsia="Times New Roman" w:hAnsi="Times New Roman" w:cs="Times New Roman"/>
          <w:kern w:val="0"/>
          <w:sz w:val="24"/>
          <w:szCs w:val="24"/>
          <w14:ligatures w14:val="none"/>
        </w:rPr>
        <w:t xml:space="preserve">espite the availability of </w:t>
      </w:r>
      <w:r>
        <w:rPr>
          <w:rFonts w:ascii="Times New Roman" w:eastAsia="Times New Roman" w:hAnsi="Times New Roman" w:cs="Times New Roman"/>
          <w:kern w:val="0"/>
          <w:sz w:val="24"/>
          <w:szCs w:val="24"/>
          <w14:ligatures w14:val="none"/>
        </w:rPr>
        <w:t xml:space="preserve">this rich </w:t>
      </w:r>
      <w:r w:rsidR="00D46FE1" w:rsidRPr="00D46FE1">
        <w:rPr>
          <w:rFonts w:ascii="Times New Roman" w:eastAsia="Times New Roman" w:hAnsi="Times New Roman" w:cs="Times New Roman"/>
          <w:kern w:val="0"/>
          <w:sz w:val="24"/>
          <w:szCs w:val="24"/>
          <w14:ligatures w14:val="none"/>
        </w:rPr>
        <w:t xml:space="preserve">data, </w:t>
      </w:r>
      <w:r>
        <w:rPr>
          <w:rFonts w:ascii="Times New Roman" w:eastAsia="Times New Roman" w:hAnsi="Times New Roman" w:cs="Times New Roman"/>
          <w:kern w:val="0"/>
          <w:sz w:val="24"/>
          <w:szCs w:val="24"/>
          <w14:ligatures w14:val="none"/>
        </w:rPr>
        <w:t xml:space="preserve">in forecasting specifically, predicting </w:t>
      </w:r>
      <w:r w:rsidR="00C15549">
        <w:rPr>
          <w:rFonts w:ascii="Times New Roman" w:eastAsia="Times New Roman" w:hAnsi="Times New Roman" w:cs="Times New Roman"/>
          <w:kern w:val="0"/>
          <w:sz w:val="24"/>
          <w:szCs w:val="24"/>
          <w14:ligatures w14:val="none"/>
        </w:rPr>
        <w:t xml:space="preserve">vital signs </w:t>
      </w:r>
      <w:r w:rsidR="00D46FE1" w:rsidRPr="00D46FE1">
        <w:rPr>
          <w:rFonts w:ascii="Times New Roman" w:eastAsia="Times New Roman" w:hAnsi="Times New Roman" w:cs="Times New Roman"/>
          <w:kern w:val="0"/>
          <w:sz w:val="24"/>
          <w:szCs w:val="24"/>
          <w14:ligatures w14:val="none"/>
        </w:rPr>
        <w:t xml:space="preserve">remains a </w:t>
      </w:r>
      <w:r>
        <w:rPr>
          <w:rFonts w:ascii="Times New Roman" w:eastAsia="Times New Roman" w:hAnsi="Times New Roman" w:cs="Times New Roman"/>
          <w:kern w:val="0"/>
          <w:sz w:val="24"/>
          <w:szCs w:val="24"/>
          <w14:ligatures w14:val="none"/>
        </w:rPr>
        <w:t xml:space="preserve">difficult </w:t>
      </w:r>
      <w:r w:rsidR="00D46FE1" w:rsidRPr="00D46FE1">
        <w:rPr>
          <w:rFonts w:ascii="Times New Roman" w:eastAsia="Times New Roman" w:hAnsi="Times New Roman" w:cs="Times New Roman"/>
          <w:kern w:val="0"/>
          <w:sz w:val="24"/>
          <w:szCs w:val="24"/>
          <w14:ligatures w14:val="none"/>
        </w:rPr>
        <w:t xml:space="preserve">task. The </w:t>
      </w:r>
      <w:r w:rsidR="00386D75">
        <w:rPr>
          <w:rFonts w:ascii="Times New Roman" w:eastAsia="Times New Roman" w:hAnsi="Times New Roman" w:cs="Times New Roman"/>
          <w:kern w:val="0"/>
          <w:sz w:val="24"/>
          <w:szCs w:val="24"/>
          <w14:ligatures w14:val="none"/>
        </w:rPr>
        <w:t>human</w:t>
      </w:r>
      <w:r w:rsidR="00D46FE1" w:rsidRPr="00D46FE1">
        <w:rPr>
          <w:rFonts w:ascii="Times New Roman" w:eastAsia="Times New Roman" w:hAnsi="Times New Roman" w:cs="Times New Roman"/>
          <w:kern w:val="0"/>
          <w:sz w:val="24"/>
          <w:szCs w:val="24"/>
          <w14:ligatures w14:val="none"/>
        </w:rPr>
        <w:t xml:space="preserve"> system</w:t>
      </w:r>
      <w:r w:rsidR="00386D75">
        <w:rPr>
          <w:rFonts w:ascii="Times New Roman" w:eastAsia="Times New Roman" w:hAnsi="Times New Roman" w:cs="Times New Roman"/>
          <w:kern w:val="0"/>
          <w:sz w:val="24"/>
          <w:szCs w:val="24"/>
          <w14:ligatures w14:val="none"/>
        </w:rPr>
        <w:t>, to the surprise of no one, is complex.</w:t>
      </w:r>
      <w:r w:rsidR="00D46FE1" w:rsidRPr="00D46FE1">
        <w:rPr>
          <w:rFonts w:ascii="Times New Roman" w:eastAsia="Times New Roman" w:hAnsi="Times New Roman" w:cs="Times New Roman"/>
          <w:kern w:val="0"/>
          <w:sz w:val="24"/>
          <w:szCs w:val="24"/>
          <w14:ligatures w14:val="none"/>
        </w:rPr>
        <w:t xml:space="preserve"> </w:t>
      </w:r>
      <w:r w:rsidR="00B63C3E">
        <w:rPr>
          <w:rFonts w:ascii="Times New Roman" w:eastAsia="Times New Roman" w:hAnsi="Times New Roman" w:cs="Times New Roman"/>
          <w:kern w:val="0"/>
          <w:sz w:val="24"/>
          <w:szCs w:val="24"/>
          <w14:ligatures w14:val="none"/>
        </w:rPr>
        <w:t>There are numerous influential n</w:t>
      </w:r>
      <w:r w:rsidR="00D46FE1" w:rsidRPr="00D46FE1">
        <w:rPr>
          <w:rFonts w:ascii="Times New Roman" w:eastAsia="Times New Roman" w:hAnsi="Times New Roman" w:cs="Times New Roman"/>
          <w:kern w:val="0"/>
          <w:sz w:val="24"/>
          <w:szCs w:val="24"/>
          <w14:ligatures w14:val="none"/>
        </w:rPr>
        <w:t xml:space="preserve">onlinear </w:t>
      </w:r>
      <w:r w:rsidR="00E31EB9">
        <w:rPr>
          <w:rFonts w:ascii="Times New Roman" w:eastAsia="Times New Roman" w:hAnsi="Times New Roman" w:cs="Times New Roman"/>
          <w:kern w:val="0"/>
          <w:sz w:val="24"/>
          <w:szCs w:val="24"/>
          <w14:ligatures w14:val="none"/>
        </w:rPr>
        <w:t>factors such as:</w:t>
      </w:r>
      <w:r w:rsidR="00D46FE1" w:rsidRPr="00D46FE1">
        <w:rPr>
          <w:rFonts w:ascii="Times New Roman" w:eastAsia="Times New Roman" w:hAnsi="Times New Roman" w:cs="Times New Roman"/>
          <w:kern w:val="0"/>
          <w:sz w:val="24"/>
          <w:szCs w:val="24"/>
          <w14:ligatures w14:val="none"/>
        </w:rPr>
        <w:t xml:space="preserve"> medications, comorbidities, external stimuli,</w:t>
      </w:r>
      <w:r w:rsidR="00E31EB9">
        <w:rPr>
          <w:rFonts w:ascii="Times New Roman" w:eastAsia="Times New Roman" w:hAnsi="Times New Roman" w:cs="Times New Roman"/>
          <w:kern w:val="0"/>
          <w:sz w:val="24"/>
          <w:szCs w:val="24"/>
          <w14:ligatures w14:val="none"/>
        </w:rPr>
        <w:t xml:space="preserve"> etc.,</w:t>
      </w:r>
      <w:r w:rsidR="003C0E7F">
        <w:rPr>
          <w:rFonts w:ascii="Times New Roman" w:eastAsia="Times New Roman" w:hAnsi="Times New Roman" w:cs="Times New Roman"/>
          <w:kern w:val="0"/>
          <w:sz w:val="24"/>
          <w:szCs w:val="24"/>
          <w14:ligatures w14:val="none"/>
        </w:rPr>
        <w:t xml:space="preserve"> [</w:t>
      </w:r>
      <w:r w:rsidR="0076186C">
        <w:rPr>
          <w:rFonts w:ascii="Times New Roman" w:eastAsia="Times New Roman" w:hAnsi="Times New Roman" w:cs="Times New Roman"/>
          <w:kern w:val="0"/>
          <w:sz w:val="24"/>
          <w:szCs w:val="24"/>
          <w14:ligatures w14:val="none"/>
        </w:rPr>
        <w:t>3</w:t>
      </w:r>
      <w:r w:rsidR="003C0E7F">
        <w:rPr>
          <w:rFonts w:ascii="Times New Roman" w:eastAsia="Times New Roman" w:hAnsi="Times New Roman" w:cs="Times New Roman"/>
          <w:kern w:val="0"/>
          <w:sz w:val="24"/>
          <w:szCs w:val="24"/>
          <w14:ligatures w14:val="none"/>
        </w:rPr>
        <w:t xml:space="preserve">] </w:t>
      </w:r>
      <w:r w:rsidR="00D46FE1" w:rsidRPr="00D46FE1">
        <w:rPr>
          <w:rFonts w:ascii="Times New Roman" w:eastAsia="Times New Roman" w:hAnsi="Times New Roman" w:cs="Times New Roman"/>
          <w:kern w:val="0"/>
          <w:sz w:val="24"/>
          <w:szCs w:val="24"/>
          <w14:ligatures w14:val="none"/>
        </w:rPr>
        <w:t>making it difficult for traditional time series models</w:t>
      </w:r>
      <w:r w:rsidR="00B63C3E">
        <w:rPr>
          <w:rFonts w:ascii="Times New Roman" w:eastAsia="Times New Roman" w:hAnsi="Times New Roman" w:cs="Times New Roman"/>
          <w:kern w:val="0"/>
          <w:sz w:val="24"/>
          <w:szCs w:val="24"/>
          <w14:ligatures w14:val="none"/>
        </w:rPr>
        <w:t xml:space="preserve"> to </w:t>
      </w:r>
      <w:r w:rsidR="00894C35">
        <w:rPr>
          <w:rFonts w:ascii="Times New Roman" w:eastAsia="Times New Roman" w:hAnsi="Times New Roman" w:cs="Times New Roman"/>
          <w:kern w:val="0"/>
          <w:sz w:val="24"/>
          <w:szCs w:val="24"/>
          <w14:ligatures w14:val="none"/>
        </w:rPr>
        <w:t>perform effectively</w:t>
      </w:r>
      <w:r w:rsidR="00A549C5">
        <w:rPr>
          <w:rFonts w:ascii="Times New Roman" w:eastAsia="Times New Roman" w:hAnsi="Times New Roman" w:cs="Times New Roman"/>
          <w:kern w:val="0"/>
          <w:sz w:val="24"/>
          <w:szCs w:val="24"/>
          <w14:ligatures w14:val="none"/>
        </w:rPr>
        <w:t xml:space="preserve"> </w:t>
      </w:r>
      <w:r w:rsidR="003C0E7F">
        <w:rPr>
          <w:rFonts w:ascii="Times New Roman" w:eastAsia="Times New Roman" w:hAnsi="Times New Roman" w:cs="Times New Roman"/>
          <w:kern w:val="0"/>
          <w:sz w:val="24"/>
          <w:szCs w:val="24"/>
          <w14:ligatures w14:val="none"/>
        </w:rPr>
        <w:t>[</w:t>
      </w:r>
      <w:r w:rsidR="0076186C">
        <w:rPr>
          <w:rFonts w:ascii="Times New Roman" w:eastAsia="Times New Roman" w:hAnsi="Times New Roman" w:cs="Times New Roman"/>
          <w:kern w:val="0"/>
          <w:sz w:val="24"/>
          <w:szCs w:val="24"/>
          <w14:ligatures w14:val="none"/>
        </w:rPr>
        <w:t>4</w:t>
      </w:r>
      <w:r w:rsidR="003C0E7F">
        <w:rPr>
          <w:rFonts w:ascii="Times New Roman" w:eastAsia="Times New Roman" w:hAnsi="Times New Roman" w:cs="Times New Roman"/>
          <w:kern w:val="0"/>
          <w:sz w:val="24"/>
          <w:szCs w:val="24"/>
          <w14:ligatures w14:val="none"/>
        </w:rPr>
        <w:t>][</w:t>
      </w:r>
      <w:r w:rsidR="0076186C">
        <w:rPr>
          <w:rFonts w:ascii="Times New Roman" w:eastAsia="Times New Roman" w:hAnsi="Times New Roman" w:cs="Times New Roman"/>
          <w:kern w:val="0"/>
          <w:sz w:val="24"/>
          <w:szCs w:val="24"/>
          <w14:ligatures w14:val="none"/>
        </w:rPr>
        <w:t>5</w:t>
      </w:r>
      <w:r w:rsidR="003C0E7F">
        <w:rPr>
          <w:rFonts w:ascii="Times New Roman" w:eastAsia="Times New Roman" w:hAnsi="Times New Roman" w:cs="Times New Roman"/>
          <w:kern w:val="0"/>
          <w:sz w:val="24"/>
          <w:szCs w:val="24"/>
          <w14:ligatures w14:val="none"/>
        </w:rPr>
        <w:t>]</w:t>
      </w:r>
      <w:r w:rsidR="00D46FE1" w:rsidRPr="00D46FE1">
        <w:rPr>
          <w:rFonts w:ascii="Times New Roman" w:eastAsia="Times New Roman" w:hAnsi="Times New Roman" w:cs="Times New Roman"/>
          <w:kern w:val="0"/>
          <w:sz w:val="24"/>
          <w:szCs w:val="24"/>
          <w14:ligatures w14:val="none"/>
        </w:rPr>
        <w:t xml:space="preserve">. These limitations </w:t>
      </w:r>
      <w:r w:rsidR="000018CC">
        <w:rPr>
          <w:rFonts w:ascii="Times New Roman" w:eastAsia="Times New Roman" w:hAnsi="Times New Roman" w:cs="Times New Roman"/>
          <w:kern w:val="0"/>
          <w:sz w:val="24"/>
          <w:szCs w:val="24"/>
          <w14:ligatures w14:val="none"/>
        </w:rPr>
        <w:t xml:space="preserve">show a need to utilize a more </w:t>
      </w:r>
      <w:r w:rsidR="00D46FE1" w:rsidRPr="00D46FE1">
        <w:rPr>
          <w:rFonts w:ascii="Times New Roman" w:eastAsia="Times New Roman" w:hAnsi="Times New Roman" w:cs="Times New Roman"/>
          <w:kern w:val="0"/>
          <w:sz w:val="24"/>
          <w:szCs w:val="24"/>
          <w14:ligatures w14:val="none"/>
        </w:rPr>
        <w:t>advanced machine learning model</w:t>
      </w:r>
      <w:r w:rsidR="000018CC">
        <w:rPr>
          <w:rFonts w:ascii="Times New Roman" w:eastAsia="Times New Roman" w:hAnsi="Times New Roman" w:cs="Times New Roman"/>
          <w:kern w:val="0"/>
          <w:sz w:val="24"/>
          <w:szCs w:val="24"/>
          <w14:ligatures w14:val="none"/>
        </w:rPr>
        <w:t xml:space="preserve"> </w:t>
      </w:r>
      <w:r w:rsidR="00D46FE1" w:rsidRPr="00D46FE1">
        <w:rPr>
          <w:rFonts w:ascii="Times New Roman" w:eastAsia="Times New Roman" w:hAnsi="Times New Roman" w:cs="Times New Roman"/>
          <w:kern w:val="0"/>
          <w:sz w:val="24"/>
          <w:szCs w:val="24"/>
          <w14:ligatures w14:val="none"/>
        </w:rPr>
        <w:t xml:space="preserve">that can </w:t>
      </w:r>
      <w:r w:rsidR="000018CC">
        <w:rPr>
          <w:rFonts w:ascii="Times New Roman" w:eastAsia="Times New Roman" w:hAnsi="Times New Roman" w:cs="Times New Roman"/>
          <w:kern w:val="0"/>
          <w:sz w:val="24"/>
          <w:szCs w:val="24"/>
          <w14:ligatures w14:val="none"/>
        </w:rPr>
        <w:t xml:space="preserve">not only </w:t>
      </w:r>
      <w:r w:rsidR="00D46FE1" w:rsidRPr="00D46FE1">
        <w:rPr>
          <w:rFonts w:ascii="Times New Roman" w:eastAsia="Times New Roman" w:hAnsi="Times New Roman" w:cs="Times New Roman"/>
          <w:kern w:val="0"/>
          <w:sz w:val="24"/>
          <w:szCs w:val="24"/>
          <w14:ligatures w14:val="none"/>
        </w:rPr>
        <w:t xml:space="preserve">effectively </w:t>
      </w:r>
      <w:r w:rsidR="000018CC">
        <w:rPr>
          <w:rFonts w:ascii="Times New Roman" w:eastAsia="Times New Roman" w:hAnsi="Times New Roman" w:cs="Times New Roman"/>
          <w:kern w:val="0"/>
          <w:sz w:val="24"/>
          <w:szCs w:val="24"/>
          <w14:ligatures w14:val="none"/>
        </w:rPr>
        <w:t>comprehend the</w:t>
      </w:r>
      <w:r w:rsidR="00D46FE1" w:rsidRPr="00D46FE1">
        <w:rPr>
          <w:rFonts w:ascii="Times New Roman" w:eastAsia="Times New Roman" w:hAnsi="Times New Roman" w:cs="Times New Roman"/>
          <w:kern w:val="0"/>
          <w:sz w:val="24"/>
          <w:szCs w:val="24"/>
          <w14:ligatures w14:val="none"/>
        </w:rPr>
        <w:t xml:space="preserve"> temporal patterns</w:t>
      </w:r>
      <w:r w:rsidR="000018CC">
        <w:rPr>
          <w:rFonts w:ascii="Times New Roman" w:eastAsia="Times New Roman" w:hAnsi="Times New Roman" w:cs="Times New Roman"/>
          <w:kern w:val="0"/>
          <w:sz w:val="24"/>
          <w:szCs w:val="24"/>
          <w14:ligatures w14:val="none"/>
        </w:rPr>
        <w:t xml:space="preserve">, short and long, but also integrate </w:t>
      </w:r>
      <w:r w:rsidR="00D46FE1" w:rsidRPr="00D46FE1">
        <w:rPr>
          <w:rFonts w:ascii="Times New Roman" w:eastAsia="Times New Roman" w:hAnsi="Times New Roman" w:cs="Times New Roman"/>
          <w:kern w:val="0"/>
          <w:sz w:val="24"/>
          <w:szCs w:val="24"/>
          <w14:ligatures w14:val="none"/>
        </w:rPr>
        <w:t>diverse data types</w:t>
      </w:r>
      <w:r w:rsidR="00A549C5">
        <w:rPr>
          <w:rFonts w:ascii="Times New Roman" w:eastAsia="Times New Roman" w:hAnsi="Times New Roman" w:cs="Times New Roman"/>
          <w:kern w:val="0"/>
          <w:sz w:val="24"/>
          <w:szCs w:val="24"/>
          <w14:ligatures w14:val="none"/>
        </w:rPr>
        <w:t xml:space="preserve"> </w:t>
      </w:r>
      <w:r w:rsidR="003C0E7F">
        <w:rPr>
          <w:rFonts w:ascii="Times New Roman" w:eastAsia="Times New Roman" w:hAnsi="Times New Roman" w:cs="Times New Roman"/>
          <w:kern w:val="0"/>
          <w:sz w:val="24"/>
          <w:szCs w:val="24"/>
          <w14:ligatures w14:val="none"/>
        </w:rPr>
        <w:t>[</w:t>
      </w:r>
      <w:r w:rsidR="0076186C">
        <w:rPr>
          <w:rFonts w:ascii="Times New Roman" w:eastAsia="Times New Roman" w:hAnsi="Times New Roman" w:cs="Times New Roman"/>
          <w:kern w:val="0"/>
          <w:sz w:val="24"/>
          <w:szCs w:val="24"/>
          <w14:ligatures w14:val="none"/>
        </w:rPr>
        <w:t>6</w:t>
      </w:r>
      <w:r w:rsidR="003C0E7F">
        <w:rPr>
          <w:rFonts w:ascii="Times New Roman" w:eastAsia="Times New Roman" w:hAnsi="Times New Roman" w:cs="Times New Roman"/>
          <w:kern w:val="0"/>
          <w:sz w:val="24"/>
          <w:szCs w:val="24"/>
          <w14:ligatures w14:val="none"/>
        </w:rPr>
        <w:t>]</w:t>
      </w:r>
      <w:r w:rsidR="00D46FE1" w:rsidRPr="00D46FE1">
        <w:rPr>
          <w:rFonts w:ascii="Times New Roman" w:eastAsia="Times New Roman" w:hAnsi="Times New Roman" w:cs="Times New Roman"/>
          <w:kern w:val="0"/>
          <w:sz w:val="24"/>
          <w:szCs w:val="24"/>
          <w14:ligatures w14:val="none"/>
        </w:rPr>
        <w:t xml:space="preserve">. </w:t>
      </w:r>
    </w:p>
    <w:p w14:paraId="74DE4CD4" w14:textId="77777777" w:rsidR="0089733E" w:rsidRDefault="00BD7ECE" w:rsidP="009A005E">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BD7ECE">
        <w:rPr>
          <w:rFonts w:ascii="Times New Roman" w:eastAsia="Times New Roman" w:hAnsi="Times New Roman" w:cs="Times New Roman"/>
          <w:b/>
          <w:bCs/>
          <w:kern w:val="0"/>
          <w:sz w:val="24"/>
          <w:szCs w:val="24"/>
          <w14:ligatures w14:val="none"/>
        </w:rPr>
        <w:t xml:space="preserve">1.2 </w:t>
      </w:r>
      <w:r w:rsidR="0008027A">
        <w:rPr>
          <w:rFonts w:ascii="Times New Roman" w:eastAsia="Times New Roman" w:hAnsi="Times New Roman" w:cs="Times New Roman"/>
          <w:b/>
          <w:bCs/>
          <w:kern w:val="0"/>
          <w:sz w:val="24"/>
          <w:szCs w:val="24"/>
          <w14:ligatures w14:val="none"/>
        </w:rPr>
        <w:t>Aim</w:t>
      </w:r>
    </w:p>
    <w:p w14:paraId="5A20C521" w14:textId="7A464552" w:rsidR="00BD7ECE" w:rsidRPr="0089733E" w:rsidRDefault="00B05D28" w:rsidP="009A005E">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B05D28">
        <w:rPr>
          <w:rFonts w:ascii="Times New Roman" w:eastAsia="Times New Roman" w:hAnsi="Times New Roman" w:cs="Times New Roman"/>
          <w:kern w:val="0"/>
          <w:sz w:val="24"/>
          <w:szCs w:val="24"/>
          <w14:ligatures w14:val="none"/>
        </w:rPr>
        <w:t>We explore the Temporal Fusion Transformer (TFT)</w:t>
      </w:r>
      <w:r w:rsidR="00A549C5">
        <w:rPr>
          <w:rFonts w:ascii="Times New Roman" w:eastAsia="Times New Roman" w:hAnsi="Times New Roman" w:cs="Times New Roman"/>
          <w:kern w:val="0"/>
          <w:sz w:val="24"/>
          <w:szCs w:val="24"/>
          <w14:ligatures w14:val="none"/>
        </w:rPr>
        <w:t xml:space="preserve"> </w:t>
      </w:r>
      <w:r w:rsidR="003C0E7F">
        <w:rPr>
          <w:rFonts w:ascii="Times New Roman" w:eastAsia="Times New Roman" w:hAnsi="Times New Roman" w:cs="Times New Roman"/>
          <w:kern w:val="0"/>
          <w:sz w:val="24"/>
          <w:szCs w:val="24"/>
          <w14:ligatures w14:val="none"/>
        </w:rPr>
        <w:t>[</w:t>
      </w:r>
      <w:r w:rsidR="0076186C">
        <w:rPr>
          <w:rFonts w:ascii="Times New Roman" w:eastAsia="Times New Roman" w:hAnsi="Times New Roman" w:cs="Times New Roman"/>
          <w:kern w:val="0"/>
          <w:sz w:val="24"/>
          <w:szCs w:val="24"/>
          <w14:ligatures w14:val="none"/>
        </w:rPr>
        <w:t>7</w:t>
      </w:r>
      <w:r w:rsidR="003C0E7F">
        <w:rPr>
          <w:rFonts w:ascii="Times New Roman" w:eastAsia="Times New Roman" w:hAnsi="Times New Roman" w:cs="Times New Roman"/>
          <w:kern w:val="0"/>
          <w:sz w:val="24"/>
          <w:szCs w:val="24"/>
          <w14:ligatures w14:val="none"/>
        </w:rPr>
        <w:t>]</w:t>
      </w:r>
      <w:r w:rsidRPr="00B05D28">
        <w:rPr>
          <w:rFonts w:ascii="Times New Roman" w:eastAsia="Times New Roman" w:hAnsi="Times New Roman" w:cs="Times New Roman"/>
          <w:kern w:val="0"/>
          <w:sz w:val="24"/>
          <w:szCs w:val="24"/>
          <w14:ligatures w14:val="none"/>
        </w:rPr>
        <w:t xml:space="preserve">, an extension of the Transformer, for multi-step forecasting of heart rate for patients specifically in the Intensive Care Unit. The model is trained using the Medical Information Mart for Intensive Care IV (MIMIC-IV) dataset. The model’s strengths lie in its ability to grasp temporal dependencies, especially long-term trends, while also integrating various patient features. We train the TFT to forecast heart rate 6-hours into the future and then evaluate how it did by benchmarking it against traditional time series models like Gated Recurrent Units (GRUs) and Long Short-Term Memory (LSTM) networks. This work </w:t>
      </w:r>
      <w:r w:rsidRPr="00B05D28">
        <w:rPr>
          <w:rFonts w:ascii="Times New Roman" w:eastAsia="Times New Roman" w:hAnsi="Times New Roman" w:cs="Times New Roman"/>
          <w:kern w:val="0"/>
          <w:sz w:val="24"/>
          <w:szCs w:val="24"/>
          <w14:ligatures w14:val="none"/>
        </w:rPr>
        <w:lastRenderedPageBreak/>
        <w:t>hopes to highlight the potential in integrating this into medical workflows. Improving the accuracy of these types of forecasts enables early detection of adverse events, optimize resource allocation, and empowers health experts with knowledge into their patients.</w:t>
      </w:r>
    </w:p>
    <w:p w14:paraId="106AADFC" w14:textId="66F59B75" w:rsidR="00D13A30" w:rsidRPr="0051136C" w:rsidRDefault="0051136C" w:rsidP="009A005E">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1136C">
        <w:rPr>
          <w:rFonts w:ascii="Times New Roman" w:eastAsia="Times New Roman" w:hAnsi="Times New Roman" w:cs="Times New Roman"/>
          <w:b/>
          <w:bCs/>
          <w:kern w:val="0"/>
          <w:sz w:val="24"/>
          <w:szCs w:val="24"/>
          <w14:ligatures w14:val="none"/>
        </w:rPr>
        <w:t xml:space="preserve">2 </w:t>
      </w:r>
      <w:r>
        <w:rPr>
          <w:rFonts w:ascii="Times New Roman" w:hAnsi="Times New Roman" w:cs="Times New Roman"/>
          <w:b/>
          <w:bCs/>
          <w:sz w:val="24"/>
          <w:szCs w:val="24"/>
        </w:rPr>
        <w:t>Background</w:t>
      </w:r>
    </w:p>
    <w:p w14:paraId="1AE31530" w14:textId="77777777" w:rsidR="0051136C" w:rsidRPr="00E7731A" w:rsidRDefault="0051136C" w:rsidP="009A005E">
      <w:pPr>
        <w:spacing w:line="240" w:lineRule="auto"/>
        <w:jc w:val="both"/>
        <w:rPr>
          <w:rFonts w:ascii="Times New Roman" w:hAnsi="Times New Roman" w:cs="Times New Roman"/>
          <w:b/>
          <w:bCs/>
          <w:sz w:val="24"/>
          <w:szCs w:val="24"/>
        </w:rPr>
      </w:pPr>
      <w:r w:rsidRPr="00E7731A">
        <w:rPr>
          <w:rFonts w:ascii="Times New Roman" w:hAnsi="Times New Roman" w:cs="Times New Roman"/>
          <w:b/>
          <w:bCs/>
          <w:sz w:val="24"/>
          <w:szCs w:val="24"/>
        </w:rPr>
        <w:t>2.1 AI in Healthcare</w:t>
      </w:r>
    </w:p>
    <w:p w14:paraId="6BC55600" w14:textId="290239BE" w:rsidR="0013146A" w:rsidRDefault="00C3627B" w:rsidP="009A005E">
      <w:pPr>
        <w:spacing w:line="240" w:lineRule="auto"/>
        <w:jc w:val="both"/>
        <w:rPr>
          <w:rFonts w:ascii="Times New Roman" w:hAnsi="Times New Roman" w:cs="Times New Roman"/>
          <w:sz w:val="24"/>
          <w:szCs w:val="24"/>
        </w:rPr>
      </w:pPr>
      <w:r w:rsidRPr="0013146A">
        <w:rPr>
          <w:rFonts w:ascii="Times New Roman" w:hAnsi="Times New Roman" w:cs="Times New Roman"/>
          <w:sz w:val="24"/>
          <w:szCs w:val="24"/>
        </w:rPr>
        <w:t>Its</w:t>
      </w:r>
      <w:r w:rsidR="0013146A" w:rsidRPr="0013146A">
        <w:rPr>
          <w:rFonts w:ascii="Times New Roman" w:hAnsi="Times New Roman" w:cs="Times New Roman"/>
          <w:sz w:val="24"/>
          <w:szCs w:val="24"/>
        </w:rPr>
        <w:t xml:space="preserve"> common knowledge that Artificial Intelligence is rapidly becoming more integrated into more aspects of our lives. </w:t>
      </w:r>
      <w:r w:rsidRPr="0013146A">
        <w:rPr>
          <w:rFonts w:ascii="Times New Roman" w:hAnsi="Times New Roman" w:cs="Times New Roman"/>
          <w:sz w:val="24"/>
          <w:szCs w:val="24"/>
        </w:rPr>
        <w:t>So,</w:t>
      </w:r>
      <w:r w:rsidR="0013146A" w:rsidRPr="0013146A">
        <w:rPr>
          <w:rFonts w:ascii="Times New Roman" w:hAnsi="Times New Roman" w:cs="Times New Roman"/>
          <w:sz w:val="24"/>
          <w:szCs w:val="24"/>
        </w:rPr>
        <w:t xml:space="preserve"> it is inevitable that AI </w:t>
      </w:r>
      <w:r>
        <w:rPr>
          <w:rFonts w:ascii="Times New Roman" w:hAnsi="Times New Roman" w:cs="Times New Roman"/>
          <w:sz w:val="24"/>
          <w:szCs w:val="24"/>
        </w:rPr>
        <w:t>has made</w:t>
      </w:r>
      <w:r w:rsidR="0013146A" w:rsidRPr="0013146A">
        <w:rPr>
          <w:rFonts w:ascii="Times New Roman" w:hAnsi="Times New Roman" w:cs="Times New Roman"/>
          <w:sz w:val="24"/>
          <w:szCs w:val="24"/>
        </w:rPr>
        <w:t xml:space="preserve"> its way into healthcare as well</w:t>
      </w:r>
      <w:r w:rsidR="00A549C5">
        <w:rPr>
          <w:rFonts w:ascii="Times New Roman" w:hAnsi="Times New Roman" w:cs="Times New Roman"/>
          <w:sz w:val="24"/>
          <w:szCs w:val="24"/>
        </w:rPr>
        <w:t xml:space="preserve"> </w:t>
      </w:r>
      <w:r w:rsidR="00572D44">
        <w:rPr>
          <w:rFonts w:ascii="Times New Roman" w:hAnsi="Times New Roman" w:cs="Times New Roman"/>
          <w:sz w:val="24"/>
          <w:szCs w:val="24"/>
        </w:rPr>
        <w:t>[</w:t>
      </w:r>
      <w:r w:rsidR="0076186C">
        <w:rPr>
          <w:rFonts w:ascii="Times New Roman" w:hAnsi="Times New Roman" w:cs="Times New Roman"/>
          <w:sz w:val="24"/>
          <w:szCs w:val="24"/>
        </w:rPr>
        <w:t>8</w:t>
      </w:r>
      <w:r w:rsidR="00572D44">
        <w:rPr>
          <w:rFonts w:ascii="Times New Roman" w:hAnsi="Times New Roman" w:cs="Times New Roman"/>
          <w:sz w:val="24"/>
          <w:szCs w:val="24"/>
        </w:rPr>
        <w:t>][</w:t>
      </w:r>
      <w:r w:rsidR="0076186C">
        <w:rPr>
          <w:rFonts w:ascii="Times New Roman" w:hAnsi="Times New Roman" w:cs="Times New Roman"/>
          <w:sz w:val="24"/>
          <w:szCs w:val="24"/>
        </w:rPr>
        <w:t>9</w:t>
      </w:r>
      <w:r w:rsidR="00572D44">
        <w:rPr>
          <w:rFonts w:ascii="Times New Roman" w:hAnsi="Times New Roman" w:cs="Times New Roman"/>
          <w:sz w:val="24"/>
          <w:szCs w:val="24"/>
        </w:rPr>
        <w:t>]</w:t>
      </w:r>
      <w:r w:rsidR="0013146A" w:rsidRPr="0013146A">
        <w:rPr>
          <w:rFonts w:ascii="Times New Roman" w:hAnsi="Times New Roman" w:cs="Times New Roman"/>
          <w:sz w:val="24"/>
          <w:szCs w:val="24"/>
        </w:rPr>
        <w:t xml:space="preserve">. </w:t>
      </w:r>
      <w:r w:rsidR="00ED6B44">
        <w:rPr>
          <w:rFonts w:ascii="Times New Roman" w:hAnsi="Times New Roman" w:cs="Times New Roman"/>
          <w:sz w:val="24"/>
          <w:szCs w:val="24"/>
        </w:rPr>
        <w:t>This revolution in</w:t>
      </w:r>
      <w:r w:rsidR="0013146A" w:rsidRPr="0013146A">
        <w:rPr>
          <w:rFonts w:ascii="Times New Roman" w:hAnsi="Times New Roman" w:cs="Times New Roman"/>
          <w:sz w:val="24"/>
          <w:szCs w:val="24"/>
        </w:rPr>
        <w:t xml:space="preserve"> the field</w:t>
      </w:r>
      <w:r w:rsidR="00ED6B44">
        <w:rPr>
          <w:rFonts w:ascii="Times New Roman" w:hAnsi="Times New Roman" w:cs="Times New Roman"/>
          <w:sz w:val="24"/>
          <w:szCs w:val="24"/>
        </w:rPr>
        <w:t xml:space="preserve"> enables</w:t>
      </w:r>
      <w:r w:rsidR="0013146A" w:rsidRPr="0013146A">
        <w:rPr>
          <w:rFonts w:ascii="Times New Roman" w:hAnsi="Times New Roman" w:cs="Times New Roman"/>
          <w:sz w:val="24"/>
          <w:szCs w:val="24"/>
        </w:rPr>
        <w:t xml:space="preserve"> data-driven approaches to diagnosis, treatment, and patient care</w:t>
      </w:r>
      <w:r w:rsidR="00ED6B44">
        <w:rPr>
          <w:rFonts w:ascii="Times New Roman" w:hAnsi="Times New Roman" w:cs="Times New Roman"/>
          <w:sz w:val="24"/>
          <w:szCs w:val="24"/>
        </w:rPr>
        <w:t>,</w:t>
      </w:r>
      <w:r w:rsidR="0013146A" w:rsidRPr="0013146A">
        <w:rPr>
          <w:rFonts w:ascii="Times New Roman" w:hAnsi="Times New Roman" w:cs="Times New Roman"/>
          <w:sz w:val="24"/>
          <w:szCs w:val="24"/>
        </w:rPr>
        <w:t xml:space="preserve"> </w:t>
      </w:r>
      <w:r w:rsidR="00ED6B44">
        <w:rPr>
          <w:rFonts w:ascii="Times New Roman" w:hAnsi="Times New Roman" w:cs="Times New Roman"/>
          <w:sz w:val="24"/>
          <w:szCs w:val="24"/>
        </w:rPr>
        <w:t>and w</w:t>
      </w:r>
      <w:r w:rsidR="0013146A" w:rsidRPr="0013146A">
        <w:rPr>
          <w:rFonts w:ascii="Times New Roman" w:hAnsi="Times New Roman" w:cs="Times New Roman"/>
          <w:sz w:val="24"/>
          <w:szCs w:val="24"/>
        </w:rPr>
        <w:t>ith the growing availability of large-scale clinical datasets</w:t>
      </w:r>
      <w:r w:rsidR="00ED6B44">
        <w:rPr>
          <w:rFonts w:ascii="Times New Roman" w:hAnsi="Times New Roman" w:cs="Times New Roman"/>
          <w:sz w:val="24"/>
          <w:szCs w:val="24"/>
        </w:rPr>
        <w:t xml:space="preserve">, this only adds fuel to the rocket. </w:t>
      </w:r>
      <w:r w:rsidR="0013146A" w:rsidRPr="0013146A">
        <w:rPr>
          <w:rFonts w:ascii="Times New Roman" w:hAnsi="Times New Roman" w:cs="Times New Roman"/>
          <w:sz w:val="24"/>
          <w:szCs w:val="24"/>
        </w:rPr>
        <w:t>AI systems are being leveraged</w:t>
      </w:r>
      <w:r w:rsidR="00ED6B44">
        <w:rPr>
          <w:rFonts w:ascii="Times New Roman" w:hAnsi="Times New Roman" w:cs="Times New Roman"/>
          <w:sz w:val="24"/>
          <w:szCs w:val="24"/>
        </w:rPr>
        <w:t xml:space="preserve"> in</w:t>
      </w:r>
      <w:r w:rsidR="0013146A" w:rsidRPr="0013146A">
        <w:rPr>
          <w:rFonts w:ascii="Times New Roman" w:hAnsi="Times New Roman" w:cs="Times New Roman"/>
          <w:sz w:val="24"/>
          <w:szCs w:val="24"/>
        </w:rPr>
        <w:t xml:space="preserve"> a wide range, from image-based diagnostics</w:t>
      </w:r>
      <w:r w:rsidR="00A549C5">
        <w:rPr>
          <w:rFonts w:ascii="Times New Roman" w:hAnsi="Times New Roman" w:cs="Times New Roman"/>
          <w:sz w:val="24"/>
          <w:szCs w:val="24"/>
        </w:rPr>
        <w:t xml:space="preserve"> </w:t>
      </w:r>
      <w:r w:rsidR="00572D44">
        <w:rPr>
          <w:rFonts w:ascii="Times New Roman" w:hAnsi="Times New Roman" w:cs="Times New Roman"/>
          <w:sz w:val="24"/>
          <w:szCs w:val="24"/>
        </w:rPr>
        <w:t>[</w:t>
      </w:r>
      <w:r w:rsidR="0076186C">
        <w:rPr>
          <w:rFonts w:ascii="Times New Roman" w:hAnsi="Times New Roman" w:cs="Times New Roman"/>
          <w:sz w:val="24"/>
          <w:szCs w:val="24"/>
        </w:rPr>
        <w:t>10</w:t>
      </w:r>
      <w:r w:rsidR="00572D44">
        <w:rPr>
          <w:rFonts w:ascii="Times New Roman" w:hAnsi="Times New Roman" w:cs="Times New Roman"/>
          <w:sz w:val="24"/>
          <w:szCs w:val="24"/>
        </w:rPr>
        <w:t>]</w:t>
      </w:r>
      <w:r w:rsidR="0013146A" w:rsidRPr="0013146A">
        <w:rPr>
          <w:rFonts w:ascii="Times New Roman" w:hAnsi="Times New Roman" w:cs="Times New Roman"/>
          <w:sz w:val="24"/>
          <w:szCs w:val="24"/>
        </w:rPr>
        <w:t xml:space="preserve"> to predictive models for patient deterioration in ICUs</w:t>
      </w:r>
      <w:r w:rsidR="00A549C5">
        <w:rPr>
          <w:rFonts w:ascii="Times New Roman" w:hAnsi="Times New Roman" w:cs="Times New Roman"/>
          <w:sz w:val="24"/>
          <w:szCs w:val="24"/>
        </w:rPr>
        <w:t xml:space="preserve"> </w:t>
      </w:r>
      <w:r w:rsidR="00572D44">
        <w:rPr>
          <w:rFonts w:ascii="Times New Roman" w:hAnsi="Times New Roman" w:cs="Times New Roman"/>
          <w:sz w:val="24"/>
          <w:szCs w:val="24"/>
        </w:rPr>
        <w:t>[1</w:t>
      </w:r>
      <w:r w:rsidR="0076186C">
        <w:rPr>
          <w:rFonts w:ascii="Times New Roman" w:hAnsi="Times New Roman" w:cs="Times New Roman"/>
          <w:sz w:val="24"/>
          <w:szCs w:val="24"/>
        </w:rPr>
        <w:t>1</w:t>
      </w:r>
      <w:r w:rsidR="00572D44">
        <w:rPr>
          <w:rFonts w:ascii="Times New Roman" w:hAnsi="Times New Roman" w:cs="Times New Roman"/>
          <w:sz w:val="24"/>
          <w:szCs w:val="24"/>
        </w:rPr>
        <w:t>]</w:t>
      </w:r>
      <w:r w:rsidR="0013146A" w:rsidRPr="0013146A">
        <w:rPr>
          <w:rFonts w:ascii="Times New Roman" w:hAnsi="Times New Roman" w:cs="Times New Roman"/>
          <w:sz w:val="24"/>
          <w:szCs w:val="24"/>
        </w:rPr>
        <w:t>.</w:t>
      </w:r>
      <w:r w:rsidR="00572D44" w:rsidRPr="00572D44">
        <w:rPr>
          <w:rFonts w:ascii="Calibri" w:hAnsi="Calibri" w:cs="Calibri"/>
        </w:rPr>
        <w:t xml:space="preserve"> </w:t>
      </w:r>
      <w:r w:rsidR="00572D44" w:rsidRPr="00572D44">
        <w:rPr>
          <w:rFonts w:ascii="Times New Roman" w:hAnsi="Times New Roman" w:cs="Times New Roman"/>
          <w:sz w:val="24"/>
          <w:szCs w:val="24"/>
        </w:rPr>
        <w:t xml:space="preserve">Among these, time series data—such as physiological </w:t>
      </w:r>
      <w:r w:rsidR="00572D44">
        <w:rPr>
          <w:rFonts w:ascii="Times New Roman" w:hAnsi="Times New Roman" w:cs="Times New Roman"/>
          <w:sz w:val="24"/>
          <w:szCs w:val="24"/>
        </w:rPr>
        <w:t>metrics</w:t>
      </w:r>
      <w:r w:rsidR="00572D44" w:rsidRPr="00572D44">
        <w:rPr>
          <w:rFonts w:ascii="Times New Roman" w:hAnsi="Times New Roman" w:cs="Times New Roman"/>
          <w:sz w:val="24"/>
          <w:szCs w:val="24"/>
        </w:rPr>
        <w:t xml:space="preserve"> recorded in</w:t>
      </w:r>
      <w:r w:rsidR="00572D44">
        <w:rPr>
          <w:rFonts w:ascii="Times New Roman" w:hAnsi="Times New Roman" w:cs="Times New Roman"/>
          <w:sz w:val="24"/>
          <w:szCs w:val="24"/>
        </w:rPr>
        <w:t xml:space="preserve"> EHRS</w:t>
      </w:r>
      <w:r w:rsidR="00572D44" w:rsidRPr="00572D44">
        <w:rPr>
          <w:rFonts w:ascii="Times New Roman" w:hAnsi="Times New Roman" w:cs="Times New Roman"/>
          <w:sz w:val="24"/>
          <w:szCs w:val="24"/>
        </w:rPr>
        <w:t>—are particularly valuable for understanding patient health trajectories</w:t>
      </w:r>
      <w:r w:rsidR="00A549C5">
        <w:rPr>
          <w:rFonts w:ascii="Times New Roman" w:hAnsi="Times New Roman" w:cs="Times New Roman"/>
          <w:sz w:val="24"/>
          <w:szCs w:val="24"/>
        </w:rPr>
        <w:t xml:space="preserve"> </w:t>
      </w:r>
      <w:r w:rsidR="00572D44">
        <w:rPr>
          <w:rFonts w:ascii="Times New Roman" w:hAnsi="Times New Roman" w:cs="Times New Roman"/>
          <w:sz w:val="24"/>
          <w:szCs w:val="24"/>
        </w:rPr>
        <w:t>[1</w:t>
      </w:r>
      <w:r w:rsidR="0076186C">
        <w:rPr>
          <w:rFonts w:ascii="Times New Roman" w:hAnsi="Times New Roman" w:cs="Times New Roman"/>
          <w:sz w:val="24"/>
          <w:szCs w:val="24"/>
        </w:rPr>
        <w:t>2</w:t>
      </w:r>
      <w:r w:rsidR="00572D44">
        <w:rPr>
          <w:rFonts w:ascii="Times New Roman" w:hAnsi="Times New Roman" w:cs="Times New Roman"/>
          <w:sz w:val="24"/>
          <w:szCs w:val="24"/>
        </w:rPr>
        <w:t>]</w:t>
      </w:r>
      <w:r w:rsidR="00572D44" w:rsidRPr="00572D44">
        <w:rPr>
          <w:rFonts w:ascii="Times New Roman" w:hAnsi="Times New Roman" w:cs="Times New Roman"/>
          <w:sz w:val="24"/>
          <w:szCs w:val="24"/>
        </w:rPr>
        <w:t>. However, the irregular sampling, nonlinear dynamics, and high dimensionality of these datasets present challenges that require sophisticated forecasting techniques.</w:t>
      </w:r>
    </w:p>
    <w:p w14:paraId="7E91A869" w14:textId="6435B3F9" w:rsidR="0051136C" w:rsidRDefault="0051136C" w:rsidP="009A005E">
      <w:pPr>
        <w:spacing w:line="240" w:lineRule="auto"/>
        <w:jc w:val="both"/>
        <w:rPr>
          <w:rFonts w:ascii="Times New Roman" w:hAnsi="Times New Roman" w:cs="Times New Roman"/>
          <w:b/>
          <w:bCs/>
          <w:sz w:val="24"/>
          <w:szCs w:val="24"/>
        </w:rPr>
      </w:pPr>
      <w:r w:rsidRPr="00E7731A">
        <w:rPr>
          <w:rFonts w:ascii="Times New Roman" w:hAnsi="Times New Roman" w:cs="Times New Roman"/>
          <w:b/>
          <w:bCs/>
          <w:sz w:val="24"/>
          <w:szCs w:val="24"/>
        </w:rPr>
        <w:t xml:space="preserve">2.2 </w:t>
      </w:r>
      <w:r w:rsidR="00C70FF7">
        <w:rPr>
          <w:rFonts w:ascii="Times New Roman" w:hAnsi="Times New Roman" w:cs="Times New Roman"/>
          <w:b/>
          <w:bCs/>
          <w:sz w:val="24"/>
          <w:szCs w:val="24"/>
        </w:rPr>
        <w:t>Related Works</w:t>
      </w:r>
      <w:r w:rsidR="00E01DFA">
        <w:rPr>
          <w:rFonts w:ascii="Times New Roman" w:hAnsi="Times New Roman" w:cs="Times New Roman"/>
          <w:b/>
          <w:bCs/>
          <w:sz w:val="24"/>
          <w:szCs w:val="24"/>
        </w:rPr>
        <w:t xml:space="preserve"> &amp; Shortfalls</w:t>
      </w:r>
    </w:p>
    <w:p w14:paraId="3243B2D1" w14:textId="6CC62BF3" w:rsidR="00EC5B80" w:rsidRPr="00EC5B80" w:rsidRDefault="00EC5B80" w:rsidP="009A005E">
      <w:pPr>
        <w:spacing w:line="240" w:lineRule="auto"/>
        <w:jc w:val="both"/>
        <w:rPr>
          <w:rFonts w:ascii="Times New Roman" w:hAnsi="Times New Roman" w:cs="Times New Roman"/>
          <w:sz w:val="24"/>
          <w:szCs w:val="24"/>
        </w:rPr>
      </w:pPr>
      <w:r w:rsidRPr="00EC5B80">
        <w:rPr>
          <w:rFonts w:ascii="Times New Roman" w:hAnsi="Times New Roman" w:cs="Times New Roman"/>
          <w:sz w:val="24"/>
          <w:szCs w:val="24"/>
        </w:rPr>
        <w:t>Conventional statistical models are widely used due to their simplicity and interpretability</w:t>
      </w:r>
      <w:r w:rsidR="00A549C5">
        <w:rPr>
          <w:rFonts w:ascii="Times New Roman" w:hAnsi="Times New Roman" w:cs="Times New Roman"/>
          <w:sz w:val="24"/>
          <w:szCs w:val="24"/>
        </w:rPr>
        <w:t xml:space="preserve"> </w:t>
      </w:r>
      <w:r w:rsidR="00572D44">
        <w:rPr>
          <w:rFonts w:ascii="Times New Roman" w:hAnsi="Times New Roman" w:cs="Times New Roman"/>
          <w:sz w:val="24"/>
          <w:szCs w:val="24"/>
        </w:rPr>
        <w:t>[1</w:t>
      </w:r>
      <w:r w:rsidR="0076186C">
        <w:rPr>
          <w:rFonts w:ascii="Times New Roman" w:hAnsi="Times New Roman" w:cs="Times New Roman"/>
          <w:sz w:val="24"/>
          <w:szCs w:val="24"/>
        </w:rPr>
        <w:t>3</w:t>
      </w:r>
      <w:r w:rsidR="00572D44">
        <w:rPr>
          <w:rFonts w:ascii="Times New Roman" w:hAnsi="Times New Roman" w:cs="Times New Roman"/>
          <w:sz w:val="24"/>
          <w:szCs w:val="24"/>
        </w:rPr>
        <w:t>]</w:t>
      </w:r>
      <w:r w:rsidRPr="00EC5B80">
        <w:rPr>
          <w:rFonts w:ascii="Times New Roman" w:hAnsi="Times New Roman" w:cs="Times New Roman"/>
          <w:sz w:val="24"/>
          <w:szCs w:val="24"/>
        </w:rPr>
        <w:t xml:space="preserve">. For example, the Autoregressive integrated Moving Average (ARIMA) model </w:t>
      </w:r>
      <w:r w:rsidR="006D1B12" w:rsidRPr="00EC5B80">
        <w:rPr>
          <w:rFonts w:ascii="Times New Roman" w:hAnsi="Times New Roman" w:cs="Times New Roman"/>
          <w:sz w:val="24"/>
          <w:szCs w:val="24"/>
        </w:rPr>
        <w:t>has</w:t>
      </w:r>
      <w:r w:rsidRPr="00EC5B80">
        <w:rPr>
          <w:rFonts w:ascii="Times New Roman" w:hAnsi="Times New Roman" w:cs="Times New Roman"/>
          <w:sz w:val="24"/>
          <w:szCs w:val="24"/>
        </w:rPr>
        <w:t xml:space="preserve"> been used for patient length of stay prediction in intensive care units</w:t>
      </w:r>
      <w:r w:rsidR="00A549C5">
        <w:rPr>
          <w:rFonts w:ascii="Times New Roman" w:hAnsi="Times New Roman" w:cs="Times New Roman"/>
          <w:sz w:val="24"/>
          <w:szCs w:val="24"/>
        </w:rPr>
        <w:t xml:space="preserve"> </w:t>
      </w:r>
      <w:r w:rsidR="00572D44">
        <w:rPr>
          <w:rFonts w:ascii="Times New Roman" w:hAnsi="Times New Roman" w:cs="Times New Roman"/>
          <w:sz w:val="24"/>
          <w:szCs w:val="24"/>
        </w:rPr>
        <w:t>[1</w:t>
      </w:r>
      <w:r w:rsidR="0076186C">
        <w:rPr>
          <w:rFonts w:ascii="Times New Roman" w:hAnsi="Times New Roman" w:cs="Times New Roman"/>
          <w:sz w:val="24"/>
          <w:szCs w:val="24"/>
        </w:rPr>
        <w:t>4</w:t>
      </w:r>
      <w:r w:rsidR="00572D44">
        <w:rPr>
          <w:rFonts w:ascii="Times New Roman" w:hAnsi="Times New Roman" w:cs="Times New Roman"/>
          <w:sz w:val="24"/>
          <w:szCs w:val="24"/>
        </w:rPr>
        <w:t>]</w:t>
      </w:r>
      <w:r w:rsidRPr="00EC5B80">
        <w:rPr>
          <w:rFonts w:ascii="Times New Roman" w:hAnsi="Times New Roman" w:cs="Times New Roman"/>
          <w:sz w:val="24"/>
          <w:szCs w:val="24"/>
        </w:rPr>
        <w:t xml:space="preserve">, </w:t>
      </w:r>
      <w:r w:rsidR="00F6358B" w:rsidRPr="00EC5B80">
        <w:rPr>
          <w:rFonts w:ascii="Times New Roman" w:hAnsi="Times New Roman" w:cs="Times New Roman"/>
          <w:sz w:val="24"/>
          <w:szCs w:val="24"/>
        </w:rPr>
        <w:t>and</w:t>
      </w:r>
      <w:r w:rsidRPr="00EC5B80">
        <w:rPr>
          <w:rFonts w:ascii="Times New Roman" w:hAnsi="Times New Roman" w:cs="Times New Roman"/>
          <w:sz w:val="24"/>
          <w:szCs w:val="24"/>
        </w:rPr>
        <w:t xml:space="preserve"> to monitor and manage seasonal diseases.</w:t>
      </w:r>
    </w:p>
    <w:p w14:paraId="6A2FC5CE" w14:textId="2E254CBF" w:rsidR="00EC5B80" w:rsidRPr="00EC5B80" w:rsidRDefault="00EC5B80" w:rsidP="009A005E">
      <w:pPr>
        <w:spacing w:line="240" w:lineRule="auto"/>
        <w:ind w:firstLine="720"/>
        <w:jc w:val="both"/>
        <w:rPr>
          <w:rFonts w:ascii="Times New Roman" w:hAnsi="Times New Roman" w:cs="Times New Roman"/>
          <w:sz w:val="24"/>
          <w:szCs w:val="24"/>
        </w:rPr>
      </w:pPr>
      <w:r w:rsidRPr="00EC5B80">
        <w:rPr>
          <w:rFonts w:ascii="Times New Roman" w:hAnsi="Times New Roman" w:cs="Times New Roman"/>
          <w:sz w:val="24"/>
          <w:szCs w:val="24"/>
        </w:rPr>
        <w:t>However, these methods often rely on assumptions of linearity and stationarity in the data, making them inadequate for capturing complex, non-linear patterns characteristic of physiological signals. To address these limitations, deep learning techniques—particularly recurrent neural networks (RNNs) and their variants—have gained significant attention. Long Short-Term Memory (LSTM) networks and Gated Recurrent Units (GRUs) have been utilized for several assignments such as: predicting patient outcomes, tracking disease progression, and anticipating hospital readmissions</w:t>
      </w:r>
      <w:r w:rsidR="00A549C5">
        <w:rPr>
          <w:rFonts w:ascii="Times New Roman" w:hAnsi="Times New Roman" w:cs="Times New Roman"/>
          <w:sz w:val="24"/>
          <w:szCs w:val="24"/>
        </w:rPr>
        <w:t xml:space="preserve"> </w:t>
      </w:r>
      <w:r w:rsidR="00572D44">
        <w:rPr>
          <w:rFonts w:ascii="Times New Roman" w:hAnsi="Times New Roman" w:cs="Times New Roman"/>
          <w:sz w:val="24"/>
          <w:szCs w:val="24"/>
        </w:rPr>
        <w:t>[1</w:t>
      </w:r>
      <w:r w:rsidR="0076186C">
        <w:rPr>
          <w:rFonts w:ascii="Times New Roman" w:hAnsi="Times New Roman" w:cs="Times New Roman"/>
          <w:sz w:val="24"/>
          <w:szCs w:val="24"/>
        </w:rPr>
        <w:t>5</w:t>
      </w:r>
      <w:r w:rsidR="00572D44">
        <w:rPr>
          <w:rFonts w:ascii="Times New Roman" w:hAnsi="Times New Roman" w:cs="Times New Roman"/>
          <w:sz w:val="24"/>
          <w:szCs w:val="24"/>
        </w:rPr>
        <w:t>][1</w:t>
      </w:r>
      <w:r w:rsidR="0076186C">
        <w:rPr>
          <w:rFonts w:ascii="Times New Roman" w:hAnsi="Times New Roman" w:cs="Times New Roman"/>
          <w:sz w:val="24"/>
          <w:szCs w:val="24"/>
        </w:rPr>
        <w:t>6</w:t>
      </w:r>
      <w:r w:rsidR="00572D44">
        <w:rPr>
          <w:rFonts w:ascii="Times New Roman" w:hAnsi="Times New Roman" w:cs="Times New Roman"/>
          <w:sz w:val="24"/>
          <w:szCs w:val="24"/>
        </w:rPr>
        <w:t>]</w:t>
      </w:r>
      <w:r w:rsidRPr="00EC5B80">
        <w:rPr>
          <w:rFonts w:ascii="Times New Roman" w:hAnsi="Times New Roman" w:cs="Times New Roman"/>
          <w:sz w:val="24"/>
          <w:szCs w:val="24"/>
        </w:rPr>
        <w:t xml:space="preserve">. </w:t>
      </w:r>
    </w:p>
    <w:p w14:paraId="65975E67" w14:textId="35EFCF96" w:rsidR="00C70FF7" w:rsidRDefault="00102936" w:rsidP="009A005E">
      <w:pPr>
        <w:spacing w:line="240" w:lineRule="auto"/>
        <w:ind w:firstLine="720"/>
        <w:jc w:val="both"/>
        <w:rPr>
          <w:rFonts w:ascii="Times New Roman" w:hAnsi="Times New Roman" w:cs="Times New Roman"/>
          <w:sz w:val="24"/>
          <w:szCs w:val="24"/>
        </w:rPr>
      </w:pPr>
      <w:r w:rsidRPr="00102936">
        <w:rPr>
          <w:rFonts w:ascii="Times New Roman" w:hAnsi="Times New Roman" w:cs="Times New Roman"/>
          <w:sz w:val="24"/>
          <w:szCs w:val="24"/>
        </w:rPr>
        <w:t>Despite their widespread success in time series forecasting problems and similar sequential data tasks, these models also face several limitations. One of the primary challenges lies in their difficulty handling very long sequences effectively. While it is true that both architectures use gating mechanisms designed for this very issue by selectively choosing relevant information to pass on, when dealing with rather long sequences, performance degrades. In the same vein, when backprop</w:t>
      </w:r>
      <w:r>
        <w:rPr>
          <w:rFonts w:ascii="Times New Roman" w:hAnsi="Times New Roman" w:cs="Times New Roman"/>
          <w:sz w:val="24"/>
          <w:szCs w:val="24"/>
        </w:rPr>
        <w:t>a</w:t>
      </w:r>
      <w:r w:rsidRPr="00102936">
        <w:rPr>
          <w:rFonts w:ascii="Times New Roman" w:hAnsi="Times New Roman" w:cs="Times New Roman"/>
          <w:sz w:val="24"/>
          <w:szCs w:val="24"/>
        </w:rPr>
        <w:t>gating through</w:t>
      </w:r>
      <w:r>
        <w:rPr>
          <w:rFonts w:ascii="Times New Roman" w:hAnsi="Times New Roman" w:cs="Times New Roman"/>
          <w:sz w:val="24"/>
          <w:szCs w:val="24"/>
        </w:rPr>
        <w:t xml:space="preserve"> more than a few</w:t>
      </w:r>
      <w:r w:rsidRPr="00102936">
        <w:rPr>
          <w:rFonts w:ascii="Times New Roman" w:hAnsi="Times New Roman" w:cs="Times New Roman"/>
          <w:sz w:val="24"/>
          <w:szCs w:val="24"/>
        </w:rPr>
        <w:t xml:space="preserve"> layers/steps, gradients can either grow exponentially and “explode” or shrink exponentially and “vanish”. This problem effectively loses critical information that could help generalize for those long-term dependencies. Computational inefficiency is another drawback. Both models rely on sequential processing, preventing parallelization during training and evaluation. This significantly increases the computational cost and stops making them more scalable for larger applications[17]. These limits show the need for alternative models to address the shortcomings of LSTMS and GRUs, particularly in clinical forecasting, where scalability, adaptability, and robustness are a must.</w:t>
      </w:r>
    </w:p>
    <w:p w14:paraId="2DA811C3" w14:textId="77777777" w:rsidR="00B62CB3" w:rsidRDefault="00B62CB3" w:rsidP="009A005E">
      <w:pPr>
        <w:spacing w:line="240" w:lineRule="auto"/>
        <w:jc w:val="both"/>
        <w:rPr>
          <w:rFonts w:ascii="Times New Roman" w:hAnsi="Times New Roman" w:cs="Times New Roman"/>
          <w:sz w:val="24"/>
          <w:szCs w:val="24"/>
        </w:rPr>
      </w:pPr>
    </w:p>
    <w:p w14:paraId="26EC2916" w14:textId="0219AA54" w:rsidR="0051136C" w:rsidRPr="0051136C" w:rsidRDefault="0051136C" w:rsidP="009A005E">
      <w:pPr>
        <w:spacing w:line="240" w:lineRule="auto"/>
        <w:jc w:val="both"/>
        <w:rPr>
          <w:rFonts w:ascii="Times New Roman" w:hAnsi="Times New Roman" w:cs="Times New Roman"/>
          <w:b/>
          <w:bCs/>
          <w:sz w:val="24"/>
          <w:szCs w:val="24"/>
        </w:rPr>
      </w:pPr>
      <w:r w:rsidRPr="0051136C">
        <w:rPr>
          <w:rFonts w:ascii="Times New Roman" w:hAnsi="Times New Roman" w:cs="Times New Roman"/>
          <w:b/>
          <w:bCs/>
          <w:sz w:val="24"/>
          <w:szCs w:val="24"/>
        </w:rPr>
        <w:lastRenderedPageBreak/>
        <w:t>3 Data</w:t>
      </w:r>
    </w:p>
    <w:p w14:paraId="5CFB5A81" w14:textId="5B13DC9E" w:rsidR="00A11F68" w:rsidRPr="00A11F68" w:rsidRDefault="00A11F68" w:rsidP="009A005E">
      <w:pPr>
        <w:spacing w:line="240" w:lineRule="auto"/>
        <w:jc w:val="both"/>
        <w:rPr>
          <w:rFonts w:ascii="Times New Roman" w:hAnsi="Times New Roman" w:cs="Times New Roman"/>
          <w:b/>
          <w:bCs/>
          <w:sz w:val="24"/>
          <w:szCs w:val="24"/>
        </w:rPr>
      </w:pPr>
      <w:r w:rsidRPr="00A11F68">
        <w:rPr>
          <w:rFonts w:ascii="Times New Roman" w:hAnsi="Times New Roman" w:cs="Times New Roman"/>
          <w:b/>
          <w:bCs/>
          <w:sz w:val="24"/>
          <w:szCs w:val="24"/>
        </w:rPr>
        <w:t xml:space="preserve">3.1 </w:t>
      </w:r>
      <w:r w:rsidR="000C55C0">
        <w:rPr>
          <w:rFonts w:ascii="Times New Roman" w:hAnsi="Times New Roman" w:cs="Times New Roman"/>
          <w:b/>
          <w:bCs/>
          <w:sz w:val="24"/>
          <w:szCs w:val="24"/>
        </w:rPr>
        <w:t xml:space="preserve">MIMIC </w:t>
      </w:r>
      <w:r w:rsidRPr="00A11F68">
        <w:rPr>
          <w:rFonts w:ascii="Times New Roman" w:hAnsi="Times New Roman" w:cs="Times New Roman"/>
          <w:b/>
          <w:bCs/>
          <w:sz w:val="24"/>
          <w:szCs w:val="24"/>
        </w:rPr>
        <w:t>Dataset</w:t>
      </w:r>
    </w:p>
    <w:p w14:paraId="2E732DB4" w14:textId="02D4D67A" w:rsidR="00E27369" w:rsidRPr="00E27369" w:rsidRDefault="00E27369" w:rsidP="009A005E">
      <w:pPr>
        <w:spacing w:line="240" w:lineRule="auto"/>
        <w:jc w:val="both"/>
        <w:rPr>
          <w:rFonts w:ascii="Times New Roman" w:hAnsi="Times New Roman" w:cs="Times New Roman"/>
          <w:sz w:val="24"/>
          <w:szCs w:val="24"/>
        </w:rPr>
      </w:pPr>
      <w:r w:rsidRPr="00E27369">
        <w:rPr>
          <w:rFonts w:ascii="Times New Roman" w:hAnsi="Times New Roman" w:cs="Times New Roman"/>
          <w:sz w:val="24"/>
          <w:szCs w:val="24"/>
        </w:rPr>
        <w:t>The Medical Information Mart for Intensive Care IV (MIMIC-IV)</w:t>
      </w:r>
      <w:r w:rsidR="00A549C5">
        <w:rPr>
          <w:rFonts w:ascii="Times New Roman" w:hAnsi="Times New Roman" w:cs="Times New Roman"/>
          <w:sz w:val="24"/>
          <w:szCs w:val="24"/>
        </w:rPr>
        <w:t xml:space="preserve"> </w:t>
      </w:r>
      <w:r w:rsidR="0097489E">
        <w:rPr>
          <w:rFonts w:ascii="Times New Roman" w:hAnsi="Times New Roman" w:cs="Times New Roman"/>
          <w:sz w:val="24"/>
          <w:szCs w:val="24"/>
        </w:rPr>
        <w:t>[1</w:t>
      </w:r>
      <w:r w:rsidR="0076186C">
        <w:rPr>
          <w:rFonts w:ascii="Times New Roman" w:hAnsi="Times New Roman" w:cs="Times New Roman"/>
          <w:sz w:val="24"/>
          <w:szCs w:val="24"/>
        </w:rPr>
        <w:t>8</w:t>
      </w:r>
      <w:r w:rsidR="0097489E">
        <w:rPr>
          <w:rFonts w:ascii="Times New Roman" w:hAnsi="Times New Roman" w:cs="Times New Roman"/>
          <w:sz w:val="24"/>
          <w:szCs w:val="24"/>
        </w:rPr>
        <w:t>][1</w:t>
      </w:r>
      <w:r w:rsidR="0076186C">
        <w:rPr>
          <w:rFonts w:ascii="Times New Roman" w:hAnsi="Times New Roman" w:cs="Times New Roman"/>
          <w:sz w:val="24"/>
          <w:szCs w:val="24"/>
        </w:rPr>
        <w:t>9</w:t>
      </w:r>
      <w:r w:rsidR="0097489E">
        <w:rPr>
          <w:rFonts w:ascii="Times New Roman" w:hAnsi="Times New Roman" w:cs="Times New Roman"/>
          <w:sz w:val="24"/>
          <w:szCs w:val="24"/>
        </w:rPr>
        <w:t>][</w:t>
      </w:r>
      <w:r w:rsidR="0076186C">
        <w:rPr>
          <w:rFonts w:ascii="Times New Roman" w:hAnsi="Times New Roman" w:cs="Times New Roman"/>
          <w:sz w:val="24"/>
          <w:szCs w:val="24"/>
        </w:rPr>
        <w:t>20</w:t>
      </w:r>
      <w:r w:rsidR="0097489E">
        <w:rPr>
          <w:rFonts w:ascii="Times New Roman" w:hAnsi="Times New Roman" w:cs="Times New Roman"/>
          <w:sz w:val="24"/>
          <w:szCs w:val="24"/>
        </w:rPr>
        <w:t>]</w:t>
      </w:r>
      <w:r w:rsidRPr="00E27369">
        <w:rPr>
          <w:rFonts w:ascii="Times New Roman" w:hAnsi="Times New Roman" w:cs="Times New Roman"/>
          <w:sz w:val="24"/>
          <w:szCs w:val="24"/>
        </w:rPr>
        <w:t xml:space="preserve"> is a comprehensive, </w:t>
      </w:r>
      <w:r w:rsidR="000C55C0">
        <w:rPr>
          <w:rFonts w:ascii="Times New Roman" w:hAnsi="Times New Roman" w:cs="Times New Roman"/>
          <w:sz w:val="24"/>
          <w:szCs w:val="24"/>
        </w:rPr>
        <w:t>semi-</w:t>
      </w:r>
      <w:r w:rsidRPr="00E27369">
        <w:rPr>
          <w:rFonts w:ascii="Times New Roman" w:hAnsi="Times New Roman" w:cs="Times New Roman"/>
          <w:sz w:val="24"/>
          <w:szCs w:val="24"/>
        </w:rPr>
        <w:t>publicly available database containing de-identified health data for over 70,000 ICU admissions at the Beth Israel Deaconess Medical Center</w:t>
      </w:r>
      <w:r w:rsidR="000C55C0">
        <w:rPr>
          <w:rFonts w:ascii="Times New Roman" w:hAnsi="Times New Roman" w:cs="Times New Roman"/>
          <w:sz w:val="24"/>
          <w:szCs w:val="24"/>
        </w:rPr>
        <w:t xml:space="preserve"> in Boston, Massachusetts</w:t>
      </w:r>
      <w:r w:rsidRPr="00E27369">
        <w:rPr>
          <w:rFonts w:ascii="Times New Roman" w:hAnsi="Times New Roman" w:cs="Times New Roman"/>
          <w:sz w:val="24"/>
          <w:szCs w:val="24"/>
        </w:rPr>
        <w:t xml:space="preserve"> between 2008 and 2019. Building on its predecessor, MIMIC-III, it offers improved data quality, additional variables, and a more user-friendly data schema. The database includes a wide array of information such as demographics, hourly vital signs, laboratory results, medications, and clinical notes, making it an invaluable resource for developing predictive models in critical care.</w:t>
      </w:r>
    </w:p>
    <w:p w14:paraId="43304775" w14:textId="76F045BA" w:rsidR="00D01C25" w:rsidRDefault="00A11F68" w:rsidP="009A005E">
      <w:pPr>
        <w:spacing w:line="240" w:lineRule="auto"/>
        <w:ind w:firstLine="720"/>
        <w:jc w:val="both"/>
        <w:rPr>
          <w:rFonts w:ascii="Times New Roman" w:hAnsi="Times New Roman" w:cs="Times New Roman"/>
          <w:sz w:val="24"/>
          <w:szCs w:val="24"/>
        </w:rPr>
      </w:pPr>
      <w:r w:rsidRPr="00A11F68">
        <w:rPr>
          <w:rFonts w:ascii="Times New Roman" w:hAnsi="Times New Roman" w:cs="Times New Roman"/>
          <w:sz w:val="24"/>
          <w:szCs w:val="24"/>
        </w:rPr>
        <w:t>MIMIC-IV complies with all relevant ethical standards and regulations, including the Health Insurance Portability and Accountability Act (HIPAA). The dataset</w:t>
      </w:r>
      <w:r w:rsidR="000C55C0">
        <w:rPr>
          <w:rFonts w:ascii="Times New Roman" w:hAnsi="Times New Roman" w:cs="Times New Roman"/>
          <w:sz w:val="24"/>
          <w:szCs w:val="24"/>
        </w:rPr>
        <w:t>, as mentioned previously,</w:t>
      </w:r>
      <w:r w:rsidRPr="00A11F68">
        <w:rPr>
          <w:rFonts w:ascii="Times New Roman" w:hAnsi="Times New Roman" w:cs="Times New Roman"/>
          <w:sz w:val="24"/>
          <w:szCs w:val="24"/>
        </w:rPr>
        <w:t xml:space="preserve"> is de-identified to protect patient privacy: patient identifiers were removed or replaced with anonymized codes, and dates were shifted to prevent re-identification of individuals. Access to MIMIC-IV requires completion of training on human </w:t>
      </w:r>
      <w:r w:rsidR="00F6358B" w:rsidRPr="00A11F68">
        <w:rPr>
          <w:rFonts w:ascii="Times New Roman" w:hAnsi="Times New Roman" w:cs="Times New Roman"/>
          <w:sz w:val="24"/>
          <w:szCs w:val="24"/>
        </w:rPr>
        <w:t>subjects’</w:t>
      </w:r>
      <w:r w:rsidRPr="00A11F68">
        <w:rPr>
          <w:rFonts w:ascii="Times New Roman" w:hAnsi="Times New Roman" w:cs="Times New Roman"/>
          <w:sz w:val="24"/>
          <w:szCs w:val="24"/>
        </w:rPr>
        <w:t xml:space="preserve"> research and agreement to a data use agreement</w:t>
      </w:r>
      <w:r w:rsidR="000C55C0">
        <w:rPr>
          <w:rFonts w:ascii="Times New Roman" w:hAnsi="Times New Roman" w:cs="Times New Roman"/>
          <w:sz w:val="24"/>
          <w:szCs w:val="24"/>
        </w:rPr>
        <w:t xml:space="preserve">. </w:t>
      </w:r>
      <w:r w:rsidRPr="00A11F68">
        <w:rPr>
          <w:rFonts w:ascii="Times New Roman" w:hAnsi="Times New Roman" w:cs="Times New Roman"/>
          <w:sz w:val="24"/>
          <w:szCs w:val="24"/>
        </w:rPr>
        <w:t xml:space="preserve">This ensures ethical standards while </w:t>
      </w:r>
      <w:r w:rsidR="000C55C0">
        <w:rPr>
          <w:rFonts w:ascii="Times New Roman" w:hAnsi="Times New Roman" w:cs="Times New Roman"/>
          <w:sz w:val="24"/>
          <w:szCs w:val="24"/>
        </w:rPr>
        <w:t>using the dataset.</w:t>
      </w:r>
    </w:p>
    <w:p w14:paraId="3FC5E7F4" w14:textId="10C63B72" w:rsidR="000C55C0" w:rsidRPr="00D01C25" w:rsidRDefault="000C55C0" w:rsidP="009A005E">
      <w:pPr>
        <w:spacing w:line="240" w:lineRule="auto"/>
        <w:ind w:firstLine="720"/>
        <w:jc w:val="both"/>
        <w:rPr>
          <w:rFonts w:ascii="Times New Roman" w:hAnsi="Times New Roman" w:cs="Times New Roman"/>
          <w:sz w:val="24"/>
          <w:szCs w:val="24"/>
        </w:rPr>
      </w:pPr>
      <w:r w:rsidRPr="00E27369">
        <w:rPr>
          <w:rFonts w:ascii="Times New Roman" w:hAnsi="Times New Roman" w:cs="Times New Roman"/>
          <w:sz w:val="24"/>
          <w:szCs w:val="24"/>
        </w:rPr>
        <w:t>For this study, we utilized MIMIC-IV to create a time-series dataset</w:t>
      </w:r>
      <w:r w:rsidR="00F76663">
        <w:rPr>
          <w:rFonts w:ascii="Times New Roman" w:hAnsi="Times New Roman" w:cs="Times New Roman"/>
          <w:sz w:val="24"/>
          <w:szCs w:val="24"/>
        </w:rPr>
        <w:t xml:space="preserve"> [2</w:t>
      </w:r>
      <w:r w:rsidR="0076186C">
        <w:rPr>
          <w:rFonts w:ascii="Times New Roman" w:hAnsi="Times New Roman" w:cs="Times New Roman"/>
          <w:sz w:val="24"/>
          <w:szCs w:val="24"/>
        </w:rPr>
        <w:t>1</w:t>
      </w:r>
      <w:r w:rsidR="00F76663">
        <w:rPr>
          <w:rFonts w:ascii="Times New Roman" w:hAnsi="Times New Roman" w:cs="Times New Roman"/>
          <w:sz w:val="24"/>
          <w:szCs w:val="24"/>
        </w:rPr>
        <w:t>]</w:t>
      </w:r>
      <w:r w:rsidRPr="00E27369">
        <w:rPr>
          <w:rFonts w:ascii="Times New Roman" w:hAnsi="Times New Roman" w:cs="Times New Roman"/>
          <w:sz w:val="24"/>
          <w:szCs w:val="24"/>
        </w:rPr>
        <w:t xml:space="preserve"> for forecasting heart rate six hours ahead. The target variable, heart rate, was complemented with dynamic physiological measurements and static patient characteristics to </w:t>
      </w:r>
      <w:r>
        <w:rPr>
          <w:rFonts w:ascii="Times New Roman" w:hAnsi="Times New Roman" w:cs="Times New Roman"/>
          <w:sz w:val="24"/>
          <w:szCs w:val="24"/>
        </w:rPr>
        <w:t xml:space="preserve">potentially </w:t>
      </w:r>
      <w:r w:rsidRPr="00E27369">
        <w:rPr>
          <w:rFonts w:ascii="Times New Roman" w:hAnsi="Times New Roman" w:cs="Times New Roman"/>
          <w:sz w:val="24"/>
          <w:szCs w:val="24"/>
        </w:rPr>
        <w:t>enhance predictive power, allowing us to model both short-term and long-term variations in heart rate and its covariates.</w:t>
      </w:r>
    </w:p>
    <w:p w14:paraId="41431BC1" w14:textId="7631DCE2" w:rsidR="00384968" w:rsidRPr="00384968" w:rsidRDefault="00384968" w:rsidP="009A005E">
      <w:pPr>
        <w:spacing w:line="240" w:lineRule="auto"/>
        <w:jc w:val="both"/>
        <w:rPr>
          <w:rFonts w:ascii="Times New Roman" w:hAnsi="Times New Roman" w:cs="Times New Roman"/>
          <w:b/>
          <w:bCs/>
          <w:sz w:val="24"/>
          <w:szCs w:val="24"/>
        </w:rPr>
      </w:pPr>
      <w:r w:rsidRPr="00384968">
        <w:rPr>
          <w:rFonts w:ascii="Times New Roman" w:hAnsi="Times New Roman" w:cs="Times New Roman"/>
          <w:b/>
          <w:bCs/>
          <w:sz w:val="24"/>
          <w:szCs w:val="24"/>
        </w:rPr>
        <w:t>3.</w:t>
      </w:r>
      <w:r w:rsidR="0060038F">
        <w:rPr>
          <w:rFonts w:ascii="Times New Roman" w:hAnsi="Times New Roman" w:cs="Times New Roman"/>
          <w:b/>
          <w:bCs/>
          <w:sz w:val="24"/>
          <w:szCs w:val="24"/>
        </w:rPr>
        <w:t>2</w:t>
      </w:r>
      <w:r w:rsidRPr="00384968">
        <w:rPr>
          <w:rFonts w:ascii="Times New Roman" w:hAnsi="Times New Roman" w:cs="Times New Roman"/>
          <w:b/>
          <w:bCs/>
          <w:sz w:val="24"/>
          <w:szCs w:val="24"/>
        </w:rPr>
        <w:t xml:space="preserve"> Data Preprocessing</w:t>
      </w:r>
    </w:p>
    <w:p w14:paraId="1CEAC2B6" w14:textId="36BBEA57" w:rsidR="00384968" w:rsidRPr="00384968" w:rsidRDefault="00934A97" w:rsidP="009A005E">
      <w:pPr>
        <w:spacing w:line="240" w:lineRule="auto"/>
        <w:jc w:val="both"/>
        <w:rPr>
          <w:rFonts w:ascii="Times New Roman" w:hAnsi="Times New Roman" w:cs="Times New Roman"/>
          <w:sz w:val="24"/>
          <w:szCs w:val="24"/>
        </w:rPr>
      </w:pPr>
      <w:r w:rsidRPr="00934A97">
        <w:rPr>
          <w:rFonts w:ascii="Times New Roman" w:hAnsi="Times New Roman" w:cs="Times New Roman"/>
          <w:sz w:val="24"/>
          <w:szCs w:val="24"/>
        </w:rPr>
        <w:t>Extracting and preprocessing are vital steps especially for data such as the MIMIC-IV dataset. Although the data isn't totally raw and has been somewhat preprocessed for ease-of-use by the creators, there are multiple things that need to be done. Patients are filtered to contain at least 24 hours of ICU data, and physiological outliers outside of the normal ranges - for example, abnormal heart rates - were filtered out. Static categorical variables for patients, such as admission type, demographics, and illnesses are appended. Illness diagnosis codes (ICD-9 and ICD-10)</w:t>
      </w:r>
      <w:r w:rsidR="00F76663">
        <w:rPr>
          <w:rFonts w:ascii="Times New Roman" w:hAnsi="Times New Roman" w:cs="Times New Roman"/>
          <w:sz w:val="24"/>
          <w:szCs w:val="24"/>
        </w:rPr>
        <w:t xml:space="preserve"> [2</w:t>
      </w:r>
      <w:r w:rsidR="0076186C">
        <w:rPr>
          <w:rFonts w:ascii="Times New Roman" w:hAnsi="Times New Roman" w:cs="Times New Roman"/>
          <w:sz w:val="24"/>
          <w:szCs w:val="24"/>
        </w:rPr>
        <w:t>2</w:t>
      </w:r>
      <w:r w:rsidR="00F76663">
        <w:rPr>
          <w:rFonts w:ascii="Times New Roman" w:hAnsi="Times New Roman" w:cs="Times New Roman"/>
          <w:sz w:val="24"/>
          <w:szCs w:val="24"/>
        </w:rPr>
        <w:t>][2</w:t>
      </w:r>
      <w:r w:rsidR="0076186C">
        <w:rPr>
          <w:rFonts w:ascii="Times New Roman" w:hAnsi="Times New Roman" w:cs="Times New Roman"/>
          <w:sz w:val="24"/>
          <w:szCs w:val="24"/>
        </w:rPr>
        <w:t>3</w:t>
      </w:r>
      <w:r w:rsidR="00F76663">
        <w:rPr>
          <w:rFonts w:ascii="Times New Roman" w:hAnsi="Times New Roman" w:cs="Times New Roman"/>
          <w:sz w:val="24"/>
          <w:szCs w:val="24"/>
        </w:rPr>
        <w:t>]</w:t>
      </w:r>
      <w:r w:rsidRPr="00934A97">
        <w:rPr>
          <w:rFonts w:ascii="Times New Roman" w:hAnsi="Times New Roman" w:cs="Times New Roman"/>
          <w:sz w:val="24"/>
          <w:szCs w:val="24"/>
        </w:rPr>
        <w:t xml:space="preserve"> are utilized to group illnesses into their broader categories (e.g., circulatory, blood, etc.,) and then one hot-encoded. Continuous variables include other vital signs such as, respiratory rate, oxygen saturation, temperature, and past heart rate which are normalized. For TFTs, the dataset must be shaped into a time-series. All the data is aggregated into an hourly interval to align inputs. Missing values are also handles with forward and backward filling for short gaps, and linear interpolation for small missing segments in continuous variables. Patients with over 20% missing data are excluded to maintain integrity. The target variable is defined by shifting heart rate measurements six hours into the future. This enables the model to utilize historical heart rate measurements (18 hours).</w:t>
      </w:r>
    </w:p>
    <w:p w14:paraId="451D8919" w14:textId="2E1B4150" w:rsidR="00923385" w:rsidRPr="00A11F68" w:rsidRDefault="00A11F68" w:rsidP="009A005E">
      <w:pPr>
        <w:spacing w:line="240" w:lineRule="auto"/>
        <w:jc w:val="both"/>
        <w:rPr>
          <w:rFonts w:ascii="Times New Roman" w:hAnsi="Times New Roman" w:cs="Times New Roman"/>
          <w:b/>
          <w:bCs/>
          <w:sz w:val="24"/>
          <w:szCs w:val="24"/>
        </w:rPr>
      </w:pPr>
      <w:r w:rsidRPr="00A11F68">
        <w:rPr>
          <w:rFonts w:ascii="Times New Roman" w:hAnsi="Times New Roman" w:cs="Times New Roman"/>
          <w:b/>
          <w:bCs/>
          <w:sz w:val="24"/>
          <w:szCs w:val="24"/>
        </w:rPr>
        <w:t>3.</w:t>
      </w:r>
      <w:r w:rsidR="0060038F">
        <w:rPr>
          <w:rFonts w:ascii="Times New Roman" w:hAnsi="Times New Roman" w:cs="Times New Roman"/>
          <w:b/>
          <w:bCs/>
          <w:sz w:val="24"/>
          <w:szCs w:val="24"/>
        </w:rPr>
        <w:t>3</w:t>
      </w:r>
      <w:r w:rsidRPr="00A11F68">
        <w:rPr>
          <w:rFonts w:ascii="Times New Roman" w:hAnsi="Times New Roman" w:cs="Times New Roman"/>
          <w:b/>
          <w:bCs/>
          <w:sz w:val="24"/>
          <w:szCs w:val="24"/>
        </w:rPr>
        <w:t xml:space="preserve"> Feature Selection</w:t>
      </w:r>
      <w:r w:rsidR="00725EEC">
        <w:rPr>
          <w:rFonts w:ascii="Times New Roman" w:hAnsi="Times New Roman" w:cs="Times New Roman"/>
          <w:b/>
          <w:bCs/>
          <w:sz w:val="24"/>
          <w:szCs w:val="24"/>
        </w:rPr>
        <w:t xml:space="preserve"> &amp; Analysis</w:t>
      </w:r>
    </w:p>
    <w:p w14:paraId="38637015" w14:textId="6E68F1A4" w:rsidR="00725EEC" w:rsidRDefault="00967E4F" w:rsidP="009A005E">
      <w:pPr>
        <w:spacing w:line="240" w:lineRule="auto"/>
        <w:jc w:val="both"/>
        <w:rPr>
          <w:rFonts w:ascii="Times New Roman" w:hAnsi="Times New Roman" w:cs="Times New Roman"/>
          <w:sz w:val="24"/>
          <w:szCs w:val="24"/>
        </w:rPr>
      </w:pPr>
      <w:r>
        <w:rPr>
          <w:rFonts w:ascii="Times New Roman" w:hAnsi="Times New Roman" w:cs="Times New Roman"/>
          <w:sz w:val="24"/>
          <w:szCs w:val="24"/>
        </w:rPr>
        <w:t>To optimize model performance and address hardware limitations that constrained computational resources, feature analysis and engineering was done.</w:t>
      </w:r>
      <w:r w:rsidR="00725EEC" w:rsidRPr="00725EEC">
        <w:rPr>
          <w:rFonts w:ascii="Times New Roman" w:hAnsi="Times New Roman" w:cs="Times New Roman"/>
          <w:sz w:val="24"/>
          <w:szCs w:val="24"/>
        </w:rPr>
        <w:t xml:space="preserve"> Initially, 42 </w:t>
      </w:r>
      <w:r>
        <w:rPr>
          <w:rFonts w:ascii="Times New Roman" w:hAnsi="Times New Roman" w:cs="Times New Roman"/>
          <w:sz w:val="24"/>
          <w:szCs w:val="24"/>
        </w:rPr>
        <w:t xml:space="preserve">variables </w:t>
      </w:r>
      <w:r w:rsidR="00725EEC" w:rsidRPr="00725EEC">
        <w:rPr>
          <w:rFonts w:ascii="Times New Roman" w:hAnsi="Times New Roman" w:cs="Times New Roman"/>
          <w:sz w:val="24"/>
          <w:szCs w:val="24"/>
        </w:rPr>
        <w:t>were considered, including static variables such as age, gender, length of stay, admission type, and illness categories</w:t>
      </w:r>
      <w:r w:rsidR="00EF6353">
        <w:rPr>
          <w:rFonts w:ascii="Times New Roman" w:hAnsi="Times New Roman" w:cs="Times New Roman"/>
          <w:sz w:val="24"/>
          <w:szCs w:val="24"/>
        </w:rPr>
        <w:t xml:space="preserve">, </w:t>
      </w:r>
      <w:r>
        <w:rPr>
          <w:rFonts w:ascii="Times New Roman" w:hAnsi="Times New Roman" w:cs="Times New Roman"/>
          <w:sz w:val="24"/>
          <w:szCs w:val="24"/>
        </w:rPr>
        <w:t xml:space="preserve">and time varying unknown reals such as </w:t>
      </w:r>
      <w:r w:rsidR="00725EEC" w:rsidRPr="00725EEC">
        <w:rPr>
          <w:rFonts w:ascii="Times New Roman" w:hAnsi="Times New Roman" w:cs="Times New Roman"/>
          <w:sz w:val="24"/>
          <w:szCs w:val="24"/>
        </w:rPr>
        <w:t>heart rate and other vital signs</w:t>
      </w:r>
      <w:r w:rsidR="00F4515B">
        <w:rPr>
          <w:rFonts w:ascii="Times New Roman" w:hAnsi="Times New Roman" w:cs="Times New Roman"/>
          <w:sz w:val="24"/>
          <w:szCs w:val="24"/>
        </w:rPr>
        <w:t>.</w:t>
      </w:r>
    </w:p>
    <w:p w14:paraId="0687DFBF" w14:textId="0D5D2F73" w:rsidR="00312CDC" w:rsidRPr="00312CDC" w:rsidRDefault="00725EEC" w:rsidP="009A005E">
      <w:pPr>
        <w:spacing w:line="240" w:lineRule="auto"/>
        <w:ind w:firstLine="720"/>
        <w:jc w:val="both"/>
        <w:rPr>
          <w:rFonts w:ascii="Times New Roman" w:hAnsi="Times New Roman" w:cs="Times New Roman"/>
          <w:sz w:val="24"/>
          <w:szCs w:val="24"/>
        </w:rPr>
      </w:pPr>
      <w:r w:rsidRPr="00725EEC">
        <w:rPr>
          <w:rFonts w:ascii="Times New Roman" w:hAnsi="Times New Roman" w:cs="Times New Roman"/>
          <w:sz w:val="24"/>
          <w:szCs w:val="24"/>
        </w:rPr>
        <w:lastRenderedPageBreak/>
        <w:t xml:space="preserve">To identify the most influential static features, we analyze importance scores </w:t>
      </w:r>
      <w:r w:rsidR="00D4475C">
        <w:rPr>
          <w:rFonts w:ascii="Times New Roman" w:hAnsi="Times New Roman" w:cs="Times New Roman"/>
          <w:sz w:val="24"/>
          <w:szCs w:val="24"/>
        </w:rPr>
        <w:t>using</w:t>
      </w:r>
      <w:r w:rsidRPr="00725EEC">
        <w:rPr>
          <w:rFonts w:ascii="Times New Roman" w:hAnsi="Times New Roman" w:cs="Times New Roman"/>
          <w:sz w:val="24"/>
          <w:szCs w:val="24"/>
        </w:rPr>
        <w:t xml:space="preserve"> </w:t>
      </w:r>
      <w:r w:rsidR="00D4475C">
        <w:rPr>
          <w:rFonts w:ascii="Times New Roman" w:hAnsi="Times New Roman" w:cs="Times New Roman"/>
          <w:sz w:val="24"/>
          <w:szCs w:val="24"/>
        </w:rPr>
        <w:t xml:space="preserve">a built-in method </w:t>
      </w:r>
      <w:r w:rsidR="00B560E9">
        <w:rPr>
          <w:rFonts w:ascii="Times New Roman" w:hAnsi="Times New Roman" w:cs="Times New Roman"/>
          <w:sz w:val="24"/>
          <w:szCs w:val="24"/>
        </w:rPr>
        <w:t>from</w:t>
      </w:r>
      <w:r w:rsidR="00D4475C">
        <w:rPr>
          <w:rFonts w:ascii="Times New Roman" w:hAnsi="Times New Roman" w:cs="Times New Roman"/>
          <w:sz w:val="24"/>
          <w:szCs w:val="24"/>
        </w:rPr>
        <w:t xml:space="preserve"> the</w:t>
      </w:r>
      <w:r w:rsidRPr="00725EEC">
        <w:rPr>
          <w:rFonts w:ascii="Times New Roman" w:hAnsi="Times New Roman" w:cs="Times New Roman"/>
          <w:sz w:val="24"/>
          <w:szCs w:val="24"/>
        </w:rPr>
        <w:t xml:space="preserve"> </w:t>
      </w:r>
      <w:r w:rsidR="00EC59CD">
        <w:rPr>
          <w:rFonts w:ascii="Times New Roman" w:hAnsi="Times New Roman" w:cs="Times New Roman"/>
          <w:sz w:val="24"/>
          <w:szCs w:val="24"/>
        </w:rPr>
        <w:t>TFT’s</w:t>
      </w:r>
      <w:r w:rsidRPr="00725EEC">
        <w:rPr>
          <w:rFonts w:ascii="Times New Roman" w:hAnsi="Times New Roman" w:cs="Times New Roman"/>
          <w:sz w:val="24"/>
          <w:szCs w:val="24"/>
        </w:rPr>
        <w:t xml:space="preserve"> </w:t>
      </w:r>
      <w:r w:rsidR="00DD6EC5">
        <w:rPr>
          <w:rFonts w:ascii="Times New Roman" w:hAnsi="Times New Roman" w:cs="Times New Roman"/>
          <w:sz w:val="24"/>
          <w:szCs w:val="24"/>
        </w:rPr>
        <w:t>library</w:t>
      </w:r>
      <w:r w:rsidRPr="00725EEC">
        <w:rPr>
          <w:rFonts w:ascii="Times New Roman" w:hAnsi="Times New Roman" w:cs="Times New Roman"/>
          <w:sz w:val="24"/>
          <w:szCs w:val="24"/>
        </w:rPr>
        <w:t xml:space="preserve">. </w:t>
      </w:r>
    </w:p>
    <w:p w14:paraId="2F77D771" w14:textId="33C7714C" w:rsidR="00A11F68" w:rsidRDefault="00A11F68" w:rsidP="009A005E">
      <w:pPr>
        <w:spacing w:line="240" w:lineRule="auto"/>
        <w:jc w:val="center"/>
        <w:rPr>
          <w:rFonts w:ascii="Times New Roman" w:hAnsi="Times New Roman" w:cs="Times New Roman"/>
          <w:sz w:val="24"/>
          <w:szCs w:val="24"/>
        </w:rPr>
      </w:pPr>
      <w:r>
        <w:rPr>
          <w:noProof/>
        </w:rPr>
        <w:drawing>
          <wp:inline distT="0" distB="0" distL="0" distR="0" wp14:anchorId="36A8B3C1" wp14:editId="3F083714">
            <wp:extent cx="3314403" cy="3077155"/>
            <wp:effectExtent l="0" t="0" r="635" b="9525"/>
            <wp:docPr id="96858329" name="Picture 5" descr="Image at step 7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at step 746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8020" cy="3089797"/>
                    </a:xfrm>
                    <a:prstGeom prst="rect">
                      <a:avLst/>
                    </a:prstGeom>
                    <a:noFill/>
                    <a:ln>
                      <a:noFill/>
                    </a:ln>
                  </pic:spPr>
                </pic:pic>
              </a:graphicData>
            </a:graphic>
          </wp:inline>
        </w:drawing>
      </w:r>
    </w:p>
    <w:p w14:paraId="0A88F363" w14:textId="6388ACE1" w:rsidR="00042A13" w:rsidRPr="00042A13" w:rsidRDefault="00167DBA" w:rsidP="009A005E">
      <w:pPr>
        <w:spacing w:line="240" w:lineRule="auto"/>
        <w:jc w:val="center"/>
        <w:rPr>
          <w:rFonts w:ascii="Times New Roman" w:hAnsi="Times New Roman" w:cs="Times New Roman"/>
          <w:i/>
          <w:iCs/>
          <w:sz w:val="24"/>
          <w:szCs w:val="24"/>
        </w:rPr>
      </w:pPr>
      <w:r>
        <w:rPr>
          <w:rFonts w:ascii="Times New Roman" w:hAnsi="Times New Roman" w:cs="Times New Roman"/>
          <w:i/>
          <w:iCs/>
          <w:sz w:val="24"/>
          <w:szCs w:val="24"/>
        </w:rPr>
        <w:t>Figure 1: Variable Importance for static variables</w:t>
      </w:r>
    </w:p>
    <w:p w14:paraId="22C2AF08" w14:textId="1D37EB2D" w:rsidR="000C550B" w:rsidRDefault="000C550B" w:rsidP="009A005E">
      <w:pPr>
        <w:spacing w:line="240" w:lineRule="auto"/>
        <w:ind w:firstLine="720"/>
        <w:jc w:val="both"/>
        <w:rPr>
          <w:rFonts w:ascii="Times New Roman" w:hAnsi="Times New Roman" w:cs="Times New Roman"/>
          <w:sz w:val="24"/>
          <w:szCs w:val="24"/>
        </w:rPr>
      </w:pPr>
      <w:r w:rsidRPr="000C550B">
        <w:rPr>
          <w:rFonts w:ascii="Times New Roman" w:hAnsi="Times New Roman" w:cs="Times New Roman"/>
          <w:sz w:val="24"/>
          <w:szCs w:val="24"/>
        </w:rPr>
        <w:t xml:space="preserve">The analysis of variable importance scores </w:t>
      </w:r>
      <w:r w:rsidR="00A901A2">
        <w:rPr>
          <w:rFonts w:ascii="Times New Roman" w:hAnsi="Times New Roman" w:cs="Times New Roman"/>
          <w:sz w:val="24"/>
          <w:szCs w:val="24"/>
        </w:rPr>
        <w:t>shows</w:t>
      </w:r>
      <w:r w:rsidRPr="000C550B">
        <w:rPr>
          <w:rFonts w:ascii="Times New Roman" w:hAnsi="Times New Roman" w:cs="Times New Roman"/>
          <w:sz w:val="24"/>
          <w:szCs w:val="24"/>
        </w:rPr>
        <w:t xml:space="preserve"> that </w:t>
      </w:r>
      <w:r w:rsidR="000A2E2B">
        <w:rPr>
          <w:rFonts w:ascii="Times New Roman" w:hAnsi="Times New Roman" w:cs="Times New Roman"/>
          <w:sz w:val="24"/>
          <w:szCs w:val="24"/>
        </w:rPr>
        <w:t xml:space="preserve">for </w:t>
      </w:r>
      <w:r w:rsidRPr="000C550B">
        <w:rPr>
          <w:rFonts w:ascii="Times New Roman" w:hAnsi="Times New Roman" w:cs="Times New Roman"/>
          <w:sz w:val="24"/>
          <w:szCs w:val="24"/>
        </w:rPr>
        <w:t>certain static features—</w:t>
      </w:r>
      <w:r w:rsidR="00A901A2">
        <w:rPr>
          <w:rFonts w:ascii="Times New Roman" w:hAnsi="Times New Roman" w:cs="Times New Roman"/>
          <w:sz w:val="24"/>
          <w:szCs w:val="24"/>
        </w:rPr>
        <w:t xml:space="preserve">like </w:t>
      </w:r>
      <w:r w:rsidRPr="000C550B">
        <w:rPr>
          <w:rFonts w:ascii="Times New Roman" w:hAnsi="Times New Roman" w:cs="Times New Roman"/>
          <w:sz w:val="24"/>
          <w:szCs w:val="24"/>
        </w:rPr>
        <w:t>age, length of stay, and key illness</w:t>
      </w:r>
      <w:r w:rsidR="00A901A2">
        <w:rPr>
          <w:rFonts w:ascii="Times New Roman" w:hAnsi="Times New Roman" w:cs="Times New Roman"/>
          <w:sz w:val="24"/>
          <w:szCs w:val="24"/>
        </w:rPr>
        <w:t>es</w:t>
      </w:r>
      <w:r w:rsidRPr="000C550B">
        <w:rPr>
          <w:rFonts w:ascii="Times New Roman" w:hAnsi="Times New Roman" w:cs="Times New Roman"/>
          <w:sz w:val="24"/>
          <w:szCs w:val="24"/>
        </w:rPr>
        <w:t>, particularly those related to respiratory and blood conditions—significantly influenced heart rate forecasting. Conversely, features such as specific admission types and less common or unrelated illness categories were found to have minimal impact.</w:t>
      </w:r>
    </w:p>
    <w:p w14:paraId="0CAC5AC0" w14:textId="719B29EE" w:rsidR="00687C9A" w:rsidRDefault="000C550B" w:rsidP="009A005E">
      <w:pPr>
        <w:spacing w:line="240" w:lineRule="auto"/>
        <w:ind w:firstLine="720"/>
        <w:jc w:val="both"/>
        <w:rPr>
          <w:rFonts w:ascii="Times New Roman" w:hAnsi="Times New Roman" w:cs="Times New Roman"/>
          <w:sz w:val="24"/>
          <w:szCs w:val="24"/>
        </w:rPr>
      </w:pPr>
      <w:r w:rsidRPr="000C550B">
        <w:rPr>
          <w:rFonts w:ascii="Times New Roman" w:hAnsi="Times New Roman" w:cs="Times New Roman"/>
          <w:sz w:val="24"/>
          <w:szCs w:val="24"/>
        </w:rPr>
        <w:t>Guided by these insights and mindful of hardware constraints, we reduced the feature set by</w:t>
      </w:r>
      <w:r w:rsidR="00967E4F">
        <w:rPr>
          <w:rFonts w:ascii="Times New Roman" w:hAnsi="Times New Roman" w:cs="Times New Roman"/>
          <w:sz w:val="24"/>
          <w:szCs w:val="24"/>
        </w:rPr>
        <w:t xml:space="preserve"> </w:t>
      </w:r>
      <w:r w:rsidRPr="000C550B">
        <w:rPr>
          <w:rFonts w:ascii="Times New Roman" w:hAnsi="Times New Roman" w:cs="Times New Roman"/>
          <w:sz w:val="24"/>
          <w:szCs w:val="24"/>
        </w:rPr>
        <w:t>prioritizing the most impactful variables, narrowing it from 42 to 30.</w:t>
      </w:r>
      <w:r w:rsidRPr="000C550B">
        <w:rPr>
          <w:rFonts w:ascii="Times New Roman" w:hAnsi="Times New Roman" w:cs="Times New Roman"/>
          <w:sz w:val="24"/>
          <w:szCs w:val="24"/>
        </w:rPr>
        <w:br/>
        <w:t>When comparing the trimmed model to the original full-feature set, we observed a slight performance improvement. This result suggests that focusing on the most critical features enhances the model's generalization by reducing noise introduced by less relevant inputs.</w:t>
      </w:r>
      <w:r w:rsidRPr="000C550B">
        <w:rPr>
          <w:rFonts w:ascii="Times New Roman" w:hAnsi="Times New Roman" w:cs="Times New Roman"/>
          <w:sz w:val="24"/>
          <w:szCs w:val="24"/>
        </w:rPr>
        <w:br/>
        <w:t xml:space="preserve">This feature reduction not only resulted in a more efficient and interpretable model but also maintained, and in some cases improved, performance. Additionally, it enabled the development of more complex TFT architectures, such as those with additional heads or layers, within the hardware limitations. </w:t>
      </w:r>
      <w:r w:rsidR="00952380">
        <w:rPr>
          <w:rFonts w:ascii="Times New Roman" w:hAnsi="Times New Roman" w:cs="Times New Roman"/>
          <w:sz w:val="24"/>
          <w:szCs w:val="24"/>
        </w:rPr>
        <w:t>The d</w:t>
      </w:r>
      <w:r w:rsidRPr="000C550B">
        <w:rPr>
          <w:rFonts w:ascii="Times New Roman" w:hAnsi="Times New Roman" w:cs="Times New Roman"/>
          <w:sz w:val="24"/>
          <w:szCs w:val="24"/>
        </w:rPr>
        <w:t xml:space="preserve">etailed </w:t>
      </w:r>
      <w:r w:rsidR="00952380">
        <w:rPr>
          <w:rFonts w:ascii="Times New Roman" w:hAnsi="Times New Roman" w:cs="Times New Roman"/>
          <w:sz w:val="24"/>
          <w:szCs w:val="24"/>
        </w:rPr>
        <w:t>benchmark</w:t>
      </w:r>
      <w:r w:rsidRPr="000C550B">
        <w:rPr>
          <w:rFonts w:ascii="Times New Roman" w:hAnsi="Times New Roman" w:cs="Times New Roman"/>
          <w:sz w:val="24"/>
          <w:szCs w:val="24"/>
        </w:rPr>
        <w:t xml:space="preserve"> </w:t>
      </w:r>
      <w:r w:rsidR="00952380">
        <w:rPr>
          <w:rFonts w:ascii="Times New Roman" w:hAnsi="Times New Roman" w:cs="Times New Roman"/>
          <w:sz w:val="24"/>
          <w:szCs w:val="24"/>
        </w:rPr>
        <w:t xml:space="preserve">is </w:t>
      </w:r>
      <w:r w:rsidRPr="000C550B">
        <w:rPr>
          <w:rFonts w:ascii="Times New Roman" w:hAnsi="Times New Roman" w:cs="Times New Roman"/>
          <w:sz w:val="24"/>
          <w:szCs w:val="24"/>
        </w:rPr>
        <w:t>provided in Section 5.</w:t>
      </w:r>
    </w:p>
    <w:p w14:paraId="103F61AB" w14:textId="672EE24C" w:rsidR="003F0CDA" w:rsidRDefault="003F0CDA" w:rsidP="009A005E">
      <w:pPr>
        <w:spacing w:line="240" w:lineRule="auto"/>
        <w:jc w:val="both"/>
        <w:rPr>
          <w:rFonts w:ascii="Times New Roman" w:hAnsi="Times New Roman" w:cs="Times New Roman"/>
          <w:b/>
          <w:bCs/>
          <w:sz w:val="24"/>
          <w:szCs w:val="24"/>
        </w:rPr>
      </w:pPr>
      <w:r w:rsidRPr="003F0CDA">
        <w:rPr>
          <w:rFonts w:ascii="Times New Roman" w:hAnsi="Times New Roman" w:cs="Times New Roman"/>
          <w:b/>
          <w:bCs/>
          <w:sz w:val="24"/>
          <w:szCs w:val="24"/>
        </w:rPr>
        <w:t>4 Methodology</w:t>
      </w:r>
    </w:p>
    <w:p w14:paraId="48511BC2" w14:textId="77777777" w:rsidR="001C7CB7" w:rsidRPr="001C7CB7" w:rsidRDefault="001C7CB7" w:rsidP="009A005E">
      <w:pPr>
        <w:spacing w:line="240" w:lineRule="auto"/>
        <w:jc w:val="both"/>
        <w:rPr>
          <w:rFonts w:ascii="Times New Roman" w:hAnsi="Times New Roman" w:cs="Times New Roman"/>
          <w:b/>
          <w:bCs/>
          <w:sz w:val="24"/>
          <w:szCs w:val="24"/>
        </w:rPr>
      </w:pPr>
      <w:r w:rsidRPr="001C7CB7">
        <w:rPr>
          <w:rFonts w:ascii="Times New Roman" w:hAnsi="Times New Roman" w:cs="Times New Roman"/>
          <w:b/>
          <w:bCs/>
          <w:sz w:val="24"/>
          <w:szCs w:val="24"/>
        </w:rPr>
        <w:t>4.1 Temporal Fusion Transformer (TFT) Architecture</w:t>
      </w:r>
    </w:p>
    <w:p w14:paraId="2955C71E" w14:textId="77777777" w:rsidR="00B55ACF" w:rsidRPr="00B55ACF" w:rsidRDefault="00B55ACF" w:rsidP="009A005E">
      <w:pPr>
        <w:spacing w:line="240" w:lineRule="auto"/>
        <w:jc w:val="both"/>
        <w:rPr>
          <w:rFonts w:ascii="Times New Roman" w:hAnsi="Times New Roman" w:cs="Times New Roman"/>
          <w:sz w:val="24"/>
          <w:szCs w:val="24"/>
        </w:rPr>
      </w:pPr>
      <w:r w:rsidRPr="00B55ACF">
        <w:rPr>
          <w:rFonts w:ascii="Times New Roman" w:hAnsi="Times New Roman" w:cs="Times New Roman"/>
          <w:sz w:val="24"/>
          <w:szCs w:val="24"/>
        </w:rPr>
        <w:t>The Temporal Fusion Transformer (TFT), as mentioned previously, is specifically designed to handle multi-horizon forecasting problems and capture long-sequence temporal patterns. It comprises of several key components that together make it effective:</w:t>
      </w:r>
    </w:p>
    <w:p w14:paraId="5AC489E3" w14:textId="77777777" w:rsidR="00B55ACF" w:rsidRPr="00B55ACF" w:rsidRDefault="00B55ACF" w:rsidP="009A005E">
      <w:pPr>
        <w:numPr>
          <w:ilvl w:val="0"/>
          <w:numId w:val="44"/>
        </w:numPr>
        <w:spacing w:line="240" w:lineRule="auto"/>
        <w:jc w:val="both"/>
        <w:rPr>
          <w:rFonts w:ascii="Times New Roman" w:hAnsi="Times New Roman" w:cs="Times New Roman"/>
          <w:sz w:val="24"/>
          <w:szCs w:val="24"/>
        </w:rPr>
      </w:pPr>
      <w:r w:rsidRPr="00B55ACF">
        <w:rPr>
          <w:rFonts w:ascii="Times New Roman" w:hAnsi="Times New Roman" w:cs="Times New Roman"/>
          <w:b/>
          <w:bCs/>
          <w:sz w:val="24"/>
          <w:szCs w:val="24"/>
        </w:rPr>
        <w:t>Variable Selection Networks (VSNs):</w:t>
      </w:r>
      <w:r w:rsidRPr="00B55ACF">
        <w:rPr>
          <w:rFonts w:ascii="Times New Roman" w:hAnsi="Times New Roman" w:cs="Times New Roman"/>
          <w:sz w:val="24"/>
          <w:szCs w:val="24"/>
        </w:rPr>
        <w:t xml:space="preserve"> Employed at both the static and temporal levels to select the most relevant features dynamically. This allows the model to focus on important covariates.</w:t>
      </w:r>
    </w:p>
    <w:p w14:paraId="40EAA7F3" w14:textId="77777777" w:rsidR="00B55ACF" w:rsidRPr="00B55ACF" w:rsidRDefault="00B55ACF" w:rsidP="009A005E">
      <w:pPr>
        <w:numPr>
          <w:ilvl w:val="0"/>
          <w:numId w:val="44"/>
        </w:numPr>
        <w:spacing w:line="240" w:lineRule="auto"/>
        <w:jc w:val="both"/>
        <w:rPr>
          <w:rFonts w:ascii="Times New Roman" w:hAnsi="Times New Roman" w:cs="Times New Roman"/>
          <w:sz w:val="24"/>
          <w:szCs w:val="24"/>
        </w:rPr>
      </w:pPr>
      <w:r w:rsidRPr="00B55ACF">
        <w:rPr>
          <w:rFonts w:ascii="Times New Roman" w:hAnsi="Times New Roman" w:cs="Times New Roman"/>
          <w:b/>
          <w:bCs/>
          <w:sz w:val="24"/>
          <w:szCs w:val="24"/>
        </w:rPr>
        <w:lastRenderedPageBreak/>
        <w:t>Gated Residual Networks (GRNs):</w:t>
      </w:r>
      <w:r w:rsidRPr="00B55ACF">
        <w:rPr>
          <w:rFonts w:ascii="Times New Roman" w:hAnsi="Times New Roman" w:cs="Times New Roman"/>
          <w:sz w:val="24"/>
          <w:szCs w:val="24"/>
        </w:rPr>
        <w:t xml:space="preserve"> Used for feature transformation, enabling the model to handle nonlinear relationships and interactions between variables. They incorporate gating mechanisms to control information flow and mitigate issues like vanishing gradients.</w:t>
      </w:r>
    </w:p>
    <w:p w14:paraId="0539F0FE" w14:textId="125F67CF" w:rsidR="00B55ACF" w:rsidRPr="00B55ACF" w:rsidRDefault="00B55ACF" w:rsidP="009A005E">
      <w:pPr>
        <w:numPr>
          <w:ilvl w:val="0"/>
          <w:numId w:val="44"/>
        </w:numPr>
        <w:spacing w:line="240" w:lineRule="auto"/>
        <w:jc w:val="both"/>
        <w:rPr>
          <w:rFonts w:ascii="Times New Roman" w:hAnsi="Times New Roman" w:cs="Times New Roman"/>
          <w:sz w:val="24"/>
          <w:szCs w:val="24"/>
        </w:rPr>
      </w:pPr>
      <w:r w:rsidRPr="00B55ACF">
        <w:rPr>
          <w:rFonts w:ascii="Times New Roman" w:hAnsi="Times New Roman" w:cs="Times New Roman"/>
          <w:b/>
          <w:bCs/>
          <w:sz w:val="24"/>
          <w:szCs w:val="24"/>
        </w:rPr>
        <w:t>Temporal Attention Layer:</w:t>
      </w:r>
      <w:r w:rsidRPr="00B55ACF">
        <w:rPr>
          <w:rFonts w:ascii="Times New Roman" w:hAnsi="Times New Roman" w:cs="Times New Roman"/>
          <w:sz w:val="24"/>
          <w:szCs w:val="24"/>
        </w:rPr>
        <w:t xml:space="preserve"> Allows the model to weigh different time steps differently, focusing on periods that are more informative for the forecasting task. It captures long-range temporal dependencies without the need for sequential processing, as required in RNNs</w:t>
      </w:r>
      <w:r w:rsidR="00F6358B">
        <w:rPr>
          <w:rFonts w:ascii="Times New Roman" w:hAnsi="Times New Roman" w:cs="Times New Roman"/>
          <w:sz w:val="24"/>
          <w:szCs w:val="24"/>
        </w:rPr>
        <w:t>[2</w:t>
      </w:r>
      <w:r w:rsidR="0076186C">
        <w:rPr>
          <w:rFonts w:ascii="Times New Roman" w:hAnsi="Times New Roman" w:cs="Times New Roman"/>
          <w:sz w:val="24"/>
          <w:szCs w:val="24"/>
        </w:rPr>
        <w:t>4</w:t>
      </w:r>
      <w:r w:rsidR="00F6358B">
        <w:rPr>
          <w:rFonts w:ascii="Times New Roman" w:hAnsi="Times New Roman" w:cs="Times New Roman"/>
          <w:sz w:val="24"/>
          <w:szCs w:val="24"/>
        </w:rPr>
        <w:t>]</w:t>
      </w:r>
      <w:r w:rsidRPr="00B55ACF">
        <w:rPr>
          <w:rFonts w:ascii="Times New Roman" w:hAnsi="Times New Roman" w:cs="Times New Roman"/>
          <w:sz w:val="24"/>
          <w:szCs w:val="24"/>
        </w:rPr>
        <w:t>.</w:t>
      </w:r>
    </w:p>
    <w:p w14:paraId="1ADF0057" w14:textId="77777777" w:rsidR="00B55ACF" w:rsidRPr="00B55ACF" w:rsidRDefault="00B55ACF" w:rsidP="009A005E">
      <w:pPr>
        <w:numPr>
          <w:ilvl w:val="0"/>
          <w:numId w:val="44"/>
        </w:numPr>
        <w:spacing w:line="240" w:lineRule="auto"/>
        <w:jc w:val="both"/>
        <w:rPr>
          <w:rFonts w:ascii="Times New Roman" w:hAnsi="Times New Roman" w:cs="Times New Roman"/>
          <w:sz w:val="24"/>
          <w:szCs w:val="24"/>
        </w:rPr>
      </w:pPr>
      <w:r w:rsidRPr="00B55ACF">
        <w:rPr>
          <w:rFonts w:ascii="Times New Roman" w:hAnsi="Times New Roman" w:cs="Times New Roman"/>
          <w:b/>
          <w:bCs/>
          <w:sz w:val="24"/>
          <w:szCs w:val="24"/>
        </w:rPr>
        <w:t>Static Covariate Encoders:</w:t>
      </w:r>
      <w:r w:rsidRPr="00B55ACF">
        <w:rPr>
          <w:rFonts w:ascii="Times New Roman" w:hAnsi="Times New Roman" w:cs="Times New Roman"/>
          <w:sz w:val="24"/>
          <w:szCs w:val="24"/>
        </w:rPr>
        <w:t xml:space="preserve"> Process static features, such as patient demographics, and influence the temporal dynamics by modulating the temporal layers based on static information.</w:t>
      </w:r>
    </w:p>
    <w:p w14:paraId="781CC8B1" w14:textId="049554B1" w:rsidR="00B55ACF" w:rsidRPr="00B55ACF" w:rsidRDefault="00B55ACF" w:rsidP="009A005E">
      <w:pPr>
        <w:spacing w:line="240" w:lineRule="auto"/>
        <w:jc w:val="both"/>
        <w:rPr>
          <w:rFonts w:ascii="Times New Roman" w:hAnsi="Times New Roman" w:cs="Times New Roman"/>
          <w:sz w:val="24"/>
          <w:szCs w:val="24"/>
        </w:rPr>
      </w:pPr>
      <w:r w:rsidRPr="00B55ACF">
        <w:rPr>
          <w:rFonts w:ascii="Times New Roman" w:hAnsi="Times New Roman" w:cs="Times New Roman"/>
          <w:sz w:val="24"/>
          <w:szCs w:val="24"/>
        </w:rPr>
        <w:t xml:space="preserve">The model outputs quantiles. By outputting probabilistic forecasts across multiple quantiles, a quantile range can be established which provides an intuitive aspect in evaluating the model's performance. </w:t>
      </w:r>
    </w:p>
    <w:p w14:paraId="6D041B09" w14:textId="518E1F68" w:rsidR="00B71B15" w:rsidRDefault="00B71B15" w:rsidP="009A005E">
      <w:pPr>
        <w:spacing w:line="240" w:lineRule="auto"/>
        <w:jc w:val="center"/>
        <w:rPr>
          <w:rFonts w:ascii="Times New Roman" w:hAnsi="Times New Roman" w:cs="Times New Roman"/>
          <w:sz w:val="24"/>
          <w:szCs w:val="24"/>
        </w:rPr>
      </w:pPr>
      <w:r w:rsidRPr="003F0CDA">
        <w:rPr>
          <w:rFonts w:ascii="Times New Roman" w:hAnsi="Times New Roman" w:cs="Times New Roman"/>
          <w:noProof/>
          <w:sz w:val="24"/>
          <w:szCs w:val="24"/>
        </w:rPr>
        <w:drawing>
          <wp:inline distT="0" distB="0" distL="0" distR="0" wp14:anchorId="5457AB6D" wp14:editId="62594D83">
            <wp:extent cx="5943600" cy="3212465"/>
            <wp:effectExtent l="0" t="0" r="0" b="6985"/>
            <wp:docPr id="1674233586"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97069" name="Picture 1" descr="A diagram of a data flow&#10;&#10;Description automatically generated"/>
                    <pic:cNvPicPr/>
                  </pic:nvPicPr>
                  <pic:blipFill>
                    <a:blip r:embed="rId8"/>
                    <a:stretch>
                      <a:fillRect/>
                    </a:stretch>
                  </pic:blipFill>
                  <pic:spPr>
                    <a:xfrm>
                      <a:off x="0" y="0"/>
                      <a:ext cx="5943600" cy="3212465"/>
                    </a:xfrm>
                    <a:prstGeom prst="rect">
                      <a:avLst/>
                    </a:prstGeom>
                  </pic:spPr>
                </pic:pic>
              </a:graphicData>
            </a:graphic>
          </wp:inline>
        </w:drawing>
      </w:r>
    </w:p>
    <w:p w14:paraId="6538C28E" w14:textId="38FA4092" w:rsidR="00B71B15" w:rsidRPr="00B71B15" w:rsidRDefault="00E47A6F" w:rsidP="009A005E">
      <w:pPr>
        <w:spacing w:line="240" w:lineRule="auto"/>
        <w:jc w:val="center"/>
        <w:rPr>
          <w:rFonts w:ascii="Times New Roman" w:hAnsi="Times New Roman" w:cs="Times New Roman"/>
          <w:i/>
          <w:iCs/>
          <w:sz w:val="24"/>
          <w:szCs w:val="24"/>
        </w:rPr>
      </w:pPr>
      <w:r>
        <w:rPr>
          <w:rFonts w:ascii="Times New Roman" w:hAnsi="Times New Roman" w:cs="Times New Roman"/>
          <w:i/>
          <w:iCs/>
          <w:sz w:val="24"/>
          <w:szCs w:val="24"/>
        </w:rPr>
        <w:t>Figure 2. TFT architecture</w:t>
      </w:r>
    </w:p>
    <w:p w14:paraId="3026CE60" w14:textId="267AB38D" w:rsidR="00A33D18" w:rsidRDefault="00A33D18" w:rsidP="009A005E">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TFT also addresses several of the shortcomings of LSTMs and GRUs. It can handle long sequences and avoid the problem of exploding and/or vanishing gradients by using its attention-based architecture. Instead of relying on sequential processing, the multi-head attention mechanisms allow it to directly focus on important parts of the sequence, regardless of how far away it is. Additionally, </w:t>
      </w:r>
      <w:r w:rsidR="00C17B75">
        <w:rPr>
          <w:rFonts w:ascii="Times New Roman" w:hAnsi="Times New Roman" w:cs="Times New Roman"/>
          <w:sz w:val="24"/>
          <w:szCs w:val="24"/>
        </w:rPr>
        <w:t>the TFT leverages the transformer’s capacity to process data in parallel, dramatically improving computational efficiency and scalability.</w:t>
      </w:r>
    </w:p>
    <w:p w14:paraId="2B7734F4" w14:textId="7CD5C656" w:rsidR="0093382D" w:rsidRPr="0093382D" w:rsidRDefault="0093382D" w:rsidP="009A005E">
      <w:pPr>
        <w:spacing w:line="240" w:lineRule="auto"/>
        <w:ind w:firstLine="360"/>
        <w:jc w:val="both"/>
        <w:rPr>
          <w:rFonts w:ascii="Times New Roman" w:hAnsi="Times New Roman" w:cs="Times New Roman"/>
          <w:sz w:val="24"/>
          <w:szCs w:val="24"/>
        </w:rPr>
      </w:pPr>
      <w:r w:rsidRPr="0093382D">
        <w:rPr>
          <w:rFonts w:ascii="Times New Roman" w:hAnsi="Times New Roman" w:cs="Times New Roman"/>
          <w:sz w:val="24"/>
          <w:szCs w:val="24"/>
        </w:rPr>
        <w:t>In our implementation, we configured the TFT to process 18 hours of historical data to predict heart rate for the subsequent 6 hours. The model inputs include time-varying covariates (e.g., vital signs) and static covariates (e.g., age, gender). We utilized the PyTorch Forecasting library</w:t>
      </w:r>
      <w:r w:rsidR="00A549C5">
        <w:rPr>
          <w:rFonts w:ascii="Times New Roman" w:hAnsi="Times New Roman" w:cs="Times New Roman"/>
          <w:sz w:val="24"/>
          <w:szCs w:val="24"/>
        </w:rPr>
        <w:t xml:space="preserve"> [2</w:t>
      </w:r>
      <w:r w:rsidR="0076186C">
        <w:rPr>
          <w:rFonts w:ascii="Times New Roman" w:hAnsi="Times New Roman" w:cs="Times New Roman"/>
          <w:sz w:val="24"/>
          <w:szCs w:val="24"/>
        </w:rPr>
        <w:t>5</w:t>
      </w:r>
      <w:r w:rsidR="00A549C5">
        <w:rPr>
          <w:rFonts w:ascii="Times New Roman" w:hAnsi="Times New Roman" w:cs="Times New Roman"/>
          <w:sz w:val="24"/>
          <w:szCs w:val="24"/>
        </w:rPr>
        <w:t>]</w:t>
      </w:r>
      <w:r w:rsidRPr="0093382D">
        <w:rPr>
          <w:rFonts w:ascii="Times New Roman" w:hAnsi="Times New Roman" w:cs="Times New Roman"/>
          <w:sz w:val="24"/>
          <w:szCs w:val="24"/>
        </w:rPr>
        <w:t xml:space="preserve"> to </w:t>
      </w:r>
      <w:r w:rsidRPr="0093382D">
        <w:rPr>
          <w:rFonts w:ascii="Times New Roman" w:hAnsi="Times New Roman" w:cs="Times New Roman"/>
          <w:sz w:val="24"/>
          <w:szCs w:val="24"/>
        </w:rPr>
        <w:lastRenderedPageBreak/>
        <w:t>implement the TFT, with specific attention to handling irregular time series data common in clinical datasets.</w:t>
      </w:r>
    </w:p>
    <w:p w14:paraId="41F152A0" w14:textId="411D7928" w:rsidR="0089733E" w:rsidRDefault="0093382D" w:rsidP="00A75C90">
      <w:pPr>
        <w:spacing w:line="240" w:lineRule="auto"/>
        <w:ind w:firstLine="360"/>
        <w:jc w:val="both"/>
        <w:rPr>
          <w:rFonts w:ascii="Times New Roman" w:hAnsi="Times New Roman" w:cs="Times New Roman"/>
          <w:sz w:val="24"/>
          <w:szCs w:val="24"/>
        </w:rPr>
      </w:pPr>
      <w:r w:rsidRPr="0093382D">
        <w:rPr>
          <w:rFonts w:ascii="Times New Roman" w:hAnsi="Times New Roman" w:cs="Times New Roman"/>
          <w:sz w:val="24"/>
          <w:szCs w:val="24"/>
        </w:rPr>
        <w:t>Hyperparameters were optimized using Optuna</w:t>
      </w:r>
      <w:r w:rsidR="00A549C5">
        <w:rPr>
          <w:rFonts w:ascii="Times New Roman" w:hAnsi="Times New Roman" w:cs="Times New Roman"/>
          <w:sz w:val="24"/>
          <w:szCs w:val="24"/>
        </w:rPr>
        <w:t xml:space="preserve"> [2</w:t>
      </w:r>
      <w:r w:rsidR="0076186C">
        <w:rPr>
          <w:rFonts w:ascii="Times New Roman" w:hAnsi="Times New Roman" w:cs="Times New Roman"/>
          <w:sz w:val="24"/>
          <w:szCs w:val="24"/>
        </w:rPr>
        <w:t>6</w:t>
      </w:r>
      <w:r w:rsidR="00A549C5">
        <w:rPr>
          <w:rFonts w:ascii="Times New Roman" w:hAnsi="Times New Roman" w:cs="Times New Roman"/>
          <w:sz w:val="24"/>
          <w:szCs w:val="24"/>
        </w:rPr>
        <w:t>]</w:t>
      </w:r>
      <w:r w:rsidRPr="0093382D">
        <w:rPr>
          <w:rFonts w:ascii="Times New Roman" w:hAnsi="Times New Roman" w:cs="Times New Roman"/>
          <w:sz w:val="24"/>
          <w:szCs w:val="24"/>
        </w:rPr>
        <w:t xml:space="preserve">, focusing on parameters such as the number of attention heads, hidden layer sizes, dropout rates, and learning rates. The final model architecture </w:t>
      </w:r>
      <w:r w:rsidR="00511B37">
        <w:rPr>
          <w:rFonts w:ascii="Times New Roman" w:hAnsi="Times New Roman" w:cs="Times New Roman"/>
          <w:sz w:val="24"/>
          <w:szCs w:val="24"/>
        </w:rPr>
        <w:t xml:space="preserve">for the Temporal Fusion Transformer </w:t>
      </w:r>
      <w:r w:rsidRPr="0093382D">
        <w:rPr>
          <w:rFonts w:ascii="Times New Roman" w:hAnsi="Times New Roman" w:cs="Times New Roman"/>
          <w:sz w:val="24"/>
          <w:szCs w:val="24"/>
        </w:rPr>
        <w:t>included 4 attention heads, a hidden size of 64, a dropout rate of 0.</w:t>
      </w:r>
      <w:r w:rsidR="00AB55EA">
        <w:rPr>
          <w:rFonts w:ascii="Times New Roman" w:hAnsi="Times New Roman" w:cs="Times New Roman"/>
          <w:sz w:val="24"/>
          <w:szCs w:val="24"/>
        </w:rPr>
        <w:t>2</w:t>
      </w:r>
      <w:r w:rsidR="00511B37">
        <w:rPr>
          <w:rFonts w:ascii="Times New Roman" w:hAnsi="Times New Roman" w:cs="Times New Roman"/>
          <w:sz w:val="24"/>
          <w:szCs w:val="24"/>
        </w:rPr>
        <w:t>, a learning rate of 0.002, a hidden continuous size of 9, and gradient clipping at 0.09.</w:t>
      </w:r>
    </w:p>
    <w:p w14:paraId="3478E75C" w14:textId="496F95F1" w:rsidR="003F0CDA" w:rsidRPr="003F0CDA" w:rsidRDefault="003F0CDA" w:rsidP="009A005E">
      <w:pPr>
        <w:spacing w:line="240" w:lineRule="auto"/>
        <w:jc w:val="both"/>
        <w:rPr>
          <w:rFonts w:ascii="Times New Roman" w:hAnsi="Times New Roman" w:cs="Times New Roman"/>
          <w:b/>
          <w:bCs/>
          <w:sz w:val="24"/>
          <w:szCs w:val="24"/>
        </w:rPr>
      </w:pPr>
      <w:r w:rsidRPr="003F0CDA">
        <w:rPr>
          <w:rFonts w:ascii="Times New Roman" w:hAnsi="Times New Roman" w:cs="Times New Roman"/>
          <w:b/>
          <w:bCs/>
          <w:sz w:val="24"/>
          <w:szCs w:val="24"/>
        </w:rPr>
        <w:t xml:space="preserve">4.2 </w:t>
      </w:r>
      <w:r w:rsidR="007425F6">
        <w:rPr>
          <w:rFonts w:ascii="Times New Roman" w:hAnsi="Times New Roman" w:cs="Times New Roman"/>
          <w:b/>
          <w:bCs/>
          <w:sz w:val="24"/>
          <w:szCs w:val="24"/>
        </w:rPr>
        <w:t>Procedure</w:t>
      </w:r>
    </w:p>
    <w:p w14:paraId="76848652" w14:textId="7DC3C90D" w:rsidR="008439D6" w:rsidRPr="008439D6" w:rsidRDefault="008439D6" w:rsidP="009A005E">
      <w:pPr>
        <w:spacing w:line="240" w:lineRule="auto"/>
        <w:jc w:val="both"/>
        <w:rPr>
          <w:rFonts w:ascii="Times New Roman" w:hAnsi="Times New Roman" w:cs="Times New Roman"/>
          <w:sz w:val="24"/>
          <w:szCs w:val="24"/>
        </w:rPr>
      </w:pPr>
      <w:r w:rsidRPr="008439D6">
        <w:rPr>
          <w:rFonts w:ascii="Times New Roman" w:hAnsi="Times New Roman" w:cs="Times New Roman"/>
          <w:sz w:val="24"/>
          <w:szCs w:val="24"/>
        </w:rPr>
        <w:t xml:space="preserve">The performance of the </w:t>
      </w:r>
      <w:r w:rsidR="00351D8B">
        <w:rPr>
          <w:rFonts w:ascii="Times New Roman" w:hAnsi="Times New Roman" w:cs="Times New Roman"/>
          <w:sz w:val="24"/>
          <w:szCs w:val="24"/>
        </w:rPr>
        <w:t>Temporal Fusion Transformer</w:t>
      </w:r>
      <w:r w:rsidRPr="008439D6">
        <w:rPr>
          <w:rFonts w:ascii="Times New Roman" w:hAnsi="Times New Roman" w:cs="Times New Roman"/>
          <w:sz w:val="24"/>
          <w:szCs w:val="24"/>
        </w:rPr>
        <w:t xml:space="preserve"> was </w:t>
      </w:r>
      <w:r w:rsidR="00351D8B">
        <w:rPr>
          <w:rFonts w:ascii="Times New Roman" w:hAnsi="Times New Roman" w:cs="Times New Roman"/>
          <w:sz w:val="24"/>
          <w:szCs w:val="24"/>
        </w:rPr>
        <w:t xml:space="preserve">evaluated </w:t>
      </w:r>
      <w:r w:rsidRPr="008439D6">
        <w:rPr>
          <w:rFonts w:ascii="Times New Roman" w:hAnsi="Times New Roman" w:cs="Times New Roman"/>
          <w:sz w:val="24"/>
          <w:szCs w:val="24"/>
        </w:rPr>
        <w:t xml:space="preserve">with two recurrent </w:t>
      </w:r>
      <w:r w:rsidR="00351D8B">
        <w:rPr>
          <w:rFonts w:ascii="Times New Roman" w:hAnsi="Times New Roman" w:cs="Times New Roman"/>
          <w:sz w:val="24"/>
          <w:szCs w:val="24"/>
        </w:rPr>
        <w:t xml:space="preserve">neural network-based </w:t>
      </w:r>
      <w:r w:rsidRPr="008439D6">
        <w:rPr>
          <w:rFonts w:ascii="Times New Roman" w:hAnsi="Times New Roman" w:cs="Times New Roman"/>
          <w:sz w:val="24"/>
          <w:szCs w:val="24"/>
        </w:rPr>
        <w:t>models</w:t>
      </w:r>
      <w:r w:rsidR="00351D8B">
        <w:rPr>
          <w:rFonts w:ascii="Times New Roman" w:hAnsi="Times New Roman" w:cs="Times New Roman"/>
          <w:sz w:val="24"/>
          <w:szCs w:val="24"/>
        </w:rPr>
        <w:t>,</w:t>
      </w:r>
      <w:r w:rsidR="007425F6">
        <w:rPr>
          <w:rFonts w:ascii="Times New Roman" w:hAnsi="Times New Roman" w:cs="Times New Roman"/>
          <w:sz w:val="24"/>
          <w:szCs w:val="24"/>
        </w:rPr>
        <w:t xml:space="preserve"> also created using</w:t>
      </w:r>
      <w:r w:rsidR="00686797">
        <w:rPr>
          <w:rFonts w:ascii="Times New Roman" w:hAnsi="Times New Roman" w:cs="Times New Roman"/>
          <w:sz w:val="24"/>
          <w:szCs w:val="24"/>
        </w:rPr>
        <w:t xml:space="preserve"> the</w:t>
      </w:r>
      <w:r w:rsidR="007425F6">
        <w:rPr>
          <w:rFonts w:ascii="Times New Roman" w:hAnsi="Times New Roman" w:cs="Times New Roman"/>
          <w:sz w:val="24"/>
          <w:szCs w:val="24"/>
        </w:rPr>
        <w:t xml:space="preserve"> PyTorch Forecasting</w:t>
      </w:r>
      <w:r w:rsidR="00686797">
        <w:rPr>
          <w:rFonts w:ascii="Times New Roman" w:hAnsi="Times New Roman" w:cs="Times New Roman"/>
          <w:sz w:val="24"/>
          <w:szCs w:val="24"/>
        </w:rPr>
        <w:t xml:space="preserve"> library</w:t>
      </w:r>
      <w:r w:rsidR="00351D8B">
        <w:rPr>
          <w:rFonts w:ascii="Times New Roman" w:hAnsi="Times New Roman" w:cs="Times New Roman"/>
          <w:sz w:val="24"/>
          <w:szCs w:val="24"/>
        </w:rPr>
        <w:t>,</w:t>
      </w:r>
      <w:r w:rsidRPr="008439D6">
        <w:rPr>
          <w:rFonts w:ascii="Times New Roman" w:hAnsi="Times New Roman" w:cs="Times New Roman"/>
          <w:sz w:val="24"/>
          <w:szCs w:val="24"/>
        </w:rPr>
        <w:t xml:space="preserve"> Long Short-Term Memory (LSTM)</w:t>
      </w:r>
      <w:r w:rsidR="005817FF">
        <w:rPr>
          <w:rFonts w:ascii="Times New Roman" w:hAnsi="Times New Roman" w:cs="Times New Roman"/>
          <w:sz w:val="24"/>
          <w:szCs w:val="24"/>
        </w:rPr>
        <w:t xml:space="preserve"> [2</w:t>
      </w:r>
      <w:r w:rsidR="0076186C">
        <w:rPr>
          <w:rFonts w:ascii="Times New Roman" w:hAnsi="Times New Roman" w:cs="Times New Roman"/>
          <w:sz w:val="24"/>
          <w:szCs w:val="24"/>
        </w:rPr>
        <w:t>7</w:t>
      </w:r>
      <w:r w:rsidR="005817FF">
        <w:rPr>
          <w:rFonts w:ascii="Times New Roman" w:hAnsi="Times New Roman" w:cs="Times New Roman"/>
          <w:sz w:val="24"/>
          <w:szCs w:val="24"/>
        </w:rPr>
        <w:t>]</w:t>
      </w:r>
      <w:r w:rsidRPr="008439D6">
        <w:rPr>
          <w:rFonts w:ascii="Times New Roman" w:hAnsi="Times New Roman" w:cs="Times New Roman"/>
          <w:sz w:val="24"/>
          <w:szCs w:val="24"/>
        </w:rPr>
        <w:t xml:space="preserve"> and Gated Recurrent Units (GRUs)</w:t>
      </w:r>
      <w:r w:rsidR="005817FF">
        <w:rPr>
          <w:rFonts w:ascii="Times New Roman" w:hAnsi="Times New Roman" w:cs="Times New Roman"/>
          <w:sz w:val="24"/>
          <w:szCs w:val="24"/>
        </w:rPr>
        <w:t xml:space="preserve"> [2</w:t>
      </w:r>
      <w:r w:rsidR="0076186C">
        <w:rPr>
          <w:rFonts w:ascii="Times New Roman" w:hAnsi="Times New Roman" w:cs="Times New Roman"/>
          <w:sz w:val="24"/>
          <w:szCs w:val="24"/>
        </w:rPr>
        <w:t>8</w:t>
      </w:r>
      <w:r w:rsidR="005817FF">
        <w:rPr>
          <w:rFonts w:ascii="Times New Roman" w:hAnsi="Times New Roman" w:cs="Times New Roman"/>
          <w:sz w:val="24"/>
          <w:szCs w:val="24"/>
        </w:rPr>
        <w:t>]</w:t>
      </w:r>
      <w:r w:rsidRPr="008439D6">
        <w:rPr>
          <w:rFonts w:ascii="Times New Roman" w:hAnsi="Times New Roman" w:cs="Times New Roman"/>
          <w:sz w:val="24"/>
          <w:szCs w:val="24"/>
        </w:rPr>
        <w:t>. These models are widely used for time series forecasting due to their ability to model temporal dependencies</w:t>
      </w:r>
      <w:r w:rsidR="00351D8B">
        <w:rPr>
          <w:rFonts w:ascii="Times New Roman" w:hAnsi="Times New Roman" w:cs="Times New Roman"/>
          <w:sz w:val="24"/>
          <w:szCs w:val="24"/>
        </w:rPr>
        <w:t xml:space="preserve"> in similar problems</w:t>
      </w:r>
      <w:r w:rsidRPr="008439D6">
        <w:rPr>
          <w:rFonts w:ascii="Times New Roman" w:hAnsi="Times New Roman" w:cs="Times New Roman"/>
          <w:sz w:val="24"/>
          <w:szCs w:val="24"/>
        </w:rPr>
        <w:t>.</w:t>
      </w:r>
    </w:p>
    <w:p w14:paraId="5521F43E" w14:textId="030E4E0E" w:rsidR="008439D6" w:rsidRPr="008439D6" w:rsidRDefault="008439D6" w:rsidP="009A005E">
      <w:pPr>
        <w:spacing w:line="240" w:lineRule="auto"/>
        <w:ind w:firstLine="720"/>
        <w:jc w:val="both"/>
        <w:rPr>
          <w:rFonts w:ascii="Times New Roman" w:hAnsi="Times New Roman" w:cs="Times New Roman"/>
          <w:sz w:val="24"/>
          <w:szCs w:val="24"/>
        </w:rPr>
      </w:pPr>
      <w:r w:rsidRPr="008439D6">
        <w:rPr>
          <w:rFonts w:ascii="Times New Roman" w:hAnsi="Times New Roman" w:cs="Times New Roman"/>
          <w:sz w:val="24"/>
          <w:szCs w:val="24"/>
        </w:rPr>
        <w:t>The LSTM was configured with 64 hidden units and 2 layers</w:t>
      </w:r>
      <w:r w:rsidR="00351D8B">
        <w:rPr>
          <w:rFonts w:ascii="Times New Roman" w:hAnsi="Times New Roman" w:cs="Times New Roman"/>
          <w:sz w:val="24"/>
          <w:szCs w:val="24"/>
        </w:rPr>
        <w:t>, utilizing the gating mechanisms</w:t>
      </w:r>
      <w:r w:rsidRPr="008439D6">
        <w:rPr>
          <w:rFonts w:ascii="Times New Roman" w:hAnsi="Times New Roman" w:cs="Times New Roman"/>
          <w:sz w:val="24"/>
          <w:szCs w:val="24"/>
        </w:rPr>
        <w:t xml:space="preserve"> to capture long-term dependencies through its gating mechanisms. </w:t>
      </w:r>
      <w:r w:rsidR="00351D8B">
        <w:rPr>
          <w:rFonts w:ascii="Times New Roman" w:hAnsi="Times New Roman" w:cs="Times New Roman"/>
          <w:sz w:val="24"/>
          <w:szCs w:val="24"/>
        </w:rPr>
        <w:t xml:space="preserve">This setup is particularly effective for tasks that require important information to be passed over many iterations. </w:t>
      </w:r>
      <w:r w:rsidRPr="008439D6">
        <w:rPr>
          <w:rFonts w:ascii="Times New Roman" w:hAnsi="Times New Roman" w:cs="Times New Roman"/>
          <w:sz w:val="24"/>
          <w:szCs w:val="24"/>
        </w:rPr>
        <w:t>Similarly, the GRU was configured with 64 hidden units and 2 layers</w:t>
      </w:r>
      <w:r w:rsidR="00351D8B">
        <w:rPr>
          <w:rFonts w:ascii="Times New Roman" w:hAnsi="Times New Roman" w:cs="Times New Roman"/>
          <w:sz w:val="24"/>
          <w:szCs w:val="24"/>
        </w:rPr>
        <w:t>,</w:t>
      </w:r>
      <w:r w:rsidRPr="008439D6">
        <w:rPr>
          <w:rFonts w:ascii="Times New Roman" w:hAnsi="Times New Roman" w:cs="Times New Roman"/>
          <w:sz w:val="24"/>
          <w:szCs w:val="24"/>
        </w:rPr>
        <w:t xml:space="preserve"> but </w:t>
      </w:r>
      <w:r w:rsidR="00351D8B">
        <w:rPr>
          <w:rFonts w:ascii="Times New Roman" w:hAnsi="Times New Roman" w:cs="Times New Roman"/>
          <w:sz w:val="24"/>
          <w:szCs w:val="24"/>
        </w:rPr>
        <w:t xml:space="preserve">is incorporated </w:t>
      </w:r>
      <w:r w:rsidRPr="008439D6">
        <w:rPr>
          <w:rFonts w:ascii="Times New Roman" w:hAnsi="Times New Roman" w:cs="Times New Roman"/>
          <w:sz w:val="24"/>
          <w:szCs w:val="24"/>
        </w:rPr>
        <w:t>with a simpler architecture, making it computationally lighter while retaining the ability to model sequential patterns. Both models, along with the TFT, were trained using quantile loss to enable probabilistic forecasting.</w:t>
      </w:r>
    </w:p>
    <w:p w14:paraId="273D8B9A" w14:textId="68F03E5D" w:rsidR="00476368" w:rsidRPr="00476368" w:rsidRDefault="008439D6" w:rsidP="009A005E">
      <w:pPr>
        <w:spacing w:line="240" w:lineRule="auto"/>
        <w:ind w:firstLine="720"/>
        <w:jc w:val="both"/>
        <w:rPr>
          <w:rFonts w:ascii="Times New Roman" w:hAnsi="Times New Roman" w:cs="Times New Roman"/>
          <w:sz w:val="24"/>
          <w:szCs w:val="24"/>
        </w:rPr>
      </w:pPr>
      <w:r w:rsidRPr="008439D6">
        <w:rPr>
          <w:rFonts w:ascii="Times New Roman" w:hAnsi="Times New Roman" w:cs="Times New Roman"/>
          <w:sz w:val="24"/>
          <w:szCs w:val="24"/>
        </w:rPr>
        <w:t xml:space="preserve">All </w:t>
      </w:r>
      <w:r w:rsidR="00351D8B">
        <w:rPr>
          <w:rFonts w:ascii="Times New Roman" w:hAnsi="Times New Roman" w:cs="Times New Roman"/>
          <w:sz w:val="24"/>
          <w:szCs w:val="24"/>
        </w:rPr>
        <w:t xml:space="preserve">three </w:t>
      </w:r>
      <w:r w:rsidRPr="008439D6">
        <w:rPr>
          <w:rFonts w:ascii="Times New Roman" w:hAnsi="Times New Roman" w:cs="Times New Roman"/>
          <w:sz w:val="24"/>
          <w:szCs w:val="24"/>
        </w:rPr>
        <w:t>models</w:t>
      </w:r>
      <w:r w:rsidR="00351D8B">
        <w:rPr>
          <w:rFonts w:ascii="Times New Roman" w:hAnsi="Times New Roman" w:cs="Times New Roman"/>
          <w:sz w:val="24"/>
          <w:szCs w:val="24"/>
        </w:rPr>
        <w:t>-TFT, LSTM, and GRU-</w:t>
      </w:r>
      <w:r w:rsidRPr="008439D6">
        <w:rPr>
          <w:rFonts w:ascii="Times New Roman" w:hAnsi="Times New Roman" w:cs="Times New Roman"/>
          <w:sz w:val="24"/>
          <w:szCs w:val="24"/>
        </w:rPr>
        <w:t xml:space="preserve"> </w:t>
      </w:r>
      <w:r w:rsidR="00351D8B">
        <w:rPr>
          <w:rFonts w:ascii="Times New Roman" w:hAnsi="Times New Roman" w:cs="Times New Roman"/>
          <w:sz w:val="24"/>
          <w:szCs w:val="24"/>
        </w:rPr>
        <w:t>utilize</w:t>
      </w:r>
      <w:r w:rsidR="007425F6">
        <w:rPr>
          <w:rFonts w:ascii="Times New Roman" w:hAnsi="Times New Roman" w:cs="Times New Roman"/>
          <w:sz w:val="24"/>
          <w:szCs w:val="24"/>
        </w:rPr>
        <w:t xml:space="preserve"> the </w:t>
      </w:r>
      <w:r w:rsidRPr="008439D6">
        <w:rPr>
          <w:rFonts w:ascii="Times New Roman" w:hAnsi="Times New Roman" w:cs="Times New Roman"/>
          <w:sz w:val="24"/>
          <w:szCs w:val="24"/>
        </w:rPr>
        <w:t xml:space="preserve">Adam optimizer </w:t>
      </w:r>
      <w:r w:rsidR="00351D8B">
        <w:rPr>
          <w:rFonts w:ascii="Times New Roman" w:hAnsi="Times New Roman" w:cs="Times New Roman"/>
          <w:sz w:val="24"/>
          <w:szCs w:val="24"/>
        </w:rPr>
        <w:t xml:space="preserve">and use the </w:t>
      </w:r>
      <w:r w:rsidRPr="008439D6">
        <w:rPr>
          <w:rFonts w:ascii="Times New Roman" w:hAnsi="Times New Roman" w:cs="Times New Roman"/>
          <w:sz w:val="24"/>
          <w:szCs w:val="24"/>
        </w:rPr>
        <w:t>quantile loss</w:t>
      </w:r>
      <w:r w:rsidR="00351D8B">
        <w:rPr>
          <w:rFonts w:ascii="Times New Roman" w:hAnsi="Times New Roman" w:cs="Times New Roman"/>
          <w:sz w:val="24"/>
          <w:szCs w:val="24"/>
        </w:rPr>
        <w:t xml:space="preserve"> function</w:t>
      </w:r>
      <w:r w:rsidRPr="008439D6">
        <w:rPr>
          <w:rFonts w:ascii="Times New Roman" w:hAnsi="Times New Roman" w:cs="Times New Roman"/>
          <w:sz w:val="24"/>
          <w:szCs w:val="24"/>
        </w:rPr>
        <w:t>,</w:t>
      </w:r>
      <w:r w:rsidR="007425F6">
        <w:rPr>
          <w:rFonts w:ascii="Times New Roman" w:hAnsi="Times New Roman" w:cs="Times New Roman"/>
          <w:sz w:val="24"/>
          <w:szCs w:val="24"/>
        </w:rPr>
        <w:t xml:space="preserve"> </w:t>
      </w:r>
      <w:r w:rsidR="00351D8B">
        <w:rPr>
          <w:rFonts w:ascii="Times New Roman" w:hAnsi="Times New Roman" w:cs="Times New Roman"/>
          <w:sz w:val="24"/>
          <w:szCs w:val="24"/>
        </w:rPr>
        <w:t xml:space="preserve">allowing for evaluations of </w:t>
      </w:r>
      <w:r w:rsidRPr="008439D6">
        <w:rPr>
          <w:rFonts w:ascii="Times New Roman" w:hAnsi="Times New Roman" w:cs="Times New Roman"/>
          <w:sz w:val="24"/>
          <w:szCs w:val="24"/>
        </w:rPr>
        <w:t>the accuracy of predictions across multiple quantiles</w:t>
      </w:r>
      <w:r w:rsidR="00351D8B">
        <w:rPr>
          <w:rFonts w:ascii="Times New Roman" w:hAnsi="Times New Roman" w:cs="Times New Roman"/>
          <w:sz w:val="24"/>
          <w:szCs w:val="24"/>
        </w:rPr>
        <w:t xml:space="preserve"> ranges</w:t>
      </w:r>
      <w:r w:rsidR="00A744A4">
        <w:rPr>
          <w:rFonts w:ascii="Times New Roman" w:hAnsi="Times New Roman" w:cs="Times New Roman"/>
          <w:sz w:val="24"/>
          <w:szCs w:val="24"/>
        </w:rPr>
        <w:t xml:space="preserve">. </w:t>
      </w:r>
      <w:r w:rsidR="001B154F">
        <w:rPr>
          <w:rFonts w:ascii="Times New Roman" w:hAnsi="Times New Roman" w:cs="Times New Roman"/>
          <w:sz w:val="24"/>
          <w:szCs w:val="24"/>
        </w:rPr>
        <w:t>All training and experiments were</w:t>
      </w:r>
      <w:r w:rsidR="00476368" w:rsidRPr="00476368">
        <w:rPr>
          <w:rFonts w:ascii="Times New Roman" w:hAnsi="Times New Roman" w:cs="Times New Roman"/>
          <w:sz w:val="24"/>
          <w:szCs w:val="24"/>
        </w:rPr>
        <w:t xml:space="preserve"> performed on an NVIDIA </w:t>
      </w:r>
      <w:r w:rsidR="001B154F">
        <w:rPr>
          <w:rFonts w:ascii="Times New Roman" w:hAnsi="Times New Roman" w:cs="Times New Roman"/>
          <w:sz w:val="24"/>
          <w:szCs w:val="24"/>
        </w:rPr>
        <w:t>GeForce 3060 G</w:t>
      </w:r>
      <w:r w:rsidR="00476368" w:rsidRPr="00476368">
        <w:rPr>
          <w:rFonts w:ascii="Times New Roman" w:hAnsi="Times New Roman" w:cs="Times New Roman"/>
          <w:sz w:val="24"/>
          <w:szCs w:val="24"/>
        </w:rPr>
        <w:t xml:space="preserve">raphics </w:t>
      </w:r>
      <w:r w:rsidR="001B154F">
        <w:rPr>
          <w:rFonts w:ascii="Times New Roman" w:hAnsi="Times New Roman" w:cs="Times New Roman"/>
          <w:sz w:val="24"/>
          <w:szCs w:val="24"/>
        </w:rPr>
        <w:t>P</w:t>
      </w:r>
      <w:r w:rsidR="00476368" w:rsidRPr="00476368">
        <w:rPr>
          <w:rFonts w:ascii="Times New Roman" w:hAnsi="Times New Roman" w:cs="Times New Roman"/>
          <w:sz w:val="24"/>
          <w:szCs w:val="24"/>
        </w:rPr>
        <w:t xml:space="preserve">rocessing </w:t>
      </w:r>
      <w:r w:rsidR="001B154F">
        <w:rPr>
          <w:rFonts w:ascii="Times New Roman" w:hAnsi="Times New Roman" w:cs="Times New Roman"/>
          <w:sz w:val="24"/>
          <w:szCs w:val="24"/>
        </w:rPr>
        <w:t>U</w:t>
      </w:r>
      <w:r w:rsidR="00476368" w:rsidRPr="00476368">
        <w:rPr>
          <w:rFonts w:ascii="Times New Roman" w:hAnsi="Times New Roman" w:cs="Times New Roman"/>
          <w:sz w:val="24"/>
          <w:szCs w:val="24"/>
        </w:rPr>
        <w:t>nit (GPU)</w:t>
      </w:r>
      <w:r w:rsidR="001B154F">
        <w:rPr>
          <w:rFonts w:ascii="Times New Roman" w:hAnsi="Times New Roman" w:cs="Times New Roman"/>
          <w:sz w:val="24"/>
          <w:szCs w:val="24"/>
        </w:rPr>
        <w:t xml:space="preserve"> with 12GB VRAM</w:t>
      </w:r>
      <w:r w:rsidR="00476368" w:rsidRPr="00476368">
        <w:rPr>
          <w:rFonts w:ascii="Times New Roman" w:hAnsi="Times New Roman" w:cs="Times New Roman"/>
          <w:sz w:val="24"/>
          <w:szCs w:val="24"/>
        </w:rPr>
        <w:t xml:space="preserve"> to ensure computational </w:t>
      </w:r>
      <w:r w:rsidR="001B154F">
        <w:rPr>
          <w:rFonts w:ascii="Times New Roman" w:hAnsi="Times New Roman" w:cs="Times New Roman"/>
          <w:sz w:val="24"/>
          <w:szCs w:val="24"/>
        </w:rPr>
        <w:t>consistency</w:t>
      </w:r>
      <w:r w:rsidR="00476368" w:rsidRPr="00476368">
        <w:rPr>
          <w:rFonts w:ascii="Times New Roman" w:hAnsi="Times New Roman" w:cs="Times New Roman"/>
          <w:sz w:val="24"/>
          <w:szCs w:val="24"/>
        </w:rPr>
        <w:t xml:space="preserve">. Model checkpoints and training logs were saved </w:t>
      </w:r>
      <w:r w:rsidR="001B154F">
        <w:rPr>
          <w:rFonts w:ascii="Times New Roman" w:hAnsi="Times New Roman" w:cs="Times New Roman"/>
          <w:sz w:val="24"/>
          <w:szCs w:val="24"/>
        </w:rPr>
        <w:t xml:space="preserve">and logged </w:t>
      </w:r>
      <w:r w:rsidR="00F77954">
        <w:rPr>
          <w:rFonts w:ascii="Times New Roman" w:hAnsi="Times New Roman" w:cs="Times New Roman"/>
          <w:sz w:val="24"/>
          <w:szCs w:val="24"/>
        </w:rPr>
        <w:t>using PyTorch Lightning</w:t>
      </w:r>
      <w:r w:rsidR="001B154F">
        <w:rPr>
          <w:rFonts w:ascii="Times New Roman" w:hAnsi="Times New Roman" w:cs="Times New Roman"/>
          <w:sz w:val="24"/>
          <w:szCs w:val="24"/>
        </w:rPr>
        <w:t>’s modules</w:t>
      </w:r>
      <w:r w:rsidR="00F77954">
        <w:rPr>
          <w:rFonts w:ascii="Times New Roman" w:hAnsi="Times New Roman" w:cs="Times New Roman"/>
          <w:sz w:val="24"/>
          <w:szCs w:val="24"/>
        </w:rPr>
        <w:t xml:space="preserve"> </w:t>
      </w:r>
      <w:r w:rsidR="001B154F">
        <w:rPr>
          <w:rFonts w:ascii="Times New Roman" w:hAnsi="Times New Roman" w:cs="Times New Roman"/>
          <w:sz w:val="24"/>
          <w:szCs w:val="24"/>
        </w:rPr>
        <w:t>as well as</w:t>
      </w:r>
      <w:r w:rsidR="00F77954">
        <w:rPr>
          <w:rFonts w:ascii="Times New Roman" w:hAnsi="Times New Roman" w:cs="Times New Roman"/>
          <w:sz w:val="24"/>
          <w:szCs w:val="24"/>
        </w:rPr>
        <w:t xml:space="preserve"> Tensorboard [30] </w:t>
      </w:r>
      <w:r w:rsidR="00476368" w:rsidRPr="00476368">
        <w:rPr>
          <w:rFonts w:ascii="Times New Roman" w:hAnsi="Times New Roman" w:cs="Times New Roman"/>
          <w:sz w:val="24"/>
          <w:szCs w:val="24"/>
        </w:rPr>
        <w:t>to facilitate reproducibility</w:t>
      </w:r>
      <w:r w:rsidR="001B154F">
        <w:rPr>
          <w:rFonts w:ascii="Times New Roman" w:hAnsi="Times New Roman" w:cs="Times New Roman"/>
          <w:sz w:val="24"/>
          <w:szCs w:val="24"/>
        </w:rPr>
        <w:t xml:space="preserve"> and evaluate performance</w:t>
      </w:r>
      <w:r w:rsidR="00476368" w:rsidRPr="00476368">
        <w:rPr>
          <w:rFonts w:ascii="Times New Roman" w:hAnsi="Times New Roman" w:cs="Times New Roman"/>
          <w:sz w:val="24"/>
          <w:szCs w:val="24"/>
        </w:rPr>
        <w:t>.</w:t>
      </w:r>
      <w:r w:rsidR="00511B37">
        <w:rPr>
          <w:rFonts w:ascii="Times New Roman" w:hAnsi="Times New Roman" w:cs="Times New Roman"/>
          <w:sz w:val="24"/>
          <w:szCs w:val="24"/>
        </w:rPr>
        <w:t xml:space="preserve"> The final preprocessed dataset consists of more than 3.5 million rows with 20 features, both time-varying and static.</w:t>
      </w:r>
      <w:r w:rsidR="00366836">
        <w:rPr>
          <w:rFonts w:ascii="Times New Roman" w:hAnsi="Times New Roman" w:cs="Times New Roman"/>
          <w:sz w:val="24"/>
          <w:szCs w:val="24"/>
        </w:rPr>
        <w:t xml:space="preserve"> </w:t>
      </w:r>
      <w:r w:rsidR="00351D8B">
        <w:rPr>
          <w:rFonts w:ascii="Times New Roman" w:hAnsi="Times New Roman" w:cs="Times New Roman"/>
          <w:sz w:val="24"/>
          <w:szCs w:val="24"/>
        </w:rPr>
        <w:t>Th</w:t>
      </w:r>
      <w:r w:rsidR="00F86345">
        <w:rPr>
          <w:rFonts w:ascii="Times New Roman" w:hAnsi="Times New Roman" w:cs="Times New Roman"/>
          <w:sz w:val="24"/>
          <w:szCs w:val="24"/>
        </w:rPr>
        <w:t>is</w:t>
      </w:r>
      <w:r w:rsidR="00351D8B">
        <w:rPr>
          <w:rFonts w:ascii="Times New Roman" w:hAnsi="Times New Roman" w:cs="Times New Roman"/>
          <w:sz w:val="24"/>
          <w:szCs w:val="24"/>
        </w:rPr>
        <w:t xml:space="preserve"> dataset structure is consistent, using 18 past time steps of varying physiological variables as input features and forecasting heart rate 6 future time  steps ahead. To do this, a “sliding window” approach </w:t>
      </w:r>
      <w:r w:rsidR="00A744A4">
        <w:rPr>
          <w:rFonts w:ascii="Times New Roman" w:hAnsi="Times New Roman" w:cs="Times New Roman"/>
          <w:sz w:val="24"/>
          <w:szCs w:val="24"/>
        </w:rPr>
        <w:t>slid across every row</w:t>
      </w:r>
      <w:r w:rsidR="00351D8B">
        <w:rPr>
          <w:rFonts w:ascii="Times New Roman" w:hAnsi="Times New Roman" w:cs="Times New Roman"/>
          <w:sz w:val="24"/>
          <w:szCs w:val="24"/>
        </w:rPr>
        <w:t xml:space="preserve"> </w:t>
      </w:r>
      <w:r w:rsidR="00A744A4">
        <w:rPr>
          <w:rFonts w:ascii="Times New Roman" w:hAnsi="Times New Roman" w:cs="Times New Roman"/>
          <w:sz w:val="24"/>
          <w:szCs w:val="24"/>
        </w:rPr>
        <w:t>to generate input-output pairs that help preserve the temporal relationships in the data [29].</w:t>
      </w:r>
      <w:r w:rsidR="00351D8B">
        <w:rPr>
          <w:rFonts w:ascii="Times New Roman" w:hAnsi="Times New Roman" w:cs="Times New Roman"/>
          <w:sz w:val="24"/>
          <w:szCs w:val="24"/>
        </w:rPr>
        <w:t xml:space="preserve"> </w:t>
      </w:r>
      <w:r w:rsidR="00366836">
        <w:rPr>
          <w:rFonts w:ascii="Times New Roman" w:hAnsi="Times New Roman" w:cs="Times New Roman"/>
          <w:sz w:val="24"/>
          <w:szCs w:val="24"/>
        </w:rPr>
        <w:t xml:space="preserve">All models were trained for a maximum of 30 epochs, with early stopping applied monitoring validation loss to prevent overfitting if no improvements occurred within </w:t>
      </w:r>
      <w:r w:rsidR="00A744A4">
        <w:rPr>
          <w:rFonts w:ascii="Times New Roman" w:hAnsi="Times New Roman" w:cs="Times New Roman"/>
          <w:sz w:val="24"/>
          <w:szCs w:val="24"/>
        </w:rPr>
        <w:t>7 consecutive</w:t>
      </w:r>
      <w:r w:rsidR="00366836">
        <w:rPr>
          <w:rFonts w:ascii="Times New Roman" w:hAnsi="Times New Roman" w:cs="Times New Roman"/>
          <w:sz w:val="24"/>
          <w:szCs w:val="24"/>
        </w:rPr>
        <w:t xml:space="preserve"> epochs.</w:t>
      </w:r>
      <w:r w:rsidR="00760629">
        <w:rPr>
          <w:rFonts w:ascii="Times New Roman" w:hAnsi="Times New Roman" w:cs="Times New Roman"/>
          <w:sz w:val="24"/>
          <w:szCs w:val="24"/>
        </w:rPr>
        <w:t xml:space="preserve"> A modest batch size of 32, was used due to the size of the data and hardware limitations.</w:t>
      </w:r>
    </w:p>
    <w:p w14:paraId="72B4A05F" w14:textId="5FECB3D3" w:rsidR="003F0CDA" w:rsidRDefault="00476368" w:rsidP="009A005E">
      <w:pPr>
        <w:spacing w:line="240" w:lineRule="auto"/>
        <w:ind w:firstLine="720"/>
        <w:jc w:val="both"/>
        <w:rPr>
          <w:rFonts w:ascii="Times New Roman" w:hAnsi="Times New Roman" w:cs="Times New Roman"/>
          <w:sz w:val="24"/>
          <w:szCs w:val="24"/>
        </w:rPr>
      </w:pPr>
      <w:r w:rsidRPr="00476368">
        <w:rPr>
          <w:rFonts w:ascii="Times New Roman" w:hAnsi="Times New Roman" w:cs="Times New Roman"/>
          <w:sz w:val="24"/>
          <w:szCs w:val="24"/>
        </w:rPr>
        <w:t>By comparing the</w:t>
      </w:r>
      <w:r w:rsidR="007425F6">
        <w:rPr>
          <w:rFonts w:ascii="Times New Roman" w:hAnsi="Times New Roman" w:cs="Times New Roman"/>
          <w:sz w:val="24"/>
          <w:szCs w:val="24"/>
        </w:rPr>
        <w:t>se models</w:t>
      </w:r>
      <w:r w:rsidRPr="00476368">
        <w:rPr>
          <w:rFonts w:ascii="Times New Roman" w:hAnsi="Times New Roman" w:cs="Times New Roman"/>
          <w:sz w:val="24"/>
          <w:szCs w:val="24"/>
        </w:rPr>
        <w:t xml:space="preserve">, this study </w:t>
      </w:r>
      <w:r w:rsidR="00A744A4">
        <w:rPr>
          <w:rFonts w:ascii="Times New Roman" w:hAnsi="Times New Roman" w:cs="Times New Roman"/>
          <w:sz w:val="24"/>
          <w:szCs w:val="24"/>
        </w:rPr>
        <w:t xml:space="preserve">aims to </w:t>
      </w:r>
      <w:r w:rsidRPr="00476368">
        <w:rPr>
          <w:rFonts w:ascii="Times New Roman" w:hAnsi="Times New Roman" w:cs="Times New Roman"/>
          <w:sz w:val="24"/>
          <w:szCs w:val="24"/>
        </w:rPr>
        <w:t>evaluate</w:t>
      </w:r>
      <w:r w:rsidR="00A744A4">
        <w:rPr>
          <w:rFonts w:ascii="Times New Roman" w:hAnsi="Times New Roman" w:cs="Times New Roman"/>
          <w:sz w:val="24"/>
          <w:szCs w:val="24"/>
        </w:rPr>
        <w:t xml:space="preserve"> the comparative </w:t>
      </w:r>
      <w:r w:rsidRPr="00476368">
        <w:rPr>
          <w:rFonts w:ascii="Times New Roman" w:hAnsi="Times New Roman" w:cs="Times New Roman"/>
          <w:sz w:val="24"/>
          <w:szCs w:val="24"/>
        </w:rPr>
        <w:t>effectiveness of</w:t>
      </w:r>
      <w:r w:rsidR="00A744A4">
        <w:rPr>
          <w:rFonts w:ascii="Times New Roman" w:hAnsi="Times New Roman" w:cs="Times New Roman"/>
          <w:sz w:val="24"/>
          <w:szCs w:val="24"/>
        </w:rPr>
        <w:t xml:space="preserve"> these models against each other.</w:t>
      </w:r>
      <w:r w:rsidRPr="00476368">
        <w:rPr>
          <w:rFonts w:ascii="Times New Roman" w:hAnsi="Times New Roman" w:cs="Times New Roman"/>
          <w:sz w:val="24"/>
          <w:szCs w:val="24"/>
        </w:rPr>
        <w:t xml:space="preserve"> </w:t>
      </w:r>
      <w:r w:rsidR="00A744A4">
        <w:rPr>
          <w:rFonts w:ascii="Times New Roman" w:hAnsi="Times New Roman" w:cs="Times New Roman"/>
          <w:sz w:val="24"/>
          <w:szCs w:val="24"/>
        </w:rPr>
        <w:t>By leveraging probabilistic forecasting through quantile loss, all models also address the inherent uncertainty present in clinical time series data. Ultimately, this comparison showcases the utility of such models in healthcare environments, especially in the Intensive Care Units.</w:t>
      </w:r>
    </w:p>
    <w:p w14:paraId="44BDD663" w14:textId="77777777" w:rsidR="00DB3161" w:rsidRDefault="00DB3161" w:rsidP="009A005E">
      <w:pPr>
        <w:spacing w:line="240" w:lineRule="auto"/>
        <w:ind w:firstLine="720"/>
        <w:jc w:val="both"/>
        <w:rPr>
          <w:rFonts w:ascii="Times New Roman" w:hAnsi="Times New Roman" w:cs="Times New Roman"/>
          <w:sz w:val="24"/>
          <w:szCs w:val="24"/>
        </w:rPr>
      </w:pPr>
    </w:p>
    <w:p w14:paraId="6588322D" w14:textId="77777777" w:rsidR="00A75C90" w:rsidRDefault="00A75C90" w:rsidP="009A005E">
      <w:pPr>
        <w:spacing w:line="240" w:lineRule="auto"/>
        <w:ind w:firstLine="720"/>
        <w:jc w:val="both"/>
        <w:rPr>
          <w:rFonts w:ascii="Times New Roman" w:hAnsi="Times New Roman" w:cs="Times New Roman"/>
          <w:sz w:val="24"/>
          <w:szCs w:val="24"/>
        </w:rPr>
      </w:pPr>
    </w:p>
    <w:p w14:paraId="6D4AD538" w14:textId="77777777" w:rsidR="00A75C90" w:rsidRPr="003F0CDA" w:rsidRDefault="00A75C90" w:rsidP="009A005E">
      <w:pPr>
        <w:spacing w:line="240" w:lineRule="auto"/>
        <w:ind w:firstLine="720"/>
        <w:jc w:val="both"/>
        <w:rPr>
          <w:rFonts w:ascii="Times New Roman" w:hAnsi="Times New Roman" w:cs="Times New Roman"/>
          <w:sz w:val="24"/>
          <w:szCs w:val="24"/>
        </w:rPr>
      </w:pPr>
    </w:p>
    <w:p w14:paraId="69776F0C" w14:textId="4710F20D" w:rsidR="00D13A30" w:rsidRPr="00243CF3" w:rsidRDefault="00243CF3" w:rsidP="009A005E">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5 </w:t>
      </w:r>
      <w:r w:rsidR="00D13A30" w:rsidRPr="00243CF3">
        <w:rPr>
          <w:rFonts w:ascii="Times New Roman" w:hAnsi="Times New Roman" w:cs="Times New Roman"/>
          <w:b/>
          <w:bCs/>
          <w:sz w:val="24"/>
          <w:szCs w:val="24"/>
        </w:rPr>
        <w:t>Results &amp; Analysis</w:t>
      </w:r>
    </w:p>
    <w:p w14:paraId="3B23AF43" w14:textId="77777777" w:rsidR="008D2C4B" w:rsidRPr="008D2C4B" w:rsidRDefault="008D2C4B" w:rsidP="009A005E">
      <w:pPr>
        <w:spacing w:line="240" w:lineRule="auto"/>
        <w:jc w:val="both"/>
        <w:rPr>
          <w:rFonts w:ascii="Times New Roman" w:hAnsi="Times New Roman" w:cs="Times New Roman"/>
          <w:b/>
          <w:bCs/>
          <w:sz w:val="24"/>
          <w:szCs w:val="24"/>
        </w:rPr>
      </w:pPr>
      <w:r w:rsidRPr="008D2C4B">
        <w:rPr>
          <w:rFonts w:ascii="Times New Roman" w:hAnsi="Times New Roman" w:cs="Times New Roman"/>
          <w:b/>
          <w:bCs/>
          <w:sz w:val="24"/>
          <w:szCs w:val="24"/>
        </w:rPr>
        <w:t>5.1 Evaluation Metrics</w:t>
      </w:r>
    </w:p>
    <w:p w14:paraId="63077108" w14:textId="77777777" w:rsidR="008D2C4B" w:rsidRPr="008D2C4B" w:rsidRDefault="008D2C4B" w:rsidP="009A005E">
      <w:pPr>
        <w:spacing w:line="240" w:lineRule="auto"/>
        <w:jc w:val="both"/>
        <w:rPr>
          <w:rFonts w:ascii="Times New Roman" w:hAnsi="Times New Roman" w:cs="Times New Roman"/>
          <w:sz w:val="24"/>
          <w:szCs w:val="24"/>
        </w:rPr>
      </w:pPr>
      <w:r w:rsidRPr="008D2C4B">
        <w:rPr>
          <w:rFonts w:ascii="Times New Roman" w:hAnsi="Times New Roman" w:cs="Times New Roman"/>
          <w:sz w:val="24"/>
          <w:szCs w:val="24"/>
        </w:rPr>
        <w:t>Model performance was evaluated using the following metrics:</w:t>
      </w:r>
    </w:p>
    <w:p w14:paraId="2F883BFD" w14:textId="77777777" w:rsidR="008D2C4B" w:rsidRPr="008D2C4B" w:rsidRDefault="008D2C4B" w:rsidP="009A005E">
      <w:pPr>
        <w:numPr>
          <w:ilvl w:val="0"/>
          <w:numId w:val="42"/>
        </w:numPr>
        <w:spacing w:line="240" w:lineRule="auto"/>
        <w:jc w:val="both"/>
        <w:rPr>
          <w:rFonts w:ascii="Times New Roman" w:hAnsi="Times New Roman" w:cs="Times New Roman"/>
          <w:sz w:val="24"/>
          <w:szCs w:val="24"/>
        </w:rPr>
      </w:pPr>
      <w:r w:rsidRPr="008D2C4B">
        <w:rPr>
          <w:rFonts w:ascii="Times New Roman" w:hAnsi="Times New Roman" w:cs="Times New Roman"/>
          <w:sz w:val="24"/>
          <w:szCs w:val="24"/>
        </w:rPr>
        <w:t>Mean Absolute Error (MAE): Measures the average magnitude of errors in a set of predictions, without considering their direction.</w:t>
      </w:r>
    </w:p>
    <w:p w14:paraId="18722AF6" w14:textId="77777777" w:rsidR="008D2C4B" w:rsidRPr="008D2C4B" w:rsidRDefault="008D2C4B" w:rsidP="009A005E">
      <w:pPr>
        <w:numPr>
          <w:ilvl w:val="0"/>
          <w:numId w:val="42"/>
        </w:numPr>
        <w:spacing w:line="240" w:lineRule="auto"/>
        <w:jc w:val="both"/>
        <w:rPr>
          <w:rFonts w:ascii="Times New Roman" w:hAnsi="Times New Roman" w:cs="Times New Roman"/>
          <w:sz w:val="24"/>
          <w:szCs w:val="24"/>
        </w:rPr>
      </w:pPr>
      <w:r w:rsidRPr="008D2C4B">
        <w:rPr>
          <w:rFonts w:ascii="Times New Roman" w:hAnsi="Times New Roman" w:cs="Times New Roman"/>
          <w:sz w:val="24"/>
          <w:szCs w:val="24"/>
        </w:rPr>
        <w:t>Mean Absolute Percentage Error (MAPE): Expresses accuracy as a percentage, making it easier to interpret the error magnitude relative to the actual values.</w:t>
      </w:r>
    </w:p>
    <w:p w14:paraId="6EE6CEDF" w14:textId="77777777" w:rsidR="008D2C4B" w:rsidRPr="008D2C4B" w:rsidRDefault="008D2C4B" w:rsidP="009A005E">
      <w:pPr>
        <w:numPr>
          <w:ilvl w:val="0"/>
          <w:numId w:val="42"/>
        </w:numPr>
        <w:spacing w:line="240" w:lineRule="auto"/>
        <w:jc w:val="both"/>
        <w:rPr>
          <w:rFonts w:ascii="Times New Roman" w:hAnsi="Times New Roman" w:cs="Times New Roman"/>
          <w:sz w:val="24"/>
          <w:szCs w:val="24"/>
        </w:rPr>
      </w:pPr>
      <w:r w:rsidRPr="008D2C4B">
        <w:rPr>
          <w:rFonts w:ascii="Times New Roman" w:hAnsi="Times New Roman" w:cs="Times New Roman"/>
          <w:sz w:val="24"/>
          <w:szCs w:val="24"/>
        </w:rPr>
        <w:t>Root Mean Squared Error (RMSE): Provides a quadratic scoring rule that measures the average magnitude of the error, giving higher weight to larger errors.</w:t>
      </w:r>
    </w:p>
    <w:p w14:paraId="279B20FF" w14:textId="77777777" w:rsidR="008D2C4B" w:rsidRPr="008D2C4B" w:rsidRDefault="008D2C4B" w:rsidP="009A005E">
      <w:pPr>
        <w:numPr>
          <w:ilvl w:val="0"/>
          <w:numId w:val="42"/>
        </w:numPr>
        <w:spacing w:line="240" w:lineRule="auto"/>
        <w:jc w:val="both"/>
        <w:rPr>
          <w:rFonts w:ascii="Times New Roman" w:hAnsi="Times New Roman" w:cs="Times New Roman"/>
          <w:sz w:val="24"/>
          <w:szCs w:val="24"/>
        </w:rPr>
      </w:pPr>
      <w:r w:rsidRPr="008D2C4B">
        <w:rPr>
          <w:rFonts w:ascii="Times New Roman" w:hAnsi="Times New Roman" w:cs="Times New Roman"/>
          <w:sz w:val="24"/>
          <w:szCs w:val="24"/>
        </w:rPr>
        <w:t>Symmetric Mean Absolute Percentage Error (SMAPE): An alternative to MAPE that treats over- and under-forecasts equally.</w:t>
      </w:r>
    </w:p>
    <w:p w14:paraId="054DA457" w14:textId="77777777" w:rsidR="008D2C4B" w:rsidRPr="008D2C4B" w:rsidRDefault="008D2C4B" w:rsidP="009A005E">
      <w:pPr>
        <w:numPr>
          <w:ilvl w:val="0"/>
          <w:numId w:val="42"/>
        </w:numPr>
        <w:spacing w:line="240" w:lineRule="auto"/>
        <w:jc w:val="both"/>
        <w:rPr>
          <w:rFonts w:ascii="Times New Roman" w:hAnsi="Times New Roman" w:cs="Times New Roman"/>
          <w:sz w:val="24"/>
          <w:szCs w:val="24"/>
        </w:rPr>
      </w:pPr>
      <w:r w:rsidRPr="008D2C4B">
        <w:rPr>
          <w:rFonts w:ascii="Times New Roman" w:hAnsi="Times New Roman" w:cs="Times New Roman"/>
          <w:sz w:val="24"/>
          <w:szCs w:val="24"/>
        </w:rPr>
        <w:t>Quantile Loss: Evaluates the accuracy of probabilistic forecasts across multiple quantiles, capturing the model's ability to estimate the distribution of the target variable.</w:t>
      </w:r>
    </w:p>
    <w:p w14:paraId="0EA65EF2" w14:textId="4BED4DB5" w:rsidR="008D2C4B" w:rsidRPr="008D2C4B" w:rsidRDefault="008D2C4B" w:rsidP="009A005E">
      <w:pPr>
        <w:spacing w:line="240" w:lineRule="auto"/>
        <w:jc w:val="both"/>
        <w:rPr>
          <w:rFonts w:ascii="Times New Roman" w:hAnsi="Times New Roman" w:cs="Times New Roman"/>
          <w:b/>
          <w:bCs/>
          <w:sz w:val="24"/>
          <w:szCs w:val="24"/>
        </w:rPr>
      </w:pPr>
      <w:r w:rsidRPr="008D2C4B">
        <w:rPr>
          <w:rFonts w:ascii="Times New Roman" w:hAnsi="Times New Roman" w:cs="Times New Roman"/>
          <w:b/>
          <w:bCs/>
          <w:sz w:val="24"/>
          <w:szCs w:val="24"/>
        </w:rPr>
        <w:t>5.2 Model Performance</w:t>
      </w:r>
      <w:r w:rsidR="00D05655">
        <w:rPr>
          <w:rFonts w:ascii="Times New Roman" w:hAnsi="Times New Roman" w:cs="Times New Roman"/>
          <w:b/>
          <w:bCs/>
          <w:sz w:val="24"/>
          <w:szCs w:val="24"/>
        </w:rPr>
        <w:t>s</w:t>
      </w:r>
    </w:p>
    <w:p w14:paraId="1F952C61" w14:textId="77777777" w:rsidR="008D2C4B" w:rsidRPr="008D2C4B" w:rsidRDefault="008D2C4B" w:rsidP="009A005E">
      <w:pPr>
        <w:spacing w:line="240" w:lineRule="auto"/>
        <w:jc w:val="both"/>
        <w:rPr>
          <w:rFonts w:ascii="Times New Roman" w:hAnsi="Times New Roman" w:cs="Times New Roman"/>
          <w:sz w:val="24"/>
          <w:szCs w:val="24"/>
        </w:rPr>
      </w:pPr>
      <w:r w:rsidRPr="008D2C4B">
        <w:rPr>
          <w:rFonts w:ascii="Times New Roman" w:hAnsi="Times New Roman" w:cs="Times New Roman"/>
          <w:sz w:val="24"/>
          <w:szCs w:val="24"/>
        </w:rPr>
        <w:t>This section presents the performance of the Temporal Fusion Transformer (TFT) model in forecasting heart rate, including comparisons between:</w:t>
      </w:r>
    </w:p>
    <w:p w14:paraId="38D43D23" w14:textId="77777777" w:rsidR="008D2C4B" w:rsidRPr="008D2C4B" w:rsidRDefault="008D2C4B" w:rsidP="009A005E">
      <w:pPr>
        <w:numPr>
          <w:ilvl w:val="0"/>
          <w:numId w:val="43"/>
        </w:numPr>
        <w:spacing w:line="240" w:lineRule="auto"/>
        <w:jc w:val="both"/>
        <w:rPr>
          <w:rFonts w:ascii="Times New Roman" w:hAnsi="Times New Roman" w:cs="Times New Roman"/>
          <w:sz w:val="24"/>
          <w:szCs w:val="24"/>
        </w:rPr>
      </w:pPr>
      <w:r w:rsidRPr="008D2C4B">
        <w:rPr>
          <w:rFonts w:ascii="Times New Roman" w:hAnsi="Times New Roman" w:cs="Times New Roman"/>
          <w:sz w:val="24"/>
          <w:szCs w:val="24"/>
        </w:rPr>
        <w:t>The original TFT model with all features and the reduced TFT model with selected features.</w:t>
      </w:r>
    </w:p>
    <w:p w14:paraId="7017971B" w14:textId="2EAE3853" w:rsidR="008D2C4B" w:rsidRDefault="008D2C4B" w:rsidP="009A005E">
      <w:pPr>
        <w:numPr>
          <w:ilvl w:val="0"/>
          <w:numId w:val="43"/>
        </w:numPr>
        <w:spacing w:line="240" w:lineRule="auto"/>
        <w:jc w:val="both"/>
        <w:rPr>
          <w:rFonts w:ascii="Times New Roman" w:hAnsi="Times New Roman" w:cs="Times New Roman"/>
          <w:sz w:val="24"/>
          <w:szCs w:val="24"/>
        </w:rPr>
      </w:pPr>
      <w:r w:rsidRPr="008D2C4B">
        <w:rPr>
          <w:rFonts w:ascii="Times New Roman" w:hAnsi="Times New Roman" w:cs="Times New Roman"/>
          <w:sz w:val="24"/>
          <w:szCs w:val="24"/>
        </w:rPr>
        <w:t>The TFT model and the baseline models (LSTM and GRU).</w:t>
      </w:r>
    </w:p>
    <w:p w14:paraId="7262C831" w14:textId="77777777" w:rsidR="006D1B12" w:rsidRPr="00EB37C1" w:rsidRDefault="006D1B12" w:rsidP="009A005E">
      <w:pPr>
        <w:spacing w:line="240" w:lineRule="auto"/>
        <w:ind w:left="720"/>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335"/>
        <w:gridCol w:w="781"/>
        <w:gridCol w:w="1379"/>
        <w:gridCol w:w="1260"/>
        <w:gridCol w:w="1440"/>
        <w:gridCol w:w="1170"/>
      </w:tblGrid>
      <w:tr w:rsidR="00705CB5" w14:paraId="650BC038" w14:textId="77777777" w:rsidTr="005A2C41">
        <w:trPr>
          <w:jc w:val="center"/>
        </w:trPr>
        <w:tc>
          <w:tcPr>
            <w:tcW w:w="2335" w:type="dxa"/>
          </w:tcPr>
          <w:p w14:paraId="7FD4DE89" w14:textId="5EABBED8" w:rsidR="00705CB5" w:rsidRPr="00705CB5" w:rsidRDefault="00705CB5" w:rsidP="009A005E">
            <w:pPr>
              <w:jc w:val="center"/>
              <w:rPr>
                <w:rFonts w:ascii="Times New Roman" w:hAnsi="Times New Roman" w:cs="Times New Roman"/>
                <w:b/>
                <w:bCs/>
                <w:sz w:val="24"/>
                <w:szCs w:val="24"/>
              </w:rPr>
            </w:pPr>
            <w:r w:rsidRPr="00705CB5">
              <w:rPr>
                <w:rFonts w:ascii="Times New Roman" w:hAnsi="Times New Roman" w:cs="Times New Roman"/>
                <w:b/>
                <w:bCs/>
                <w:sz w:val="24"/>
                <w:szCs w:val="24"/>
              </w:rPr>
              <w:t>MODEL</w:t>
            </w:r>
          </w:p>
        </w:tc>
        <w:tc>
          <w:tcPr>
            <w:tcW w:w="781" w:type="dxa"/>
          </w:tcPr>
          <w:p w14:paraId="246A359E" w14:textId="133DB96E" w:rsidR="00705CB5" w:rsidRPr="00705CB5" w:rsidRDefault="00705CB5" w:rsidP="009A005E">
            <w:pPr>
              <w:jc w:val="center"/>
              <w:rPr>
                <w:rFonts w:ascii="Times New Roman" w:hAnsi="Times New Roman" w:cs="Times New Roman"/>
                <w:b/>
                <w:bCs/>
                <w:sz w:val="24"/>
                <w:szCs w:val="24"/>
              </w:rPr>
            </w:pPr>
            <w:r w:rsidRPr="00705CB5">
              <w:rPr>
                <w:rFonts w:ascii="Times New Roman" w:hAnsi="Times New Roman" w:cs="Times New Roman"/>
                <w:b/>
                <w:bCs/>
                <w:sz w:val="24"/>
                <w:szCs w:val="24"/>
              </w:rPr>
              <w:t>MAE</w:t>
            </w:r>
          </w:p>
        </w:tc>
        <w:tc>
          <w:tcPr>
            <w:tcW w:w="1379" w:type="dxa"/>
          </w:tcPr>
          <w:p w14:paraId="1997AE04" w14:textId="20F50068" w:rsidR="00705CB5" w:rsidRPr="00705CB5" w:rsidRDefault="00705CB5" w:rsidP="009A005E">
            <w:pPr>
              <w:jc w:val="center"/>
              <w:rPr>
                <w:rFonts w:ascii="Times New Roman" w:hAnsi="Times New Roman" w:cs="Times New Roman"/>
                <w:b/>
                <w:bCs/>
                <w:sz w:val="24"/>
                <w:szCs w:val="24"/>
              </w:rPr>
            </w:pPr>
            <w:r w:rsidRPr="00705CB5">
              <w:rPr>
                <w:rFonts w:ascii="Times New Roman" w:hAnsi="Times New Roman" w:cs="Times New Roman"/>
                <w:b/>
                <w:bCs/>
                <w:sz w:val="24"/>
                <w:szCs w:val="24"/>
              </w:rPr>
              <w:t>MAPE</w:t>
            </w:r>
          </w:p>
        </w:tc>
        <w:tc>
          <w:tcPr>
            <w:tcW w:w="1260" w:type="dxa"/>
          </w:tcPr>
          <w:p w14:paraId="6AFB8B18" w14:textId="380A206A" w:rsidR="00705CB5" w:rsidRPr="00705CB5" w:rsidRDefault="00705CB5" w:rsidP="009A005E">
            <w:pPr>
              <w:jc w:val="center"/>
              <w:rPr>
                <w:rFonts w:ascii="Times New Roman" w:hAnsi="Times New Roman" w:cs="Times New Roman"/>
                <w:b/>
                <w:bCs/>
                <w:sz w:val="24"/>
                <w:szCs w:val="24"/>
              </w:rPr>
            </w:pPr>
            <w:r w:rsidRPr="00705CB5">
              <w:rPr>
                <w:rFonts w:ascii="Times New Roman" w:hAnsi="Times New Roman" w:cs="Times New Roman"/>
                <w:b/>
                <w:bCs/>
                <w:sz w:val="24"/>
                <w:szCs w:val="24"/>
              </w:rPr>
              <w:t>RMSE</w:t>
            </w:r>
          </w:p>
        </w:tc>
        <w:tc>
          <w:tcPr>
            <w:tcW w:w="1440" w:type="dxa"/>
          </w:tcPr>
          <w:p w14:paraId="4F140809" w14:textId="5AB714E1" w:rsidR="00705CB5" w:rsidRPr="00705CB5" w:rsidRDefault="00705CB5" w:rsidP="009A005E">
            <w:pPr>
              <w:jc w:val="center"/>
              <w:rPr>
                <w:rFonts w:ascii="Times New Roman" w:hAnsi="Times New Roman" w:cs="Times New Roman"/>
                <w:b/>
                <w:bCs/>
                <w:sz w:val="24"/>
                <w:szCs w:val="24"/>
              </w:rPr>
            </w:pPr>
            <w:r w:rsidRPr="00705CB5">
              <w:rPr>
                <w:rFonts w:ascii="Times New Roman" w:hAnsi="Times New Roman" w:cs="Times New Roman"/>
                <w:b/>
                <w:bCs/>
                <w:sz w:val="24"/>
                <w:szCs w:val="24"/>
              </w:rPr>
              <w:t>SMAPE</w:t>
            </w:r>
          </w:p>
        </w:tc>
        <w:tc>
          <w:tcPr>
            <w:tcW w:w="1170" w:type="dxa"/>
          </w:tcPr>
          <w:p w14:paraId="4E8525E6" w14:textId="4468C56C" w:rsidR="00705CB5" w:rsidRPr="00705CB5" w:rsidRDefault="00705CB5" w:rsidP="009A005E">
            <w:pPr>
              <w:jc w:val="center"/>
              <w:rPr>
                <w:rFonts w:ascii="Times New Roman" w:hAnsi="Times New Roman" w:cs="Times New Roman"/>
                <w:b/>
                <w:bCs/>
                <w:sz w:val="24"/>
                <w:szCs w:val="24"/>
              </w:rPr>
            </w:pPr>
            <w:r w:rsidRPr="00705CB5">
              <w:rPr>
                <w:rFonts w:ascii="Times New Roman" w:hAnsi="Times New Roman" w:cs="Times New Roman"/>
                <w:b/>
                <w:bCs/>
                <w:sz w:val="24"/>
                <w:szCs w:val="24"/>
              </w:rPr>
              <w:t>LOSS</w:t>
            </w:r>
          </w:p>
        </w:tc>
      </w:tr>
      <w:tr w:rsidR="00705CB5" w14:paraId="239DB3EC" w14:textId="77777777" w:rsidTr="005A2C41">
        <w:trPr>
          <w:jc w:val="center"/>
        </w:trPr>
        <w:tc>
          <w:tcPr>
            <w:tcW w:w="2335" w:type="dxa"/>
          </w:tcPr>
          <w:p w14:paraId="0EDA121E" w14:textId="706213E1" w:rsidR="00705CB5" w:rsidRPr="00705CB5" w:rsidRDefault="00705CB5" w:rsidP="009A005E">
            <w:pPr>
              <w:jc w:val="center"/>
              <w:rPr>
                <w:rFonts w:ascii="Times New Roman" w:hAnsi="Times New Roman" w:cs="Times New Roman"/>
                <w:sz w:val="24"/>
                <w:szCs w:val="24"/>
              </w:rPr>
            </w:pPr>
            <w:r w:rsidRPr="00705CB5">
              <w:rPr>
                <w:rFonts w:ascii="Times New Roman" w:hAnsi="Times New Roman" w:cs="Times New Roman"/>
                <w:sz w:val="24"/>
                <w:szCs w:val="24"/>
              </w:rPr>
              <w:t>Original TFT model</w:t>
            </w:r>
          </w:p>
        </w:tc>
        <w:tc>
          <w:tcPr>
            <w:tcW w:w="781" w:type="dxa"/>
          </w:tcPr>
          <w:p w14:paraId="5EF5C058" w14:textId="0E6877D7" w:rsidR="00705CB5" w:rsidRDefault="00705CB5" w:rsidP="009A005E">
            <w:pPr>
              <w:jc w:val="center"/>
              <w:rPr>
                <w:rFonts w:ascii="Times New Roman" w:hAnsi="Times New Roman" w:cs="Times New Roman"/>
                <w:sz w:val="24"/>
                <w:szCs w:val="24"/>
              </w:rPr>
            </w:pPr>
            <w:r>
              <w:rPr>
                <w:rFonts w:ascii="Times New Roman" w:hAnsi="Times New Roman" w:cs="Times New Roman"/>
                <w:sz w:val="24"/>
                <w:szCs w:val="24"/>
              </w:rPr>
              <w:t>2.8</w:t>
            </w:r>
            <w:r w:rsidR="00BF07AE">
              <w:rPr>
                <w:rFonts w:ascii="Times New Roman" w:hAnsi="Times New Roman" w:cs="Times New Roman"/>
                <w:sz w:val="24"/>
                <w:szCs w:val="24"/>
              </w:rPr>
              <w:t>6</w:t>
            </w:r>
          </w:p>
        </w:tc>
        <w:tc>
          <w:tcPr>
            <w:tcW w:w="1379" w:type="dxa"/>
          </w:tcPr>
          <w:p w14:paraId="14E0D9B2" w14:textId="61D1AA49" w:rsidR="00705CB5" w:rsidRDefault="00705CB5" w:rsidP="009A005E">
            <w:pPr>
              <w:jc w:val="center"/>
              <w:rPr>
                <w:rFonts w:ascii="Times New Roman" w:hAnsi="Times New Roman" w:cs="Times New Roman"/>
                <w:sz w:val="24"/>
                <w:szCs w:val="24"/>
              </w:rPr>
            </w:pPr>
            <w:r>
              <w:rPr>
                <w:rFonts w:ascii="Times New Roman" w:hAnsi="Times New Roman" w:cs="Times New Roman"/>
                <w:sz w:val="24"/>
                <w:szCs w:val="24"/>
              </w:rPr>
              <w:t>4.1</w:t>
            </w:r>
            <w:r w:rsidR="00BF07AE">
              <w:rPr>
                <w:rFonts w:ascii="Times New Roman" w:hAnsi="Times New Roman" w:cs="Times New Roman"/>
                <w:sz w:val="24"/>
                <w:szCs w:val="24"/>
              </w:rPr>
              <w:t>3</w:t>
            </w:r>
          </w:p>
        </w:tc>
        <w:tc>
          <w:tcPr>
            <w:tcW w:w="1260" w:type="dxa"/>
          </w:tcPr>
          <w:p w14:paraId="110C4075" w14:textId="6BC3F599" w:rsidR="00705CB5" w:rsidRDefault="00705CB5" w:rsidP="009A005E">
            <w:pPr>
              <w:jc w:val="center"/>
              <w:rPr>
                <w:rFonts w:ascii="Times New Roman" w:hAnsi="Times New Roman" w:cs="Times New Roman"/>
                <w:sz w:val="24"/>
                <w:szCs w:val="24"/>
              </w:rPr>
            </w:pPr>
            <w:r>
              <w:rPr>
                <w:rFonts w:ascii="Times New Roman" w:hAnsi="Times New Roman" w:cs="Times New Roman"/>
                <w:sz w:val="24"/>
                <w:szCs w:val="24"/>
              </w:rPr>
              <w:t>3.7</w:t>
            </w:r>
            <w:r w:rsidR="00BF07AE">
              <w:rPr>
                <w:rFonts w:ascii="Times New Roman" w:hAnsi="Times New Roman" w:cs="Times New Roman"/>
                <w:sz w:val="24"/>
                <w:szCs w:val="24"/>
              </w:rPr>
              <w:t>6</w:t>
            </w:r>
          </w:p>
        </w:tc>
        <w:tc>
          <w:tcPr>
            <w:tcW w:w="1440" w:type="dxa"/>
          </w:tcPr>
          <w:p w14:paraId="1E118439" w14:textId="5B56FDEA" w:rsidR="00705CB5" w:rsidRDefault="00705CB5" w:rsidP="009A005E">
            <w:pPr>
              <w:jc w:val="center"/>
              <w:rPr>
                <w:rFonts w:ascii="Times New Roman" w:hAnsi="Times New Roman" w:cs="Times New Roman"/>
                <w:sz w:val="24"/>
                <w:szCs w:val="24"/>
              </w:rPr>
            </w:pPr>
            <w:r>
              <w:rPr>
                <w:rFonts w:ascii="Times New Roman" w:hAnsi="Times New Roman" w:cs="Times New Roman"/>
                <w:sz w:val="24"/>
                <w:szCs w:val="24"/>
              </w:rPr>
              <w:t>4.0</w:t>
            </w:r>
            <w:r w:rsidR="00BF07AE">
              <w:rPr>
                <w:rFonts w:ascii="Times New Roman" w:hAnsi="Times New Roman" w:cs="Times New Roman"/>
                <w:sz w:val="24"/>
                <w:szCs w:val="24"/>
              </w:rPr>
              <w:t>8</w:t>
            </w:r>
          </w:p>
        </w:tc>
        <w:tc>
          <w:tcPr>
            <w:tcW w:w="1170" w:type="dxa"/>
          </w:tcPr>
          <w:p w14:paraId="210A4FA2" w14:textId="4B7E0809" w:rsidR="00705CB5" w:rsidRDefault="00705CB5" w:rsidP="009A005E">
            <w:pPr>
              <w:jc w:val="center"/>
              <w:rPr>
                <w:rFonts w:ascii="Times New Roman" w:hAnsi="Times New Roman" w:cs="Times New Roman"/>
                <w:sz w:val="24"/>
                <w:szCs w:val="24"/>
              </w:rPr>
            </w:pPr>
            <w:r>
              <w:rPr>
                <w:rFonts w:ascii="Times New Roman" w:hAnsi="Times New Roman" w:cs="Times New Roman"/>
                <w:sz w:val="24"/>
                <w:szCs w:val="24"/>
              </w:rPr>
              <w:t>1.8</w:t>
            </w:r>
            <w:r w:rsidR="00BF07AE">
              <w:rPr>
                <w:rFonts w:ascii="Times New Roman" w:hAnsi="Times New Roman" w:cs="Times New Roman"/>
                <w:sz w:val="24"/>
                <w:szCs w:val="24"/>
              </w:rPr>
              <w:t>6</w:t>
            </w:r>
          </w:p>
        </w:tc>
      </w:tr>
      <w:tr w:rsidR="00BF07AE" w14:paraId="606099E6" w14:textId="77777777" w:rsidTr="005A2C41">
        <w:trPr>
          <w:jc w:val="center"/>
        </w:trPr>
        <w:tc>
          <w:tcPr>
            <w:tcW w:w="2335" w:type="dxa"/>
          </w:tcPr>
          <w:p w14:paraId="740C35CE" w14:textId="68DCC638" w:rsidR="00BF07AE" w:rsidRPr="00705CB5" w:rsidRDefault="00BF07AE" w:rsidP="009A005E">
            <w:pPr>
              <w:jc w:val="center"/>
              <w:rPr>
                <w:rFonts w:ascii="Times New Roman" w:hAnsi="Times New Roman" w:cs="Times New Roman"/>
                <w:sz w:val="24"/>
                <w:szCs w:val="24"/>
              </w:rPr>
            </w:pPr>
            <w:r w:rsidRPr="00705CB5">
              <w:rPr>
                <w:rFonts w:ascii="Times New Roman" w:hAnsi="Times New Roman" w:cs="Times New Roman"/>
                <w:sz w:val="24"/>
                <w:szCs w:val="24"/>
              </w:rPr>
              <w:t>Reduced TFT model</w:t>
            </w:r>
          </w:p>
        </w:tc>
        <w:tc>
          <w:tcPr>
            <w:tcW w:w="781" w:type="dxa"/>
          </w:tcPr>
          <w:p w14:paraId="13790E35" w14:textId="6F41A0E1" w:rsidR="00BF07AE" w:rsidRDefault="00BF07AE" w:rsidP="009A005E">
            <w:pPr>
              <w:jc w:val="center"/>
              <w:rPr>
                <w:rFonts w:ascii="Times New Roman" w:hAnsi="Times New Roman" w:cs="Times New Roman"/>
                <w:sz w:val="24"/>
                <w:szCs w:val="24"/>
              </w:rPr>
            </w:pPr>
            <w:r>
              <w:rPr>
                <w:rFonts w:ascii="Times New Roman" w:hAnsi="Times New Roman" w:cs="Times New Roman"/>
                <w:sz w:val="24"/>
                <w:szCs w:val="24"/>
              </w:rPr>
              <w:t>2.77</w:t>
            </w:r>
          </w:p>
        </w:tc>
        <w:tc>
          <w:tcPr>
            <w:tcW w:w="1379" w:type="dxa"/>
          </w:tcPr>
          <w:p w14:paraId="2622D029" w14:textId="16679C68" w:rsidR="00BF07AE" w:rsidRDefault="00BF07AE" w:rsidP="009A005E">
            <w:pPr>
              <w:jc w:val="center"/>
              <w:rPr>
                <w:rFonts w:ascii="Times New Roman" w:hAnsi="Times New Roman" w:cs="Times New Roman"/>
                <w:sz w:val="24"/>
                <w:szCs w:val="24"/>
              </w:rPr>
            </w:pPr>
            <w:r>
              <w:rPr>
                <w:rFonts w:ascii="Times New Roman" w:hAnsi="Times New Roman" w:cs="Times New Roman"/>
                <w:sz w:val="24"/>
                <w:szCs w:val="24"/>
              </w:rPr>
              <w:t>4.02</w:t>
            </w:r>
          </w:p>
        </w:tc>
        <w:tc>
          <w:tcPr>
            <w:tcW w:w="1260" w:type="dxa"/>
          </w:tcPr>
          <w:p w14:paraId="2098849F" w14:textId="21EC48D0" w:rsidR="00BF07AE" w:rsidRDefault="00BF07AE" w:rsidP="009A005E">
            <w:pPr>
              <w:jc w:val="center"/>
              <w:rPr>
                <w:rFonts w:ascii="Times New Roman" w:hAnsi="Times New Roman" w:cs="Times New Roman"/>
                <w:sz w:val="24"/>
                <w:szCs w:val="24"/>
              </w:rPr>
            </w:pPr>
            <w:r>
              <w:rPr>
                <w:rFonts w:ascii="Times New Roman" w:hAnsi="Times New Roman" w:cs="Times New Roman"/>
                <w:sz w:val="24"/>
                <w:szCs w:val="24"/>
              </w:rPr>
              <w:t>3.66</w:t>
            </w:r>
          </w:p>
        </w:tc>
        <w:tc>
          <w:tcPr>
            <w:tcW w:w="1440" w:type="dxa"/>
          </w:tcPr>
          <w:p w14:paraId="1624856E" w14:textId="4B9C1B96" w:rsidR="00BF07AE" w:rsidRDefault="00BF07AE" w:rsidP="009A005E">
            <w:pPr>
              <w:jc w:val="center"/>
              <w:rPr>
                <w:rFonts w:ascii="Times New Roman" w:hAnsi="Times New Roman" w:cs="Times New Roman"/>
                <w:sz w:val="24"/>
                <w:szCs w:val="24"/>
              </w:rPr>
            </w:pPr>
            <w:r>
              <w:rPr>
                <w:rFonts w:ascii="Times New Roman" w:hAnsi="Times New Roman" w:cs="Times New Roman"/>
                <w:sz w:val="24"/>
                <w:szCs w:val="24"/>
              </w:rPr>
              <w:t>3.94</w:t>
            </w:r>
          </w:p>
        </w:tc>
        <w:tc>
          <w:tcPr>
            <w:tcW w:w="1170" w:type="dxa"/>
          </w:tcPr>
          <w:p w14:paraId="121F933F" w14:textId="76D07D8E" w:rsidR="00BF07AE" w:rsidRDefault="00BF07AE" w:rsidP="009A005E">
            <w:pPr>
              <w:jc w:val="center"/>
              <w:rPr>
                <w:rFonts w:ascii="Times New Roman" w:hAnsi="Times New Roman" w:cs="Times New Roman"/>
                <w:sz w:val="24"/>
                <w:szCs w:val="24"/>
              </w:rPr>
            </w:pPr>
            <w:r>
              <w:rPr>
                <w:rFonts w:ascii="Times New Roman" w:hAnsi="Times New Roman" w:cs="Times New Roman"/>
                <w:sz w:val="24"/>
                <w:szCs w:val="24"/>
              </w:rPr>
              <w:t>1.77</w:t>
            </w:r>
          </w:p>
        </w:tc>
      </w:tr>
    </w:tbl>
    <w:p w14:paraId="7A420645" w14:textId="52E05118" w:rsidR="00705CB5" w:rsidRDefault="00EB37C1" w:rsidP="009A005E">
      <w:pPr>
        <w:spacing w:line="240" w:lineRule="auto"/>
        <w:jc w:val="center"/>
        <w:rPr>
          <w:rFonts w:ascii="Times New Roman" w:hAnsi="Times New Roman" w:cs="Times New Roman"/>
          <w:i/>
          <w:iCs/>
          <w:sz w:val="24"/>
          <w:szCs w:val="24"/>
        </w:rPr>
      </w:pPr>
      <w:r w:rsidRPr="00EB37C1">
        <w:rPr>
          <w:rFonts w:ascii="Times New Roman" w:hAnsi="Times New Roman" w:cs="Times New Roman"/>
          <w:i/>
          <w:iCs/>
          <w:sz w:val="24"/>
          <w:szCs w:val="24"/>
        </w:rPr>
        <w:t>Table 2.</w:t>
      </w:r>
      <w:r w:rsidRPr="008D2C4B">
        <w:rPr>
          <w:rFonts w:ascii="Times New Roman" w:hAnsi="Times New Roman" w:cs="Times New Roman"/>
          <w:sz w:val="24"/>
          <w:szCs w:val="24"/>
        </w:rPr>
        <w:t xml:space="preserve"> </w:t>
      </w:r>
      <w:r w:rsidRPr="00EB37C1">
        <w:rPr>
          <w:rFonts w:ascii="Times New Roman" w:hAnsi="Times New Roman" w:cs="Times New Roman"/>
          <w:i/>
          <w:iCs/>
          <w:sz w:val="24"/>
          <w:szCs w:val="24"/>
        </w:rPr>
        <w:t>Performance Metrics Comparison</w:t>
      </w:r>
      <w:r>
        <w:rPr>
          <w:rFonts w:ascii="Times New Roman" w:hAnsi="Times New Roman" w:cs="Times New Roman"/>
          <w:i/>
          <w:iCs/>
          <w:sz w:val="24"/>
          <w:szCs w:val="24"/>
        </w:rPr>
        <w:t xml:space="preserve"> of</w:t>
      </w:r>
      <w:r w:rsidRPr="00EB37C1">
        <w:rPr>
          <w:rFonts w:ascii="Times New Roman" w:hAnsi="Times New Roman" w:cs="Times New Roman"/>
          <w:i/>
          <w:iCs/>
          <w:sz w:val="24"/>
          <w:szCs w:val="24"/>
        </w:rPr>
        <w:t xml:space="preserve"> Original and Reduced TFT Models</w:t>
      </w:r>
    </w:p>
    <w:p w14:paraId="4B6CCA9C" w14:textId="77777777" w:rsidR="00C83AD8" w:rsidRPr="00EB37C1" w:rsidRDefault="00C83AD8" w:rsidP="009A005E">
      <w:pPr>
        <w:spacing w:line="240" w:lineRule="auto"/>
        <w:jc w:val="center"/>
        <w:rPr>
          <w:rFonts w:ascii="Times New Roman" w:hAnsi="Times New Roman" w:cs="Times New Roman"/>
          <w:i/>
          <w:iCs/>
          <w:sz w:val="24"/>
          <w:szCs w:val="24"/>
        </w:rPr>
      </w:pPr>
    </w:p>
    <w:p w14:paraId="20D26727" w14:textId="77777777" w:rsidR="008D2C4B" w:rsidRDefault="008D2C4B" w:rsidP="009A005E">
      <w:pPr>
        <w:spacing w:line="240" w:lineRule="auto"/>
        <w:jc w:val="both"/>
        <w:rPr>
          <w:rFonts w:ascii="Times New Roman" w:hAnsi="Times New Roman" w:cs="Times New Roman"/>
          <w:sz w:val="24"/>
          <w:szCs w:val="24"/>
        </w:rPr>
      </w:pPr>
      <w:r w:rsidRPr="008D2C4B">
        <w:rPr>
          <w:rFonts w:ascii="Times New Roman" w:hAnsi="Times New Roman" w:cs="Times New Roman"/>
          <w:sz w:val="24"/>
          <w:szCs w:val="24"/>
        </w:rPr>
        <w:t>The reduced TFT model slightly outperforms the original model across all evaluation metrics. This improvement indicates that removing less important static features helps the model generalize better by reducing overfitting and computational complexity.</w:t>
      </w:r>
    </w:p>
    <w:p w14:paraId="33DDC76B" w14:textId="6C9967DA" w:rsidR="00705CB5" w:rsidRPr="00705CB5" w:rsidRDefault="00705CB5" w:rsidP="009A005E">
      <w:pPr>
        <w:spacing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05"/>
        <w:gridCol w:w="1411"/>
        <w:gridCol w:w="1558"/>
        <w:gridCol w:w="1558"/>
        <w:gridCol w:w="1559"/>
        <w:gridCol w:w="1559"/>
      </w:tblGrid>
      <w:tr w:rsidR="00705CB5" w14:paraId="52E612B1" w14:textId="77777777" w:rsidTr="00705CB5">
        <w:tc>
          <w:tcPr>
            <w:tcW w:w="1705" w:type="dxa"/>
          </w:tcPr>
          <w:p w14:paraId="718134D4" w14:textId="5AB07155" w:rsidR="00705CB5" w:rsidRPr="00705CB5" w:rsidRDefault="00705CB5" w:rsidP="009A005E">
            <w:pPr>
              <w:jc w:val="center"/>
              <w:rPr>
                <w:rFonts w:ascii="Times New Roman" w:hAnsi="Times New Roman" w:cs="Times New Roman"/>
                <w:b/>
                <w:bCs/>
                <w:sz w:val="24"/>
                <w:szCs w:val="24"/>
              </w:rPr>
            </w:pPr>
            <w:r w:rsidRPr="00705CB5">
              <w:rPr>
                <w:rFonts w:ascii="Times New Roman" w:hAnsi="Times New Roman" w:cs="Times New Roman"/>
                <w:b/>
                <w:bCs/>
                <w:sz w:val="24"/>
                <w:szCs w:val="24"/>
              </w:rPr>
              <w:t>Model</w:t>
            </w:r>
          </w:p>
        </w:tc>
        <w:tc>
          <w:tcPr>
            <w:tcW w:w="1411" w:type="dxa"/>
          </w:tcPr>
          <w:p w14:paraId="04D49CC9" w14:textId="162049F4" w:rsidR="00705CB5" w:rsidRPr="00705CB5" w:rsidRDefault="00705CB5" w:rsidP="009A005E">
            <w:pPr>
              <w:jc w:val="center"/>
              <w:rPr>
                <w:rFonts w:ascii="Times New Roman" w:hAnsi="Times New Roman" w:cs="Times New Roman"/>
                <w:b/>
                <w:bCs/>
                <w:sz w:val="24"/>
                <w:szCs w:val="24"/>
              </w:rPr>
            </w:pPr>
            <w:r w:rsidRPr="00705CB5">
              <w:rPr>
                <w:rFonts w:ascii="Times New Roman" w:hAnsi="Times New Roman" w:cs="Times New Roman"/>
                <w:b/>
                <w:bCs/>
                <w:sz w:val="24"/>
                <w:szCs w:val="24"/>
              </w:rPr>
              <w:t>MAE</w:t>
            </w:r>
          </w:p>
        </w:tc>
        <w:tc>
          <w:tcPr>
            <w:tcW w:w="1558" w:type="dxa"/>
          </w:tcPr>
          <w:p w14:paraId="6B8F708E" w14:textId="0F117FF0" w:rsidR="00705CB5" w:rsidRPr="00705CB5" w:rsidRDefault="00705CB5" w:rsidP="009A005E">
            <w:pPr>
              <w:jc w:val="center"/>
              <w:rPr>
                <w:rFonts w:ascii="Times New Roman" w:hAnsi="Times New Roman" w:cs="Times New Roman"/>
                <w:b/>
                <w:bCs/>
                <w:sz w:val="24"/>
                <w:szCs w:val="24"/>
              </w:rPr>
            </w:pPr>
            <w:r w:rsidRPr="00705CB5">
              <w:rPr>
                <w:rFonts w:ascii="Times New Roman" w:hAnsi="Times New Roman" w:cs="Times New Roman"/>
                <w:b/>
                <w:bCs/>
                <w:sz w:val="24"/>
                <w:szCs w:val="24"/>
              </w:rPr>
              <w:t>MAPE</w:t>
            </w:r>
          </w:p>
        </w:tc>
        <w:tc>
          <w:tcPr>
            <w:tcW w:w="1558" w:type="dxa"/>
          </w:tcPr>
          <w:p w14:paraId="78DDF7DC" w14:textId="15614D7D" w:rsidR="00705CB5" w:rsidRPr="00705CB5" w:rsidRDefault="00705CB5" w:rsidP="009A005E">
            <w:pPr>
              <w:jc w:val="center"/>
              <w:rPr>
                <w:rFonts w:ascii="Times New Roman" w:hAnsi="Times New Roman" w:cs="Times New Roman"/>
                <w:b/>
                <w:bCs/>
                <w:sz w:val="24"/>
                <w:szCs w:val="24"/>
              </w:rPr>
            </w:pPr>
            <w:r w:rsidRPr="00705CB5">
              <w:rPr>
                <w:rFonts w:ascii="Times New Roman" w:hAnsi="Times New Roman" w:cs="Times New Roman"/>
                <w:b/>
                <w:bCs/>
                <w:sz w:val="24"/>
                <w:szCs w:val="24"/>
              </w:rPr>
              <w:t>RMSE</w:t>
            </w:r>
          </w:p>
        </w:tc>
        <w:tc>
          <w:tcPr>
            <w:tcW w:w="1559" w:type="dxa"/>
          </w:tcPr>
          <w:p w14:paraId="767AB1EC" w14:textId="5257C6C3" w:rsidR="00705CB5" w:rsidRPr="00705CB5" w:rsidRDefault="00705CB5" w:rsidP="009A005E">
            <w:pPr>
              <w:jc w:val="center"/>
              <w:rPr>
                <w:rFonts w:ascii="Times New Roman" w:hAnsi="Times New Roman" w:cs="Times New Roman"/>
                <w:b/>
                <w:bCs/>
                <w:sz w:val="24"/>
                <w:szCs w:val="24"/>
              </w:rPr>
            </w:pPr>
            <w:r w:rsidRPr="00705CB5">
              <w:rPr>
                <w:rFonts w:ascii="Times New Roman" w:hAnsi="Times New Roman" w:cs="Times New Roman"/>
                <w:b/>
                <w:bCs/>
                <w:sz w:val="24"/>
                <w:szCs w:val="24"/>
              </w:rPr>
              <w:t>SMAPE</w:t>
            </w:r>
          </w:p>
        </w:tc>
        <w:tc>
          <w:tcPr>
            <w:tcW w:w="1559" w:type="dxa"/>
          </w:tcPr>
          <w:p w14:paraId="5C08A671" w14:textId="026AA4A4" w:rsidR="00705CB5" w:rsidRPr="00705CB5" w:rsidRDefault="00705CB5" w:rsidP="009A005E">
            <w:pPr>
              <w:jc w:val="center"/>
              <w:rPr>
                <w:rFonts w:ascii="Times New Roman" w:hAnsi="Times New Roman" w:cs="Times New Roman"/>
                <w:b/>
                <w:bCs/>
                <w:sz w:val="24"/>
                <w:szCs w:val="24"/>
              </w:rPr>
            </w:pPr>
            <w:r w:rsidRPr="00705CB5">
              <w:rPr>
                <w:rFonts w:ascii="Times New Roman" w:hAnsi="Times New Roman" w:cs="Times New Roman"/>
                <w:b/>
                <w:bCs/>
                <w:sz w:val="24"/>
                <w:szCs w:val="24"/>
              </w:rPr>
              <w:t>LOSS</w:t>
            </w:r>
          </w:p>
        </w:tc>
      </w:tr>
      <w:tr w:rsidR="00705CB5" w14:paraId="3272966B" w14:textId="77777777" w:rsidTr="00705CB5">
        <w:tc>
          <w:tcPr>
            <w:tcW w:w="1705" w:type="dxa"/>
          </w:tcPr>
          <w:p w14:paraId="5F6801BE" w14:textId="50CDCF45" w:rsidR="00705CB5" w:rsidRPr="00705CB5" w:rsidRDefault="00705CB5" w:rsidP="009A005E">
            <w:pPr>
              <w:jc w:val="center"/>
              <w:rPr>
                <w:rFonts w:ascii="Times New Roman" w:hAnsi="Times New Roman" w:cs="Times New Roman"/>
                <w:sz w:val="24"/>
                <w:szCs w:val="24"/>
              </w:rPr>
            </w:pPr>
            <w:r w:rsidRPr="00705CB5">
              <w:rPr>
                <w:rFonts w:ascii="Times New Roman" w:hAnsi="Times New Roman" w:cs="Times New Roman"/>
                <w:sz w:val="24"/>
                <w:szCs w:val="24"/>
              </w:rPr>
              <w:t>TFT</w:t>
            </w:r>
            <w:r>
              <w:rPr>
                <w:rFonts w:ascii="Times New Roman" w:hAnsi="Times New Roman" w:cs="Times New Roman"/>
                <w:sz w:val="24"/>
                <w:szCs w:val="24"/>
              </w:rPr>
              <w:t xml:space="preserve"> (reduced)</w:t>
            </w:r>
          </w:p>
        </w:tc>
        <w:tc>
          <w:tcPr>
            <w:tcW w:w="1411" w:type="dxa"/>
          </w:tcPr>
          <w:p w14:paraId="3417B003" w14:textId="0B6DC148" w:rsidR="00705CB5" w:rsidRDefault="00705CB5" w:rsidP="009A005E">
            <w:pPr>
              <w:jc w:val="center"/>
              <w:rPr>
                <w:rFonts w:ascii="Times New Roman" w:hAnsi="Times New Roman" w:cs="Times New Roman"/>
                <w:sz w:val="24"/>
                <w:szCs w:val="24"/>
              </w:rPr>
            </w:pPr>
            <w:r>
              <w:rPr>
                <w:rFonts w:ascii="Times New Roman" w:hAnsi="Times New Roman" w:cs="Times New Roman"/>
                <w:sz w:val="24"/>
                <w:szCs w:val="24"/>
              </w:rPr>
              <w:t>2.7</w:t>
            </w:r>
            <w:r w:rsidR="00BF07AE">
              <w:rPr>
                <w:rFonts w:ascii="Times New Roman" w:hAnsi="Times New Roman" w:cs="Times New Roman"/>
                <w:sz w:val="24"/>
                <w:szCs w:val="24"/>
              </w:rPr>
              <w:t>7</w:t>
            </w:r>
          </w:p>
        </w:tc>
        <w:tc>
          <w:tcPr>
            <w:tcW w:w="1558" w:type="dxa"/>
          </w:tcPr>
          <w:p w14:paraId="0BC842B4" w14:textId="5368B6E2" w:rsidR="00705CB5" w:rsidRDefault="00705CB5" w:rsidP="009A005E">
            <w:pPr>
              <w:jc w:val="center"/>
              <w:rPr>
                <w:rFonts w:ascii="Times New Roman" w:hAnsi="Times New Roman" w:cs="Times New Roman"/>
                <w:sz w:val="24"/>
                <w:szCs w:val="24"/>
              </w:rPr>
            </w:pPr>
            <w:r>
              <w:rPr>
                <w:rFonts w:ascii="Times New Roman" w:hAnsi="Times New Roman" w:cs="Times New Roman"/>
                <w:sz w:val="24"/>
                <w:szCs w:val="24"/>
              </w:rPr>
              <w:t>4.0</w:t>
            </w:r>
            <w:r w:rsidR="00BF07AE">
              <w:rPr>
                <w:rFonts w:ascii="Times New Roman" w:hAnsi="Times New Roman" w:cs="Times New Roman"/>
                <w:sz w:val="24"/>
                <w:szCs w:val="24"/>
              </w:rPr>
              <w:t>2</w:t>
            </w:r>
          </w:p>
        </w:tc>
        <w:tc>
          <w:tcPr>
            <w:tcW w:w="1558" w:type="dxa"/>
          </w:tcPr>
          <w:p w14:paraId="1CB39E2D" w14:textId="03270ADA" w:rsidR="00705CB5" w:rsidRDefault="00705CB5" w:rsidP="009A005E">
            <w:pPr>
              <w:jc w:val="center"/>
              <w:rPr>
                <w:rFonts w:ascii="Times New Roman" w:hAnsi="Times New Roman" w:cs="Times New Roman"/>
                <w:sz w:val="24"/>
                <w:szCs w:val="24"/>
              </w:rPr>
            </w:pPr>
            <w:r>
              <w:rPr>
                <w:rFonts w:ascii="Times New Roman" w:hAnsi="Times New Roman" w:cs="Times New Roman"/>
                <w:sz w:val="24"/>
                <w:szCs w:val="24"/>
              </w:rPr>
              <w:t>3.6</w:t>
            </w:r>
            <w:r w:rsidR="00BF07AE">
              <w:rPr>
                <w:rFonts w:ascii="Times New Roman" w:hAnsi="Times New Roman" w:cs="Times New Roman"/>
                <w:sz w:val="24"/>
                <w:szCs w:val="24"/>
              </w:rPr>
              <w:t>6</w:t>
            </w:r>
          </w:p>
        </w:tc>
        <w:tc>
          <w:tcPr>
            <w:tcW w:w="1559" w:type="dxa"/>
          </w:tcPr>
          <w:p w14:paraId="31C7F353" w14:textId="16C8F5B8" w:rsidR="00705CB5" w:rsidRDefault="00705CB5" w:rsidP="009A005E">
            <w:pPr>
              <w:jc w:val="center"/>
              <w:rPr>
                <w:rFonts w:ascii="Times New Roman" w:hAnsi="Times New Roman" w:cs="Times New Roman"/>
                <w:sz w:val="24"/>
                <w:szCs w:val="24"/>
              </w:rPr>
            </w:pPr>
            <w:r>
              <w:rPr>
                <w:rFonts w:ascii="Times New Roman" w:hAnsi="Times New Roman" w:cs="Times New Roman"/>
                <w:sz w:val="24"/>
                <w:szCs w:val="24"/>
              </w:rPr>
              <w:t>3.9</w:t>
            </w:r>
            <w:r w:rsidR="00BF07AE">
              <w:rPr>
                <w:rFonts w:ascii="Times New Roman" w:hAnsi="Times New Roman" w:cs="Times New Roman"/>
                <w:sz w:val="24"/>
                <w:szCs w:val="24"/>
              </w:rPr>
              <w:t>4</w:t>
            </w:r>
          </w:p>
        </w:tc>
        <w:tc>
          <w:tcPr>
            <w:tcW w:w="1559" w:type="dxa"/>
          </w:tcPr>
          <w:p w14:paraId="5ECE7BDC" w14:textId="3B81378F" w:rsidR="00705CB5" w:rsidRDefault="00705CB5" w:rsidP="009A005E">
            <w:pPr>
              <w:jc w:val="center"/>
              <w:rPr>
                <w:rFonts w:ascii="Times New Roman" w:hAnsi="Times New Roman" w:cs="Times New Roman"/>
                <w:sz w:val="24"/>
                <w:szCs w:val="24"/>
              </w:rPr>
            </w:pPr>
            <w:r>
              <w:rPr>
                <w:rFonts w:ascii="Times New Roman" w:hAnsi="Times New Roman" w:cs="Times New Roman"/>
                <w:sz w:val="24"/>
                <w:szCs w:val="24"/>
              </w:rPr>
              <w:t>1.7</w:t>
            </w:r>
            <w:r w:rsidR="00BF07AE">
              <w:rPr>
                <w:rFonts w:ascii="Times New Roman" w:hAnsi="Times New Roman" w:cs="Times New Roman"/>
                <w:sz w:val="24"/>
                <w:szCs w:val="24"/>
              </w:rPr>
              <w:t>7</w:t>
            </w:r>
          </w:p>
        </w:tc>
      </w:tr>
      <w:tr w:rsidR="00705CB5" w14:paraId="3984CFEB" w14:textId="77777777" w:rsidTr="00705CB5">
        <w:tc>
          <w:tcPr>
            <w:tcW w:w="1705" w:type="dxa"/>
          </w:tcPr>
          <w:p w14:paraId="71014522" w14:textId="0A59F1C6" w:rsidR="00705CB5" w:rsidRPr="00705CB5" w:rsidRDefault="00705CB5" w:rsidP="009A005E">
            <w:pPr>
              <w:jc w:val="center"/>
              <w:rPr>
                <w:rFonts w:ascii="Times New Roman" w:hAnsi="Times New Roman" w:cs="Times New Roman"/>
                <w:sz w:val="24"/>
                <w:szCs w:val="24"/>
              </w:rPr>
            </w:pPr>
            <w:r w:rsidRPr="00705CB5">
              <w:rPr>
                <w:rFonts w:ascii="Times New Roman" w:hAnsi="Times New Roman" w:cs="Times New Roman"/>
                <w:sz w:val="24"/>
                <w:szCs w:val="24"/>
              </w:rPr>
              <w:t>LSTM</w:t>
            </w:r>
          </w:p>
        </w:tc>
        <w:tc>
          <w:tcPr>
            <w:tcW w:w="1411" w:type="dxa"/>
          </w:tcPr>
          <w:p w14:paraId="58C62761" w14:textId="56935CBA" w:rsidR="00705CB5" w:rsidRDefault="00705CB5" w:rsidP="009A005E">
            <w:pPr>
              <w:jc w:val="center"/>
              <w:rPr>
                <w:rFonts w:ascii="Times New Roman" w:hAnsi="Times New Roman" w:cs="Times New Roman"/>
                <w:sz w:val="24"/>
                <w:szCs w:val="24"/>
              </w:rPr>
            </w:pPr>
            <w:r>
              <w:rPr>
                <w:rFonts w:ascii="Times New Roman" w:hAnsi="Times New Roman" w:cs="Times New Roman"/>
                <w:sz w:val="24"/>
                <w:szCs w:val="24"/>
              </w:rPr>
              <w:t>3.6</w:t>
            </w:r>
            <w:r w:rsidR="00BF07AE">
              <w:rPr>
                <w:rFonts w:ascii="Times New Roman" w:hAnsi="Times New Roman" w:cs="Times New Roman"/>
                <w:sz w:val="24"/>
                <w:szCs w:val="24"/>
              </w:rPr>
              <w:t>3</w:t>
            </w:r>
          </w:p>
        </w:tc>
        <w:tc>
          <w:tcPr>
            <w:tcW w:w="1558" w:type="dxa"/>
          </w:tcPr>
          <w:p w14:paraId="44E1A228" w14:textId="7A322EDF" w:rsidR="00705CB5" w:rsidRDefault="00705CB5" w:rsidP="009A005E">
            <w:pPr>
              <w:jc w:val="center"/>
              <w:rPr>
                <w:rFonts w:ascii="Times New Roman" w:hAnsi="Times New Roman" w:cs="Times New Roman"/>
                <w:sz w:val="24"/>
                <w:szCs w:val="24"/>
              </w:rPr>
            </w:pPr>
            <w:r>
              <w:rPr>
                <w:rFonts w:ascii="Times New Roman" w:hAnsi="Times New Roman" w:cs="Times New Roman"/>
                <w:sz w:val="24"/>
                <w:szCs w:val="24"/>
              </w:rPr>
              <w:t>5.2</w:t>
            </w:r>
            <w:r w:rsidR="00BF07AE">
              <w:rPr>
                <w:rFonts w:ascii="Times New Roman" w:hAnsi="Times New Roman" w:cs="Times New Roman"/>
                <w:sz w:val="24"/>
                <w:szCs w:val="24"/>
              </w:rPr>
              <w:t>8</w:t>
            </w:r>
          </w:p>
        </w:tc>
        <w:tc>
          <w:tcPr>
            <w:tcW w:w="1558" w:type="dxa"/>
          </w:tcPr>
          <w:p w14:paraId="1F16C448" w14:textId="0D4B9493" w:rsidR="00705CB5" w:rsidRDefault="00705CB5" w:rsidP="009A005E">
            <w:pPr>
              <w:jc w:val="center"/>
              <w:rPr>
                <w:rFonts w:ascii="Times New Roman" w:hAnsi="Times New Roman" w:cs="Times New Roman"/>
                <w:sz w:val="24"/>
                <w:szCs w:val="24"/>
              </w:rPr>
            </w:pPr>
            <w:r>
              <w:rPr>
                <w:rFonts w:ascii="Times New Roman" w:hAnsi="Times New Roman" w:cs="Times New Roman"/>
                <w:sz w:val="24"/>
                <w:szCs w:val="24"/>
              </w:rPr>
              <w:t>4.</w:t>
            </w:r>
            <w:r w:rsidR="00BF07AE">
              <w:rPr>
                <w:rFonts w:ascii="Times New Roman" w:hAnsi="Times New Roman" w:cs="Times New Roman"/>
                <w:sz w:val="24"/>
                <w:szCs w:val="24"/>
              </w:rPr>
              <w:t>90</w:t>
            </w:r>
          </w:p>
        </w:tc>
        <w:tc>
          <w:tcPr>
            <w:tcW w:w="1559" w:type="dxa"/>
          </w:tcPr>
          <w:p w14:paraId="4774B946" w14:textId="47034F69" w:rsidR="00705CB5" w:rsidRDefault="00705CB5" w:rsidP="009A005E">
            <w:pPr>
              <w:jc w:val="center"/>
              <w:rPr>
                <w:rFonts w:ascii="Times New Roman" w:hAnsi="Times New Roman" w:cs="Times New Roman"/>
                <w:sz w:val="24"/>
                <w:szCs w:val="24"/>
              </w:rPr>
            </w:pPr>
            <w:r>
              <w:rPr>
                <w:rFonts w:ascii="Times New Roman" w:hAnsi="Times New Roman" w:cs="Times New Roman"/>
                <w:sz w:val="24"/>
                <w:szCs w:val="24"/>
              </w:rPr>
              <w:t>5.2</w:t>
            </w:r>
            <w:r w:rsidR="00BF07AE">
              <w:rPr>
                <w:rFonts w:ascii="Times New Roman" w:hAnsi="Times New Roman" w:cs="Times New Roman"/>
                <w:sz w:val="24"/>
                <w:szCs w:val="24"/>
              </w:rPr>
              <w:t>1</w:t>
            </w:r>
          </w:p>
        </w:tc>
        <w:tc>
          <w:tcPr>
            <w:tcW w:w="1559" w:type="dxa"/>
          </w:tcPr>
          <w:p w14:paraId="63F49855" w14:textId="568D7DFE" w:rsidR="00705CB5" w:rsidRDefault="00705CB5" w:rsidP="009A005E">
            <w:pPr>
              <w:jc w:val="center"/>
              <w:rPr>
                <w:rFonts w:ascii="Times New Roman" w:hAnsi="Times New Roman" w:cs="Times New Roman"/>
                <w:sz w:val="24"/>
                <w:szCs w:val="24"/>
              </w:rPr>
            </w:pPr>
            <w:r>
              <w:rPr>
                <w:rFonts w:ascii="Times New Roman" w:hAnsi="Times New Roman" w:cs="Times New Roman"/>
                <w:sz w:val="24"/>
                <w:szCs w:val="24"/>
              </w:rPr>
              <w:t>2.4</w:t>
            </w:r>
            <w:r w:rsidR="00BF07AE">
              <w:rPr>
                <w:rFonts w:ascii="Times New Roman" w:hAnsi="Times New Roman" w:cs="Times New Roman"/>
                <w:sz w:val="24"/>
                <w:szCs w:val="24"/>
              </w:rPr>
              <w:t>8</w:t>
            </w:r>
          </w:p>
        </w:tc>
      </w:tr>
      <w:tr w:rsidR="00705CB5" w14:paraId="00E1232A" w14:textId="77777777" w:rsidTr="00705CB5">
        <w:tc>
          <w:tcPr>
            <w:tcW w:w="1705" w:type="dxa"/>
          </w:tcPr>
          <w:p w14:paraId="37293872" w14:textId="5025FD2F" w:rsidR="00705CB5" w:rsidRPr="00705CB5" w:rsidRDefault="00705CB5" w:rsidP="009A005E">
            <w:pPr>
              <w:jc w:val="center"/>
              <w:rPr>
                <w:rFonts w:ascii="Times New Roman" w:hAnsi="Times New Roman" w:cs="Times New Roman"/>
                <w:sz w:val="24"/>
                <w:szCs w:val="24"/>
              </w:rPr>
            </w:pPr>
            <w:r w:rsidRPr="00705CB5">
              <w:rPr>
                <w:rFonts w:ascii="Times New Roman" w:hAnsi="Times New Roman" w:cs="Times New Roman"/>
                <w:sz w:val="24"/>
                <w:szCs w:val="24"/>
              </w:rPr>
              <w:t>GRU</w:t>
            </w:r>
          </w:p>
        </w:tc>
        <w:tc>
          <w:tcPr>
            <w:tcW w:w="1411" w:type="dxa"/>
          </w:tcPr>
          <w:p w14:paraId="43675198" w14:textId="5A5D04DD" w:rsidR="00705CB5" w:rsidRDefault="00705CB5" w:rsidP="009A005E">
            <w:pPr>
              <w:jc w:val="center"/>
              <w:rPr>
                <w:rFonts w:ascii="Times New Roman" w:hAnsi="Times New Roman" w:cs="Times New Roman"/>
                <w:sz w:val="24"/>
                <w:szCs w:val="24"/>
              </w:rPr>
            </w:pPr>
            <w:r>
              <w:rPr>
                <w:rFonts w:ascii="Times New Roman" w:hAnsi="Times New Roman" w:cs="Times New Roman"/>
                <w:sz w:val="24"/>
                <w:szCs w:val="24"/>
              </w:rPr>
              <w:t>3.5</w:t>
            </w:r>
            <w:r w:rsidR="00BF07AE">
              <w:rPr>
                <w:rFonts w:ascii="Times New Roman" w:hAnsi="Times New Roman" w:cs="Times New Roman"/>
                <w:sz w:val="24"/>
                <w:szCs w:val="24"/>
              </w:rPr>
              <w:t>5</w:t>
            </w:r>
          </w:p>
        </w:tc>
        <w:tc>
          <w:tcPr>
            <w:tcW w:w="1558" w:type="dxa"/>
          </w:tcPr>
          <w:p w14:paraId="6DB20870" w14:textId="67EFE089" w:rsidR="00705CB5" w:rsidRDefault="00705CB5" w:rsidP="009A005E">
            <w:pPr>
              <w:jc w:val="center"/>
              <w:rPr>
                <w:rFonts w:ascii="Times New Roman" w:hAnsi="Times New Roman" w:cs="Times New Roman"/>
                <w:sz w:val="24"/>
                <w:szCs w:val="24"/>
              </w:rPr>
            </w:pPr>
            <w:r>
              <w:rPr>
                <w:rFonts w:ascii="Times New Roman" w:hAnsi="Times New Roman" w:cs="Times New Roman"/>
                <w:sz w:val="24"/>
                <w:szCs w:val="24"/>
              </w:rPr>
              <w:t>5.1</w:t>
            </w:r>
            <w:r w:rsidR="00BF07AE">
              <w:rPr>
                <w:rFonts w:ascii="Times New Roman" w:hAnsi="Times New Roman" w:cs="Times New Roman"/>
                <w:sz w:val="24"/>
                <w:szCs w:val="24"/>
              </w:rPr>
              <w:t>6</w:t>
            </w:r>
          </w:p>
        </w:tc>
        <w:tc>
          <w:tcPr>
            <w:tcW w:w="1558" w:type="dxa"/>
          </w:tcPr>
          <w:p w14:paraId="61FA90D2" w14:textId="4426CCDF" w:rsidR="00705CB5" w:rsidRDefault="00705CB5" w:rsidP="009A005E">
            <w:pPr>
              <w:jc w:val="center"/>
              <w:rPr>
                <w:rFonts w:ascii="Times New Roman" w:hAnsi="Times New Roman" w:cs="Times New Roman"/>
                <w:sz w:val="24"/>
                <w:szCs w:val="24"/>
              </w:rPr>
            </w:pPr>
            <w:r>
              <w:rPr>
                <w:rFonts w:ascii="Times New Roman" w:hAnsi="Times New Roman" w:cs="Times New Roman"/>
                <w:sz w:val="24"/>
                <w:szCs w:val="24"/>
              </w:rPr>
              <w:t>4.7</w:t>
            </w:r>
            <w:r w:rsidR="00BF07AE">
              <w:rPr>
                <w:rFonts w:ascii="Times New Roman" w:hAnsi="Times New Roman" w:cs="Times New Roman"/>
                <w:sz w:val="24"/>
                <w:szCs w:val="24"/>
              </w:rPr>
              <w:t>8</w:t>
            </w:r>
          </w:p>
        </w:tc>
        <w:tc>
          <w:tcPr>
            <w:tcW w:w="1559" w:type="dxa"/>
          </w:tcPr>
          <w:p w14:paraId="6492A3ED" w14:textId="32D8EBDF" w:rsidR="00705CB5" w:rsidRDefault="00705CB5" w:rsidP="009A005E">
            <w:pPr>
              <w:jc w:val="center"/>
              <w:rPr>
                <w:rFonts w:ascii="Times New Roman" w:hAnsi="Times New Roman" w:cs="Times New Roman"/>
                <w:sz w:val="24"/>
                <w:szCs w:val="24"/>
              </w:rPr>
            </w:pPr>
            <w:r>
              <w:rPr>
                <w:rFonts w:ascii="Times New Roman" w:hAnsi="Times New Roman" w:cs="Times New Roman"/>
                <w:sz w:val="24"/>
                <w:szCs w:val="24"/>
              </w:rPr>
              <w:t>5.0</w:t>
            </w:r>
            <w:r w:rsidR="00BF07AE">
              <w:rPr>
                <w:rFonts w:ascii="Times New Roman" w:hAnsi="Times New Roman" w:cs="Times New Roman"/>
                <w:sz w:val="24"/>
                <w:szCs w:val="24"/>
              </w:rPr>
              <w:t>9</w:t>
            </w:r>
          </w:p>
        </w:tc>
        <w:tc>
          <w:tcPr>
            <w:tcW w:w="1559" w:type="dxa"/>
          </w:tcPr>
          <w:p w14:paraId="68A79A8E" w14:textId="34670A36" w:rsidR="00705CB5" w:rsidRDefault="00705CB5" w:rsidP="009A005E">
            <w:pPr>
              <w:jc w:val="center"/>
              <w:rPr>
                <w:rFonts w:ascii="Times New Roman" w:hAnsi="Times New Roman" w:cs="Times New Roman"/>
                <w:sz w:val="24"/>
                <w:szCs w:val="24"/>
              </w:rPr>
            </w:pPr>
            <w:r>
              <w:rPr>
                <w:rFonts w:ascii="Times New Roman" w:hAnsi="Times New Roman" w:cs="Times New Roman"/>
                <w:sz w:val="24"/>
                <w:szCs w:val="24"/>
              </w:rPr>
              <w:t>2.</w:t>
            </w:r>
            <w:r w:rsidR="00BF07AE">
              <w:rPr>
                <w:rFonts w:ascii="Times New Roman" w:hAnsi="Times New Roman" w:cs="Times New Roman"/>
                <w:sz w:val="24"/>
                <w:szCs w:val="24"/>
              </w:rPr>
              <w:t>38</w:t>
            </w:r>
          </w:p>
        </w:tc>
      </w:tr>
    </w:tbl>
    <w:p w14:paraId="2A082A45" w14:textId="339CD481" w:rsidR="00705CB5" w:rsidRDefault="00EB37C1" w:rsidP="009A005E">
      <w:pPr>
        <w:spacing w:line="240" w:lineRule="auto"/>
        <w:jc w:val="center"/>
        <w:rPr>
          <w:rFonts w:ascii="Times New Roman" w:hAnsi="Times New Roman" w:cs="Times New Roman"/>
          <w:i/>
          <w:iCs/>
          <w:sz w:val="24"/>
          <w:szCs w:val="24"/>
        </w:rPr>
      </w:pPr>
      <w:r w:rsidRPr="00EB37C1">
        <w:rPr>
          <w:rFonts w:ascii="Times New Roman" w:hAnsi="Times New Roman" w:cs="Times New Roman"/>
          <w:i/>
          <w:iCs/>
          <w:sz w:val="24"/>
          <w:szCs w:val="24"/>
        </w:rPr>
        <w:t>Table 2.</w:t>
      </w:r>
      <w:r w:rsidRPr="008D2C4B">
        <w:rPr>
          <w:rFonts w:ascii="Times New Roman" w:hAnsi="Times New Roman" w:cs="Times New Roman"/>
          <w:sz w:val="24"/>
          <w:szCs w:val="24"/>
        </w:rPr>
        <w:t xml:space="preserve"> </w:t>
      </w:r>
      <w:r w:rsidRPr="00EB37C1">
        <w:rPr>
          <w:rFonts w:ascii="Times New Roman" w:hAnsi="Times New Roman" w:cs="Times New Roman"/>
          <w:i/>
          <w:iCs/>
          <w:sz w:val="24"/>
          <w:szCs w:val="24"/>
        </w:rPr>
        <w:t>Performance Metrics Comparison with Baseline Models Metrics</w:t>
      </w:r>
    </w:p>
    <w:p w14:paraId="31B8023C" w14:textId="77777777" w:rsidR="00DB3161" w:rsidRDefault="00DB3161" w:rsidP="009A005E">
      <w:pPr>
        <w:spacing w:line="240" w:lineRule="auto"/>
        <w:jc w:val="center"/>
        <w:rPr>
          <w:rFonts w:ascii="Times New Roman" w:hAnsi="Times New Roman" w:cs="Times New Roman"/>
          <w:i/>
          <w:iCs/>
          <w:sz w:val="24"/>
          <w:szCs w:val="24"/>
        </w:rPr>
      </w:pPr>
    </w:p>
    <w:p w14:paraId="0A0DBF41" w14:textId="77777777" w:rsidR="0089733E" w:rsidRDefault="0089733E" w:rsidP="009A005E">
      <w:pPr>
        <w:spacing w:line="240" w:lineRule="auto"/>
        <w:jc w:val="both"/>
        <w:rPr>
          <w:rFonts w:ascii="Times New Roman" w:hAnsi="Times New Roman" w:cs="Times New Roman"/>
          <w:i/>
          <w:iCs/>
          <w:sz w:val="24"/>
          <w:szCs w:val="24"/>
        </w:rPr>
      </w:pPr>
    </w:p>
    <w:p w14:paraId="3DAEF7FA" w14:textId="4CD99137" w:rsidR="0089733E" w:rsidRDefault="00866D79" w:rsidP="009A005E">
      <w:pPr>
        <w:spacing w:line="240" w:lineRule="auto"/>
        <w:jc w:val="both"/>
        <w:rPr>
          <w:rFonts w:ascii="Times New Roman" w:hAnsi="Times New Roman" w:cs="Times New Roman"/>
          <w:b/>
          <w:bCs/>
          <w:sz w:val="24"/>
          <w:szCs w:val="24"/>
        </w:rPr>
      </w:pPr>
      <w:r w:rsidRPr="00866D79">
        <w:rPr>
          <w:rFonts w:ascii="Times New Roman" w:hAnsi="Times New Roman" w:cs="Times New Roman"/>
          <w:b/>
          <w:bCs/>
          <w:sz w:val="24"/>
          <w:szCs w:val="24"/>
        </w:rPr>
        <w:lastRenderedPageBreak/>
        <w:t>5.</w:t>
      </w:r>
      <w:r w:rsidR="002636D1">
        <w:rPr>
          <w:rFonts w:ascii="Times New Roman" w:hAnsi="Times New Roman" w:cs="Times New Roman"/>
          <w:b/>
          <w:bCs/>
          <w:sz w:val="24"/>
          <w:szCs w:val="24"/>
        </w:rPr>
        <w:t>3</w:t>
      </w:r>
      <w:r w:rsidRPr="00866D79">
        <w:rPr>
          <w:rFonts w:ascii="Times New Roman" w:hAnsi="Times New Roman" w:cs="Times New Roman"/>
          <w:b/>
          <w:bCs/>
          <w:sz w:val="24"/>
          <w:szCs w:val="24"/>
        </w:rPr>
        <w:t xml:space="preserve"> Comparative Analysis and Discussion</w:t>
      </w:r>
    </w:p>
    <w:p w14:paraId="62BA2D3D" w14:textId="201AC2C6" w:rsidR="00FC5245" w:rsidRPr="0089733E" w:rsidRDefault="00FC5245" w:rsidP="009A005E">
      <w:pPr>
        <w:spacing w:line="240" w:lineRule="auto"/>
        <w:jc w:val="both"/>
        <w:rPr>
          <w:rFonts w:ascii="Times New Roman" w:hAnsi="Times New Roman" w:cs="Times New Roman"/>
          <w:b/>
          <w:bCs/>
          <w:sz w:val="24"/>
          <w:szCs w:val="24"/>
        </w:rPr>
      </w:pPr>
      <w:r w:rsidRPr="00FC5245">
        <w:rPr>
          <w:rFonts w:ascii="Times New Roman" w:hAnsi="Times New Roman" w:cs="Times New Roman"/>
          <w:sz w:val="24"/>
          <w:szCs w:val="24"/>
        </w:rPr>
        <w:t>The TFT exceeds the LSTM and GRU models across all performance metrics. The TFT achieves MAE of 2.77 and MAPE of 4.02%, this shows higher accuracy in absolute and relative terms. The RMSE of (3.66), SMAPE (3.94%), and quantile loss (1.77), reflect improved forecasting performance and uncertainty estimation. On the other hand, the poorer performance of the LSTM and GRU models are probably attributed to their architecture. They process sequences sequentially and struggle to comprehend longer temporal series and complex patterns due to their inherent limitations. Overall, the TFT's ability to model intricate temporal dynamics and feature interactions results in more accurate and reliable heart rate forecasts, making it more suitable for clinical applications than the LSTM and GRU models</w:t>
      </w:r>
    </w:p>
    <w:p w14:paraId="549CD616" w14:textId="54472284" w:rsidR="00866D79" w:rsidRPr="00866D79" w:rsidRDefault="00866D79" w:rsidP="009A005E">
      <w:pPr>
        <w:spacing w:line="240" w:lineRule="auto"/>
        <w:jc w:val="both"/>
        <w:rPr>
          <w:rFonts w:ascii="Times New Roman" w:hAnsi="Times New Roman" w:cs="Times New Roman"/>
          <w:b/>
          <w:bCs/>
          <w:sz w:val="24"/>
          <w:szCs w:val="24"/>
        </w:rPr>
      </w:pPr>
      <w:r w:rsidRPr="00866D79">
        <w:rPr>
          <w:rFonts w:ascii="Times New Roman" w:hAnsi="Times New Roman" w:cs="Times New Roman"/>
          <w:b/>
          <w:bCs/>
          <w:sz w:val="24"/>
          <w:szCs w:val="24"/>
        </w:rPr>
        <w:t>5.</w:t>
      </w:r>
      <w:r w:rsidR="00771D26">
        <w:rPr>
          <w:rFonts w:ascii="Times New Roman" w:hAnsi="Times New Roman" w:cs="Times New Roman"/>
          <w:b/>
          <w:bCs/>
          <w:sz w:val="24"/>
          <w:szCs w:val="24"/>
        </w:rPr>
        <w:t>4</w:t>
      </w:r>
      <w:r w:rsidRPr="00866D79">
        <w:rPr>
          <w:rFonts w:ascii="Times New Roman" w:hAnsi="Times New Roman" w:cs="Times New Roman"/>
          <w:b/>
          <w:bCs/>
          <w:sz w:val="24"/>
          <w:szCs w:val="24"/>
        </w:rPr>
        <w:t xml:space="preserve"> Visualizations</w:t>
      </w:r>
    </w:p>
    <w:p w14:paraId="6C939F23" w14:textId="6C43C562" w:rsidR="00187749" w:rsidRPr="00866D79" w:rsidRDefault="005004BA" w:rsidP="009A005E">
      <w:pPr>
        <w:spacing w:line="240" w:lineRule="auto"/>
        <w:jc w:val="both"/>
        <w:rPr>
          <w:rFonts w:ascii="Times New Roman" w:hAnsi="Times New Roman" w:cs="Times New Roman"/>
          <w:sz w:val="24"/>
          <w:szCs w:val="24"/>
        </w:rPr>
      </w:pPr>
      <w:r w:rsidRPr="005004BA">
        <w:rPr>
          <w:rFonts w:ascii="Times New Roman" w:hAnsi="Times New Roman" w:cs="Times New Roman"/>
          <w:sz w:val="24"/>
          <w:szCs w:val="24"/>
        </w:rPr>
        <w:t>To further illustrate the TFT model's performance, a visualization of its heart rate predictions over a 6-hour forecasting horizon for a selected patient is presented</w:t>
      </w:r>
      <w:r w:rsidR="00866D79" w:rsidRPr="00866D79">
        <w:rPr>
          <w:rFonts w:ascii="Times New Roman" w:hAnsi="Times New Roman" w:cs="Times New Roman"/>
          <w:sz w:val="24"/>
          <w:szCs w:val="24"/>
        </w:rPr>
        <w:t xml:space="preserve">. </w:t>
      </w:r>
    </w:p>
    <w:p w14:paraId="1BB4E7C0" w14:textId="0DCCE6A5" w:rsidR="005004BA" w:rsidRPr="00866D79" w:rsidRDefault="00187749" w:rsidP="009A005E">
      <w:pPr>
        <w:spacing w:line="240" w:lineRule="auto"/>
        <w:jc w:val="center"/>
        <w:rPr>
          <w:rFonts w:ascii="Times New Roman" w:hAnsi="Times New Roman" w:cs="Times New Roman"/>
          <w:sz w:val="24"/>
          <w:szCs w:val="24"/>
        </w:rPr>
      </w:pPr>
      <w:r>
        <w:rPr>
          <w:noProof/>
        </w:rPr>
        <w:drawing>
          <wp:inline distT="0" distB="0" distL="0" distR="0" wp14:anchorId="0AB708DF" wp14:editId="4C2C61E6">
            <wp:extent cx="2727297" cy="2045473"/>
            <wp:effectExtent l="0" t="0" r="0" b="0"/>
            <wp:docPr id="593057122" name="Picture 1" descr="A graph of loss and time inde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57122" name="Picture 1" descr="A graph of loss and time index&#10;&#10;Description automatically generated"/>
                    <pic:cNvPicPr/>
                  </pic:nvPicPr>
                  <pic:blipFill>
                    <a:blip r:embed="rId9"/>
                    <a:stretch>
                      <a:fillRect/>
                    </a:stretch>
                  </pic:blipFill>
                  <pic:spPr>
                    <a:xfrm>
                      <a:off x="0" y="0"/>
                      <a:ext cx="2741358" cy="2056019"/>
                    </a:xfrm>
                    <a:prstGeom prst="rect">
                      <a:avLst/>
                    </a:prstGeom>
                  </pic:spPr>
                </pic:pic>
              </a:graphicData>
            </a:graphic>
          </wp:inline>
        </w:drawing>
      </w:r>
      <w:r>
        <w:rPr>
          <w:noProof/>
        </w:rPr>
        <w:drawing>
          <wp:inline distT="0" distB="0" distL="0" distR="0" wp14:anchorId="597C81C7" wp14:editId="4941C2F3">
            <wp:extent cx="2727297" cy="2044599"/>
            <wp:effectExtent l="0" t="0" r="0" b="0"/>
            <wp:docPr id="1448439189" name="Picture 4" descr="Image at step 81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t step 814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2486" cy="2055986"/>
                    </a:xfrm>
                    <a:prstGeom prst="rect">
                      <a:avLst/>
                    </a:prstGeom>
                    <a:noFill/>
                    <a:ln>
                      <a:noFill/>
                    </a:ln>
                  </pic:spPr>
                </pic:pic>
              </a:graphicData>
            </a:graphic>
          </wp:inline>
        </w:drawing>
      </w:r>
    </w:p>
    <w:p w14:paraId="7300FC8E" w14:textId="57448CED" w:rsidR="00866D79" w:rsidRPr="00B817B5" w:rsidRDefault="00866D79" w:rsidP="009A005E">
      <w:pPr>
        <w:spacing w:line="240" w:lineRule="auto"/>
        <w:jc w:val="center"/>
        <w:rPr>
          <w:rFonts w:ascii="Times New Roman" w:hAnsi="Times New Roman" w:cs="Times New Roman"/>
          <w:i/>
          <w:iCs/>
          <w:sz w:val="24"/>
          <w:szCs w:val="24"/>
        </w:rPr>
      </w:pPr>
      <w:r w:rsidRPr="00B817B5">
        <w:rPr>
          <w:rFonts w:ascii="Times New Roman" w:hAnsi="Times New Roman" w:cs="Times New Roman"/>
          <w:i/>
          <w:iCs/>
          <w:sz w:val="24"/>
          <w:szCs w:val="24"/>
        </w:rPr>
        <w:t xml:space="preserve">Figure </w:t>
      </w:r>
      <w:r w:rsidR="0083644E">
        <w:rPr>
          <w:rFonts w:ascii="Times New Roman" w:hAnsi="Times New Roman" w:cs="Times New Roman"/>
          <w:i/>
          <w:iCs/>
          <w:sz w:val="24"/>
          <w:szCs w:val="24"/>
        </w:rPr>
        <w:t>3</w:t>
      </w:r>
      <w:r w:rsidRPr="00B817B5">
        <w:rPr>
          <w:rFonts w:ascii="Times New Roman" w:hAnsi="Times New Roman" w:cs="Times New Roman"/>
          <w:i/>
          <w:iCs/>
          <w:sz w:val="24"/>
          <w:szCs w:val="24"/>
        </w:rPr>
        <w:t>. Example of TFT heart rate predictions over a 6-hour horizon with quantile forecast range.</w:t>
      </w:r>
    </w:p>
    <w:p w14:paraId="112F7CEB" w14:textId="1A549503" w:rsidR="00866D79" w:rsidRPr="00672289" w:rsidRDefault="000168C3" w:rsidP="009A005E">
      <w:pPr>
        <w:spacing w:line="240" w:lineRule="auto"/>
        <w:jc w:val="both"/>
        <w:rPr>
          <w:rFonts w:ascii="Times New Roman" w:hAnsi="Times New Roman" w:cs="Times New Roman"/>
          <w:sz w:val="24"/>
          <w:szCs w:val="24"/>
        </w:rPr>
      </w:pPr>
      <w:r w:rsidRPr="000168C3">
        <w:rPr>
          <w:rFonts w:ascii="Times New Roman" w:hAnsi="Times New Roman" w:cs="Times New Roman"/>
          <w:sz w:val="24"/>
          <w:szCs w:val="24"/>
        </w:rPr>
        <w:t>Breaking down the example visualizations, the shaded regions represent the attention weights over the forecast horizon, showing the model's confidence and/or uncertainty. The predictions encapsulate the actual heart rate trajectories, essentially capturing short and long-term trends. The quantile ranges account for any sudden increases and decreases in heart rate, which shows that the model recognizes that heart rate can vary.</w:t>
      </w:r>
    </w:p>
    <w:p w14:paraId="19BCCC1A" w14:textId="056F267B" w:rsidR="00187749" w:rsidRPr="00187749" w:rsidRDefault="00243CF3" w:rsidP="009A005E">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6 </w:t>
      </w:r>
      <w:r w:rsidR="00D13A30" w:rsidRPr="00243CF3">
        <w:rPr>
          <w:rFonts w:ascii="Times New Roman" w:hAnsi="Times New Roman" w:cs="Times New Roman"/>
          <w:b/>
          <w:bCs/>
          <w:sz w:val="24"/>
          <w:szCs w:val="24"/>
        </w:rPr>
        <w:t>Conclusion</w:t>
      </w:r>
    </w:p>
    <w:p w14:paraId="7FD88813" w14:textId="64048795" w:rsidR="00C96DCD" w:rsidRPr="00C96DCD" w:rsidRDefault="00C96DCD" w:rsidP="009A005E">
      <w:pPr>
        <w:spacing w:line="240" w:lineRule="auto"/>
        <w:jc w:val="both"/>
        <w:rPr>
          <w:rFonts w:ascii="Times New Roman" w:hAnsi="Times New Roman" w:cs="Times New Roman"/>
          <w:sz w:val="24"/>
          <w:szCs w:val="24"/>
        </w:rPr>
      </w:pPr>
      <w:r w:rsidRPr="00C96DCD">
        <w:rPr>
          <w:rFonts w:ascii="Times New Roman" w:hAnsi="Times New Roman" w:cs="Times New Roman"/>
          <w:sz w:val="24"/>
          <w:szCs w:val="24"/>
        </w:rPr>
        <w:t>This work explore</w:t>
      </w:r>
      <w:r w:rsidR="00187E56">
        <w:rPr>
          <w:rFonts w:ascii="Times New Roman" w:hAnsi="Times New Roman" w:cs="Times New Roman"/>
          <w:sz w:val="24"/>
          <w:szCs w:val="24"/>
        </w:rPr>
        <w:t>d</w:t>
      </w:r>
      <w:r w:rsidRPr="00C96DCD">
        <w:rPr>
          <w:rFonts w:ascii="Times New Roman" w:hAnsi="Times New Roman" w:cs="Times New Roman"/>
          <w:sz w:val="24"/>
          <w:szCs w:val="24"/>
        </w:rPr>
        <w:t xml:space="preserve"> the application of the Temporal Fusion Transformer (TFT) for forecasting heart rate for ICU </w:t>
      </w:r>
      <w:r w:rsidR="00066E6F" w:rsidRPr="00C96DCD">
        <w:rPr>
          <w:rFonts w:ascii="Times New Roman" w:hAnsi="Times New Roman" w:cs="Times New Roman"/>
          <w:sz w:val="24"/>
          <w:szCs w:val="24"/>
        </w:rPr>
        <w:t>patients’</w:t>
      </w:r>
      <w:r w:rsidRPr="00C96DCD">
        <w:rPr>
          <w:rFonts w:ascii="Times New Roman" w:hAnsi="Times New Roman" w:cs="Times New Roman"/>
          <w:sz w:val="24"/>
          <w:szCs w:val="24"/>
        </w:rPr>
        <w:t xml:space="preserve"> multiple steps into the future using the MIMIC-IV dataset. After preprocessing the data and training several models, metrics show that the TFT exceeds the LSTM and GRU models across the board, including MAE, MAPE, RMSE, SMAPE, and quantile loss. </w:t>
      </w:r>
      <w:r w:rsidR="006D1B12" w:rsidRPr="00C96DCD">
        <w:rPr>
          <w:rFonts w:ascii="Times New Roman" w:hAnsi="Times New Roman" w:cs="Times New Roman"/>
          <w:sz w:val="24"/>
          <w:szCs w:val="24"/>
        </w:rPr>
        <w:t>Its</w:t>
      </w:r>
      <w:r w:rsidRPr="00C96DCD">
        <w:rPr>
          <w:rFonts w:ascii="Times New Roman" w:hAnsi="Times New Roman" w:cs="Times New Roman"/>
          <w:sz w:val="24"/>
          <w:szCs w:val="24"/>
        </w:rPr>
        <w:t xml:space="preserve"> much better performance is most likely ascribed to its advanced architecture, comprising of multiple components, utilizing both static and time-varying covariates, which all together efficiently </w:t>
      </w:r>
      <w:r w:rsidR="00066E6F" w:rsidRPr="00C96DCD">
        <w:rPr>
          <w:rFonts w:ascii="Times New Roman" w:hAnsi="Times New Roman" w:cs="Times New Roman"/>
          <w:sz w:val="24"/>
          <w:szCs w:val="24"/>
        </w:rPr>
        <w:t>capture</w:t>
      </w:r>
      <w:r w:rsidRPr="00C96DCD">
        <w:rPr>
          <w:rFonts w:ascii="Times New Roman" w:hAnsi="Times New Roman" w:cs="Times New Roman"/>
          <w:sz w:val="24"/>
          <w:szCs w:val="24"/>
        </w:rPr>
        <w:t xml:space="preserve"> intricate temporal dependencies both long and short.</w:t>
      </w:r>
    </w:p>
    <w:p w14:paraId="6888DAAA" w14:textId="77777777" w:rsidR="00066E6F" w:rsidRPr="00066E6F" w:rsidRDefault="00066E6F" w:rsidP="009A005E">
      <w:pPr>
        <w:spacing w:line="240" w:lineRule="auto"/>
        <w:ind w:firstLine="720"/>
        <w:jc w:val="both"/>
        <w:rPr>
          <w:rFonts w:ascii="Times New Roman" w:hAnsi="Times New Roman" w:cs="Times New Roman"/>
          <w:sz w:val="24"/>
          <w:szCs w:val="24"/>
        </w:rPr>
      </w:pPr>
      <w:r w:rsidRPr="00066E6F">
        <w:rPr>
          <w:rFonts w:ascii="Times New Roman" w:hAnsi="Times New Roman" w:cs="Times New Roman"/>
          <w:sz w:val="24"/>
          <w:szCs w:val="24"/>
        </w:rPr>
        <w:t xml:space="preserve">However, despite these encouraging results, limitations such as reliance on data from a single hospital in Boston, Massachusetts and strict hardware computational complexity should be </w:t>
      </w:r>
      <w:r w:rsidRPr="00066E6F">
        <w:rPr>
          <w:rFonts w:ascii="Times New Roman" w:hAnsi="Times New Roman" w:cs="Times New Roman"/>
          <w:sz w:val="24"/>
          <w:szCs w:val="24"/>
        </w:rPr>
        <w:lastRenderedPageBreak/>
        <w:t xml:space="preserve">acknowledged. In the future, further work could focus on broadening where the data comes from to enhance generalizability, integrate new relevant patient variables that weren't present in the MIMIC set, and utilize a more robust hardware system to allow for the creation of more complex models, which in turn will capture more complex relationships, enhancing model performance. </w:t>
      </w:r>
    </w:p>
    <w:p w14:paraId="1953098E" w14:textId="08FEE1C1" w:rsidR="004F6E8F" w:rsidRPr="00F12ADD" w:rsidRDefault="00066E6F" w:rsidP="009A005E">
      <w:pPr>
        <w:spacing w:line="240" w:lineRule="auto"/>
        <w:ind w:firstLine="720"/>
        <w:jc w:val="both"/>
        <w:rPr>
          <w:rFonts w:ascii="Times New Roman" w:hAnsi="Times New Roman" w:cs="Times New Roman"/>
          <w:sz w:val="24"/>
          <w:szCs w:val="24"/>
        </w:rPr>
      </w:pPr>
      <w:r w:rsidRPr="00066E6F">
        <w:rPr>
          <w:rFonts w:ascii="Times New Roman" w:hAnsi="Times New Roman" w:cs="Times New Roman"/>
          <w:sz w:val="24"/>
          <w:szCs w:val="24"/>
        </w:rPr>
        <w:t>In conclusion, the use of the Temporal Fusion Transformer for heart rate forecasting represents a promising avenue in healthcare analytics, and a very real prospect of integration into clinical workflows. By leveraging its accurate prediction capabilities, and uncertainty estimates with quantiles, healthcare providers can potentially improve patient outcomes through a more guided insight into their health.</w:t>
      </w:r>
    </w:p>
    <w:p w14:paraId="190D2CC5" w14:textId="77777777" w:rsidR="00C83AD8" w:rsidRDefault="00C83AD8" w:rsidP="009A005E">
      <w:pPr>
        <w:spacing w:line="240" w:lineRule="auto"/>
        <w:jc w:val="both"/>
        <w:rPr>
          <w:rFonts w:ascii="Times New Roman" w:hAnsi="Times New Roman" w:cs="Times New Roman"/>
          <w:b/>
          <w:bCs/>
          <w:sz w:val="24"/>
          <w:szCs w:val="24"/>
        </w:rPr>
      </w:pPr>
    </w:p>
    <w:p w14:paraId="3C52704D" w14:textId="27A5A73A" w:rsidR="004F511C" w:rsidRDefault="004F511C" w:rsidP="009A005E">
      <w:pPr>
        <w:spacing w:line="240" w:lineRule="auto"/>
        <w:jc w:val="both"/>
        <w:rPr>
          <w:rFonts w:ascii="Times New Roman" w:hAnsi="Times New Roman" w:cs="Times New Roman"/>
          <w:sz w:val="24"/>
          <w:szCs w:val="24"/>
        </w:rPr>
      </w:pPr>
      <w:r w:rsidRPr="00243CF3">
        <w:rPr>
          <w:rFonts w:ascii="Times New Roman" w:hAnsi="Times New Roman" w:cs="Times New Roman"/>
          <w:b/>
          <w:bCs/>
          <w:sz w:val="24"/>
          <w:szCs w:val="24"/>
        </w:rPr>
        <w:t>References</w:t>
      </w:r>
    </w:p>
    <w:p w14:paraId="3B487EDC" w14:textId="4769A55C" w:rsidR="0076186C" w:rsidRDefault="0076186C" w:rsidP="009A005E">
      <w:pPr>
        <w:pStyle w:val="ListParagraph"/>
        <w:numPr>
          <w:ilvl w:val="0"/>
          <w:numId w:val="45"/>
        </w:numPr>
        <w:spacing w:line="240" w:lineRule="auto"/>
        <w:jc w:val="both"/>
        <w:rPr>
          <w:rFonts w:ascii="Times New Roman" w:hAnsi="Times New Roman" w:cs="Times New Roman"/>
          <w:sz w:val="24"/>
          <w:szCs w:val="24"/>
        </w:rPr>
      </w:pPr>
      <w:r w:rsidRPr="0076186C">
        <w:rPr>
          <w:rFonts w:ascii="Times New Roman" w:hAnsi="Times New Roman" w:cs="Times New Roman"/>
          <w:sz w:val="24"/>
          <w:szCs w:val="24"/>
        </w:rPr>
        <w:t xml:space="preserve">Rolfe, S. (2019). The importance of respiratory rate monitoring. </w:t>
      </w:r>
      <w:r w:rsidRPr="0076186C">
        <w:rPr>
          <w:rFonts w:ascii="Times New Roman" w:hAnsi="Times New Roman" w:cs="Times New Roman"/>
          <w:i/>
          <w:iCs/>
          <w:sz w:val="24"/>
          <w:szCs w:val="24"/>
        </w:rPr>
        <w:t>British Journal of Nursing, 28</w:t>
      </w:r>
      <w:r w:rsidRPr="0076186C">
        <w:rPr>
          <w:rFonts w:ascii="Times New Roman" w:hAnsi="Times New Roman" w:cs="Times New Roman"/>
          <w:sz w:val="24"/>
          <w:szCs w:val="24"/>
        </w:rPr>
        <w:t>(8), 504-508. https://doi.org/10.12968/bjon.2019.28.8.504</w:t>
      </w:r>
    </w:p>
    <w:p w14:paraId="74567053" w14:textId="3176F2AC" w:rsidR="003C0E7F" w:rsidRDefault="003C0E7F" w:rsidP="009A005E">
      <w:pPr>
        <w:pStyle w:val="ListParagraph"/>
        <w:numPr>
          <w:ilvl w:val="0"/>
          <w:numId w:val="45"/>
        </w:numPr>
        <w:spacing w:line="240" w:lineRule="auto"/>
        <w:jc w:val="both"/>
        <w:rPr>
          <w:rFonts w:ascii="Times New Roman" w:hAnsi="Times New Roman" w:cs="Times New Roman"/>
          <w:sz w:val="24"/>
          <w:szCs w:val="24"/>
        </w:rPr>
      </w:pPr>
      <w:r w:rsidRPr="003C0E7F">
        <w:rPr>
          <w:rFonts w:ascii="Times New Roman" w:hAnsi="Times New Roman" w:cs="Times New Roman"/>
          <w:sz w:val="24"/>
          <w:szCs w:val="24"/>
        </w:rPr>
        <w:t xml:space="preserve">Rajkomar, A., Dean, J., &amp; Kohane, I. (2019). Machine learning in medicine. </w:t>
      </w:r>
      <w:r w:rsidRPr="003C0E7F">
        <w:rPr>
          <w:rFonts w:ascii="Times New Roman" w:hAnsi="Times New Roman" w:cs="Times New Roman"/>
          <w:i/>
          <w:iCs/>
          <w:sz w:val="24"/>
          <w:szCs w:val="24"/>
        </w:rPr>
        <w:t>New England Journal of Medicine</w:t>
      </w:r>
      <w:r w:rsidRPr="003C0E7F">
        <w:rPr>
          <w:rFonts w:ascii="Times New Roman" w:hAnsi="Times New Roman" w:cs="Times New Roman"/>
          <w:sz w:val="24"/>
          <w:szCs w:val="24"/>
        </w:rPr>
        <w:t>, 380(14), 1347-1358.</w:t>
      </w:r>
    </w:p>
    <w:p w14:paraId="5A020B71" w14:textId="7AA0AA00" w:rsidR="003C0E7F" w:rsidRDefault="003C0E7F" w:rsidP="009A005E">
      <w:pPr>
        <w:pStyle w:val="ListParagraph"/>
        <w:numPr>
          <w:ilvl w:val="0"/>
          <w:numId w:val="45"/>
        </w:numPr>
        <w:spacing w:line="240" w:lineRule="auto"/>
        <w:jc w:val="both"/>
        <w:rPr>
          <w:rFonts w:ascii="Times New Roman" w:hAnsi="Times New Roman" w:cs="Times New Roman"/>
          <w:sz w:val="24"/>
          <w:szCs w:val="24"/>
        </w:rPr>
      </w:pPr>
      <w:r w:rsidRPr="003C0E7F">
        <w:rPr>
          <w:rFonts w:ascii="Times New Roman" w:hAnsi="Times New Roman" w:cs="Times New Roman"/>
          <w:sz w:val="24"/>
          <w:szCs w:val="24"/>
        </w:rPr>
        <w:t xml:space="preserve">Malik, M., &amp; Camm, A. J. (2017). Dynamic electrocardiography. In </w:t>
      </w:r>
      <w:r w:rsidRPr="003C0E7F">
        <w:rPr>
          <w:rFonts w:ascii="Times New Roman" w:hAnsi="Times New Roman" w:cs="Times New Roman"/>
          <w:i/>
          <w:iCs/>
          <w:sz w:val="24"/>
          <w:szCs w:val="24"/>
        </w:rPr>
        <w:t>Electrophysiological Disorders of the Heart</w:t>
      </w:r>
      <w:r w:rsidRPr="003C0E7F">
        <w:rPr>
          <w:rFonts w:ascii="Times New Roman" w:hAnsi="Times New Roman" w:cs="Times New Roman"/>
          <w:sz w:val="24"/>
          <w:szCs w:val="24"/>
        </w:rPr>
        <w:t xml:space="preserve"> (2nd ed., pp. 75-81). Elsevier.</w:t>
      </w:r>
    </w:p>
    <w:p w14:paraId="38CC4402" w14:textId="2C9C4077" w:rsidR="003C0E7F" w:rsidRDefault="003C0E7F" w:rsidP="009A005E">
      <w:pPr>
        <w:pStyle w:val="ListParagraph"/>
        <w:numPr>
          <w:ilvl w:val="0"/>
          <w:numId w:val="45"/>
        </w:numPr>
        <w:spacing w:line="240" w:lineRule="auto"/>
        <w:jc w:val="both"/>
        <w:rPr>
          <w:rFonts w:ascii="Times New Roman" w:hAnsi="Times New Roman" w:cs="Times New Roman"/>
          <w:sz w:val="24"/>
          <w:szCs w:val="24"/>
        </w:rPr>
      </w:pPr>
      <w:r w:rsidRPr="003C0E7F">
        <w:rPr>
          <w:rFonts w:ascii="Times New Roman" w:hAnsi="Times New Roman" w:cs="Times New Roman"/>
          <w:sz w:val="24"/>
          <w:szCs w:val="24"/>
        </w:rPr>
        <w:t xml:space="preserve">Pereira, C. R., Weber, S. A., Hook, C., &amp; Papa, J. P. (2016). Deep learning-aided heart condition assessment based on ECG signals for mobile devices. </w:t>
      </w:r>
      <w:r w:rsidRPr="003C0E7F">
        <w:rPr>
          <w:rFonts w:ascii="Times New Roman" w:hAnsi="Times New Roman" w:cs="Times New Roman"/>
          <w:i/>
          <w:iCs/>
          <w:sz w:val="24"/>
          <w:szCs w:val="24"/>
        </w:rPr>
        <w:t>Neurocomputing</w:t>
      </w:r>
      <w:r w:rsidRPr="003C0E7F">
        <w:rPr>
          <w:rFonts w:ascii="Times New Roman" w:hAnsi="Times New Roman" w:cs="Times New Roman"/>
          <w:sz w:val="24"/>
          <w:szCs w:val="24"/>
        </w:rPr>
        <w:t>, 166, 117-123.</w:t>
      </w:r>
    </w:p>
    <w:p w14:paraId="376F57F4" w14:textId="092A2027" w:rsidR="003C0E7F" w:rsidRDefault="003C0E7F" w:rsidP="009A005E">
      <w:pPr>
        <w:pStyle w:val="ListParagraph"/>
        <w:numPr>
          <w:ilvl w:val="0"/>
          <w:numId w:val="45"/>
        </w:numPr>
        <w:spacing w:line="240" w:lineRule="auto"/>
        <w:jc w:val="both"/>
        <w:rPr>
          <w:rFonts w:ascii="Times New Roman" w:hAnsi="Times New Roman" w:cs="Times New Roman"/>
          <w:sz w:val="24"/>
          <w:szCs w:val="24"/>
        </w:rPr>
      </w:pPr>
      <w:hyperlink r:id="rId11" w:history="1">
        <w:r w:rsidRPr="003C0E7F">
          <w:rPr>
            <w:rStyle w:val="Hyperlink"/>
            <w:rFonts w:ascii="Times New Roman" w:hAnsi="Times New Roman" w:cs="Times New Roman"/>
            <w:sz w:val="24"/>
            <w:szCs w:val="24"/>
          </w:rPr>
          <w:t>https://medium.com/metaor-artificial-intelligence/the-exploding-and-vanishing-gradients-problem-in-time-series-6b87d558d22</w:t>
        </w:r>
      </w:hyperlink>
    </w:p>
    <w:p w14:paraId="6E5AF7CB" w14:textId="311C4068" w:rsidR="003C0E7F" w:rsidRDefault="003C0E7F" w:rsidP="009A005E">
      <w:pPr>
        <w:pStyle w:val="ListParagraph"/>
        <w:numPr>
          <w:ilvl w:val="0"/>
          <w:numId w:val="45"/>
        </w:numPr>
        <w:spacing w:line="240" w:lineRule="auto"/>
        <w:jc w:val="both"/>
        <w:rPr>
          <w:rFonts w:ascii="Times New Roman" w:hAnsi="Times New Roman" w:cs="Times New Roman"/>
          <w:sz w:val="24"/>
          <w:szCs w:val="24"/>
        </w:rPr>
      </w:pPr>
      <w:r w:rsidRPr="003C0E7F">
        <w:rPr>
          <w:rFonts w:ascii="Times New Roman" w:hAnsi="Times New Roman" w:cs="Times New Roman"/>
          <w:sz w:val="24"/>
          <w:szCs w:val="24"/>
        </w:rPr>
        <w:t xml:space="preserve">Shickel, B., Tighe, P. J., Bihorac, A., &amp; Rashidi, P. (2018). Deep EHR: A survey of recent advances on deep learning techniques for electronic health record (EHR) analysis. </w:t>
      </w:r>
      <w:r w:rsidRPr="003C0E7F">
        <w:rPr>
          <w:rFonts w:ascii="Times New Roman" w:hAnsi="Times New Roman" w:cs="Times New Roman"/>
          <w:i/>
          <w:iCs/>
          <w:sz w:val="24"/>
          <w:szCs w:val="24"/>
        </w:rPr>
        <w:t>IEEE Journal of Biomedical and Health Informatics</w:t>
      </w:r>
      <w:r w:rsidRPr="003C0E7F">
        <w:rPr>
          <w:rFonts w:ascii="Times New Roman" w:hAnsi="Times New Roman" w:cs="Times New Roman"/>
          <w:sz w:val="24"/>
          <w:szCs w:val="24"/>
        </w:rPr>
        <w:t>, 22(5), 1589-1604</w:t>
      </w:r>
    </w:p>
    <w:p w14:paraId="2453F66D" w14:textId="087A5709" w:rsidR="003C0E7F" w:rsidRDefault="003C0E7F" w:rsidP="009A005E">
      <w:pPr>
        <w:pStyle w:val="ListParagraph"/>
        <w:numPr>
          <w:ilvl w:val="0"/>
          <w:numId w:val="45"/>
        </w:numPr>
        <w:spacing w:line="240" w:lineRule="auto"/>
        <w:jc w:val="both"/>
        <w:rPr>
          <w:rFonts w:ascii="Times New Roman" w:hAnsi="Times New Roman" w:cs="Times New Roman"/>
          <w:sz w:val="24"/>
          <w:szCs w:val="24"/>
        </w:rPr>
      </w:pPr>
      <w:r w:rsidRPr="003C0E7F">
        <w:rPr>
          <w:rFonts w:ascii="Times New Roman" w:hAnsi="Times New Roman" w:cs="Times New Roman"/>
          <w:sz w:val="24"/>
          <w:szCs w:val="24"/>
        </w:rPr>
        <w:t xml:space="preserve">Lim, B., Arık, S. Ö., Loeff, N., &amp; Pfister, T. (2021). Temporal fusion transformers for interpretable multi-horizon time series forecasting. </w:t>
      </w:r>
      <w:r w:rsidRPr="003C0E7F">
        <w:rPr>
          <w:rFonts w:ascii="Times New Roman" w:hAnsi="Times New Roman" w:cs="Times New Roman"/>
          <w:i/>
          <w:iCs/>
          <w:sz w:val="24"/>
          <w:szCs w:val="24"/>
        </w:rPr>
        <w:t>International Journal of Forecasting</w:t>
      </w:r>
      <w:r w:rsidRPr="003C0E7F">
        <w:rPr>
          <w:rFonts w:ascii="Times New Roman" w:hAnsi="Times New Roman" w:cs="Times New Roman"/>
          <w:sz w:val="24"/>
          <w:szCs w:val="24"/>
        </w:rPr>
        <w:t>, 37(4), 1748-1764.</w:t>
      </w:r>
    </w:p>
    <w:p w14:paraId="1B540F94" w14:textId="00C5CD3D" w:rsidR="00572D44" w:rsidRDefault="00572D44" w:rsidP="009A005E">
      <w:pPr>
        <w:pStyle w:val="ListParagraph"/>
        <w:numPr>
          <w:ilvl w:val="0"/>
          <w:numId w:val="45"/>
        </w:numPr>
        <w:spacing w:line="240" w:lineRule="auto"/>
        <w:jc w:val="both"/>
        <w:rPr>
          <w:rFonts w:ascii="Times New Roman" w:hAnsi="Times New Roman" w:cs="Times New Roman"/>
          <w:sz w:val="24"/>
          <w:szCs w:val="24"/>
        </w:rPr>
      </w:pPr>
      <w:r w:rsidRPr="00572D44">
        <w:rPr>
          <w:rFonts w:ascii="Times New Roman" w:hAnsi="Times New Roman" w:cs="Times New Roman"/>
          <w:sz w:val="24"/>
          <w:szCs w:val="24"/>
        </w:rPr>
        <w:t xml:space="preserve">Rajkomar, A., Dean, J., &amp; Kohane, I. (2019). Machine Learning in Medicine. </w:t>
      </w:r>
      <w:r w:rsidRPr="00572D44">
        <w:rPr>
          <w:rFonts w:ascii="Times New Roman" w:hAnsi="Times New Roman" w:cs="Times New Roman"/>
          <w:i/>
          <w:iCs/>
          <w:sz w:val="24"/>
          <w:szCs w:val="24"/>
        </w:rPr>
        <w:t>New England Journal of Medicine</w:t>
      </w:r>
      <w:r w:rsidRPr="00572D44">
        <w:rPr>
          <w:rFonts w:ascii="Times New Roman" w:hAnsi="Times New Roman" w:cs="Times New Roman"/>
          <w:sz w:val="24"/>
          <w:szCs w:val="24"/>
        </w:rPr>
        <w:t xml:space="preserve">, 380(14), 1347–1358. </w:t>
      </w:r>
      <w:hyperlink r:id="rId12" w:history="1">
        <w:r w:rsidRPr="00572D44">
          <w:rPr>
            <w:rStyle w:val="Hyperlink"/>
            <w:rFonts w:ascii="Times New Roman" w:hAnsi="Times New Roman" w:cs="Times New Roman"/>
            <w:sz w:val="24"/>
            <w:szCs w:val="24"/>
          </w:rPr>
          <w:t>https://doi.org/10.1056/NEJMra1814259</w:t>
        </w:r>
      </w:hyperlink>
    </w:p>
    <w:p w14:paraId="54ABFDD5" w14:textId="718E62CE" w:rsidR="00572D44" w:rsidRDefault="00572D44" w:rsidP="009A005E">
      <w:pPr>
        <w:pStyle w:val="ListParagraph"/>
        <w:numPr>
          <w:ilvl w:val="0"/>
          <w:numId w:val="45"/>
        </w:numPr>
        <w:spacing w:line="240" w:lineRule="auto"/>
        <w:jc w:val="both"/>
        <w:rPr>
          <w:rFonts w:ascii="Times New Roman" w:hAnsi="Times New Roman" w:cs="Times New Roman"/>
          <w:sz w:val="24"/>
          <w:szCs w:val="24"/>
        </w:rPr>
      </w:pPr>
      <w:r w:rsidRPr="00572D44">
        <w:rPr>
          <w:rFonts w:ascii="Times New Roman" w:hAnsi="Times New Roman" w:cs="Times New Roman"/>
          <w:sz w:val="24"/>
          <w:szCs w:val="24"/>
        </w:rPr>
        <w:t xml:space="preserve">Esteva, A., Robicquet, A., Ramsundar, B., Kuleshov, V., DePristo, M., Chou, K., ... &amp; Dean, J. (2019). A guide to deep learning in healthcare. </w:t>
      </w:r>
      <w:r w:rsidRPr="00572D44">
        <w:rPr>
          <w:rFonts w:ascii="Times New Roman" w:hAnsi="Times New Roman" w:cs="Times New Roman"/>
          <w:i/>
          <w:iCs/>
          <w:sz w:val="24"/>
          <w:szCs w:val="24"/>
        </w:rPr>
        <w:t>Nature Medicine</w:t>
      </w:r>
      <w:r w:rsidRPr="00572D44">
        <w:rPr>
          <w:rFonts w:ascii="Times New Roman" w:hAnsi="Times New Roman" w:cs="Times New Roman"/>
          <w:sz w:val="24"/>
          <w:szCs w:val="24"/>
        </w:rPr>
        <w:t>, 25(1), 24-29.</w:t>
      </w:r>
    </w:p>
    <w:p w14:paraId="778A3CF1" w14:textId="36452146" w:rsidR="00572D44" w:rsidRDefault="00572D44" w:rsidP="009A005E">
      <w:pPr>
        <w:pStyle w:val="ListParagraph"/>
        <w:numPr>
          <w:ilvl w:val="0"/>
          <w:numId w:val="45"/>
        </w:numPr>
        <w:spacing w:line="240" w:lineRule="auto"/>
        <w:jc w:val="both"/>
        <w:rPr>
          <w:rFonts w:ascii="Times New Roman" w:hAnsi="Times New Roman" w:cs="Times New Roman"/>
          <w:sz w:val="24"/>
          <w:szCs w:val="24"/>
        </w:rPr>
      </w:pPr>
      <w:r w:rsidRPr="00572D44">
        <w:rPr>
          <w:rFonts w:ascii="Times New Roman" w:hAnsi="Times New Roman" w:cs="Times New Roman"/>
          <w:sz w:val="24"/>
          <w:szCs w:val="24"/>
        </w:rPr>
        <w:t xml:space="preserve">Litjens, G., Kooi, T., Bejnordi, B. E., Setio, A. A. A., Ciompi, F., Ghafoorian, M., ... &amp; van Ginneken, B. (2017). A survey on deep learning in medical image analysis. </w:t>
      </w:r>
      <w:r w:rsidRPr="00572D44">
        <w:rPr>
          <w:rFonts w:ascii="Times New Roman" w:hAnsi="Times New Roman" w:cs="Times New Roman"/>
          <w:i/>
          <w:iCs/>
          <w:sz w:val="24"/>
          <w:szCs w:val="24"/>
        </w:rPr>
        <w:t>Medical Image Analysis</w:t>
      </w:r>
      <w:r w:rsidRPr="00572D44">
        <w:rPr>
          <w:rFonts w:ascii="Times New Roman" w:hAnsi="Times New Roman" w:cs="Times New Roman"/>
          <w:sz w:val="24"/>
          <w:szCs w:val="24"/>
        </w:rPr>
        <w:t xml:space="preserve">, 42, 60–88. </w:t>
      </w:r>
      <w:hyperlink r:id="rId13" w:history="1">
        <w:r w:rsidRPr="00572D44">
          <w:rPr>
            <w:rStyle w:val="Hyperlink"/>
            <w:rFonts w:ascii="Times New Roman" w:hAnsi="Times New Roman" w:cs="Times New Roman"/>
            <w:sz w:val="24"/>
            <w:szCs w:val="24"/>
          </w:rPr>
          <w:t>https://doi.org/10.1016/j.media.2017.07.005</w:t>
        </w:r>
      </w:hyperlink>
    </w:p>
    <w:p w14:paraId="52E50A80" w14:textId="609DA92C" w:rsidR="004F6E8F" w:rsidRPr="00572D44" w:rsidRDefault="004F6E8F" w:rsidP="009A005E">
      <w:pPr>
        <w:pStyle w:val="ListParagraph"/>
        <w:numPr>
          <w:ilvl w:val="0"/>
          <w:numId w:val="45"/>
        </w:numPr>
        <w:spacing w:line="240" w:lineRule="auto"/>
        <w:jc w:val="both"/>
        <w:rPr>
          <w:rFonts w:ascii="Times New Roman" w:hAnsi="Times New Roman" w:cs="Times New Roman"/>
          <w:sz w:val="24"/>
          <w:szCs w:val="24"/>
        </w:rPr>
      </w:pPr>
      <w:r w:rsidRPr="004F6E8F">
        <w:rPr>
          <w:rFonts w:ascii="Times New Roman" w:hAnsi="Times New Roman" w:cs="Times New Roman"/>
          <w:sz w:val="24"/>
          <w:szCs w:val="24"/>
        </w:rPr>
        <w:t xml:space="preserve">Cai, X., Xu, Z., Wu, W., Li, J., &amp; Zhang, Q. (2022). A survey of deep learning for electronic health records. </w:t>
      </w:r>
      <w:r w:rsidRPr="004F6E8F">
        <w:rPr>
          <w:rFonts w:ascii="Times New Roman" w:hAnsi="Times New Roman" w:cs="Times New Roman"/>
          <w:i/>
          <w:iCs/>
          <w:sz w:val="24"/>
          <w:szCs w:val="24"/>
        </w:rPr>
        <w:t>Applied Sciences, 12</w:t>
      </w:r>
      <w:r w:rsidRPr="004F6E8F">
        <w:rPr>
          <w:rFonts w:ascii="Times New Roman" w:hAnsi="Times New Roman" w:cs="Times New Roman"/>
          <w:sz w:val="24"/>
          <w:szCs w:val="24"/>
        </w:rPr>
        <w:t>(22), 11709. https://doi.org/10.3390/app122211709</w:t>
      </w:r>
    </w:p>
    <w:p w14:paraId="5B112F8D" w14:textId="3F162EFA" w:rsidR="00572D44" w:rsidRDefault="00572D44" w:rsidP="009A005E">
      <w:pPr>
        <w:pStyle w:val="ListParagraph"/>
        <w:numPr>
          <w:ilvl w:val="0"/>
          <w:numId w:val="45"/>
        </w:numPr>
        <w:spacing w:line="240" w:lineRule="auto"/>
        <w:jc w:val="both"/>
        <w:rPr>
          <w:rFonts w:ascii="Times New Roman" w:hAnsi="Times New Roman" w:cs="Times New Roman"/>
          <w:sz w:val="24"/>
          <w:szCs w:val="24"/>
        </w:rPr>
      </w:pPr>
      <w:r w:rsidRPr="00572D44">
        <w:rPr>
          <w:rFonts w:ascii="Times New Roman" w:hAnsi="Times New Roman" w:cs="Times New Roman"/>
          <w:sz w:val="24"/>
          <w:szCs w:val="24"/>
        </w:rPr>
        <w:t xml:space="preserve">Goldstein, B. A., Navar, A. M., Pencina, M. J., &amp; Ioannidis, J. P. A. (2017). Opportunities and challenges in developing risk prediction models with electronic health records data: a systematic review. </w:t>
      </w:r>
      <w:r w:rsidRPr="00572D44">
        <w:rPr>
          <w:rFonts w:ascii="Times New Roman" w:hAnsi="Times New Roman" w:cs="Times New Roman"/>
          <w:i/>
          <w:iCs/>
          <w:sz w:val="24"/>
          <w:szCs w:val="24"/>
        </w:rPr>
        <w:t>Journal of the American Medical Informatics Association</w:t>
      </w:r>
      <w:r w:rsidRPr="00572D44">
        <w:rPr>
          <w:rFonts w:ascii="Times New Roman" w:hAnsi="Times New Roman" w:cs="Times New Roman"/>
          <w:sz w:val="24"/>
          <w:szCs w:val="24"/>
        </w:rPr>
        <w:t xml:space="preserve">, 24(1), 198–208. </w:t>
      </w:r>
      <w:hyperlink r:id="rId14" w:history="1">
        <w:r w:rsidRPr="00572D44">
          <w:rPr>
            <w:rStyle w:val="Hyperlink"/>
            <w:rFonts w:ascii="Times New Roman" w:hAnsi="Times New Roman" w:cs="Times New Roman"/>
            <w:sz w:val="24"/>
            <w:szCs w:val="24"/>
          </w:rPr>
          <w:t>https://doi.org/10.1093/jamia/ocw042</w:t>
        </w:r>
      </w:hyperlink>
    </w:p>
    <w:p w14:paraId="331E6EB2" w14:textId="7E335189" w:rsidR="00572D44" w:rsidRDefault="00572D44" w:rsidP="009A005E">
      <w:pPr>
        <w:pStyle w:val="ListParagraph"/>
        <w:numPr>
          <w:ilvl w:val="0"/>
          <w:numId w:val="45"/>
        </w:numPr>
        <w:spacing w:line="240" w:lineRule="auto"/>
        <w:jc w:val="both"/>
        <w:rPr>
          <w:rFonts w:ascii="Times New Roman" w:hAnsi="Times New Roman" w:cs="Times New Roman"/>
          <w:sz w:val="24"/>
          <w:szCs w:val="24"/>
        </w:rPr>
      </w:pPr>
      <w:r w:rsidRPr="00572D44">
        <w:rPr>
          <w:rFonts w:ascii="Times New Roman" w:hAnsi="Times New Roman" w:cs="Times New Roman"/>
          <w:sz w:val="24"/>
          <w:szCs w:val="24"/>
        </w:rPr>
        <w:t xml:space="preserve">Box, G. E. P., Jenkins, G. M., Reinsel, G. C., &amp; Ljung, G. M. (2015). </w:t>
      </w:r>
      <w:r w:rsidRPr="00572D44">
        <w:rPr>
          <w:rFonts w:ascii="Times New Roman" w:hAnsi="Times New Roman" w:cs="Times New Roman"/>
          <w:i/>
          <w:iCs/>
          <w:sz w:val="24"/>
          <w:szCs w:val="24"/>
        </w:rPr>
        <w:t>Time Series Analysis: Forecasting and Control</w:t>
      </w:r>
      <w:r w:rsidRPr="00572D44">
        <w:rPr>
          <w:rFonts w:ascii="Times New Roman" w:hAnsi="Times New Roman" w:cs="Times New Roman"/>
          <w:sz w:val="24"/>
          <w:szCs w:val="24"/>
        </w:rPr>
        <w:t xml:space="preserve"> (5th ed.). Wiley.</w:t>
      </w:r>
    </w:p>
    <w:p w14:paraId="1CBB32B8" w14:textId="04630DB1" w:rsidR="00572D44" w:rsidRDefault="00572D44" w:rsidP="009A005E">
      <w:pPr>
        <w:pStyle w:val="ListParagraph"/>
        <w:numPr>
          <w:ilvl w:val="0"/>
          <w:numId w:val="45"/>
        </w:numPr>
        <w:spacing w:line="240" w:lineRule="auto"/>
        <w:jc w:val="both"/>
        <w:rPr>
          <w:rFonts w:ascii="Times New Roman" w:hAnsi="Times New Roman" w:cs="Times New Roman"/>
          <w:sz w:val="24"/>
          <w:szCs w:val="24"/>
        </w:rPr>
      </w:pPr>
      <w:r w:rsidRPr="00572D44">
        <w:rPr>
          <w:rFonts w:ascii="Times New Roman" w:hAnsi="Times New Roman" w:cs="Times New Roman"/>
          <w:sz w:val="24"/>
          <w:szCs w:val="24"/>
        </w:rPr>
        <w:lastRenderedPageBreak/>
        <w:t xml:space="preserve">Jones, S. S., Thomas, A., Evans, R. S., Welch, S. J., Haug, P. J., &amp; Snow, G. L. (2008). Forecasting daily patient volumes in the emergency department. </w:t>
      </w:r>
      <w:r w:rsidRPr="00572D44">
        <w:rPr>
          <w:rFonts w:ascii="Times New Roman" w:hAnsi="Times New Roman" w:cs="Times New Roman"/>
          <w:i/>
          <w:iCs/>
          <w:sz w:val="24"/>
          <w:szCs w:val="24"/>
        </w:rPr>
        <w:t>Academic Emergency Medicine</w:t>
      </w:r>
      <w:r w:rsidRPr="00572D44">
        <w:rPr>
          <w:rFonts w:ascii="Times New Roman" w:hAnsi="Times New Roman" w:cs="Times New Roman"/>
          <w:sz w:val="24"/>
          <w:szCs w:val="24"/>
        </w:rPr>
        <w:t xml:space="preserve">, 15(2), 159–170. </w:t>
      </w:r>
      <w:hyperlink r:id="rId15" w:history="1">
        <w:r w:rsidRPr="00572D44">
          <w:rPr>
            <w:rStyle w:val="Hyperlink"/>
            <w:rFonts w:ascii="Times New Roman" w:hAnsi="Times New Roman" w:cs="Times New Roman"/>
            <w:sz w:val="24"/>
            <w:szCs w:val="24"/>
          </w:rPr>
          <w:t>https://doi.org/10.1111/j.1553-2712.2007.00032.x</w:t>
        </w:r>
      </w:hyperlink>
    </w:p>
    <w:p w14:paraId="25CEC496" w14:textId="70249413" w:rsidR="00572D44" w:rsidRDefault="00572D44" w:rsidP="009A005E">
      <w:pPr>
        <w:pStyle w:val="ListParagraph"/>
        <w:numPr>
          <w:ilvl w:val="0"/>
          <w:numId w:val="45"/>
        </w:numPr>
        <w:spacing w:line="240" w:lineRule="auto"/>
        <w:jc w:val="both"/>
        <w:rPr>
          <w:rFonts w:ascii="Times New Roman" w:hAnsi="Times New Roman" w:cs="Times New Roman"/>
          <w:sz w:val="24"/>
          <w:szCs w:val="24"/>
        </w:rPr>
      </w:pPr>
      <w:r w:rsidRPr="00572D44">
        <w:rPr>
          <w:rFonts w:ascii="Times New Roman" w:hAnsi="Times New Roman" w:cs="Times New Roman"/>
          <w:sz w:val="24"/>
          <w:szCs w:val="24"/>
        </w:rPr>
        <w:t xml:space="preserve">Lipton, Z. C., Kale, D. C., &amp; Wetzel, R. (2016). Modeling Missing Data in Clinical Time Series with RNNs. In </w:t>
      </w:r>
      <w:r w:rsidRPr="00572D44">
        <w:rPr>
          <w:rFonts w:ascii="Times New Roman" w:hAnsi="Times New Roman" w:cs="Times New Roman"/>
          <w:i/>
          <w:iCs/>
          <w:sz w:val="24"/>
          <w:szCs w:val="24"/>
        </w:rPr>
        <w:t>Proceedings of the Machine Learning for Healthcare Conference</w:t>
      </w:r>
      <w:r w:rsidRPr="00572D44">
        <w:rPr>
          <w:rFonts w:ascii="Times New Roman" w:hAnsi="Times New Roman" w:cs="Times New Roman"/>
          <w:sz w:val="24"/>
          <w:szCs w:val="24"/>
        </w:rPr>
        <w:t xml:space="preserve"> (pp. 253–270).</w:t>
      </w:r>
    </w:p>
    <w:p w14:paraId="37431779" w14:textId="08BDE458" w:rsidR="00572D44" w:rsidRDefault="00572D44" w:rsidP="009A005E">
      <w:pPr>
        <w:pStyle w:val="ListParagraph"/>
        <w:numPr>
          <w:ilvl w:val="0"/>
          <w:numId w:val="45"/>
        </w:numPr>
        <w:spacing w:line="240" w:lineRule="auto"/>
        <w:jc w:val="both"/>
        <w:rPr>
          <w:rFonts w:ascii="Times New Roman" w:hAnsi="Times New Roman" w:cs="Times New Roman"/>
          <w:sz w:val="24"/>
          <w:szCs w:val="24"/>
        </w:rPr>
      </w:pPr>
      <w:r w:rsidRPr="00572D44">
        <w:rPr>
          <w:rFonts w:ascii="Times New Roman" w:hAnsi="Times New Roman" w:cs="Times New Roman"/>
          <w:sz w:val="24"/>
          <w:szCs w:val="24"/>
        </w:rPr>
        <w:t xml:space="preserve">Che, Z., Purushotham, S., Cho, K., Sontag, D., &amp; Liu, Y. (2018). Recurrent Neural Networks for Multivariate Time Series with Missing Values. </w:t>
      </w:r>
      <w:r w:rsidRPr="00572D44">
        <w:rPr>
          <w:rFonts w:ascii="Times New Roman" w:hAnsi="Times New Roman" w:cs="Times New Roman"/>
          <w:i/>
          <w:iCs/>
          <w:sz w:val="24"/>
          <w:szCs w:val="24"/>
        </w:rPr>
        <w:t>Scientific Reports</w:t>
      </w:r>
      <w:r w:rsidRPr="00572D44">
        <w:rPr>
          <w:rFonts w:ascii="Times New Roman" w:hAnsi="Times New Roman" w:cs="Times New Roman"/>
          <w:sz w:val="24"/>
          <w:szCs w:val="24"/>
        </w:rPr>
        <w:t>, 8(1), 6085.</w:t>
      </w:r>
    </w:p>
    <w:p w14:paraId="7454F8DB" w14:textId="5861B1A3" w:rsidR="000A435E" w:rsidRDefault="000A435E" w:rsidP="009A005E">
      <w:pPr>
        <w:pStyle w:val="ListParagraph"/>
        <w:numPr>
          <w:ilvl w:val="0"/>
          <w:numId w:val="45"/>
        </w:numPr>
        <w:spacing w:line="240" w:lineRule="auto"/>
        <w:jc w:val="both"/>
        <w:rPr>
          <w:rFonts w:ascii="Times New Roman" w:hAnsi="Times New Roman" w:cs="Times New Roman"/>
          <w:sz w:val="24"/>
          <w:szCs w:val="24"/>
        </w:rPr>
      </w:pPr>
      <w:r w:rsidRPr="000A435E">
        <w:rPr>
          <w:rFonts w:ascii="Times New Roman" w:hAnsi="Times New Roman" w:cs="Times New Roman"/>
          <w:sz w:val="24"/>
          <w:szCs w:val="24"/>
        </w:rPr>
        <w:t xml:space="preserve">Pascanu, R., Mikolov, T., &amp; Bengio, Y. (2012). </w:t>
      </w:r>
      <w:r w:rsidRPr="000A435E">
        <w:rPr>
          <w:rFonts w:ascii="Times New Roman" w:hAnsi="Times New Roman" w:cs="Times New Roman"/>
          <w:i/>
          <w:iCs/>
          <w:sz w:val="24"/>
          <w:szCs w:val="24"/>
        </w:rPr>
        <w:t>On the difficulty of training recurrent neural networks</w:t>
      </w:r>
      <w:r w:rsidRPr="000A435E">
        <w:rPr>
          <w:rFonts w:ascii="Times New Roman" w:hAnsi="Times New Roman" w:cs="Times New Roman"/>
          <w:sz w:val="24"/>
          <w:szCs w:val="24"/>
        </w:rPr>
        <w:t xml:space="preserve">. arXiv. </w:t>
      </w:r>
      <w:hyperlink r:id="rId16" w:tgtFrame="_new" w:history="1">
        <w:r w:rsidRPr="000A435E">
          <w:rPr>
            <w:rStyle w:val="Hyperlink"/>
            <w:rFonts w:ascii="Times New Roman" w:hAnsi="Times New Roman" w:cs="Times New Roman"/>
            <w:sz w:val="24"/>
            <w:szCs w:val="24"/>
          </w:rPr>
          <w:t>https://arxiv.org/abs/1211.5063</w:t>
        </w:r>
      </w:hyperlink>
    </w:p>
    <w:p w14:paraId="721AC522" w14:textId="62FC9BA0" w:rsidR="000A435E" w:rsidRDefault="000A435E" w:rsidP="009A005E">
      <w:pPr>
        <w:pStyle w:val="ListParagraph"/>
        <w:numPr>
          <w:ilvl w:val="0"/>
          <w:numId w:val="45"/>
        </w:numPr>
        <w:spacing w:line="240" w:lineRule="auto"/>
        <w:jc w:val="both"/>
        <w:rPr>
          <w:rFonts w:ascii="Times New Roman" w:hAnsi="Times New Roman" w:cs="Times New Roman"/>
          <w:sz w:val="24"/>
          <w:szCs w:val="24"/>
        </w:rPr>
      </w:pPr>
      <w:r w:rsidRPr="000A435E">
        <w:rPr>
          <w:rFonts w:ascii="Times New Roman" w:hAnsi="Times New Roman" w:cs="Times New Roman"/>
          <w:sz w:val="24"/>
          <w:szCs w:val="24"/>
        </w:rPr>
        <w:t>Johnson, A., Bulgarelli, L., Pollard, T., Gow, B., Moody, B., Horng, S., Celi, L. A., &amp; Mark, R. (2024). MIMIC-IV (version 3.1). </w:t>
      </w:r>
      <w:r w:rsidRPr="000A435E">
        <w:rPr>
          <w:rFonts w:ascii="Times New Roman" w:hAnsi="Times New Roman" w:cs="Times New Roman"/>
          <w:i/>
          <w:iCs/>
          <w:sz w:val="24"/>
          <w:szCs w:val="24"/>
        </w:rPr>
        <w:t>PhysioNet</w:t>
      </w:r>
      <w:r w:rsidRPr="000A435E">
        <w:rPr>
          <w:rFonts w:ascii="Times New Roman" w:hAnsi="Times New Roman" w:cs="Times New Roman"/>
          <w:sz w:val="24"/>
          <w:szCs w:val="24"/>
        </w:rPr>
        <w:t>. </w:t>
      </w:r>
      <w:hyperlink r:id="rId17" w:history="1">
        <w:r w:rsidRPr="000A435E">
          <w:rPr>
            <w:rStyle w:val="Hyperlink"/>
            <w:rFonts w:ascii="Times New Roman" w:hAnsi="Times New Roman" w:cs="Times New Roman"/>
            <w:sz w:val="24"/>
            <w:szCs w:val="24"/>
          </w:rPr>
          <w:t>https://doi.org/10.13026/kpb9-mt58</w:t>
        </w:r>
      </w:hyperlink>
      <w:r w:rsidRPr="000A435E">
        <w:rPr>
          <w:rFonts w:ascii="Times New Roman" w:hAnsi="Times New Roman" w:cs="Times New Roman"/>
          <w:sz w:val="24"/>
          <w:szCs w:val="24"/>
        </w:rPr>
        <w:t>.</w:t>
      </w:r>
    </w:p>
    <w:p w14:paraId="3E4D6A77" w14:textId="7FEB1CD3" w:rsidR="000A435E" w:rsidRDefault="000A435E" w:rsidP="009A005E">
      <w:pPr>
        <w:pStyle w:val="ListParagraph"/>
        <w:numPr>
          <w:ilvl w:val="0"/>
          <w:numId w:val="45"/>
        </w:numPr>
        <w:spacing w:line="240" w:lineRule="auto"/>
        <w:jc w:val="both"/>
        <w:rPr>
          <w:rFonts w:ascii="Times New Roman" w:hAnsi="Times New Roman" w:cs="Times New Roman"/>
          <w:sz w:val="24"/>
          <w:szCs w:val="24"/>
        </w:rPr>
      </w:pPr>
      <w:hyperlink r:id="rId18" w:history="1">
        <w:r w:rsidRPr="000A435E">
          <w:rPr>
            <w:rStyle w:val="Hyperlink"/>
            <w:rFonts w:ascii="Times New Roman" w:hAnsi="Times New Roman" w:cs="Times New Roman"/>
            <w:sz w:val="24"/>
            <w:szCs w:val="24"/>
          </w:rPr>
          <w:t>Johnson, A.E.W., Bulgarelli, L., Shen, L. et al. MIMIC-IV, a freely accessible electronic health record dataset. Sci Data 10, 1 (2023). https://doi.org/10.1038/s41597-022-01899-</w:t>
        </w:r>
      </w:hyperlink>
    </w:p>
    <w:p w14:paraId="4BCDA1D5" w14:textId="3980D566" w:rsidR="000A435E" w:rsidRDefault="000A435E" w:rsidP="009A005E">
      <w:pPr>
        <w:pStyle w:val="ListParagraph"/>
        <w:numPr>
          <w:ilvl w:val="0"/>
          <w:numId w:val="45"/>
        </w:numPr>
        <w:spacing w:line="240" w:lineRule="auto"/>
        <w:jc w:val="both"/>
        <w:rPr>
          <w:rFonts w:ascii="Times New Roman" w:hAnsi="Times New Roman" w:cs="Times New Roman"/>
          <w:sz w:val="24"/>
          <w:szCs w:val="24"/>
        </w:rPr>
      </w:pPr>
      <w:r w:rsidRPr="000A435E">
        <w:rPr>
          <w:rFonts w:ascii="Times New Roman" w:hAnsi="Times New Roman" w:cs="Times New Roman"/>
          <w:sz w:val="24"/>
          <w:szCs w:val="24"/>
        </w:rPr>
        <w:t>Goldberger, A., Amaral, L., Glass, L., Hausdorff, J., Ivanov, P. C., Mark, R., ... &amp; Stanley, H. E. (2000). PhysioBank, PhysioToolkit, and PhysioNet: Components of a new research resource for complex physiologic signals. Circulation [Online]. 101 (23), pp. e215–e220.</w:t>
      </w:r>
    </w:p>
    <w:p w14:paraId="27A3BA5B" w14:textId="0B07A61E" w:rsidR="00F76663" w:rsidRDefault="00F76663" w:rsidP="009A005E">
      <w:pPr>
        <w:pStyle w:val="ListParagraph"/>
        <w:numPr>
          <w:ilvl w:val="0"/>
          <w:numId w:val="45"/>
        </w:numPr>
        <w:spacing w:line="240" w:lineRule="auto"/>
        <w:jc w:val="both"/>
        <w:rPr>
          <w:rFonts w:ascii="Times New Roman" w:hAnsi="Times New Roman" w:cs="Times New Roman"/>
          <w:sz w:val="24"/>
          <w:szCs w:val="24"/>
        </w:rPr>
      </w:pPr>
      <w:r w:rsidRPr="00F76663">
        <w:rPr>
          <w:rFonts w:ascii="Times New Roman" w:hAnsi="Times New Roman" w:cs="Times New Roman"/>
          <w:sz w:val="24"/>
          <w:szCs w:val="24"/>
        </w:rPr>
        <w:t xml:space="preserve">Hyndman, R. J., &amp; Athanasopoulos, G. (2021). </w:t>
      </w:r>
      <w:r w:rsidRPr="00F76663">
        <w:rPr>
          <w:rFonts w:ascii="Times New Roman" w:hAnsi="Times New Roman" w:cs="Times New Roman"/>
          <w:i/>
          <w:iCs/>
          <w:sz w:val="24"/>
          <w:szCs w:val="24"/>
        </w:rPr>
        <w:t>Forecasting: Principles and practice</w:t>
      </w:r>
      <w:r w:rsidRPr="00F76663">
        <w:rPr>
          <w:rFonts w:ascii="Times New Roman" w:hAnsi="Times New Roman" w:cs="Times New Roman"/>
          <w:sz w:val="24"/>
          <w:szCs w:val="24"/>
        </w:rPr>
        <w:t xml:space="preserve"> (3rd ed.). OTexts. </w:t>
      </w:r>
      <w:hyperlink r:id="rId19" w:history="1">
        <w:r w:rsidRPr="00EE1CEF">
          <w:rPr>
            <w:rStyle w:val="Hyperlink"/>
            <w:rFonts w:ascii="Times New Roman" w:hAnsi="Times New Roman" w:cs="Times New Roman"/>
            <w:sz w:val="24"/>
            <w:szCs w:val="24"/>
          </w:rPr>
          <w:t>https://otexts.com/fpp3/</w:t>
        </w:r>
      </w:hyperlink>
    </w:p>
    <w:p w14:paraId="3DCBED03" w14:textId="61DDD5C5" w:rsidR="00F76663" w:rsidRDefault="00F76663" w:rsidP="009A005E">
      <w:pPr>
        <w:pStyle w:val="ListParagraph"/>
        <w:numPr>
          <w:ilvl w:val="0"/>
          <w:numId w:val="45"/>
        </w:numPr>
        <w:spacing w:line="240" w:lineRule="auto"/>
        <w:jc w:val="both"/>
        <w:rPr>
          <w:rFonts w:ascii="Times New Roman" w:hAnsi="Times New Roman" w:cs="Times New Roman"/>
          <w:sz w:val="24"/>
          <w:szCs w:val="24"/>
        </w:rPr>
      </w:pPr>
      <w:r w:rsidRPr="00F76663">
        <w:rPr>
          <w:rFonts w:ascii="Times New Roman" w:hAnsi="Times New Roman" w:cs="Times New Roman"/>
          <w:sz w:val="24"/>
          <w:szCs w:val="24"/>
        </w:rPr>
        <w:t xml:space="preserve">National Center for Health Statistics (NCHS). (2009). </w:t>
      </w:r>
      <w:r w:rsidRPr="00F76663">
        <w:rPr>
          <w:rFonts w:ascii="Times New Roman" w:hAnsi="Times New Roman" w:cs="Times New Roman"/>
          <w:i/>
          <w:iCs/>
          <w:sz w:val="24"/>
          <w:szCs w:val="24"/>
        </w:rPr>
        <w:t>International Classification of Diseases, Ninth Revision, Clinical Modification (ICD-9-CM)</w:t>
      </w:r>
      <w:r w:rsidRPr="00F76663">
        <w:rPr>
          <w:rFonts w:ascii="Times New Roman" w:hAnsi="Times New Roman" w:cs="Times New Roman"/>
          <w:sz w:val="24"/>
          <w:szCs w:val="24"/>
        </w:rPr>
        <w:t xml:space="preserve">. U.S. Department of Health and Human Services. </w:t>
      </w:r>
      <w:hyperlink r:id="rId20" w:tgtFrame="_new" w:history="1">
        <w:r w:rsidRPr="00F76663">
          <w:rPr>
            <w:rStyle w:val="Hyperlink"/>
            <w:rFonts w:ascii="Times New Roman" w:hAnsi="Times New Roman" w:cs="Times New Roman"/>
            <w:sz w:val="24"/>
            <w:szCs w:val="24"/>
          </w:rPr>
          <w:t>https://www.cdc.gov/nchs/icd/icd9cm.htm</w:t>
        </w:r>
      </w:hyperlink>
    </w:p>
    <w:p w14:paraId="00769041" w14:textId="6661B0B8" w:rsidR="00F76663" w:rsidRDefault="00F76663" w:rsidP="009A005E">
      <w:pPr>
        <w:pStyle w:val="ListParagraph"/>
        <w:numPr>
          <w:ilvl w:val="0"/>
          <w:numId w:val="45"/>
        </w:numPr>
        <w:spacing w:line="240" w:lineRule="auto"/>
        <w:jc w:val="both"/>
        <w:rPr>
          <w:rFonts w:ascii="Times New Roman" w:hAnsi="Times New Roman" w:cs="Times New Roman"/>
          <w:sz w:val="24"/>
          <w:szCs w:val="24"/>
        </w:rPr>
      </w:pPr>
      <w:r w:rsidRPr="00F76663">
        <w:rPr>
          <w:rFonts w:ascii="Times New Roman" w:hAnsi="Times New Roman" w:cs="Times New Roman"/>
          <w:sz w:val="24"/>
          <w:szCs w:val="24"/>
        </w:rPr>
        <w:t xml:space="preserve">Centers for Medicare &amp; Medicaid Services (CMS). (2022). </w:t>
      </w:r>
      <w:r w:rsidRPr="00F76663">
        <w:rPr>
          <w:rFonts w:ascii="Times New Roman" w:hAnsi="Times New Roman" w:cs="Times New Roman"/>
          <w:i/>
          <w:iCs/>
          <w:sz w:val="24"/>
          <w:szCs w:val="24"/>
        </w:rPr>
        <w:t>ICD-10-CM/PCS: International Classification of Diseases, 10th Revision, Clinical Modification/Procedure Coding System</w:t>
      </w:r>
      <w:r w:rsidRPr="00F76663">
        <w:rPr>
          <w:rFonts w:ascii="Times New Roman" w:hAnsi="Times New Roman" w:cs="Times New Roman"/>
          <w:sz w:val="24"/>
          <w:szCs w:val="24"/>
        </w:rPr>
        <w:t>. U.S. Department of Health and Human Services. https://www.cms.gov/Medicare/Coding/ICD10</w:t>
      </w:r>
    </w:p>
    <w:p w14:paraId="56D199F2" w14:textId="5E4565F2" w:rsidR="00A549C5" w:rsidRDefault="00A549C5" w:rsidP="009A005E">
      <w:pPr>
        <w:pStyle w:val="ListParagraph"/>
        <w:numPr>
          <w:ilvl w:val="0"/>
          <w:numId w:val="45"/>
        </w:numPr>
        <w:spacing w:line="240" w:lineRule="auto"/>
        <w:jc w:val="both"/>
        <w:rPr>
          <w:rFonts w:ascii="Times New Roman" w:hAnsi="Times New Roman" w:cs="Times New Roman"/>
          <w:sz w:val="24"/>
          <w:szCs w:val="24"/>
        </w:rPr>
      </w:pPr>
      <w:r w:rsidRPr="00A549C5">
        <w:rPr>
          <w:rFonts w:ascii="Times New Roman" w:hAnsi="Times New Roman" w:cs="Times New Roman"/>
          <w:sz w:val="24"/>
          <w:szCs w:val="24"/>
        </w:rPr>
        <w:t xml:space="preserve">Vaswani, A., Shazeer, N., Parmar, N., Uszkoreit, J., Jones, L., Gomez, A. N., ... &amp; Polosukhin, I. (2017). Attention Is All You Need. </w:t>
      </w:r>
      <w:r w:rsidRPr="00A549C5">
        <w:rPr>
          <w:rFonts w:ascii="Times New Roman" w:hAnsi="Times New Roman" w:cs="Times New Roman"/>
          <w:i/>
          <w:iCs/>
          <w:sz w:val="24"/>
          <w:szCs w:val="24"/>
        </w:rPr>
        <w:t>Advances in Neural Information Processing Systems</w:t>
      </w:r>
      <w:r w:rsidRPr="00A549C5">
        <w:rPr>
          <w:rFonts w:ascii="Times New Roman" w:hAnsi="Times New Roman" w:cs="Times New Roman"/>
          <w:sz w:val="24"/>
          <w:szCs w:val="24"/>
        </w:rPr>
        <w:t>, 5998–6008.</w:t>
      </w:r>
    </w:p>
    <w:p w14:paraId="2772C746" w14:textId="2BEE12B7" w:rsidR="00A549C5" w:rsidRDefault="00A549C5" w:rsidP="009A005E">
      <w:pPr>
        <w:pStyle w:val="ListParagraph"/>
        <w:numPr>
          <w:ilvl w:val="0"/>
          <w:numId w:val="45"/>
        </w:numPr>
        <w:spacing w:line="240" w:lineRule="auto"/>
        <w:jc w:val="both"/>
        <w:rPr>
          <w:rFonts w:ascii="Times New Roman" w:hAnsi="Times New Roman" w:cs="Times New Roman"/>
          <w:sz w:val="24"/>
          <w:szCs w:val="24"/>
        </w:rPr>
      </w:pPr>
      <w:r w:rsidRPr="00A549C5">
        <w:rPr>
          <w:rFonts w:ascii="Times New Roman" w:hAnsi="Times New Roman" w:cs="Times New Roman"/>
          <w:sz w:val="24"/>
          <w:szCs w:val="24"/>
        </w:rPr>
        <w:t xml:space="preserve">Otte, C. (2020). PyTorch Forecasting: Time Series Forecasting with Deep Learning. Retrieved from </w:t>
      </w:r>
      <w:hyperlink r:id="rId21" w:history="1">
        <w:r w:rsidRPr="00A549C5">
          <w:rPr>
            <w:rStyle w:val="Hyperlink"/>
            <w:rFonts w:ascii="Times New Roman" w:hAnsi="Times New Roman" w:cs="Times New Roman"/>
            <w:sz w:val="24"/>
            <w:szCs w:val="24"/>
          </w:rPr>
          <w:t>https://github.com/jdb78/pytorch-forecasting</w:t>
        </w:r>
      </w:hyperlink>
    </w:p>
    <w:p w14:paraId="49969690" w14:textId="5EDFF616" w:rsidR="00A549C5" w:rsidRDefault="00A549C5" w:rsidP="009A005E">
      <w:pPr>
        <w:pStyle w:val="ListParagraph"/>
        <w:numPr>
          <w:ilvl w:val="0"/>
          <w:numId w:val="45"/>
        </w:numPr>
        <w:spacing w:line="240" w:lineRule="auto"/>
        <w:jc w:val="both"/>
        <w:rPr>
          <w:rFonts w:ascii="Times New Roman" w:hAnsi="Times New Roman" w:cs="Times New Roman"/>
          <w:sz w:val="24"/>
          <w:szCs w:val="24"/>
        </w:rPr>
      </w:pPr>
      <w:r w:rsidRPr="00A549C5">
        <w:rPr>
          <w:rFonts w:ascii="Times New Roman" w:hAnsi="Times New Roman" w:cs="Times New Roman"/>
          <w:sz w:val="24"/>
          <w:szCs w:val="24"/>
        </w:rPr>
        <w:t xml:space="preserve">Akiba, T., Sano, S., Yanase, T., Ohta, T., &amp; Koyama, M. (2019). Optuna: A Next-generation Hyperparameter Optimization Framework. </w:t>
      </w:r>
      <w:r w:rsidRPr="00A549C5">
        <w:rPr>
          <w:rFonts w:ascii="Times New Roman" w:hAnsi="Times New Roman" w:cs="Times New Roman"/>
          <w:i/>
          <w:iCs/>
          <w:sz w:val="24"/>
          <w:szCs w:val="24"/>
        </w:rPr>
        <w:t>Proceedings of the 25th ACM SIGKDD International Conference on Knowledge Discovery &amp; Data Mining</w:t>
      </w:r>
      <w:r w:rsidRPr="00A549C5">
        <w:rPr>
          <w:rFonts w:ascii="Times New Roman" w:hAnsi="Times New Roman" w:cs="Times New Roman"/>
          <w:sz w:val="24"/>
          <w:szCs w:val="24"/>
        </w:rPr>
        <w:t>, 2623–2631.</w:t>
      </w:r>
    </w:p>
    <w:p w14:paraId="6B247F26" w14:textId="5E13C45C" w:rsidR="005817FF" w:rsidRDefault="005817FF" w:rsidP="009A005E">
      <w:pPr>
        <w:pStyle w:val="ListParagraph"/>
        <w:numPr>
          <w:ilvl w:val="0"/>
          <w:numId w:val="45"/>
        </w:numPr>
        <w:spacing w:line="240" w:lineRule="auto"/>
        <w:jc w:val="both"/>
        <w:rPr>
          <w:rFonts w:ascii="Times New Roman" w:hAnsi="Times New Roman" w:cs="Times New Roman"/>
          <w:sz w:val="24"/>
          <w:szCs w:val="24"/>
        </w:rPr>
      </w:pPr>
      <w:r w:rsidRPr="005817FF">
        <w:rPr>
          <w:rFonts w:ascii="Times New Roman" w:hAnsi="Times New Roman" w:cs="Times New Roman"/>
          <w:sz w:val="24"/>
          <w:szCs w:val="24"/>
        </w:rPr>
        <w:t xml:space="preserve">Hochreiter, S., &amp; Schmidhuber, J. (1997). Long short-term memory. </w:t>
      </w:r>
      <w:r w:rsidRPr="005817FF">
        <w:rPr>
          <w:rFonts w:ascii="Times New Roman" w:hAnsi="Times New Roman" w:cs="Times New Roman"/>
          <w:i/>
          <w:iCs/>
          <w:sz w:val="24"/>
          <w:szCs w:val="24"/>
        </w:rPr>
        <w:t>Neural Computation, 9</w:t>
      </w:r>
      <w:r w:rsidRPr="005817FF">
        <w:rPr>
          <w:rFonts w:ascii="Times New Roman" w:hAnsi="Times New Roman" w:cs="Times New Roman"/>
          <w:sz w:val="24"/>
          <w:szCs w:val="24"/>
        </w:rPr>
        <w:t xml:space="preserve">(8), 1735–1780. </w:t>
      </w:r>
      <w:hyperlink r:id="rId22" w:history="1">
        <w:r w:rsidRPr="00EE1CEF">
          <w:rPr>
            <w:rStyle w:val="Hyperlink"/>
            <w:rFonts w:ascii="Times New Roman" w:hAnsi="Times New Roman" w:cs="Times New Roman"/>
            <w:sz w:val="24"/>
            <w:szCs w:val="24"/>
          </w:rPr>
          <w:t>https://doi.org/10.1162/neco.1997.9.8.1735</w:t>
        </w:r>
      </w:hyperlink>
    </w:p>
    <w:p w14:paraId="72746B1A" w14:textId="11A08978" w:rsidR="00987150" w:rsidRDefault="005817FF" w:rsidP="009A005E">
      <w:pPr>
        <w:pStyle w:val="ListParagraph"/>
        <w:numPr>
          <w:ilvl w:val="0"/>
          <w:numId w:val="45"/>
        </w:numPr>
        <w:spacing w:line="240" w:lineRule="auto"/>
        <w:jc w:val="both"/>
        <w:rPr>
          <w:rFonts w:ascii="Times New Roman" w:hAnsi="Times New Roman" w:cs="Times New Roman"/>
          <w:sz w:val="24"/>
          <w:szCs w:val="24"/>
        </w:rPr>
      </w:pPr>
      <w:r w:rsidRPr="005817FF">
        <w:rPr>
          <w:rFonts w:ascii="Times New Roman" w:hAnsi="Times New Roman" w:cs="Times New Roman"/>
          <w:sz w:val="24"/>
          <w:szCs w:val="24"/>
        </w:rPr>
        <w:t xml:space="preserve">Cho, K., van Merriënboer, B., Gulcehre, C., Bahdanau, D., Bougares, F., Schwenk, H., &amp; Bengio, Y. (2014). Learning phrase representations using RNN encoder-decoder for statistical machine translation. </w:t>
      </w:r>
      <w:r w:rsidRPr="005817FF">
        <w:rPr>
          <w:rFonts w:ascii="Times New Roman" w:hAnsi="Times New Roman" w:cs="Times New Roman"/>
          <w:i/>
          <w:iCs/>
          <w:sz w:val="24"/>
          <w:szCs w:val="24"/>
        </w:rPr>
        <w:t>arXiv</w:t>
      </w:r>
      <w:r w:rsidRPr="005817FF">
        <w:rPr>
          <w:rFonts w:ascii="Times New Roman" w:hAnsi="Times New Roman" w:cs="Times New Roman"/>
          <w:sz w:val="24"/>
          <w:szCs w:val="24"/>
        </w:rPr>
        <w:t xml:space="preserve">. </w:t>
      </w:r>
      <w:hyperlink r:id="rId23" w:tgtFrame="_new" w:history="1">
        <w:r w:rsidRPr="005817FF">
          <w:rPr>
            <w:rStyle w:val="Hyperlink"/>
            <w:rFonts w:ascii="Times New Roman" w:hAnsi="Times New Roman" w:cs="Times New Roman"/>
            <w:sz w:val="24"/>
            <w:szCs w:val="24"/>
          </w:rPr>
          <w:t>https://arxiv.org/abs/1406.1078</w:t>
        </w:r>
      </w:hyperlink>
    </w:p>
    <w:p w14:paraId="10496E35" w14:textId="77777777" w:rsidR="00F77954" w:rsidRDefault="00F77954" w:rsidP="009A005E">
      <w:pPr>
        <w:pStyle w:val="ListParagraph"/>
        <w:numPr>
          <w:ilvl w:val="0"/>
          <w:numId w:val="45"/>
        </w:numPr>
        <w:spacing w:line="240" w:lineRule="auto"/>
        <w:jc w:val="both"/>
        <w:rPr>
          <w:rFonts w:ascii="Times New Roman" w:hAnsi="Times New Roman" w:cs="Times New Roman"/>
          <w:sz w:val="24"/>
          <w:szCs w:val="24"/>
        </w:rPr>
      </w:pPr>
      <w:r w:rsidRPr="00F77954">
        <w:rPr>
          <w:rFonts w:ascii="Times New Roman" w:hAnsi="Times New Roman" w:cs="Times New Roman"/>
          <w:sz w:val="24"/>
          <w:szCs w:val="24"/>
        </w:rPr>
        <w:t xml:space="preserve">Géron, A. (2019). </w:t>
      </w:r>
      <w:r w:rsidRPr="00F77954">
        <w:rPr>
          <w:rFonts w:ascii="Times New Roman" w:hAnsi="Times New Roman" w:cs="Times New Roman"/>
          <w:i/>
          <w:iCs/>
          <w:sz w:val="24"/>
          <w:szCs w:val="24"/>
        </w:rPr>
        <w:t>Hands-on machine learning with Scikit-Learn, Keras, and TensorFlow: Concepts, tools, and techniques to build intelligent systems</w:t>
      </w:r>
      <w:r w:rsidRPr="00F77954">
        <w:rPr>
          <w:rFonts w:ascii="Times New Roman" w:hAnsi="Times New Roman" w:cs="Times New Roman"/>
          <w:sz w:val="24"/>
          <w:szCs w:val="24"/>
        </w:rPr>
        <w:t xml:space="preserve"> (2nd ed.). O'Reilly Media.</w:t>
      </w:r>
    </w:p>
    <w:p w14:paraId="5D5490F2" w14:textId="32904CE3" w:rsidR="00F77954" w:rsidRPr="00F76663" w:rsidRDefault="00F77954" w:rsidP="009A005E">
      <w:pPr>
        <w:pStyle w:val="ListParagraph"/>
        <w:numPr>
          <w:ilvl w:val="0"/>
          <w:numId w:val="45"/>
        </w:numPr>
        <w:spacing w:line="240" w:lineRule="auto"/>
        <w:jc w:val="both"/>
        <w:rPr>
          <w:rFonts w:ascii="Times New Roman" w:hAnsi="Times New Roman" w:cs="Times New Roman"/>
          <w:sz w:val="24"/>
          <w:szCs w:val="24"/>
        </w:rPr>
      </w:pPr>
      <w:r w:rsidRPr="00F77954">
        <w:rPr>
          <w:rFonts w:ascii="Times New Roman" w:hAnsi="Times New Roman" w:cs="Times New Roman"/>
          <w:sz w:val="24"/>
          <w:szCs w:val="24"/>
        </w:rPr>
        <w:t xml:space="preserve">Falcon, W., &amp; The PyTorch Lightning Team. (2019). </w:t>
      </w:r>
      <w:r w:rsidRPr="00F77954">
        <w:rPr>
          <w:rFonts w:ascii="Times New Roman" w:hAnsi="Times New Roman" w:cs="Times New Roman"/>
          <w:i/>
          <w:iCs/>
          <w:sz w:val="24"/>
          <w:szCs w:val="24"/>
        </w:rPr>
        <w:t>PyTorch Lightning</w:t>
      </w:r>
      <w:r w:rsidRPr="00F77954">
        <w:rPr>
          <w:rFonts w:ascii="Times New Roman" w:hAnsi="Times New Roman" w:cs="Times New Roman"/>
          <w:sz w:val="24"/>
          <w:szCs w:val="24"/>
        </w:rPr>
        <w:t xml:space="preserve">. GitHub. </w:t>
      </w:r>
      <w:hyperlink r:id="rId24" w:tgtFrame="_new" w:history="1">
        <w:r w:rsidRPr="00F77954">
          <w:rPr>
            <w:rStyle w:val="Hyperlink"/>
            <w:rFonts w:ascii="Times New Roman" w:hAnsi="Times New Roman" w:cs="Times New Roman"/>
            <w:sz w:val="24"/>
            <w:szCs w:val="24"/>
          </w:rPr>
          <w:t>https://github.com/Lightning-AI/lightning</w:t>
        </w:r>
      </w:hyperlink>
    </w:p>
    <w:p w14:paraId="5FB82221" w14:textId="77777777" w:rsidR="00987150" w:rsidRPr="00F66F16" w:rsidRDefault="00987150" w:rsidP="009A005E">
      <w:pPr>
        <w:spacing w:line="240" w:lineRule="auto"/>
        <w:jc w:val="both"/>
        <w:rPr>
          <w:rFonts w:ascii="Times New Roman" w:hAnsi="Times New Roman" w:cs="Times New Roman"/>
          <w:sz w:val="20"/>
          <w:szCs w:val="20"/>
        </w:rPr>
      </w:pPr>
    </w:p>
    <w:sectPr w:rsidR="00987150" w:rsidRPr="00F66F16" w:rsidSect="00312CDC">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30CBA0" w14:textId="77777777" w:rsidR="007C21D2" w:rsidRDefault="007C21D2" w:rsidP="00312CDC">
      <w:pPr>
        <w:spacing w:after="0" w:line="240" w:lineRule="auto"/>
      </w:pPr>
      <w:r>
        <w:separator/>
      </w:r>
    </w:p>
  </w:endnote>
  <w:endnote w:type="continuationSeparator" w:id="0">
    <w:p w14:paraId="0980C888" w14:textId="77777777" w:rsidR="007C21D2" w:rsidRDefault="007C21D2" w:rsidP="00312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0240353"/>
      <w:docPartObj>
        <w:docPartGallery w:val="Page Numbers (Bottom of Page)"/>
        <w:docPartUnique/>
      </w:docPartObj>
    </w:sdtPr>
    <w:sdtEndPr>
      <w:rPr>
        <w:noProof/>
      </w:rPr>
    </w:sdtEndPr>
    <w:sdtContent>
      <w:p w14:paraId="1E120B62" w14:textId="72C9BA2E" w:rsidR="00312CDC" w:rsidRDefault="00312C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FD799E" w14:textId="77777777" w:rsidR="00312CDC" w:rsidRDefault="00312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BE89C6" w14:textId="77777777" w:rsidR="007C21D2" w:rsidRDefault="007C21D2" w:rsidP="00312CDC">
      <w:pPr>
        <w:spacing w:after="0" w:line="240" w:lineRule="auto"/>
      </w:pPr>
      <w:r>
        <w:separator/>
      </w:r>
    </w:p>
  </w:footnote>
  <w:footnote w:type="continuationSeparator" w:id="0">
    <w:p w14:paraId="148F9678" w14:textId="77777777" w:rsidR="007C21D2" w:rsidRDefault="007C21D2" w:rsidP="00312C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4778"/>
    <w:multiLevelType w:val="hybridMultilevel"/>
    <w:tmpl w:val="2D209292"/>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B1AE1"/>
    <w:multiLevelType w:val="multilevel"/>
    <w:tmpl w:val="E0C8F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8189C"/>
    <w:multiLevelType w:val="hybridMultilevel"/>
    <w:tmpl w:val="93C0A8B0"/>
    <w:lvl w:ilvl="0" w:tplc="AA9A612A">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45F95"/>
    <w:multiLevelType w:val="multilevel"/>
    <w:tmpl w:val="5C12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272C1"/>
    <w:multiLevelType w:val="multilevel"/>
    <w:tmpl w:val="2F36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973C5"/>
    <w:multiLevelType w:val="multilevel"/>
    <w:tmpl w:val="3E2E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E078C"/>
    <w:multiLevelType w:val="multilevel"/>
    <w:tmpl w:val="75EC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4787A"/>
    <w:multiLevelType w:val="multilevel"/>
    <w:tmpl w:val="7EA8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40BCC"/>
    <w:multiLevelType w:val="multilevel"/>
    <w:tmpl w:val="8D0C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A0429"/>
    <w:multiLevelType w:val="multilevel"/>
    <w:tmpl w:val="B4547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B186D"/>
    <w:multiLevelType w:val="hybridMultilevel"/>
    <w:tmpl w:val="FC0015EC"/>
    <w:lvl w:ilvl="0" w:tplc="61F44A1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71C6D"/>
    <w:multiLevelType w:val="multilevel"/>
    <w:tmpl w:val="81C4B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1B54AB"/>
    <w:multiLevelType w:val="hybridMultilevel"/>
    <w:tmpl w:val="103E5CE6"/>
    <w:lvl w:ilvl="0" w:tplc="FBDCAA26">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F119E"/>
    <w:multiLevelType w:val="multilevel"/>
    <w:tmpl w:val="2962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8616C"/>
    <w:multiLevelType w:val="hybridMultilevel"/>
    <w:tmpl w:val="9B5C8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C66AB"/>
    <w:multiLevelType w:val="multilevel"/>
    <w:tmpl w:val="F18C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1E6607"/>
    <w:multiLevelType w:val="multilevel"/>
    <w:tmpl w:val="B528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457C71"/>
    <w:multiLevelType w:val="multilevel"/>
    <w:tmpl w:val="8CA6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C570F5"/>
    <w:multiLevelType w:val="hybridMultilevel"/>
    <w:tmpl w:val="5BEABD8A"/>
    <w:lvl w:ilvl="0" w:tplc="B4B2AE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9D36A2"/>
    <w:multiLevelType w:val="multilevel"/>
    <w:tmpl w:val="6146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AF016E"/>
    <w:multiLevelType w:val="hybridMultilevel"/>
    <w:tmpl w:val="2FA6517A"/>
    <w:lvl w:ilvl="0" w:tplc="FFAAB52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4D4C05"/>
    <w:multiLevelType w:val="multilevel"/>
    <w:tmpl w:val="2048D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9E4D25"/>
    <w:multiLevelType w:val="multilevel"/>
    <w:tmpl w:val="953A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366C36"/>
    <w:multiLevelType w:val="multilevel"/>
    <w:tmpl w:val="4710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323651"/>
    <w:multiLevelType w:val="multilevel"/>
    <w:tmpl w:val="ED0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6C231B"/>
    <w:multiLevelType w:val="multilevel"/>
    <w:tmpl w:val="F9F0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C869AD"/>
    <w:multiLevelType w:val="multilevel"/>
    <w:tmpl w:val="CC0ED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7B5613"/>
    <w:multiLevelType w:val="multilevel"/>
    <w:tmpl w:val="A130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625FD4"/>
    <w:multiLevelType w:val="multilevel"/>
    <w:tmpl w:val="0C3E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0E42E3"/>
    <w:multiLevelType w:val="multilevel"/>
    <w:tmpl w:val="5E04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B96A83"/>
    <w:multiLevelType w:val="hybridMultilevel"/>
    <w:tmpl w:val="8F424708"/>
    <w:lvl w:ilvl="0" w:tplc="66DEB62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A668B5"/>
    <w:multiLevelType w:val="multilevel"/>
    <w:tmpl w:val="8482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4B31AF"/>
    <w:multiLevelType w:val="multilevel"/>
    <w:tmpl w:val="64A6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152A3F"/>
    <w:multiLevelType w:val="multilevel"/>
    <w:tmpl w:val="CA6E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C0798B"/>
    <w:multiLevelType w:val="multilevel"/>
    <w:tmpl w:val="16F2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6059BB"/>
    <w:multiLevelType w:val="multilevel"/>
    <w:tmpl w:val="4574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430CB7"/>
    <w:multiLevelType w:val="multilevel"/>
    <w:tmpl w:val="0C9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1A14BC"/>
    <w:multiLevelType w:val="multilevel"/>
    <w:tmpl w:val="6376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44177C"/>
    <w:multiLevelType w:val="multilevel"/>
    <w:tmpl w:val="6446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E47288"/>
    <w:multiLevelType w:val="multilevel"/>
    <w:tmpl w:val="2FDC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01455F"/>
    <w:multiLevelType w:val="multilevel"/>
    <w:tmpl w:val="0CA4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3D6EF7"/>
    <w:multiLevelType w:val="hybridMultilevel"/>
    <w:tmpl w:val="CA5E07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B32E1E"/>
    <w:multiLevelType w:val="multilevel"/>
    <w:tmpl w:val="E5B6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AC740F"/>
    <w:multiLevelType w:val="multilevel"/>
    <w:tmpl w:val="744ADFF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DE34627"/>
    <w:multiLevelType w:val="hybridMultilevel"/>
    <w:tmpl w:val="628AE588"/>
    <w:lvl w:ilvl="0" w:tplc="0038E2F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8228272">
    <w:abstractNumId w:val="14"/>
  </w:num>
  <w:num w:numId="2" w16cid:durableId="269507452">
    <w:abstractNumId w:val="41"/>
  </w:num>
  <w:num w:numId="3" w16cid:durableId="936058683">
    <w:abstractNumId w:val="38"/>
  </w:num>
  <w:num w:numId="4" w16cid:durableId="1672370680">
    <w:abstractNumId w:val="29"/>
  </w:num>
  <w:num w:numId="5" w16cid:durableId="710804737">
    <w:abstractNumId w:val="25"/>
  </w:num>
  <w:num w:numId="6" w16cid:durableId="460264895">
    <w:abstractNumId w:val="13"/>
  </w:num>
  <w:num w:numId="7" w16cid:durableId="1179737428">
    <w:abstractNumId w:val="42"/>
  </w:num>
  <w:num w:numId="8" w16cid:durableId="1730299795">
    <w:abstractNumId w:val="1"/>
  </w:num>
  <w:num w:numId="9" w16cid:durableId="999038824">
    <w:abstractNumId w:val="11"/>
  </w:num>
  <w:num w:numId="10" w16cid:durableId="300811923">
    <w:abstractNumId w:val="9"/>
  </w:num>
  <w:num w:numId="11" w16cid:durableId="8682716">
    <w:abstractNumId w:val="40"/>
  </w:num>
  <w:num w:numId="12" w16cid:durableId="852767736">
    <w:abstractNumId w:val="39"/>
  </w:num>
  <w:num w:numId="13" w16cid:durableId="1339043080">
    <w:abstractNumId w:val="33"/>
  </w:num>
  <w:num w:numId="14" w16cid:durableId="1879196854">
    <w:abstractNumId w:val="32"/>
  </w:num>
  <w:num w:numId="15" w16cid:durableId="1787193975">
    <w:abstractNumId w:val="21"/>
  </w:num>
  <w:num w:numId="16" w16cid:durableId="1244339453">
    <w:abstractNumId w:val="3"/>
  </w:num>
  <w:num w:numId="17" w16cid:durableId="1428305149">
    <w:abstractNumId w:val="19"/>
  </w:num>
  <w:num w:numId="18" w16cid:durableId="327293091">
    <w:abstractNumId w:val="8"/>
  </w:num>
  <w:num w:numId="19" w16cid:durableId="1515848902">
    <w:abstractNumId w:val="31"/>
  </w:num>
  <w:num w:numId="20" w16cid:durableId="462968780">
    <w:abstractNumId w:val="26"/>
  </w:num>
  <w:num w:numId="21" w16cid:durableId="194346050">
    <w:abstractNumId w:val="34"/>
  </w:num>
  <w:num w:numId="22" w16cid:durableId="1565721354">
    <w:abstractNumId w:val="17"/>
  </w:num>
  <w:num w:numId="23" w16cid:durableId="240020972">
    <w:abstractNumId w:val="24"/>
  </w:num>
  <w:num w:numId="24" w16cid:durableId="133716552">
    <w:abstractNumId w:val="27"/>
  </w:num>
  <w:num w:numId="25" w16cid:durableId="1294868255">
    <w:abstractNumId w:val="23"/>
  </w:num>
  <w:num w:numId="26" w16cid:durableId="229268283">
    <w:abstractNumId w:val="4"/>
  </w:num>
  <w:num w:numId="27" w16cid:durableId="1126046244">
    <w:abstractNumId w:val="0"/>
  </w:num>
  <w:num w:numId="28" w16cid:durableId="603002237">
    <w:abstractNumId w:val="43"/>
  </w:num>
  <w:num w:numId="29" w16cid:durableId="13844525">
    <w:abstractNumId w:val="30"/>
  </w:num>
  <w:num w:numId="30" w16cid:durableId="652828564">
    <w:abstractNumId w:val="12"/>
  </w:num>
  <w:num w:numId="31" w16cid:durableId="660743623">
    <w:abstractNumId w:val="20"/>
  </w:num>
  <w:num w:numId="32" w16cid:durableId="1512525585">
    <w:abstractNumId w:val="44"/>
  </w:num>
  <w:num w:numId="33" w16cid:durableId="776172375">
    <w:abstractNumId w:val="10"/>
  </w:num>
  <w:num w:numId="34" w16cid:durableId="2097314933">
    <w:abstractNumId w:val="18"/>
  </w:num>
  <w:num w:numId="35" w16cid:durableId="1542783465">
    <w:abstractNumId w:val="28"/>
  </w:num>
  <w:num w:numId="36" w16cid:durableId="1845436607">
    <w:abstractNumId w:val="37"/>
  </w:num>
  <w:num w:numId="37" w16cid:durableId="1240559331">
    <w:abstractNumId w:val="36"/>
  </w:num>
  <w:num w:numId="38" w16cid:durableId="1721631461">
    <w:abstractNumId w:val="15"/>
  </w:num>
  <w:num w:numId="39" w16cid:durableId="403340488">
    <w:abstractNumId w:val="7"/>
  </w:num>
  <w:num w:numId="40" w16cid:durableId="1069688426">
    <w:abstractNumId w:val="5"/>
  </w:num>
  <w:num w:numId="41" w16cid:durableId="1558316978">
    <w:abstractNumId w:val="22"/>
  </w:num>
  <w:num w:numId="42" w16cid:durableId="1117529120">
    <w:abstractNumId w:val="35"/>
  </w:num>
  <w:num w:numId="43" w16cid:durableId="559364559">
    <w:abstractNumId w:val="6"/>
  </w:num>
  <w:num w:numId="44" w16cid:durableId="260525744">
    <w:abstractNumId w:val="16"/>
  </w:num>
  <w:num w:numId="45" w16cid:durableId="13400809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30"/>
    <w:rsid w:val="000018CC"/>
    <w:rsid w:val="000116D6"/>
    <w:rsid w:val="000168C3"/>
    <w:rsid w:val="000170F0"/>
    <w:rsid w:val="00042A13"/>
    <w:rsid w:val="0005048B"/>
    <w:rsid w:val="00066E6F"/>
    <w:rsid w:val="0008027A"/>
    <w:rsid w:val="00090E6C"/>
    <w:rsid w:val="000A2E2B"/>
    <w:rsid w:val="000A435E"/>
    <w:rsid w:val="000C550B"/>
    <w:rsid w:val="000C55C0"/>
    <w:rsid w:val="000C6218"/>
    <w:rsid w:val="000D49FF"/>
    <w:rsid w:val="00102936"/>
    <w:rsid w:val="001248CF"/>
    <w:rsid w:val="0013146A"/>
    <w:rsid w:val="00141786"/>
    <w:rsid w:val="001437E9"/>
    <w:rsid w:val="00167DBA"/>
    <w:rsid w:val="00183904"/>
    <w:rsid w:val="00184979"/>
    <w:rsid w:val="00186A0F"/>
    <w:rsid w:val="00187749"/>
    <w:rsid w:val="00187E56"/>
    <w:rsid w:val="001B154F"/>
    <w:rsid w:val="001C7CB7"/>
    <w:rsid w:val="001D556E"/>
    <w:rsid w:val="001E25F4"/>
    <w:rsid w:val="001F1CE1"/>
    <w:rsid w:val="00217C41"/>
    <w:rsid w:val="00223ECE"/>
    <w:rsid w:val="002361B4"/>
    <w:rsid w:val="00243CF3"/>
    <w:rsid w:val="00250FE4"/>
    <w:rsid w:val="002636D1"/>
    <w:rsid w:val="00312CDC"/>
    <w:rsid w:val="00317531"/>
    <w:rsid w:val="00351D8B"/>
    <w:rsid w:val="00353EC4"/>
    <w:rsid w:val="00366836"/>
    <w:rsid w:val="00384968"/>
    <w:rsid w:val="00386D75"/>
    <w:rsid w:val="003967BF"/>
    <w:rsid w:val="003B70E4"/>
    <w:rsid w:val="003C0E7F"/>
    <w:rsid w:val="003E2BA9"/>
    <w:rsid w:val="003E67BA"/>
    <w:rsid w:val="003F0CDA"/>
    <w:rsid w:val="0046422E"/>
    <w:rsid w:val="00473029"/>
    <w:rsid w:val="00476368"/>
    <w:rsid w:val="004D2CC1"/>
    <w:rsid w:val="004D4359"/>
    <w:rsid w:val="004E4ECB"/>
    <w:rsid w:val="004F415A"/>
    <w:rsid w:val="004F511C"/>
    <w:rsid w:val="004F6E8F"/>
    <w:rsid w:val="005004BA"/>
    <w:rsid w:val="0051136C"/>
    <w:rsid w:val="00511B37"/>
    <w:rsid w:val="005173BB"/>
    <w:rsid w:val="005408E0"/>
    <w:rsid w:val="00554184"/>
    <w:rsid w:val="005669E0"/>
    <w:rsid w:val="005703AE"/>
    <w:rsid w:val="00572D44"/>
    <w:rsid w:val="005817FF"/>
    <w:rsid w:val="0058595E"/>
    <w:rsid w:val="00590916"/>
    <w:rsid w:val="005A2C41"/>
    <w:rsid w:val="005B1FA9"/>
    <w:rsid w:val="0060038F"/>
    <w:rsid w:val="0061221B"/>
    <w:rsid w:val="0061291B"/>
    <w:rsid w:val="00630AE7"/>
    <w:rsid w:val="006477B4"/>
    <w:rsid w:val="00672289"/>
    <w:rsid w:val="00686797"/>
    <w:rsid w:val="00687C9A"/>
    <w:rsid w:val="006A00F3"/>
    <w:rsid w:val="006A66D6"/>
    <w:rsid w:val="006D1B12"/>
    <w:rsid w:val="006D3BD3"/>
    <w:rsid w:val="006E043B"/>
    <w:rsid w:val="006E12C9"/>
    <w:rsid w:val="006F0999"/>
    <w:rsid w:val="00705CB5"/>
    <w:rsid w:val="0072009D"/>
    <w:rsid w:val="00725EEC"/>
    <w:rsid w:val="007425F6"/>
    <w:rsid w:val="00747E6E"/>
    <w:rsid w:val="00755606"/>
    <w:rsid w:val="00760629"/>
    <w:rsid w:val="0076186C"/>
    <w:rsid w:val="00771D26"/>
    <w:rsid w:val="00784353"/>
    <w:rsid w:val="007A335E"/>
    <w:rsid w:val="007B2CC2"/>
    <w:rsid w:val="007B36D0"/>
    <w:rsid w:val="007C21D2"/>
    <w:rsid w:val="007C64EC"/>
    <w:rsid w:val="007C69BD"/>
    <w:rsid w:val="007D0F1D"/>
    <w:rsid w:val="0082462C"/>
    <w:rsid w:val="0083644E"/>
    <w:rsid w:val="008439D6"/>
    <w:rsid w:val="0084472E"/>
    <w:rsid w:val="00866D79"/>
    <w:rsid w:val="00882A81"/>
    <w:rsid w:val="00894C35"/>
    <w:rsid w:val="0089733E"/>
    <w:rsid w:val="008A3607"/>
    <w:rsid w:val="008C0CA8"/>
    <w:rsid w:val="008C21E3"/>
    <w:rsid w:val="008D2C4B"/>
    <w:rsid w:val="008F7000"/>
    <w:rsid w:val="00923385"/>
    <w:rsid w:val="0093382D"/>
    <w:rsid w:val="00934A97"/>
    <w:rsid w:val="00937485"/>
    <w:rsid w:val="00952380"/>
    <w:rsid w:val="00967E4F"/>
    <w:rsid w:val="0097489E"/>
    <w:rsid w:val="00974EB9"/>
    <w:rsid w:val="00977720"/>
    <w:rsid w:val="00987150"/>
    <w:rsid w:val="00994E0F"/>
    <w:rsid w:val="009A005E"/>
    <w:rsid w:val="009B06D2"/>
    <w:rsid w:val="009B5585"/>
    <w:rsid w:val="009D3B9C"/>
    <w:rsid w:val="009E1DB7"/>
    <w:rsid w:val="009F67A8"/>
    <w:rsid w:val="00A11F68"/>
    <w:rsid w:val="00A248BE"/>
    <w:rsid w:val="00A31454"/>
    <w:rsid w:val="00A33D18"/>
    <w:rsid w:val="00A549C5"/>
    <w:rsid w:val="00A717DD"/>
    <w:rsid w:val="00A71EB2"/>
    <w:rsid w:val="00A744A4"/>
    <w:rsid w:val="00A75C90"/>
    <w:rsid w:val="00A8455F"/>
    <w:rsid w:val="00A901A2"/>
    <w:rsid w:val="00AB55EA"/>
    <w:rsid w:val="00AE62A2"/>
    <w:rsid w:val="00B05D28"/>
    <w:rsid w:val="00B10F8F"/>
    <w:rsid w:val="00B20252"/>
    <w:rsid w:val="00B55ACF"/>
    <w:rsid w:val="00B560E9"/>
    <w:rsid w:val="00B62CB3"/>
    <w:rsid w:val="00B63C3E"/>
    <w:rsid w:val="00B71B15"/>
    <w:rsid w:val="00B817B5"/>
    <w:rsid w:val="00BD7ECE"/>
    <w:rsid w:val="00BE1AD5"/>
    <w:rsid w:val="00BF07AE"/>
    <w:rsid w:val="00BF0A00"/>
    <w:rsid w:val="00C01E55"/>
    <w:rsid w:val="00C04F83"/>
    <w:rsid w:val="00C13C93"/>
    <w:rsid w:val="00C15549"/>
    <w:rsid w:val="00C17B75"/>
    <w:rsid w:val="00C3627B"/>
    <w:rsid w:val="00C42A35"/>
    <w:rsid w:val="00C67865"/>
    <w:rsid w:val="00C70FF7"/>
    <w:rsid w:val="00C83AD8"/>
    <w:rsid w:val="00C96DCD"/>
    <w:rsid w:val="00CB309A"/>
    <w:rsid w:val="00CE229F"/>
    <w:rsid w:val="00CE5CD9"/>
    <w:rsid w:val="00D01C25"/>
    <w:rsid w:val="00D05655"/>
    <w:rsid w:val="00D13A30"/>
    <w:rsid w:val="00D302DE"/>
    <w:rsid w:val="00D33E9A"/>
    <w:rsid w:val="00D4475C"/>
    <w:rsid w:val="00D46FE1"/>
    <w:rsid w:val="00D67590"/>
    <w:rsid w:val="00D72371"/>
    <w:rsid w:val="00D92B31"/>
    <w:rsid w:val="00DA69AA"/>
    <w:rsid w:val="00DB3161"/>
    <w:rsid w:val="00DC15FE"/>
    <w:rsid w:val="00DD6EC5"/>
    <w:rsid w:val="00DF395E"/>
    <w:rsid w:val="00E0044E"/>
    <w:rsid w:val="00E01DFA"/>
    <w:rsid w:val="00E27369"/>
    <w:rsid w:val="00E31EB9"/>
    <w:rsid w:val="00E47A6F"/>
    <w:rsid w:val="00E55832"/>
    <w:rsid w:val="00E7731A"/>
    <w:rsid w:val="00E86800"/>
    <w:rsid w:val="00E95BF2"/>
    <w:rsid w:val="00EB37C1"/>
    <w:rsid w:val="00EC5766"/>
    <w:rsid w:val="00EC59CD"/>
    <w:rsid w:val="00EC5B80"/>
    <w:rsid w:val="00ED6B44"/>
    <w:rsid w:val="00EF6353"/>
    <w:rsid w:val="00F024FE"/>
    <w:rsid w:val="00F12ADD"/>
    <w:rsid w:val="00F17509"/>
    <w:rsid w:val="00F4515B"/>
    <w:rsid w:val="00F531BE"/>
    <w:rsid w:val="00F6358B"/>
    <w:rsid w:val="00F65878"/>
    <w:rsid w:val="00F66F16"/>
    <w:rsid w:val="00F76663"/>
    <w:rsid w:val="00F77954"/>
    <w:rsid w:val="00F86345"/>
    <w:rsid w:val="00F96268"/>
    <w:rsid w:val="00FC119B"/>
    <w:rsid w:val="00FC2FEE"/>
    <w:rsid w:val="00FC5245"/>
    <w:rsid w:val="00FC65AC"/>
    <w:rsid w:val="00FD398B"/>
    <w:rsid w:val="00FD55AC"/>
    <w:rsid w:val="00FE07F3"/>
    <w:rsid w:val="00FE6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6AF6A"/>
  <w15:chartTrackingRefBased/>
  <w15:docId w15:val="{AD169728-AD5D-4566-8798-15940F94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7C1"/>
  </w:style>
  <w:style w:type="paragraph" w:styleId="Heading1">
    <w:name w:val="heading 1"/>
    <w:basedOn w:val="Normal"/>
    <w:next w:val="Normal"/>
    <w:link w:val="Heading1Char"/>
    <w:uiPriority w:val="9"/>
    <w:qFormat/>
    <w:rsid w:val="00D13A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3A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3A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13A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3A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3A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A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A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A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A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3A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3A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13A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3A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3A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A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A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A30"/>
    <w:rPr>
      <w:rFonts w:eastAsiaTheme="majorEastAsia" w:cstheme="majorBidi"/>
      <w:color w:val="272727" w:themeColor="text1" w:themeTint="D8"/>
    </w:rPr>
  </w:style>
  <w:style w:type="paragraph" w:styleId="Title">
    <w:name w:val="Title"/>
    <w:basedOn w:val="Normal"/>
    <w:next w:val="Normal"/>
    <w:link w:val="TitleChar"/>
    <w:uiPriority w:val="10"/>
    <w:qFormat/>
    <w:rsid w:val="00D13A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A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A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A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A30"/>
    <w:pPr>
      <w:spacing w:before="160"/>
      <w:jc w:val="center"/>
    </w:pPr>
    <w:rPr>
      <w:i/>
      <w:iCs/>
      <w:color w:val="404040" w:themeColor="text1" w:themeTint="BF"/>
    </w:rPr>
  </w:style>
  <w:style w:type="character" w:customStyle="1" w:styleId="QuoteChar">
    <w:name w:val="Quote Char"/>
    <w:basedOn w:val="DefaultParagraphFont"/>
    <w:link w:val="Quote"/>
    <w:uiPriority w:val="29"/>
    <w:rsid w:val="00D13A30"/>
    <w:rPr>
      <w:i/>
      <w:iCs/>
      <w:color w:val="404040" w:themeColor="text1" w:themeTint="BF"/>
    </w:rPr>
  </w:style>
  <w:style w:type="paragraph" w:styleId="ListParagraph">
    <w:name w:val="List Paragraph"/>
    <w:basedOn w:val="Normal"/>
    <w:uiPriority w:val="34"/>
    <w:qFormat/>
    <w:rsid w:val="00D13A30"/>
    <w:pPr>
      <w:ind w:left="720"/>
      <w:contextualSpacing/>
    </w:pPr>
  </w:style>
  <w:style w:type="character" w:styleId="IntenseEmphasis">
    <w:name w:val="Intense Emphasis"/>
    <w:basedOn w:val="DefaultParagraphFont"/>
    <w:uiPriority w:val="21"/>
    <w:qFormat/>
    <w:rsid w:val="00D13A30"/>
    <w:rPr>
      <w:i/>
      <w:iCs/>
      <w:color w:val="0F4761" w:themeColor="accent1" w:themeShade="BF"/>
    </w:rPr>
  </w:style>
  <w:style w:type="paragraph" w:styleId="IntenseQuote">
    <w:name w:val="Intense Quote"/>
    <w:basedOn w:val="Normal"/>
    <w:next w:val="Normal"/>
    <w:link w:val="IntenseQuoteChar"/>
    <w:uiPriority w:val="30"/>
    <w:qFormat/>
    <w:rsid w:val="00D13A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3A30"/>
    <w:rPr>
      <w:i/>
      <w:iCs/>
      <w:color w:val="0F4761" w:themeColor="accent1" w:themeShade="BF"/>
    </w:rPr>
  </w:style>
  <w:style w:type="character" w:styleId="IntenseReference">
    <w:name w:val="Intense Reference"/>
    <w:basedOn w:val="DefaultParagraphFont"/>
    <w:uiPriority w:val="32"/>
    <w:qFormat/>
    <w:rsid w:val="00D13A30"/>
    <w:rPr>
      <w:b/>
      <w:bCs/>
      <w:smallCaps/>
      <w:color w:val="0F4761" w:themeColor="accent1" w:themeShade="BF"/>
      <w:spacing w:val="5"/>
    </w:rPr>
  </w:style>
  <w:style w:type="character" w:styleId="Hyperlink">
    <w:name w:val="Hyperlink"/>
    <w:basedOn w:val="DefaultParagraphFont"/>
    <w:uiPriority w:val="99"/>
    <w:unhideWhenUsed/>
    <w:rsid w:val="004F511C"/>
    <w:rPr>
      <w:color w:val="467886" w:themeColor="hyperlink"/>
      <w:u w:val="single"/>
    </w:rPr>
  </w:style>
  <w:style w:type="character" w:styleId="UnresolvedMention">
    <w:name w:val="Unresolved Mention"/>
    <w:basedOn w:val="DefaultParagraphFont"/>
    <w:uiPriority w:val="99"/>
    <w:semiHidden/>
    <w:unhideWhenUsed/>
    <w:rsid w:val="004F511C"/>
    <w:rPr>
      <w:color w:val="605E5C"/>
      <w:shd w:val="clear" w:color="auto" w:fill="E1DFDD"/>
    </w:rPr>
  </w:style>
  <w:style w:type="paragraph" w:styleId="NormalWeb">
    <w:name w:val="Normal (Web)"/>
    <w:basedOn w:val="Normal"/>
    <w:uiPriority w:val="99"/>
    <w:semiHidden/>
    <w:unhideWhenUsed/>
    <w:rsid w:val="00D723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312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CDC"/>
  </w:style>
  <w:style w:type="paragraph" w:styleId="Footer">
    <w:name w:val="footer"/>
    <w:basedOn w:val="Normal"/>
    <w:link w:val="FooterChar"/>
    <w:uiPriority w:val="99"/>
    <w:unhideWhenUsed/>
    <w:rsid w:val="00312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CDC"/>
  </w:style>
  <w:style w:type="table" w:styleId="TableGrid">
    <w:name w:val="Table Grid"/>
    <w:basedOn w:val="TableNormal"/>
    <w:uiPriority w:val="39"/>
    <w:rsid w:val="00705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2581">
      <w:bodyDiv w:val="1"/>
      <w:marLeft w:val="0"/>
      <w:marRight w:val="0"/>
      <w:marTop w:val="0"/>
      <w:marBottom w:val="0"/>
      <w:divBdr>
        <w:top w:val="none" w:sz="0" w:space="0" w:color="auto"/>
        <w:left w:val="none" w:sz="0" w:space="0" w:color="auto"/>
        <w:bottom w:val="none" w:sz="0" w:space="0" w:color="auto"/>
        <w:right w:val="none" w:sz="0" w:space="0" w:color="auto"/>
      </w:divBdr>
    </w:div>
    <w:div w:id="26757265">
      <w:bodyDiv w:val="1"/>
      <w:marLeft w:val="0"/>
      <w:marRight w:val="0"/>
      <w:marTop w:val="0"/>
      <w:marBottom w:val="0"/>
      <w:divBdr>
        <w:top w:val="none" w:sz="0" w:space="0" w:color="auto"/>
        <w:left w:val="none" w:sz="0" w:space="0" w:color="auto"/>
        <w:bottom w:val="none" w:sz="0" w:space="0" w:color="auto"/>
        <w:right w:val="none" w:sz="0" w:space="0" w:color="auto"/>
      </w:divBdr>
    </w:div>
    <w:div w:id="27220580">
      <w:bodyDiv w:val="1"/>
      <w:marLeft w:val="0"/>
      <w:marRight w:val="0"/>
      <w:marTop w:val="0"/>
      <w:marBottom w:val="0"/>
      <w:divBdr>
        <w:top w:val="none" w:sz="0" w:space="0" w:color="auto"/>
        <w:left w:val="none" w:sz="0" w:space="0" w:color="auto"/>
        <w:bottom w:val="none" w:sz="0" w:space="0" w:color="auto"/>
        <w:right w:val="none" w:sz="0" w:space="0" w:color="auto"/>
      </w:divBdr>
    </w:div>
    <w:div w:id="30034605">
      <w:bodyDiv w:val="1"/>
      <w:marLeft w:val="0"/>
      <w:marRight w:val="0"/>
      <w:marTop w:val="0"/>
      <w:marBottom w:val="0"/>
      <w:divBdr>
        <w:top w:val="none" w:sz="0" w:space="0" w:color="auto"/>
        <w:left w:val="none" w:sz="0" w:space="0" w:color="auto"/>
        <w:bottom w:val="none" w:sz="0" w:space="0" w:color="auto"/>
        <w:right w:val="none" w:sz="0" w:space="0" w:color="auto"/>
      </w:divBdr>
    </w:div>
    <w:div w:id="60950285">
      <w:bodyDiv w:val="1"/>
      <w:marLeft w:val="0"/>
      <w:marRight w:val="0"/>
      <w:marTop w:val="0"/>
      <w:marBottom w:val="0"/>
      <w:divBdr>
        <w:top w:val="none" w:sz="0" w:space="0" w:color="auto"/>
        <w:left w:val="none" w:sz="0" w:space="0" w:color="auto"/>
        <w:bottom w:val="none" w:sz="0" w:space="0" w:color="auto"/>
        <w:right w:val="none" w:sz="0" w:space="0" w:color="auto"/>
      </w:divBdr>
    </w:div>
    <w:div w:id="71398143">
      <w:bodyDiv w:val="1"/>
      <w:marLeft w:val="0"/>
      <w:marRight w:val="0"/>
      <w:marTop w:val="0"/>
      <w:marBottom w:val="0"/>
      <w:divBdr>
        <w:top w:val="none" w:sz="0" w:space="0" w:color="auto"/>
        <w:left w:val="none" w:sz="0" w:space="0" w:color="auto"/>
        <w:bottom w:val="none" w:sz="0" w:space="0" w:color="auto"/>
        <w:right w:val="none" w:sz="0" w:space="0" w:color="auto"/>
      </w:divBdr>
    </w:div>
    <w:div w:id="95832703">
      <w:bodyDiv w:val="1"/>
      <w:marLeft w:val="0"/>
      <w:marRight w:val="0"/>
      <w:marTop w:val="0"/>
      <w:marBottom w:val="0"/>
      <w:divBdr>
        <w:top w:val="none" w:sz="0" w:space="0" w:color="auto"/>
        <w:left w:val="none" w:sz="0" w:space="0" w:color="auto"/>
        <w:bottom w:val="none" w:sz="0" w:space="0" w:color="auto"/>
        <w:right w:val="none" w:sz="0" w:space="0" w:color="auto"/>
      </w:divBdr>
    </w:div>
    <w:div w:id="112288253">
      <w:bodyDiv w:val="1"/>
      <w:marLeft w:val="0"/>
      <w:marRight w:val="0"/>
      <w:marTop w:val="0"/>
      <w:marBottom w:val="0"/>
      <w:divBdr>
        <w:top w:val="none" w:sz="0" w:space="0" w:color="auto"/>
        <w:left w:val="none" w:sz="0" w:space="0" w:color="auto"/>
        <w:bottom w:val="none" w:sz="0" w:space="0" w:color="auto"/>
        <w:right w:val="none" w:sz="0" w:space="0" w:color="auto"/>
      </w:divBdr>
    </w:div>
    <w:div w:id="125511441">
      <w:bodyDiv w:val="1"/>
      <w:marLeft w:val="0"/>
      <w:marRight w:val="0"/>
      <w:marTop w:val="0"/>
      <w:marBottom w:val="0"/>
      <w:divBdr>
        <w:top w:val="none" w:sz="0" w:space="0" w:color="auto"/>
        <w:left w:val="none" w:sz="0" w:space="0" w:color="auto"/>
        <w:bottom w:val="none" w:sz="0" w:space="0" w:color="auto"/>
        <w:right w:val="none" w:sz="0" w:space="0" w:color="auto"/>
      </w:divBdr>
    </w:div>
    <w:div w:id="132647535">
      <w:bodyDiv w:val="1"/>
      <w:marLeft w:val="0"/>
      <w:marRight w:val="0"/>
      <w:marTop w:val="0"/>
      <w:marBottom w:val="0"/>
      <w:divBdr>
        <w:top w:val="none" w:sz="0" w:space="0" w:color="auto"/>
        <w:left w:val="none" w:sz="0" w:space="0" w:color="auto"/>
        <w:bottom w:val="none" w:sz="0" w:space="0" w:color="auto"/>
        <w:right w:val="none" w:sz="0" w:space="0" w:color="auto"/>
      </w:divBdr>
    </w:div>
    <w:div w:id="143131625">
      <w:bodyDiv w:val="1"/>
      <w:marLeft w:val="0"/>
      <w:marRight w:val="0"/>
      <w:marTop w:val="0"/>
      <w:marBottom w:val="0"/>
      <w:divBdr>
        <w:top w:val="none" w:sz="0" w:space="0" w:color="auto"/>
        <w:left w:val="none" w:sz="0" w:space="0" w:color="auto"/>
        <w:bottom w:val="none" w:sz="0" w:space="0" w:color="auto"/>
        <w:right w:val="none" w:sz="0" w:space="0" w:color="auto"/>
      </w:divBdr>
    </w:div>
    <w:div w:id="173765407">
      <w:bodyDiv w:val="1"/>
      <w:marLeft w:val="0"/>
      <w:marRight w:val="0"/>
      <w:marTop w:val="0"/>
      <w:marBottom w:val="0"/>
      <w:divBdr>
        <w:top w:val="none" w:sz="0" w:space="0" w:color="auto"/>
        <w:left w:val="none" w:sz="0" w:space="0" w:color="auto"/>
        <w:bottom w:val="none" w:sz="0" w:space="0" w:color="auto"/>
        <w:right w:val="none" w:sz="0" w:space="0" w:color="auto"/>
      </w:divBdr>
    </w:div>
    <w:div w:id="190807150">
      <w:bodyDiv w:val="1"/>
      <w:marLeft w:val="0"/>
      <w:marRight w:val="0"/>
      <w:marTop w:val="0"/>
      <w:marBottom w:val="0"/>
      <w:divBdr>
        <w:top w:val="none" w:sz="0" w:space="0" w:color="auto"/>
        <w:left w:val="none" w:sz="0" w:space="0" w:color="auto"/>
        <w:bottom w:val="none" w:sz="0" w:space="0" w:color="auto"/>
        <w:right w:val="none" w:sz="0" w:space="0" w:color="auto"/>
      </w:divBdr>
    </w:div>
    <w:div w:id="205063550">
      <w:bodyDiv w:val="1"/>
      <w:marLeft w:val="0"/>
      <w:marRight w:val="0"/>
      <w:marTop w:val="0"/>
      <w:marBottom w:val="0"/>
      <w:divBdr>
        <w:top w:val="none" w:sz="0" w:space="0" w:color="auto"/>
        <w:left w:val="none" w:sz="0" w:space="0" w:color="auto"/>
        <w:bottom w:val="none" w:sz="0" w:space="0" w:color="auto"/>
        <w:right w:val="none" w:sz="0" w:space="0" w:color="auto"/>
      </w:divBdr>
    </w:div>
    <w:div w:id="210385317">
      <w:bodyDiv w:val="1"/>
      <w:marLeft w:val="0"/>
      <w:marRight w:val="0"/>
      <w:marTop w:val="0"/>
      <w:marBottom w:val="0"/>
      <w:divBdr>
        <w:top w:val="none" w:sz="0" w:space="0" w:color="auto"/>
        <w:left w:val="none" w:sz="0" w:space="0" w:color="auto"/>
        <w:bottom w:val="none" w:sz="0" w:space="0" w:color="auto"/>
        <w:right w:val="none" w:sz="0" w:space="0" w:color="auto"/>
      </w:divBdr>
    </w:div>
    <w:div w:id="214435561">
      <w:bodyDiv w:val="1"/>
      <w:marLeft w:val="0"/>
      <w:marRight w:val="0"/>
      <w:marTop w:val="0"/>
      <w:marBottom w:val="0"/>
      <w:divBdr>
        <w:top w:val="none" w:sz="0" w:space="0" w:color="auto"/>
        <w:left w:val="none" w:sz="0" w:space="0" w:color="auto"/>
        <w:bottom w:val="none" w:sz="0" w:space="0" w:color="auto"/>
        <w:right w:val="none" w:sz="0" w:space="0" w:color="auto"/>
      </w:divBdr>
    </w:div>
    <w:div w:id="228266936">
      <w:bodyDiv w:val="1"/>
      <w:marLeft w:val="0"/>
      <w:marRight w:val="0"/>
      <w:marTop w:val="0"/>
      <w:marBottom w:val="0"/>
      <w:divBdr>
        <w:top w:val="none" w:sz="0" w:space="0" w:color="auto"/>
        <w:left w:val="none" w:sz="0" w:space="0" w:color="auto"/>
        <w:bottom w:val="none" w:sz="0" w:space="0" w:color="auto"/>
        <w:right w:val="none" w:sz="0" w:space="0" w:color="auto"/>
      </w:divBdr>
    </w:div>
    <w:div w:id="242838987">
      <w:bodyDiv w:val="1"/>
      <w:marLeft w:val="0"/>
      <w:marRight w:val="0"/>
      <w:marTop w:val="0"/>
      <w:marBottom w:val="0"/>
      <w:divBdr>
        <w:top w:val="none" w:sz="0" w:space="0" w:color="auto"/>
        <w:left w:val="none" w:sz="0" w:space="0" w:color="auto"/>
        <w:bottom w:val="none" w:sz="0" w:space="0" w:color="auto"/>
        <w:right w:val="none" w:sz="0" w:space="0" w:color="auto"/>
      </w:divBdr>
    </w:div>
    <w:div w:id="244992371">
      <w:bodyDiv w:val="1"/>
      <w:marLeft w:val="0"/>
      <w:marRight w:val="0"/>
      <w:marTop w:val="0"/>
      <w:marBottom w:val="0"/>
      <w:divBdr>
        <w:top w:val="none" w:sz="0" w:space="0" w:color="auto"/>
        <w:left w:val="none" w:sz="0" w:space="0" w:color="auto"/>
        <w:bottom w:val="none" w:sz="0" w:space="0" w:color="auto"/>
        <w:right w:val="none" w:sz="0" w:space="0" w:color="auto"/>
      </w:divBdr>
    </w:div>
    <w:div w:id="265315432">
      <w:bodyDiv w:val="1"/>
      <w:marLeft w:val="0"/>
      <w:marRight w:val="0"/>
      <w:marTop w:val="0"/>
      <w:marBottom w:val="0"/>
      <w:divBdr>
        <w:top w:val="none" w:sz="0" w:space="0" w:color="auto"/>
        <w:left w:val="none" w:sz="0" w:space="0" w:color="auto"/>
        <w:bottom w:val="none" w:sz="0" w:space="0" w:color="auto"/>
        <w:right w:val="none" w:sz="0" w:space="0" w:color="auto"/>
      </w:divBdr>
    </w:div>
    <w:div w:id="266616250">
      <w:bodyDiv w:val="1"/>
      <w:marLeft w:val="0"/>
      <w:marRight w:val="0"/>
      <w:marTop w:val="0"/>
      <w:marBottom w:val="0"/>
      <w:divBdr>
        <w:top w:val="none" w:sz="0" w:space="0" w:color="auto"/>
        <w:left w:val="none" w:sz="0" w:space="0" w:color="auto"/>
        <w:bottom w:val="none" w:sz="0" w:space="0" w:color="auto"/>
        <w:right w:val="none" w:sz="0" w:space="0" w:color="auto"/>
      </w:divBdr>
    </w:div>
    <w:div w:id="275990926">
      <w:bodyDiv w:val="1"/>
      <w:marLeft w:val="0"/>
      <w:marRight w:val="0"/>
      <w:marTop w:val="0"/>
      <w:marBottom w:val="0"/>
      <w:divBdr>
        <w:top w:val="none" w:sz="0" w:space="0" w:color="auto"/>
        <w:left w:val="none" w:sz="0" w:space="0" w:color="auto"/>
        <w:bottom w:val="none" w:sz="0" w:space="0" w:color="auto"/>
        <w:right w:val="none" w:sz="0" w:space="0" w:color="auto"/>
      </w:divBdr>
    </w:div>
    <w:div w:id="285087510">
      <w:bodyDiv w:val="1"/>
      <w:marLeft w:val="0"/>
      <w:marRight w:val="0"/>
      <w:marTop w:val="0"/>
      <w:marBottom w:val="0"/>
      <w:divBdr>
        <w:top w:val="none" w:sz="0" w:space="0" w:color="auto"/>
        <w:left w:val="none" w:sz="0" w:space="0" w:color="auto"/>
        <w:bottom w:val="none" w:sz="0" w:space="0" w:color="auto"/>
        <w:right w:val="none" w:sz="0" w:space="0" w:color="auto"/>
      </w:divBdr>
    </w:div>
    <w:div w:id="302271759">
      <w:bodyDiv w:val="1"/>
      <w:marLeft w:val="0"/>
      <w:marRight w:val="0"/>
      <w:marTop w:val="0"/>
      <w:marBottom w:val="0"/>
      <w:divBdr>
        <w:top w:val="none" w:sz="0" w:space="0" w:color="auto"/>
        <w:left w:val="none" w:sz="0" w:space="0" w:color="auto"/>
        <w:bottom w:val="none" w:sz="0" w:space="0" w:color="auto"/>
        <w:right w:val="none" w:sz="0" w:space="0" w:color="auto"/>
      </w:divBdr>
    </w:div>
    <w:div w:id="311108598">
      <w:bodyDiv w:val="1"/>
      <w:marLeft w:val="0"/>
      <w:marRight w:val="0"/>
      <w:marTop w:val="0"/>
      <w:marBottom w:val="0"/>
      <w:divBdr>
        <w:top w:val="none" w:sz="0" w:space="0" w:color="auto"/>
        <w:left w:val="none" w:sz="0" w:space="0" w:color="auto"/>
        <w:bottom w:val="none" w:sz="0" w:space="0" w:color="auto"/>
        <w:right w:val="none" w:sz="0" w:space="0" w:color="auto"/>
      </w:divBdr>
    </w:div>
    <w:div w:id="327222028">
      <w:bodyDiv w:val="1"/>
      <w:marLeft w:val="0"/>
      <w:marRight w:val="0"/>
      <w:marTop w:val="0"/>
      <w:marBottom w:val="0"/>
      <w:divBdr>
        <w:top w:val="none" w:sz="0" w:space="0" w:color="auto"/>
        <w:left w:val="none" w:sz="0" w:space="0" w:color="auto"/>
        <w:bottom w:val="none" w:sz="0" w:space="0" w:color="auto"/>
        <w:right w:val="none" w:sz="0" w:space="0" w:color="auto"/>
      </w:divBdr>
    </w:div>
    <w:div w:id="334499214">
      <w:bodyDiv w:val="1"/>
      <w:marLeft w:val="0"/>
      <w:marRight w:val="0"/>
      <w:marTop w:val="0"/>
      <w:marBottom w:val="0"/>
      <w:divBdr>
        <w:top w:val="none" w:sz="0" w:space="0" w:color="auto"/>
        <w:left w:val="none" w:sz="0" w:space="0" w:color="auto"/>
        <w:bottom w:val="none" w:sz="0" w:space="0" w:color="auto"/>
        <w:right w:val="none" w:sz="0" w:space="0" w:color="auto"/>
      </w:divBdr>
    </w:div>
    <w:div w:id="339310732">
      <w:bodyDiv w:val="1"/>
      <w:marLeft w:val="0"/>
      <w:marRight w:val="0"/>
      <w:marTop w:val="0"/>
      <w:marBottom w:val="0"/>
      <w:divBdr>
        <w:top w:val="none" w:sz="0" w:space="0" w:color="auto"/>
        <w:left w:val="none" w:sz="0" w:space="0" w:color="auto"/>
        <w:bottom w:val="none" w:sz="0" w:space="0" w:color="auto"/>
        <w:right w:val="none" w:sz="0" w:space="0" w:color="auto"/>
      </w:divBdr>
    </w:div>
    <w:div w:id="351882858">
      <w:bodyDiv w:val="1"/>
      <w:marLeft w:val="0"/>
      <w:marRight w:val="0"/>
      <w:marTop w:val="0"/>
      <w:marBottom w:val="0"/>
      <w:divBdr>
        <w:top w:val="none" w:sz="0" w:space="0" w:color="auto"/>
        <w:left w:val="none" w:sz="0" w:space="0" w:color="auto"/>
        <w:bottom w:val="none" w:sz="0" w:space="0" w:color="auto"/>
        <w:right w:val="none" w:sz="0" w:space="0" w:color="auto"/>
      </w:divBdr>
    </w:div>
    <w:div w:id="352877781">
      <w:bodyDiv w:val="1"/>
      <w:marLeft w:val="0"/>
      <w:marRight w:val="0"/>
      <w:marTop w:val="0"/>
      <w:marBottom w:val="0"/>
      <w:divBdr>
        <w:top w:val="none" w:sz="0" w:space="0" w:color="auto"/>
        <w:left w:val="none" w:sz="0" w:space="0" w:color="auto"/>
        <w:bottom w:val="none" w:sz="0" w:space="0" w:color="auto"/>
        <w:right w:val="none" w:sz="0" w:space="0" w:color="auto"/>
      </w:divBdr>
    </w:div>
    <w:div w:id="360476226">
      <w:bodyDiv w:val="1"/>
      <w:marLeft w:val="0"/>
      <w:marRight w:val="0"/>
      <w:marTop w:val="0"/>
      <w:marBottom w:val="0"/>
      <w:divBdr>
        <w:top w:val="none" w:sz="0" w:space="0" w:color="auto"/>
        <w:left w:val="none" w:sz="0" w:space="0" w:color="auto"/>
        <w:bottom w:val="none" w:sz="0" w:space="0" w:color="auto"/>
        <w:right w:val="none" w:sz="0" w:space="0" w:color="auto"/>
      </w:divBdr>
    </w:div>
    <w:div w:id="361710870">
      <w:bodyDiv w:val="1"/>
      <w:marLeft w:val="0"/>
      <w:marRight w:val="0"/>
      <w:marTop w:val="0"/>
      <w:marBottom w:val="0"/>
      <w:divBdr>
        <w:top w:val="none" w:sz="0" w:space="0" w:color="auto"/>
        <w:left w:val="none" w:sz="0" w:space="0" w:color="auto"/>
        <w:bottom w:val="none" w:sz="0" w:space="0" w:color="auto"/>
        <w:right w:val="none" w:sz="0" w:space="0" w:color="auto"/>
      </w:divBdr>
    </w:div>
    <w:div w:id="371929025">
      <w:bodyDiv w:val="1"/>
      <w:marLeft w:val="0"/>
      <w:marRight w:val="0"/>
      <w:marTop w:val="0"/>
      <w:marBottom w:val="0"/>
      <w:divBdr>
        <w:top w:val="none" w:sz="0" w:space="0" w:color="auto"/>
        <w:left w:val="none" w:sz="0" w:space="0" w:color="auto"/>
        <w:bottom w:val="none" w:sz="0" w:space="0" w:color="auto"/>
        <w:right w:val="none" w:sz="0" w:space="0" w:color="auto"/>
      </w:divBdr>
    </w:div>
    <w:div w:id="372969329">
      <w:bodyDiv w:val="1"/>
      <w:marLeft w:val="0"/>
      <w:marRight w:val="0"/>
      <w:marTop w:val="0"/>
      <w:marBottom w:val="0"/>
      <w:divBdr>
        <w:top w:val="none" w:sz="0" w:space="0" w:color="auto"/>
        <w:left w:val="none" w:sz="0" w:space="0" w:color="auto"/>
        <w:bottom w:val="none" w:sz="0" w:space="0" w:color="auto"/>
        <w:right w:val="none" w:sz="0" w:space="0" w:color="auto"/>
      </w:divBdr>
    </w:div>
    <w:div w:id="375086800">
      <w:bodyDiv w:val="1"/>
      <w:marLeft w:val="0"/>
      <w:marRight w:val="0"/>
      <w:marTop w:val="0"/>
      <w:marBottom w:val="0"/>
      <w:divBdr>
        <w:top w:val="none" w:sz="0" w:space="0" w:color="auto"/>
        <w:left w:val="none" w:sz="0" w:space="0" w:color="auto"/>
        <w:bottom w:val="none" w:sz="0" w:space="0" w:color="auto"/>
        <w:right w:val="none" w:sz="0" w:space="0" w:color="auto"/>
      </w:divBdr>
    </w:div>
    <w:div w:id="381488233">
      <w:bodyDiv w:val="1"/>
      <w:marLeft w:val="0"/>
      <w:marRight w:val="0"/>
      <w:marTop w:val="0"/>
      <w:marBottom w:val="0"/>
      <w:divBdr>
        <w:top w:val="none" w:sz="0" w:space="0" w:color="auto"/>
        <w:left w:val="none" w:sz="0" w:space="0" w:color="auto"/>
        <w:bottom w:val="none" w:sz="0" w:space="0" w:color="auto"/>
        <w:right w:val="none" w:sz="0" w:space="0" w:color="auto"/>
      </w:divBdr>
    </w:div>
    <w:div w:id="386877680">
      <w:bodyDiv w:val="1"/>
      <w:marLeft w:val="0"/>
      <w:marRight w:val="0"/>
      <w:marTop w:val="0"/>
      <w:marBottom w:val="0"/>
      <w:divBdr>
        <w:top w:val="none" w:sz="0" w:space="0" w:color="auto"/>
        <w:left w:val="none" w:sz="0" w:space="0" w:color="auto"/>
        <w:bottom w:val="none" w:sz="0" w:space="0" w:color="auto"/>
        <w:right w:val="none" w:sz="0" w:space="0" w:color="auto"/>
      </w:divBdr>
    </w:div>
    <w:div w:id="417361534">
      <w:bodyDiv w:val="1"/>
      <w:marLeft w:val="0"/>
      <w:marRight w:val="0"/>
      <w:marTop w:val="0"/>
      <w:marBottom w:val="0"/>
      <w:divBdr>
        <w:top w:val="none" w:sz="0" w:space="0" w:color="auto"/>
        <w:left w:val="none" w:sz="0" w:space="0" w:color="auto"/>
        <w:bottom w:val="none" w:sz="0" w:space="0" w:color="auto"/>
        <w:right w:val="none" w:sz="0" w:space="0" w:color="auto"/>
      </w:divBdr>
    </w:div>
    <w:div w:id="417555821">
      <w:bodyDiv w:val="1"/>
      <w:marLeft w:val="0"/>
      <w:marRight w:val="0"/>
      <w:marTop w:val="0"/>
      <w:marBottom w:val="0"/>
      <w:divBdr>
        <w:top w:val="none" w:sz="0" w:space="0" w:color="auto"/>
        <w:left w:val="none" w:sz="0" w:space="0" w:color="auto"/>
        <w:bottom w:val="none" w:sz="0" w:space="0" w:color="auto"/>
        <w:right w:val="none" w:sz="0" w:space="0" w:color="auto"/>
      </w:divBdr>
    </w:div>
    <w:div w:id="419763311">
      <w:bodyDiv w:val="1"/>
      <w:marLeft w:val="0"/>
      <w:marRight w:val="0"/>
      <w:marTop w:val="0"/>
      <w:marBottom w:val="0"/>
      <w:divBdr>
        <w:top w:val="none" w:sz="0" w:space="0" w:color="auto"/>
        <w:left w:val="none" w:sz="0" w:space="0" w:color="auto"/>
        <w:bottom w:val="none" w:sz="0" w:space="0" w:color="auto"/>
        <w:right w:val="none" w:sz="0" w:space="0" w:color="auto"/>
      </w:divBdr>
    </w:div>
    <w:div w:id="423037589">
      <w:bodyDiv w:val="1"/>
      <w:marLeft w:val="0"/>
      <w:marRight w:val="0"/>
      <w:marTop w:val="0"/>
      <w:marBottom w:val="0"/>
      <w:divBdr>
        <w:top w:val="none" w:sz="0" w:space="0" w:color="auto"/>
        <w:left w:val="none" w:sz="0" w:space="0" w:color="auto"/>
        <w:bottom w:val="none" w:sz="0" w:space="0" w:color="auto"/>
        <w:right w:val="none" w:sz="0" w:space="0" w:color="auto"/>
      </w:divBdr>
    </w:div>
    <w:div w:id="436561759">
      <w:bodyDiv w:val="1"/>
      <w:marLeft w:val="0"/>
      <w:marRight w:val="0"/>
      <w:marTop w:val="0"/>
      <w:marBottom w:val="0"/>
      <w:divBdr>
        <w:top w:val="none" w:sz="0" w:space="0" w:color="auto"/>
        <w:left w:val="none" w:sz="0" w:space="0" w:color="auto"/>
        <w:bottom w:val="none" w:sz="0" w:space="0" w:color="auto"/>
        <w:right w:val="none" w:sz="0" w:space="0" w:color="auto"/>
      </w:divBdr>
    </w:div>
    <w:div w:id="471292332">
      <w:bodyDiv w:val="1"/>
      <w:marLeft w:val="0"/>
      <w:marRight w:val="0"/>
      <w:marTop w:val="0"/>
      <w:marBottom w:val="0"/>
      <w:divBdr>
        <w:top w:val="none" w:sz="0" w:space="0" w:color="auto"/>
        <w:left w:val="none" w:sz="0" w:space="0" w:color="auto"/>
        <w:bottom w:val="none" w:sz="0" w:space="0" w:color="auto"/>
        <w:right w:val="none" w:sz="0" w:space="0" w:color="auto"/>
      </w:divBdr>
    </w:div>
    <w:div w:id="489951377">
      <w:bodyDiv w:val="1"/>
      <w:marLeft w:val="0"/>
      <w:marRight w:val="0"/>
      <w:marTop w:val="0"/>
      <w:marBottom w:val="0"/>
      <w:divBdr>
        <w:top w:val="none" w:sz="0" w:space="0" w:color="auto"/>
        <w:left w:val="none" w:sz="0" w:space="0" w:color="auto"/>
        <w:bottom w:val="none" w:sz="0" w:space="0" w:color="auto"/>
        <w:right w:val="none" w:sz="0" w:space="0" w:color="auto"/>
      </w:divBdr>
    </w:div>
    <w:div w:id="490411566">
      <w:bodyDiv w:val="1"/>
      <w:marLeft w:val="0"/>
      <w:marRight w:val="0"/>
      <w:marTop w:val="0"/>
      <w:marBottom w:val="0"/>
      <w:divBdr>
        <w:top w:val="none" w:sz="0" w:space="0" w:color="auto"/>
        <w:left w:val="none" w:sz="0" w:space="0" w:color="auto"/>
        <w:bottom w:val="none" w:sz="0" w:space="0" w:color="auto"/>
        <w:right w:val="none" w:sz="0" w:space="0" w:color="auto"/>
      </w:divBdr>
    </w:div>
    <w:div w:id="500657772">
      <w:bodyDiv w:val="1"/>
      <w:marLeft w:val="0"/>
      <w:marRight w:val="0"/>
      <w:marTop w:val="0"/>
      <w:marBottom w:val="0"/>
      <w:divBdr>
        <w:top w:val="none" w:sz="0" w:space="0" w:color="auto"/>
        <w:left w:val="none" w:sz="0" w:space="0" w:color="auto"/>
        <w:bottom w:val="none" w:sz="0" w:space="0" w:color="auto"/>
        <w:right w:val="none" w:sz="0" w:space="0" w:color="auto"/>
      </w:divBdr>
    </w:div>
    <w:div w:id="507913529">
      <w:bodyDiv w:val="1"/>
      <w:marLeft w:val="0"/>
      <w:marRight w:val="0"/>
      <w:marTop w:val="0"/>
      <w:marBottom w:val="0"/>
      <w:divBdr>
        <w:top w:val="none" w:sz="0" w:space="0" w:color="auto"/>
        <w:left w:val="none" w:sz="0" w:space="0" w:color="auto"/>
        <w:bottom w:val="none" w:sz="0" w:space="0" w:color="auto"/>
        <w:right w:val="none" w:sz="0" w:space="0" w:color="auto"/>
      </w:divBdr>
    </w:div>
    <w:div w:id="518009292">
      <w:bodyDiv w:val="1"/>
      <w:marLeft w:val="0"/>
      <w:marRight w:val="0"/>
      <w:marTop w:val="0"/>
      <w:marBottom w:val="0"/>
      <w:divBdr>
        <w:top w:val="none" w:sz="0" w:space="0" w:color="auto"/>
        <w:left w:val="none" w:sz="0" w:space="0" w:color="auto"/>
        <w:bottom w:val="none" w:sz="0" w:space="0" w:color="auto"/>
        <w:right w:val="none" w:sz="0" w:space="0" w:color="auto"/>
      </w:divBdr>
    </w:div>
    <w:div w:id="546334103">
      <w:bodyDiv w:val="1"/>
      <w:marLeft w:val="0"/>
      <w:marRight w:val="0"/>
      <w:marTop w:val="0"/>
      <w:marBottom w:val="0"/>
      <w:divBdr>
        <w:top w:val="none" w:sz="0" w:space="0" w:color="auto"/>
        <w:left w:val="none" w:sz="0" w:space="0" w:color="auto"/>
        <w:bottom w:val="none" w:sz="0" w:space="0" w:color="auto"/>
        <w:right w:val="none" w:sz="0" w:space="0" w:color="auto"/>
      </w:divBdr>
    </w:div>
    <w:div w:id="585383311">
      <w:bodyDiv w:val="1"/>
      <w:marLeft w:val="0"/>
      <w:marRight w:val="0"/>
      <w:marTop w:val="0"/>
      <w:marBottom w:val="0"/>
      <w:divBdr>
        <w:top w:val="none" w:sz="0" w:space="0" w:color="auto"/>
        <w:left w:val="none" w:sz="0" w:space="0" w:color="auto"/>
        <w:bottom w:val="none" w:sz="0" w:space="0" w:color="auto"/>
        <w:right w:val="none" w:sz="0" w:space="0" w:color="auto"/>
      </w:divBdr>
    </w:div>
    <w:div w:id="589043058">
      <w:bodyDiv w:val="1"/>
      <w:marLeft w:val="0"/>
      <w:marRight w:val="0"/>
      <w:marTop w:val="0"/>
      <w:marBottom w:val="0"/>
      <w:divBdr>
        <w:top w:val="none" w:sz="0" w:space="0" w:color="auto"/>
        <w:left w:val="none" w:sz="0" w:space="0" w:color="auto"/>
        <w:bottom w:val="none" w:sz="0" w:space="0" w:color="auto"/>
        <w:right w:val="none" w:sz="0" w:space="0" w:color="auto"/>
      </w:divBdr>
    </w:div>
    <w:div w:id="604921850">
      <w:bodyDiv w:val="1"/>
      <w:marLeft w:val="0"/>
      <w:marRight w:val="0"/>
      <w:marTop w:val="0"/>
      <w:marBottom w:val="0"/>
      <w:divBdr>
        <w:top w:val="none" w:sz="0" w:space="0" w:color="auto"/>
        <w:left w:val="none" w:sz="0" w:space="0" w:color="auto"/>
        <w:bottom w:val="none" w:sz="0" w:space="0" w:color="auto"/>
        <w:right w:val="none" w:sz="0" w:space="0" w:color="auto"/>
      </w:divBdr>
    </w:div>
    <w:div w:id="614288331">
      <w:bodyDiv w:val="1"/>
      <w:marLeft w:val="0"/>
      <w:marRight w:val="0"/>
      <w:marTop w:val="0"/>
      <w:marBottom w:val="0"/>
      <w:divBdr>
        <w:top w:val="none" w:sz="0" w:space="0" w:color="auto"/>
        <w:left w:val="none" w:sz="0" w:space="0" w:color="auto"/>
        <w:bottom w:val="none" w:sz="0" w:space="0" w:color="auto"/>
        <w:right w:val="none" w:sz="0" w:space="0" w:color="auto"/>
      </w:divBdr>
    </w:div>
    <w:div w:id="619384635">
      <w:bodyDiv w:val="1"/>
      <w:marLeft w:val="0"/>
      <w:marRight w:val="0"/>
      <w:marTop w:val="0"/>
      <w:marBottom w:val="0"/>
      <w:divBdr>
        <w:top w:val="none" w:sz="0" w:space="0" w:color="auto"/>
        <w:left w:val="none" w:sz="0" w:space="0" w:color="auto"/>
        <w:bottom w:val="none" w:sz="0" w:space="0" w:color="auto"/>
        <w:right w:val="none" w:sz="0" w:space="0" w:color="auto"/>
      </w:divBdr>
    </w:div>
    <w:div w:id="620722697">
      <w:bodyDiv w:val="1"/>
      <w:marLeft w:val="0"/>
      <w:marRight w:val="0"/>
      <w:marTop w:val="0"/>
      <w:marBottom w:val="0"/>
      <w:divBdr>
        <w:top w:val="none" w:sz="0" w:space="0" w:color="auto"/>
        <w:left w:val="none" w:sz="0" w:space="0" w:color="auto"/>
        <w:bottom w:val="none" w:sz="0" w:space="0" w:color="auto"/>
        <w:right w:val="none" w:sz="0" w:space="0" w:color="auto"/>
      </w:divBdr>
    </w:div>
    <w:div w:id="633489177">
      <w:bodyDiv w:val="1"/>
      <w:marLeft w:val="0"/>
      <w:marRight w:val="0"/>
      <w:marTop w:val="0"/>
      <w:marBottom w:val="0"/>
      <w:divBdr>
        <w:top w:val="none" w:sz="0" w:space="0" w:color="auto"/>
        <w:left w:val="none" w:sz="0" w:space="0" w:color="auto"/>
        <w:bottom w:val="none" w:sz="0" w:space="0" w:color="auto"/>
        <w:right w:val="none" w:sz="0" w:space="0" w:color="auto"/>
      </w:divBdr>
    </w:div>
    <w:div w:id="638537275">
      <w:bodyDiv w:val="1"/>
      <w:marLeft w:val="0"/>
      <w:marRight w:val="0"/>
      <w:marTop w:val="0"/>
      <w:marBottom w:val="0"/>
      <w:divBdr>
        <w:top w:val="none" w:sz="0" w:space="0" w:color="auto"/>
        <w:left w:val="none" w:sz="0" w:space="0" w:color="auto"/>
        <w:bottom w:val="none" w:sz="0" w:space="0" w:color="auto"/>
        <w:right w:val="none" w:sz="0" w:space="0" w:color="auto"/>
      </w:divBdr>
    </w:div>
    <w:div w:id="652680904">
      <w:bodyDiv w:val="1"/>
      <w:marLeft w:val="0"/>
      <w:marRight w:val="0"/>
      <w:marTop w:val="0"/>
      <w:marBottom w:val="0"/>
      <w:divBdr>
        <w:top w:val="none" w:sz="0" w:space="0" w:color="auto"/>
        <w:left w:val="none" w:sz="0" w:space="0" w:color="auto"/>
        <w:bottom w:val="none" w:sz="0" w:space="0" w:color="auto"/>
        <w:right w:val="none" w:sz="0" w:space="0" w:color="auto"/>
      </w:divBdr>
    </w:div>
    <w:div w:id="653097873">
      <w:bodyDiv w:val="1"/>
      <w:marLeft w:val="0"/>
      <w:marRight w:val="0"/>
      <w:marTop w:val="0"/>
      <w:marBottom w:val="0"/>
      <w:divBdr>
        <w:top w:val="none" w:sz="0" w:space="0" w:color="auto"/>
        <w:left w:val="none" w:sz="0" w:space="0" w:color="auto"/>
        <w:bottom w:val="none" w:sz="0" w:space="0" w:color="auto"/>
        <w:right w:val="none" w:sz="0" w:space="0" w:color="auto"/>
      </w:divBdr>
    </w:div>
    <w:div w:id="693730293">
      <w:bodyDiv w:val="1"/>
      <w:marLeft w:val="0"/>
      <w:marRight w:val="0"/>
      <w:marTop w:val="0"/>
      <w:marBottom w:val="0"/>
      <w:divBdr>
        <w:top w:val="none" w:sz="0" w:space="0" w:color="auto"/>
        <w:left w:val="none" w:sz="0" w:space="0" w:color="auto"/>
        <w:bottom w:val="none" w:sz="0" w:space="0" w:color="auto"/>
        <w:right w:val="none" w:sz="0" w:space="0" w:color="auto"/>
      </w:divBdr>
    </w:div>
    <w:div w:id="695348288">
      <w:bodyDiv w:val="1"/>
      <w:marLeft w:val="0"/>
      <w:marRight w:val="0"/>
      <w:marTop w:val="0"/>
      <w:marBottom w:val="0"/>
      <w:divBdr>
        <w:top w:val="none" w:sz="0" w:space="0" w:color="auto"/>
        <w:left w:val="none" w:sz="0" w:space="0" w:color="auto"/>
        <w:bottom w:val="none" w:sz="0" w:space="0" w:color="auto"/>
        <w:right w:val="none" w:sz="0" w:space="0" w:color="auto"/>
      </w:divBdr>
    </w:div>
    <w:div w:id="705832361">
      <w:bodyDiv w:val="1"/>
      <w:marLeft w:val="0"/>
      <w:marRight w:val="0"/>
      <w:marTop w:val="0"/>
      <w:marBottom w:val="0"/>
      <w:divBdr>
        <w:top w:val="none" w:sz="0" w:space="0" w:color="auto"/>
        <w:left w:val="none" w:sz="0" w:space="0" w:color="auto"/>
        <w:bottom w:val="none" w:sz="0" w:space="0" w:color="auto"/>
        <w:right w:val="none" w:sz="0" w:space="0" w:color="auto"/>
      </w:divBdr>
    </w:div>
    <w:div w:id="720522999">
      <w:bodyDiv w:val="1"/>
      <w:marLeft w:val="0"/>
      <w:marRight w:val="0"/>
      <w:marTop w:val="0"/>
      <w:marBottom w:val="0"/>
      <w:divBdr>
        <w:top w:val="none" w:sz="0" w:space="0" w:color="auto"/>
        <w:left w:val="none" w:sz="0" w:space="0" w:color="auto"/>
        <w:bottom w:val="none" w:sz="0" w:space="0" w:color="auto"/>
        <w:right w:val="none" w:sz="0" w:space="0" w:color="auto"/>
      </w:divBdr>
    </w:div>
    <w:div w:id="725379669">
      <w:bodyDiv w:val="1"/>
      <w:marLeft w:val="0"/>
      <w:marRight w:val="0"/>
      <w:marTop w:val="0"/>
      <w:marBottom w:val="0"/>
      <w:divBdr>
        <w:top w:val="none" w:sz="0" w:space="0" w:color="auto"/>
        <w:left w:val="none" w:sz="0" w:space="0" w:color="auto"/>
        <w:bottom w:val="none" w:sz="0" w:space="0" w:color="auto"/>
        <w:right w:val="none" w:sz="0" w:space="0" w:color="auto"/>
      </w:divBdr>
    </w:div>
    <w:div w:id="746079022">
      <w:bodyDiv w:val="1"/>
      <w:marLeft w:val="0"/>
      <w:marRight w:val="0"/>
      <w:marTop w:val="0"/>
      <w:marBottom w:val="0"/>
      <w:divBdr>
        <w:top w:val="none" w:sz="0" w:space="0" w:color="auto"/>
        <w:left w:val="none" w:sz="0" w:space="0" w:color="auto"/>
        <w:bottom w:val="none" w:sz="0" w:space="0" w:color="auto"/>
        <w:right w:val="none" w:sz="0" w:space="0" w:color="auto"/>
      </w:divBdr>
    </w:div>
    <w:div w:id="748231435">
      <w:bodyDiv w:val="1"/>
      <w:marLeft w:val="0"/>
      <w:marRight w:val="0"/>
      <w:marTop w:val="0"/>
      <w:marBottom w:val="0"/>
      <w:divBdr>
        <w:top w:val="none" w:sz="0" w:space="0" w:color="auto"/>
        <w:left w:val="none" w:sz="0" w:space="0" w:color="auto"/>
        <w:bottom w:val="none" w:sz="0" w:space="0" w:color="auto"/>
        <w:right w:val="none" w:sz="0" w:space="0" w:color="auto"/>
      </w:divBdr>
    </w:div>
    <w:div w:id="766123645">
      <w:bodyDiv w:val="1"/>
      <w:marLeft w:val="0"/>
      <w:marRight w:val="0"/>
      <w:marTop w:val="0"/>
      <w:marBottom w:val="0"/>
      <w:divBdr>
        <w:top w:val="none" w:sz="0" w:space="0" w:color="auto"/>
        <w:left w:val="none" w:sz="0" w:space="0" w:color="auto"/>
        <w:bottom w:val="none" w:sz="0" w:space="0" w:color="auto"/>
        <w:right w:val="none" w:sz="0" w:space="0" w:color="auto"/>
      </w:divBdr>
    </w:div>
    <w:div w:id="772284783">
      <w:bodyDiv w:val="1"/>
      <w:marLeft w:val="0"/>
      <w:marRight w:val="0"/>
      <w:marTop w:val="0"/>
      <w:marBottom w:val="0"/>
      <w:divBdr>
        <w:top w:val="none" w:sz="0" w:space="0" w:color="auto"/>
        <w:left w:val="none" w:sz="0" w:space="0" w:color="auto"/>
        <w:bottom w:val="none" w:sz="0" w:space="0" w:color="auto"/>
        <w:right w:val="none" w:sz="0" w:space="0" w:color="auto"/>
      </w:divBdr>
    </w:div>
    <w:div w:id="781724492">
      <w:bodyDiv w:val="1"/>
      <w:marLeft w:val="0"/>
      <w:marRight w:val="0"/>
      <w:marTop w:val="0"/>
      <w:marBottom w:val="0"/>
      <w:divBdr>
        <w:top w:val="none" w:sz="0" w:space="0" w:color="auto"/>
        <w:left w:val="none" w:sz="0" w:space="0" w:color="auto"/>
        <w:bottom w:val="none" w:sz="0" w:space="0" w:color="auto"/>
        <w:right w:val="none" w:sz="0" w:space="0" w:color="auto"/>
      </w:divBdr>
    </w:div>
    <w:div w:id="782115222">
      <w:bodyDiv w:val="1"/>
      <w:marLeft w:val="0"/>
      <w:marRight w:val="0"/>
      <w:marTop w:val="0"/>
      <w:marBottom w:val="0"/>
      <w:divBdr>
        <w:top w:val="none" w:sz="0" w:space="0" w:color="auto"/>
        <w:left w:val="none" w:sz="0" w:space="0" w:color="auto"/>
        <w:bottom w:val="none" w:sz="0" w:space="0" w:color="auto"/>
        <w:right w:val="none" w:sz="0" w:space="0" w:color="auto"/>
      </w:divBdr>
    </w:div>
    <w:div w:id="805706645">
      <w:bodyDiv w:val="1"/>
      <w:marLeft w:val="0"/>
      <w:marRight w:val="0"/>
      <w:marTop w:val="0"/>
      <w:marBottom w:val="0"/>
      <w:divBdr>
        <w:top w:val="none" w:sz="0" w:space="0" w:color="auto"/>
        <w:left w:val="none" w:sz="0" w:space="0" w:color="auto"/>
        <w:bottom w:val="none" w:sz="0" w:space="0" w:color="auto"/>
        <w:right w:val="none" w:sz="0" w:space="0" w:color="auto"/>
      </w:divBdr>
    </w:div>
    <w:div w:id="832910640">
      <w:bodyDiv w:val="1"/>
      <w:marLeft w:val="0"/>
      <w:marRight w:val="0"/>
      <w:marTop w:val="0"/>
      <w:marBottom w:val="0"/>
      <w:divBdr>
        <w:top w:val="none" w:sz="0" w:space="0" w:color="auto"/>
        <w:left w:val="none" w:sz="0" w:space="0" w:color="auto"/>
        <w:bottom w:val="none" w:sz="0" w:space="0" w:color="auto"/>
        <w:right w:val="none" w:sz="0" w:space="0" w:color="auto"/>
      </w:divBdr>
    </w:div>
    <w:div w:id="836312837">
      <w:bodyDiv w:val="1"/>
      <w:marLeft w:val="0"/>
      <w:marRight w:val="0"/>
      <w:marTop w:val="0"/>
      <w:marBottom w:val="0"/>
      <w:divBdr>
        <w:top w:val="none" w:sz="0" w:space="0" w:color="auto"/>
        <w:left w:val="none" w:sz="0" w:space="0" w:color="auto"/>
        <w:bottom w:val="none" w:sz="0" w:space="0" w:color="auto"/>
        <w:right w:val="none" w:sz="0" w:space="0" w:color="auto"/>
      </w:divBdr>
    </w:div>
    <w:div w:id="860321441">
      <w:bodyDiv w:val="1"/>
      <w:marLeft w:val="0"/>
      <w:marRight w:val="0"/>
      <w:marTop w:val="0"/>
      <w:marBottom w:val="0"/>
      <w:divBdr>
        <w:top w:val="none" w:sz="0" w:space="0" w:color="auto"/>
        <w:left w:val="none" w:sz="0" w:space="0" w:color="auto"/>
        <w:bottom w:val="none" w:sz="0" w:space="0" w:color="auto"/>
        <w:right w:val="none" w:sz="0" w:space="0" w:color="auto"/>
      </w:divBdr>
    </w:div>
    <w:div w:id="873692988">
      <w:bodyDiv w:val="1"/>
      <w:marLeft w:val="0"/>
      <w:marRight w:val="0"/>
      <w:marTop w:val="0"/>
      <w:marBottom w:val="0"/>
      <w:divBdr>
        <w:top w:val="none" w:sz="0" w:space="0" w:color="auto"/>
        <w:left w:val="none" w:sz="0" w:space="0" w:color="auto"/>
        <w:bottom w:val="none" w:sz="0" w:space="0" w:color="auto"/>
        <w:right w:val="none" w:sz="0" w:space="0" w:color="auto"/>
      </w:divBdr>
    </w:div>
    <w:div w:id="889536122">
      <w:bodyDiv w:val="1"/>
      <w:marLeft w:val="0"/>
      <w:marRight w:val="0"/>
      <w:marTop w:val="0"/>
      <w:marBottom w:val="0"/>
      <w:divBdr>
        <w:top w:val="none" w:sz="0" w:space="0" w:color="auto"/>
        <w:left w:val="none" w:sz="0" w:space="0" w:color="auto"/>
        <w:bottom w:val="none" w:sz="0" w:space="0" w:color="auto"/>
        <w:right w:val="none" w:sz="0" w:space="0" w:color="auto"/>
      </w:divBdr>
    </w:div>
    <w:div w:id="893004391">
      <w:bodyDiv w:val="1"/>
      <w:marLeft w:val="0"/>
      <w:marRight w:val="0"/>
      <w:marTop w:val="0"/>
      <w:marBottom w:val="0"/>
      <w:divBdr>
        <w:top w:val="none" w:sz="0" w:space="0" w:color="auto"/>
        <w:left w:val="none" w:sz="0" w:space="0" w:color="auto"/>
        <w:bottom w:val="none" w:sz="0" w:space="0" w:color="auto"/>
        <w:right w:val="none" w:sz="0" w:space="0" w:color="auto"/>
      </w:divBdr>
    </w:div>
    <w:div w:id="909341926">
      <w:bodyDiv w:val="1"/>
      <w:marLeft w:val="0"/>
      <w:marRight w:val="0"/>
      <w:marTop w:val="0"/>
      <w:marBottom w:val="0"/>
      <w:divBdr>
        <w:top w:val="none" w:sz="0" w:space="0" w:color="auto"/>
        <w:left w:val="none" w:sz="0" w:space="0" w:color="auto"/>
        <w:bottom w:val="none" w:sz="0" w:space="0" w:color="auto"/>
        <w:right w:val="none" w:sz="0" w:space="0" w:color="auto"/>
      </w:divBdr>
    </w:div>
    <w:div w:id="913592144">
      <w:bodyDiv w:val="1"/>
      <w:marLeft w:val="0"/>
      <w:marRight w:val="0"/>
      <w:marTop w:val="0"/>
      <w:marBottom w:val="0"/>
      <w:divBdr>
        <w:top w:val="none" w:sz="0" w:space="0" w:color="auto"/>
        <w:left w:val="none" w:sz="0" w:space="0" w:color="auto"/>
        <w:bottom w:val="none" w:sz="0" w:space="0" w:color="auto"/>
        <w:right w:val="none" w:sz="0" w:space="0" w:color="auto"/>
      </w:divBdr>
    </w:div>
    <w:div w:id="934826551">
      <w:bodyDiv w:val="1"/>
      <w:marLeft w:val="0"/>
      <w:marRight w:val="0"/>
      <w:marTop w:val="0"/>
      <w:marBottom w:val="0"/>
      <w:divBdr>
        <w:top w:val="none" w:sz="0" w:space="0" w:color="auto"/>
        <w:left w:val="none" w:sz="0" w:space="0" w:color="auto"/>
        <w:bottom w:val="none" w:sz="0" w:space="0" w:color="auto"/>
        <w:right w:val="none" w:sz="0" w:space="0" w:color="auto"/>
      </w:divBdr>
    </w:div>
    <w:div w:id="943078375">
      <w:bodyDiv w:val="1"/>
      <w:marLeft w:val="0"/>
      <w:marRight w:val="0"/>
      <w:marTop w:val="0"/>
      <w:marBottom w:val="0"/>
      <w:divBdr>
        <w:top w:val="none" w:sz="0" w:space="0" w:color="auto"/>
        <w:left w:val="none" w:sz="0" w:space="0" w:color="auto"/>
        <w:bottom w:val="none" w:sz="0" w:space="0" w:color="auto"/>
        <w:right w:val="none" w:sz="0" w:space="0" w:color="auto"/>
      </w:divBdr>
    </w:div>
    <w:div w:id="969745922">
      <w:bodyDiv w:val="1"/>
      <w:marLeft w:val="0"/>
      <w:marRight w:val="0"/>
      <w:marTop w:val="0"/>
      <w:marBottom w:val="0"/>
      <w:divBdr>
        <w:top w:val="none" w:sz="0" w:space="0" w:color="auto"/>
        <w:left w:val="none" w:sz="0" w:space="0" w:color="auto"/>
        <w:bottom w:val="none" w:sz="0" w:space="0" w:color="auto"/>
        <w:right w:val="none" w:sz="0" w:space="0" w:color="auto"/>
      </w:divBdr>
    </w:div>
    <w:div w:id="981302868">
      <w:bodyDiv w:val="1"/>
      <w:marLeft w:val="0"/>
      <w:marRight w:val="0"/>
      <w:marTop w:val="0"/>
      <w:marBottom w:val="0"/>
      <w:divBdr>
        <w:top w:val="none" w:sz="0" w:space="0" w:color="auto"/>
        <w:left w:val="none" w:sz="0" w:space="0" w:color="auto"/>
        <w:bottom w:val="none" w:sz="0" w:space="0" w:color="auto"/>
        <w:right w:val="none" w:sz="0" w:space="0" w:color="auto"/>
      </w:divBdr>
    </w:div>
    <w:div w:id="987562240">
      <w:bodyDiv w:val="1"/>
      <w:marLeft w:val="0"/>
      <w:marRight w:val="0"/>
      <w:marTop w:val="0"/>
      <w:marBottom w:val="0"/>
      <w:divBdr>
        <w:top w:val="none" w:sz="0" w:space="0" w:color="auto"/>
        <w:left w:val="none" w:sz="0" w:space="0" w:color="auto"/>
        <w:bottom w:val="none" w:sz="0" w:space="0" w:color="auto"/>
        <w:right w:val="none" w:sz="0" w:space="0" w:color="auto"/>
      </w:divBdr>
    </w:div>
    <w:div w:id="1016617985">
      <w:bodyDiv w:val="1"/>
      <w:marLeft w:val="0"/>
      <w:marRight w:val="0"/>
      <w:marTop w:val="0"/>
      <w:marBottom w:val="0"/>
      <w:divBdr>
        <w:top w:val="none" w:sz="0" w:space="0" w:color="auto"/>
        <w:left w:val="none" w:sz="0" w:space="0" w:color="auto"/>
        <w:bottom w:val="none" w:sz="0" w:space="0" w:color="auto"/>
        <w:right w:val="none" w:sz="0" w:space="0" w:color="auto"/>
      </w:divBdr>
    </w:div>
    <w:div w:id="1018656326">
      <w:bodyDiv w:val="1"/>
      <w:marLeft w:val="0"/>
      <w:marRight w:val="0"/>
      <w:marTop w:val="0"/>
      <w:marBottom w:val="0"/>
      <w:divBdr>
        <w:top w:val="none" w:sz="0" w:space="0" w:color="auto"/>
        <w:left w:val="none" w:sz="0" w:space="0" w:color="auto"/>
        <w:bottom w:val="none" w:sz="0" w:space="0" w:color="auto"/>
        <w:right w:val="none" w:sz="0" w:space="0" w:color="auto"/>
      </w:divBdr>
    </w:div>
    <w:div w:id="1025136133">
      <w:bodyDiv w:val="1"/>
      <w:marLeft w:val="0"/>
      <w:marRight w:val="0"/>
      <w:marTop w:val="0"/>
      <w:marBottom w:val="0"/>
      <w:divBdr>
        <w:top w:val="none" w:sz="0" w:space="0" w:color="auto"/>
        <w:left w:val="none" w:sz="0" w:space="0" w:color="auto"/>
        <w:bottom w:val="none" w:sz="0" w:space="0" w:color="auto"/>
        <w:right w:val="none" w:sz="0" w:space="0" w:color="auto"/>
      </w:divBdr>
    </w:div>
    <w:div w:id="1025325395">
      <w:bodyDiv w:val="1"/>
      <w:marLeft w:val="0"/>
      <w:marRight w:val="0"/>
      <w:marTop w:val="0"/>
      <w:marBottom w:val="0"/>
      <w:divBdr>
        <w:top w:val="none" w:sz="0" w:space="0" w:color="auto"/>
        <w:left w:val="none" w:sz="0" w:space="0" w:color="auto"/>
        <w:bottom w:val="none" w:sz="0" w:space="0" w:color="auto"/>
        <w:right w:val="none" w:sz="0" w:space="0" w:color="auto"/>
      </w:divBdr>
    </w:div>
    <w:div w:id="1032150384">
      <w:bodyDiv w:val="1"/>
      <w:marLeft w:val="0"/>
      <w:marRight w:val="0"/>
      <w:marTop w:val="0"/>
      <w:marBottom w:val="0"/>
      <w:divBdr>
        <w:top w:val="none" w:sz="0" w:space="0" w:color="auto"/>
        <w:left w:val="none" w:sz="0" w:space="0" w:color="auto"/>
        <w:bottom w:val="none" w:sz="0" w:space="0" w:color="auto"/>
        <w:right w:val="none" w:sz="0" w:space="0" w:color="auto"/>
      </w:divBdr>
    </w:div>
    <w:div w:id="1064833652">
      <w:bodyDiv w:val="1"/>
      <w:marLeft w:val="0"/>
      <w:marRight w:val="0"/>
      <w:marTop w:val="0"/>
      <w:marBottom w:val="0"/>
      <w:divBdr>
        <w:top w:val="none" w:sz="0" w:space="0" w:color="auto"/>
        <w:left w:val="none" w:sz="0" w:space="0" w:color="auto"/>
        <w:bottom w:val="none" w:sz="0" w:space="0" w:color="auto"/>
        <w:right w:val="none" w:sz="0" w:space="0" w:color="auto"/>
      </w:divBdr>
    </w:div>
    <w:div w:id="1068764965">
      <w:bodyDiv w:val="1"/>
      <w:marLeft w:val="0"/>
      <w:marRight w:val="0"/>
      <w:marTop w:val="0"/>
      <w:marBottom w:val="0"/>
      <w:divBdr>
        <w:top w:val="none" w:sz="0" w:space="0" w:color="auto"/>
        <w:left w:val="none" w:sz="0" w:space="0" w:color="auto"/>
        <w:bottom w:val="none" w:sz="0" w:space="0" w:color="auto"/>
        <w:right w:val="none" w:sz="0" w:space="0" w:color="auto"/>
      </w:divBdr>
    </w:div>
    <w:div w:id="1071151761">
      <w:bodyDiv w:val="1"/>
      <w:marLeft w:val="0"/>
      <w:marRight w:val="0"/>
      <w:marTop w:val="0"/>
      <w:marBottom w:val="0"/>
      <w:divBdr>
        <w:top w:val="none" w:sz="0" w:space="0" w:color="auto"/>
        <w:left w:val="none" w:sz="0" w:space="0" w:color="auto"/>
        <w:bottom w:val="none" w:sz="0" w:space="0" w:color="auto"/>
        <w:right w:val="none" w:sz="0" w:space="0" w:color="auto"/>
      </w:divBdr>
    </w:div>
    <w:div w:id="1081180040">
      <w:bodyDiv w:val="1"/>
      <w:marLeft w:val="0"/>
      <w:marRight w:val="0"/>
      <w:marTop w:val="0"/>
      <w:marBottom w:val="0"/>
      <w:divBdr>
        <w:top w:val="none" w:sz="0" w:space="0" w:color="auto"/>
        <w:left w:val="none" w:sz="0" w:space="0" w:color="auto"/>
        <w:bottom w:val="none" w:sz="0" w:space="0" w:color="auto"/>
        <w:right w:val="none" w:sz="0" w:space="0" w:color="auto"/>
      </w:divBdr>
    </w:div>
    <w:div w:id="1094863346">
      <w:bodyDiv w:val="1"/>
      <w:marLeft w:val="0"/>
      <w:marRight w:val="0"/>
      <w:marTop w:val="0"/>
      <w:marBottom w:val="0"/>
      <w:divBdr>
        <w:top w:val="none" w:sz="0" w:space="0" w:color="auto"/>
        <w:left w:val="none" w:sz="0" w:space="0" w:color="auto"/>
        <w:bottom w:val="none" w:sz="0" w:space="0" w:color="auto"/>
        <w:right w:val="none" w:sz="0" w:space="0" w:color="auto"/>
      </w:divBdr>
    </w:div>
    <w:div w:id="1113134244">
      <w:bodyDiv w:val="1"/>
      <w:marLeft w:val="0"/>
      <w:marRight w:val="0"/>
      <w:marTop w:val="0"/>
      <w:marBottom w:val="0"/>
      <w:divBdr>
        <w:top w:val="none" w:sz="0" w:space="0" w:color="auto"/>
        <w:left w:val="none" w:sz="0" w:space="0" w:color="auto"/>
        <w:bottom w:val="none" w:sz="0" w:space="0" w:color="auto"/>
        <w:right w:val="none" w:sz="0" w:space="0" w:color="auto"/>
      </w:divBdr>
    </w:div>
    <w:div w:id="1119253266">
      <w:bodyDiv w:val="1"/>
      <w:marLeft w:val="0"/>
      <w:marRight w:val="0"/>
      <w:marTop w:val="0"/>
      <w:marBottom w:val="0"/>
      <w:divBdr>
        <w:top w:val="none" w:sz="0" w:space="0" w:color="auto"/>
        <w:left w:val="none" w:sz="0" w:space="0" w:color="auto"/>
        <w:bottom w:val="none" w:sz="0" w:space="0" w:color="auto"/>
        <w:right w:val="none" w:sz="0" w:space="0" w:color="auto"/>
      </w:divBdr>
    </w:div>
    <w:div w:id="1121268481">
      <w:bodyDiv w:val="1"/>
      <w:marLeft w:val="0"/>
      <w:marRight w:val="0"/>
      <w:marTop w:val="0"/>
      <w:marBottom w:val="0"/>
      <w:divBdr>
        <w:top w:val="none" w:sz="0" w:space="0" w:color="auto"/>
        <w:left w:val="none" w:sz="0" w:space="0" w:color="auto"/>
        <w:bottom w:val="none" w:sz="0" w:space="0" w:color="auto"/>
        <w:right w:val="none" w:sz="0" w:space="0" w:color="auto"/>
      </w:divBdr>
    </w:div>
    <w:div w:id="1130516012">
      <w:bodyDiv w:val="1"/>
      <w:marLeft w:val="0"/>
      <w:marRight w:val="0"/>
      <w:marTop w:val="0"/>
      <w:marBottom w:val="0"/>
      <w:divBdr>
        <w:top w:val="none" w:sz="0" w:space="0" w:color="auto"/>
        <w:left w:val="none" w:sz="0" w:space="0" w:color="auto"/>
        <w:bottom w:val="none" w:sz="0" w:space="0" w:color="auto"/>
        <w:right w:val="none" w:sz="0" w:space="0" w:color="auto"/>
      </w:divBdr>
    </w:div>
    <w:div w:id="1132862765">
      <w:bodyDiv w:val="1"/>
      <w:marLeft w:val="0"/>
      <w:marRight w:val="0"/>
      <w:marTop w:val="0"/>
      <w:marBottom w:val="0"/>
      <w:divBdr>
        <w:top w:val="none" w:sz="0" w:space="0" w:color="auto"/>
        <w:left w:val="none" w:sz="0" w:space="0" w:color="auto"/>
        <w:bottom w:val="none" w:sz="0" w:space="0" w:color="auto"/>
        <w:right w:val="none" w:sz="0" w:space="0" w:color="auto"/>
      </w:divBdr>
    </w:div>
    <w:div w:id="1145128313">
      <w:bodyDiv w:val="1"/>
      <w:marLeft w:val="0"/>
      <w:marRight w:val="0"/>
      <w:marTop w:val="0"/>
      <w:marBottom w:val="0"/>
      <w:divBdr>
        <w:top w:val="none" w:sz="0" w:space="0" w:color="auto"/>
        <w:left w:val="none" w:sz="0" w:space="0" w:color="auto"/>
        <w:bottom w:val="none" w:sz="0" w:space="0" w:color="auto"/>
        <w:right w:val="none" w:sz="0" w:space="0" w:color="auto"/>
      </w:divBdr>
    </w:div>
    <w:div w:id="1151872793">
      <w:bodyDiv w:val="1"/>
      <w:marLeft w:val="0"/>
      <w:marRight w:val="0"/>
      <w:marTop w:val="0"/>
      <w:marBottom w:val="0"/>
      <w:divBdr>
        <w:top w:val="none" w:sz="0" w:space="0" w:color="auto"/>
        <w:left w:val="none" w:sz="0" w:space="0" w:color="auto"/>
        <w:bottom w:val="none" w:sz="0" w:space="0" w:color="auto"/>
        <w:right w:val="none" w:sz="0" w:space="0" w:color="auto"/>
      </w:divBdr>
    </w:div>
    <w:div w:id="1166358449">
      <w:bodyDiv w:val="1"/>
      <w:marLeft w:val="0"/>
      <w:marRight w:val="0"/>
      <w:marTop w:val="0"/>
      <w:marBottom w:val="0"/>
      <w:divBdr>
        <w:top w:val="none" w:sz="0" w:space="0" w:color="auto"/>
        <w:left w:val="none" w:sz="0" w:space="0" w:color="auto"/>
        <w:bottom w:val="none" w:sz="0" w:space="0" w:color="auto"/>
        <w:right w:val="none" w:sz="0" w:space="0" w:color="auto"/>
      </w:divBdr>
    </w:div>
    <w:div w:id="1171262779">
      <w:bodyDiv w:val="1"/>
      <w:marLeft w:val="0"/>
      <w:marRight w:val="0"/>
      <w:marTop w:val="0"/>
      <w:marBottom w:val="0"/>
      <w:divBdr>
        <w:top w:val="none" w:sz="0" w:space="0" w:color="auto"/>
        <w:left w:val="none" w:sz="0" w:space="0" w:color="auto"/>
        <w:bottom w:val="none" w:sz="0" w:space="0" w:color="auto"/>
        <w:right w:val="none" w:sz="0" w:space="0" w:color="auto"/>
      </w:divBdr>
    </w:div>
    <w:div w:id="1179546218">
      <w:bodyDiv w:val="1"/>
      <w:marLeft w:val="0"/>
      <w:marRight w:val="0"/>
      <w:marTop w:val="0"/>
      <w:marBottom w:val="0"/>
      <w:divBdr>
        <w:top w:val="none" w:sz="0" w:space="0" w:color="auto"/>
        <w:left w:val="none" w:sz="0" w:space="0" w:color="auto"/>
        <w:bottom w:val="none" w:sz="0" w:space="0" w:color="auto"/>
        <w:right w:val="none" w:sz="0" w:space="0" w:color="auto"/>
      </w:divBdr>
    </w:div>
    <w:div w:id="1192457629">
      <w:bodyDiv w:val="1"/>
      <w:marLeft w:val="0"/>
      <w:marRight w:val="0"/>
      <w:marTop w:val="0"/>
      <w:marBottom w:val="0"/>
      <w:divBdr>
        <w:top w:val="none" w:sz="0" w:space="0" w:color="auto"/>
        <w:left w:val="none" w:sz="0" w:space="0" w:color="auto"/>
        <w:bottom w:val="none" w:sz="0" w:space="0" w:color="auto"/>
        <w:right w:val="none" w:sz="0" w:space="0" w:color="auto"/>
      </w:divBdr>
    </w:div>
    <w:div w:id="1215314910">
      <w:bodyDiv w:val="1"/>
      <w:marLeft w:val="0"/>
      <w:marRight w:val="0"/>
      <w:marTop w:val="0"/>
      <w:marBottom w:val="0"/>
      <w:divBdr>
        <w:top w:val="none" w:sz="0" w:space="0" w:color="auto"/>
        <w:left w:val="none" w:sz="0" w:space="0" w:color="auto"/>
        <w:bottom w:val="none" w:sz="0" w:space="0" w:color="auto"/>
        <w:right w:val="none" w:sz="0" w:space="0" w:color="auto"/>
      </w:divBdr>
    </w:div>
    <w:div w:id="1228297078">
      <w:bodyDiv w:val="1"/>
      <w:marLeft w:val="0"/>
      <w:marRight w:val="0"/>
      <w:marTop w:val="0"/>
      <w:marBottom w:val="0"/>
      <w:divBdr>
        <w:top w:val="none" w:sz="0" w:space="0" w:color="auto"/>
        <w:left w:val="none" w:sz="0" w:space="0" w:color="auto"/>
        <w:bottom w:val="none" w:sz="0" w:space="0" w:color="auto"/>
        <w:right w:val="none" w:sz="0" w:space="0" w:color="auto"/>
      </w:divBdr>
    </w:div>
    <w:div w:id="1235700294">
      <w:bodyDiv w:val="1"/>
      <w:marLeft w:val="0"/>
      <w:marRight w:val="0"/>
      <w:marTop w:val="0"/>
      <w:marBottom w:val="0"/>
      <w:divBdr>
        <w:top w:val="none" w:sz="0" w:space="0" w:color="auto"/>
        <w:left w:val="none" w:sz="0" w:space="0" w:color="auto"/>
        <w:bottom w:val="none" w:sz="0" w:space="0" w:color="auto"/>
        <w:right w:val="none" w:sz="0" w:space="0" w:color="auto"/>
      </w:divBdr>
    </w:div>
    <w:div w:id="1241330850">
      <w:bodyDiv w:val="1"/>
      <w:marLeft w:val="0"/>
      <w:marRight w:val="0"/>
      <w:marTop w:val="0"/>
      <w:marBottom w:val="0"/>
      <w:divBdr>
        <w:top w:val="none" w:sz="0" w:space="0" w:color="auto"/>
        <w:left w:val="none" w:sz="0" w:space="0" w:color="auto"/>
        <w:bottom w:val="none" w:sz="0" w:space="0" w:color="auto"/>
        <w:right w:val="none" w:sz="0" w:space="0" w:color="auto"/>
      </w:divBdr>
    </w:div>
    <w:div w:id="1264266039">
      <w:bodyDiv w:val="1"/>
      <w:marLeft w:val="0"/>
      <w:marRight w:val="0"/>
      <w:marTop w:val="0"/>
      <w:marBottom w:val="0"/>
      <w:divBdr>
        <w:top w:val="none" w:sz="0" w:space="0" w:color="auto"/>
        <w:left w:val="none" w:sz="0" w:space="0" w:color="auto"/>
        <w:bottom w:val="none" w:sz="0" w:space="0" w:color="auto"/>
        <w:right w:val="none" w:sz="0" w:space="0" w:color="auto"/>
      </w:divBdr>
    </w:div>
    <w:div w:id="1278289715">
      <w:bodyDiv w:val="1"/>
      <w:marLeft w:val="0"/>
      <w:marRight w:val="0"/>
      <w:marTop w:val="0"/>
      <w:marBottom w:val="0"/>
      <w:divBdr>
        <w:top w:val="none" w:sz="0" w:space="0" w:color="auto"/>
        <w:left w:val="none" w:sz="0" w:space="0" w:color="auto"/>
        <w:bottom w:val="none" w:sz="0" w:space="0" w:color="auto"/>
        <w:right w:val="none" w:sz="0" w:space="0" w:color="auto"/>
      </w:divBdr>
    </w:div>
    <w:div w:id="1282765305">
      <w:bodyDiv w:val="1"/>
      <w:marLeft w:val="0"/>
      <w:marRight w:val="0"/>
      <w:marTop w:val="0"/>
      <w:marBottom w:val="0"/>
      <w:divBdr>
        <w:top w:val="none" w:sz="0" w:space="0" w:color="auto"/>
        <w:left w:val="none" w:sz="0" w:space="0" w:color="auto"/>
        <w:bottom w:val="none" w:sz="0" w:space="0" w:color="auto"/>
        <w:right w:val="none" w:sz="0" w:space="0" w:color="auto"/>
      </w:divBdr>
    </w:div>
    <w:div w:id="1300307341">
      <w:bodyDiv w:val="1"/>
      <w:marLeft w:val="0"/>
      <w:marRight w:val="0"/>
      <w:marTop w:val="0"/>
      <w:marBottom w:val="0"/>
      <w:divBdr>
        <w:top w:val="none" w:sz="0" w:space="0" w:color="auto"/>
        <w:left w:val="none" w:sz="0" w:space="0" w:color="auto"/>
        <w:bottom w:val="none" w:sz="0" w:space="0" w:color="auto"/>
        <w:right w:val="none" w:sz="0" w:space="0" w:color="auto"/>
      </w:divBdr>
    </w:div>
    <w:div w:id="1308050516">
      <w:bodyDiv w:val="1"/>
      <w:marLeft w:val="0"/>
      <w:marRight w:val="0"/>
      <w:marTop w:val="0"/>
      <w:marBottom w:val="0"/>
      <w:divBdr>
        <w:top w:val="none" w:sz="0" w:space="0" w:color="auto"/>
        <w:left w:val="none" w:sz="0" w:space="0" w:color="auto"/>
        <w:bottom w:val="none" w:sz="0" w:space="0" w:color="auto"/>
        <w:right w:val="none" w:sz="0" w:space="0" w:color="auto"/>
      </w:divBdr>
    </w:div>
    <w:div w:id="1311444127">
      <w:bodyDiv w:val="1"/>
      <w:marLeft w:val="0"/>
      <w:marRight w:val="0"/>
      <w:marTop w:val="0"/>
      <w:marBottom w:val="0"/>
      <w:divBdr>
        <w:top w:val="none" w:sz="0" w:space="0" w:color="auto"/>
        <w:left w:val="none" w:sz="0" w:space="0" w:color="auto"/>
        <w:bottom w:val="none" w:sz="0" w:space="0" w:color="auto"/>
        <w:right w:val="none" w:sz="0" w:space="0" w:color="auto"/>
      </w:divBdr>
    </w:div>
    <w:div w:id="1315722096">
      <w:bodyDiv w:val="1"/>
      <w:marLeft w:val="0"/>
      <w:marRight w:val="0"/>
      <w:marTop w:val="0"/>
      <w:marBottom w:val="0"/>
      <w:divBdr>
        <w:top w:val="none" w:sz="0" w:space="0" w:color="auto"/>
        <w:left w:val="none" w:sz="0" w:space="0" w:color="auto"/>
        <w:bottom w:val="none" w:sz="0" w:space="0" w:color="auto"/>
        <w:right w:val="none" w:sz="0" w:space="0" w:color="auto"/>
      </w:divBdr>
    </w:div>
    <w:div w:id="1318455806">
      <w:bodyDiv w:val="1"/>
      <w:marLeft w:val="0"/>
      <w:marRight w:val="0"/>
      <w:marTop w:val="0"/>
      <w:marBottom w:val="0"/>
      <w:divBdr>
        <w:top w:val="none" w:sz="0" w:space="0" w:color="auto"/>
        <w:left w:val="none" w:sz="0" w:space="0" w:color="auto"/>
        <w:bottom w:val="none" w:sz="0" w:space="0" w:color="auto"/>
        <w:right w:val="none" w:sz="0" w:space="0" w:color="auto"/>
      </w:divBdr>
    </w:div>
    <w:div w:id="1318806975">
      <w:bodyDiv w:val="1"/>
      <w:marLeft w:val="0"/>
      <w:marRight w:val="0"/>
      <w:marTop w:val="0"/>
      <w:marBottom w:val="0"/>
      <w:divBdr>
        <w:top w:val="none" w:sz="0" w:space="0" w:color="auto"/>
        <w:left w:val="none" w:sz="0" w:space="0" w:color="auto"/>
        <w:bottom w:val="none" w:sz="0" w:space="0" w:color="auto"/>
        <w:right w:val="none" w:sz="0" w:space="0" w:color="auto"/>
      </w:divBdr>
    </w:div>
    <w:div w:id="1319765475">
      <w:bodyDiv w:val="1"/>
      <w:marLeft w:val="0"/>
      <w:marRight w:val="0"/>
      <w:marTop w:val="0"/>
      <w:marBottom w:val="0"/>
      <w:divBdr>
        <w:top w:val="none" w:sz="0" w:space="0" w:color="auto"/>
        <w:left w:val="none" w:sz="0" w:space="0" w:color="auto"/>
        <w:bottom w:val="none" w:sz="0" w:space="0" w:color="auto"/>
        <w:right w:val="none" w:sz="0" w:space="0" w:color="auto"/>
      </w:divBdr>
    </w:div>
    <w:div w:id="1323004805">
      <w:bodyDiv w:val="1"/>
      <w:marLeft w:val="0"/>
      <w:marRight w:val="0"/>
      <w:marTop w:val="0"/>
      <w:marBottom w:val="0"/>
      <w:divBdr>
        <w:top w:val="none" w:sz="0" w:space="0" w:color="auto"/>
        <w:left w:val="none" w:sz="0" w:space="0" w:color="auto"/>
        <w:bottom w:val="none" w:sz="0" w:space="0" w:color="auto"/>
        <w:right w:val="none" w:sz="0" w:space="0" w:color="auto"/>
      </w:divBdr>
    </w:div>
    <w:div w:id="1324358698">
      <w:bodyDiv w:val="1"/>
      <w:marLeft w:val="0"/>
      <w:marRight w:val="0"/>
      <w:marTop w:val="0"/>
      <w:marBottom w:val="0"/>
      <w:divBdr>
        <w:top w:val="none" w:sz="0" w:space="0" w:color="auto"/>
        <w:left w:val="none" w:sz="0" w:space="0" w:color="auto"/>
        <w:bottom w:val="none" w:sz="0" w:space="0" w:color="auto"/>
        <w:right w:val="none" w:sz="0" w:space="0" w:color="auto"/>
      </w:divBdr>
    </w:div>
    <w:div w:id="1324816379">
      <w:bodyDiv w:val="1"/>
      <w:marLeft w:val="0"/>
      <w:marRight w:val="0"/>
      <w:marTop w:val="0"/>
      <w:marBottom w:val="0"/>
      <w:divBdr>
        <w:top w:val="none" w:sz="0" w:space="0" w:color="auto"/>
        <w:left w:val="none" w:sz="0" w:space="0" w:color="auto"/>
        <w:bottom w:val="none" w:sz="0" w:space="0" w:color="auto"/>
        <w:right w:val="none" w:sz="0" w:space="0" w:color="auto"/>
      </w:divBdr>
    </w:div>
    <w:div w:id="1330013299">
      <w:bodyDiv w:val="1"/>
      <w:marLeft w:val="0"/>
      <w:marRight w:val="0"/>
      <w:marTop w:val="0"/>
      <w:marBottom w:val="0"/>
      <w:divBdr>
        <w:top w:val="none" w:sz="0" w:space="0" w:color="auto"/>
        <w:left w:val="none" w:sz="0" w:space="0" w:color="auto"/>
        <w:bottom w:val="none" w:sz="0" w:space="0" w:color="auto"/>
        <w:right w:val="none" w:sz="0" w:space="0" w:color="auto"/>
      </w:divBdr>
    </w:div>
    <w:div w:id="1345597863">
      <w:bodyDiv w:val="1"/>
      <w:marLeft w:val="0"/>
      <w:marRight w:val="0"/>
      <w:marTop w:val="0"/>
      <w:marBottom w:val="0"/>
      <w:divBdr>
        <w:top w:val="none" w:sz="0" w:space="0" w:color="auto"/>
        <w:left w:val="none" w:sz="0" w:space="0" w:color="auto"/>
        <w:bottom w:val="none" w:sz="0" w:space="0" w:color="auto"/>
        <w:right w:val="none" w:sz="0" w:space="0" w:color="auto"/>
      </w:divBdr>
    </w:div>
    <w:div w:id="1346245192">
      <w:bodyDiv w:val="1"/>
      <w:marLeft w:val="0"/>
      <w:marRight w:val="0"/>
      <w:marTop w:val="0"/>
      <w:marBottom w:val="0"/>
      <w:divBdr>
        <w:top w:val="none" w:sz="0" w:space="0" w:color="auto"/>
        <w:left w:val="none" w:sz="0" w:space="0" w:color="auto"/>
        <w:bottom w:val="none" w:sz="0" w:space="0" w:color="auto"/>
        <w:right w:val="none" w:sz="0" w:space="0" w:color="auto"/>
      </w:divBdr>
    </w:div>
    <w:div w:id="1356616235">
      <w:bodyDiv w:val="1"/>
      <w:marLeft w:val="0"/>
      <w:marRight w:val="0"/>
      <w:marTop w:val="0"/>
      <w:marBottom w:val="0"/>
      <w:divBdr>
        <w:top w:val="none" w:sz="0" w:space="0" w:color="auto"/>
        <w:left w:val="none" w:sz="0" w:space="0" w:color="auto"/>
        <w:bottom w:val="none" w:sz="0" w:space="0" w:color="auto"/>
        <w:right w:val="none" w:sz="0" w:space="0" w:color="auto"/>
      </w:divBdr>
    </w:div>
    <w:div w:id="1394621556">
      <w:bodyDiv w:val="1"/>
      <w:marLeft w:val="0"/>
      <w:marRight w:val="0"/>
      <w:marTop w:val="0"/>
      <w:marBottom w:val="0"/>
      <w:divBdr>
        <w:top w:val="none" w:sz="0" w:space="0" w:color="auto"/>
        <w:left w:val="none" w:sz="0" w:space="0" w:color="auto"/>
        <w:bottom w:val="none" w:sz="0" w:space="0" w:color="auto"/>
        <w:right w:val="none" w:sz="0" w:space="0" w:color="auto"/>
      </w:divBdr>
    </w:div>
    <w:div w:id="1395078337">
      <w:bodyDiv w:val="1"/>
      <w:marLeft w:val="0"/>
      <w:marRight w:val="0"/>
      <w:marTop w:val="0"/>
      <w:marBottom w:val="0"/>
      <w:divBdr>
        <w:top w:val="none" w:sz="0" w:space="0" w:color="auto"/>
        <w:left w:val="none" w:sz="0" w:space="0" w:color="auto"/>
        <w:bottom w:val="none" w:sz="0" w:space="0" w:color="auto"/>
        <w:right w:val="none" w:sz="0" w:space="0" w:color="auto"/>
      </w:divBdr>
    </w:div>
    <w:div w:id="1398895792">
      <w:bodyDiv w:val="1"/>
      <w:marLeft w:val="0"/>
      <w:marRight w:val="0"/>
      <w:marTop w:val="0"/>
      <w:marBottom w:val="0"/>
      <w:divBdr>
        <w:top w:val="none" w:sz="0" w:space="0" w:color="auto"/>
        <w:left w:val="none" w:sz="0" w:space="0" w:color="auto"/>
        <w:bottom w:val="none" w:sz="0" w:space="0" w:color="auto"/>
        <w:right w:val="none" w:sz="0" w:space="0" w:color="auto"/>
      </w:divBdr>
    </w:div>
    <w:div w:id="1410614318">
      <w:bodyDiv w:val="1"/>
      <w:marLeft w:val="0"/>
      <w:marRight w:val="0"/>
      <w:marTop w:val="0"/>
      <w:marBottom w:val="0"/>
      <w:divBdr>
        <w:top w:val="none" w:sz="0" w:space="0" w:color="auto"/>
        <w:left w:val="none" w:sz="0" w:space="0" w:color="auto"/>
        <w:bottom w:val="none" w:sz="0" w:space="0" w:color="auto"/>
        <w:right w:val="none" w:sz="0" w:space="0" w:color="auto"/>
      </w:divBdr>
    </w:div>
    <w:div w:id="1424379172">
      <w:bodyDiv w:val="1"/>
      <w:marLeft w:val="0"/>
      <w:marRight w:val="0"/>
      <w:marTop w:val="0"/>
      <w:marBottom w:val="0"/>
      <w:divBdr>
        <w:top w:val="none" w:sz="0" w:space="0" w:color="auto"/>
        <w:left w:val="none" w:sz="0" w:space="0" w:color="auto"/>
        <w:bottom w:val="none" w:sz="0" w:space="0" w:color="auto"/>
        <w:right w:val="none" w:sz="0" w:space="0" w:color="auto"/>
      </w:divBdr>
    </w:div>
    <w:div w:id="1435398628">
      <w:bodyDiv w:val="1"/>
      <w:marLeft w:val="0"/>
      <w:marRight w:val="0"/>
      <w:marTop w:val="0"/>
      <w:marBottom w:val="0"/>
      <w:divBdr>
        <w:top w:val="none" w:sz="0" w:space="0" w:color="auto"/>
        <w:left w:val="none" w:sz="0" w:space="0" w:color="auto"/>
        <w:bottom w:val="none" w:sz="0" w:space="0" w:color="auto"/>
        <w:right w:val="none" w:sz="0" w:space="0" w:color="auto"/>
      </w:divBdr>
    </w:div>
    <w:div w:id="1441022300">
      <w:bodyDiv w:val="1"/>
      <w:marLeft w:val="0"/>
      <w:marRight w:val="0"/>
      <w:marTop w:val="0"/>
      <w:marBottom w:val="0"/>
      <w:divBdr>
        <w:top w:val="none" w:sz="0" w:space="0" w:color="auto"/>
        <w:left w:val="none" w:sz="0" w:space="0" w:color="auto"/>
        <w:bottom w:val="none" w:sz="0" w:space="0" w:color="auto"/>
        <w:right w:val="none" w:sz="0" w:space="0" w:color="auto"/>
      </w:divBdr>
    </w:div>
    <w:div w:id="1444306191">
      <w:bodyDiv w:val="1"/>
      <w:marLeft w:val="0"/>
      <w:marRight w:val="0"/>
      <w:marTop w:val="0"/>
      <w:marBottom w:val="0"/>
      <w:divBdr>
        <w:top w:val="none" w:sz="0" w:space="0" w:color="auto"/>
        <w:left w:val="none" w:sz="0" w:space="0" w:color="auto"/>
        <w:bottom w:val="none" w:sz="0" w:space="0" w:color="auto"/>
        <w:right w:val="none" w:sz="0" w:space="0" w:color="auto"/>
      </w:divBdr>
    </w:div>
    <w:div w:id="1451627053">
      <w:bodyDiv w:val="1"/>
      <w:marLeft w:val="0"/>
      <w:marRight w:val="0"/>
      <w:marTop w:val="0"/>
      <w:marBottom w:val="0"/>
      <w:divBdr>
        <w:top w:val="none" w:sz="0" w:space="0" w:color="auto"/>
        <w:left w:val="none" w:sz="0" w:space="0" w:color="auto"/>
        <w:bottom w:val="none" w:sz="0" w:space="0" w:color="auto"/>
        <w:right w:val="none" w:sz="0" w:space="0" w:color="auto"/>
      </w:divBdr>
    </w:div>
    <w:div w:id="1451633569">
      <w:bodyDiv w:val="1"/>
      <w:marLeft w:val="0"/>
      <w:marRight w:val="0"/>
      <w:marTop w:val="0"/>
      <w:marBottom w:val="0"/>
      <w:divBdr>
        <w:top w:val="none" w:sz="0" w:space="0" w:color="auto"/>
        <w:left w:val="none" w:sz="0" w:space="0" w:color="auto"/>
        <w:bottom w:val="none" w:sz="0" w:space="0" w:color="auto"/>
        <w:right w:val="none" w:sz="0" w:space="0" w:color="auto"/>
      </w:divBdr>
    </w:div>
    <w:div w:id="1459911185">
      <w:bodyDiv w:val="1"/>
      <w:marLeft w:val="0"/>
      <w:marRight w:val="0"/>
      <w:marTop w:val="0"/>
      <w:marBottom w:val="0"/>
      <w:divBdr>
        <w:top w:val="none" w:sz="0" w:space="0" w:color="auto"/>
        <w:left w:val="none" w:sz="0" w:space="0" w:color="auto"/>
        <w:bottom w:val="none" w:sz="0" w:space="0" w:color="auto"/>
        <w:right w:val="none" w:sz="0" w:space="0" w:color="auto"/>
      </w:divBdr>
    </w:div>
    <w:div w:id="1462773397">
      <w:bodyDiv w:val="1"/>
      <w:marLeft w:val="0"/>
      <w:marRight w:val="0"/>
      <w:marTop w:val="0"/>
      <w:marBottom w:val="0"/>
      <w:divBdr>
        <w:top w:val="none" w:sz="0" w:space="0" w:color="auto"/>
        <w:left w:val="none" w:sz="0" w:space="0" w:color="auto"/>
        <w:bottom w:val="none" w:sz="0" w:space="0" w:color="auto"/>
        <w:right w:val="none" w:sz="0" w:space="0" w:color="auto"/>
      </w:divBdr>
    </w:div>
    <w:div w:id="1468930373">
      <w:bodyDiv w:val="1"/>
      <w:marLeft w:val="0"/>
      <w:marRight w:val="0"/>
      <w:marTop w:val="0"/>
      <w:marBottom w:val="0"/>
      <w:divBdr>
        <w:top w:val="none" w:sz="0" w:space="0" w:color="auto"/>
        <w:left w:val="none" w:sz="0" w:space="0" w:color="auto"/>
        <w:bottom w:val="none" w:sz="0" w:space="0" w:color="auto"/>
        <w:right w:val="none" w:sz="0" w:space="0" w:color="auto"/>
      </w:divBdr>
    </w:div>
    <w:div w:id="1470828639">
      <w:bodyDiv w:val="1"/>
      <w:marLeft w:val="0"/>
      <w:marRight w:val="0"/>
      <w:marTop w:val="0"/>
      <w:marBottom w:val="0"/>
      <w:divBdr>
        <w:top w:val="none" w:sz="0" w:space="0" w:color="auto"/>
        <w:left w:val="none" w:sz="0" w:space="0" w:color="auto"/>
        <w:bottom w:val="none" w:sz="0" w:space="0" w:color="auto"/>
        <w:right w:val="none" w:sz="0" w:space="0" w:color="auto"/>
      </w:divBdr>
    </w:div>
    <w:div w:id="1496073518">
      <w:bodyDiv w:val="1"/>
      <w:marLeft w:val="0"/>
      <w:marRight w:val="0"/>
      <w:marTop w:val="0"/>
      <w:marBottom w:val="0"/>
      <w:divBdr>
        <w:top w:val="none" w:sz="0" w:space="0" w:color="auto"/>
        <w:left w:val="none" w:sz="0" w:space="0" w:color="auto"/>
        <w:bottom w:val="none" w:sz="0" w:space="0" w:color="auto"/>
        <w:right w:val="none" w:sz="0" w:space="0" w:color="auto"/>
      </w:divBdr>
    </w:div>
    <w:div w:id="1501120598">
      <w:bodyDiv w:val="1"/>
      <w:marLeft w:val="0"/>
      <w:marRight w:val="0"/>
      <w:marTop w:val="0"/>
      <w:marBottom w:val="0"/>
      <w:divBdr>
        <w:top w:val="none" w:sz="0" w:space="0" w:color="auto"/>
        <w:left w:val="none" w:sz="0" w:space="0" w:color="auto"/>
        <w:bottom w:val="none" w:sz="0" w:space="0" w:color="auto"/>
        <w:right w:val="none" w:sz="0" w:space="0" w:color="auto"/>
      </w:divBdr>
    </w:div>
    <w:div w:id="1504053878">
      <w:bodyDiv w:val="1"/>
      <w:marLeft w:val="0"/>
      <w:marRight w:val="0"/>
      <w:marTop w:val="0"/>
      <w:marBottom w:val="0"/>
      <w:divBdr>
        <w:top w:val="none" w:sz="0" w:space="0" w:color="auto"/>
        <w:left w:val="none" w:sz="0" w:space="0" w:color="auto"/>
        <w:bottom w:val="none" w:sz="0" w:space="0" w:color="auto"/>
        <w:right w:val="none" w:sz="0" w:space="0" w:color="auto"/>
      </w:divBdr>
    </w:div>
    <w:div w:id="1504660915">
      <w:bodyDiv w:val="1"/>
      <w:marLeft w:val="0"/>
      <w:marRight w:val="0"/>
      <w:marTop w:val="0"/>
      <w:marBottom w:val="0"/>
      <w:divBdr>
        <w:top w:val="none" w:sz="0" w:space="0" w:color="auto"/>
        <w:left w:val="none" w:sz="0" w:space="0" w:color="auto"/>
        <w:bottom w:val="none" w:sz="0" w:space="0" w:color="auto"/>
        <w:right w:val="none" w:sz="0" w:space="0" w:color="auto"/>
      </w:divBdr>
    </w:div>
    <w:div w:id="1515026931">
      <w:bodyDiv w:val="1"/>
      <w:marLeft w:val="0"/>
      <w:marRight w:val="0"/>
      <w:marTop w:val="0"/>
      <w:marBottom w:val="0"/>
      <w:divBdr>
        <w:top w:val="none" w:sz="0" w:space="0" w:color="auto"/>
        <w:left w:val="none" w:sz="0" w:space="0" w:color="auto"/>
        <w:bottom w:val="none" w:sz="0" w:space="0" w:color="auto"/>
        <w:right w:val="none" w:sz="0" w:space="0" w:color="auto"/>
      </w:divBdr>
    </w:div>
    <w:div w:id="1520313682">
      <w:bodyDiv w:val="1"/>
      <w:marLeft w:val="0"/>
      <w:marRight w:val="0"/>
      <w:marTop w:val="0"/>
      <w:marBottom w:val="0"/>
      <w:divBdr>
        <w:top w:val="none" w:sz="0" w:space="0" w:color="auto"/>
        <w:left w:val="none" w:sz="0" w:space="0" w:color="auto"/>
        <w:bottom w:val="none" w:sz="0" w:space="0" w:color="auto"/>
        <w:right w:val="none" w:sz="0" w:space="0" w:color="auto"/>
      </w:divBdr>
    </w:div>
    <w:div w:id="1526020390">
      <w:bodyDiv w:val="1"/>
      <w:marLeft w:val="0"/>
      <w:marRight w:val="0"/>
      <w:marTop w:val="0"/>
      <w:marBottom w:val="0"/>
      <w:divBdr>
        <w:top w:val="none" w:sz="0" w:space="0" w:color="auto"/>
        <w:left w:val="none" w:sz="0" w:space="0" w:color="auto"/>
        <w:bottom w:val="none" w:sz="0" w:space="0" w:color="auto"/>
        <w:right w:val="none" w:sz="0" w:space="0" w:color="auto"/>
      </w:divBdr>
    </w:div>
    <w:div w:id="1532839809">
      <w:bodyDiv w:val="1"/>
      <w:marLeft w:val="0"/>
      <w:marRight w:val="0"/>
      <w:marTop w:val="0"/>
      <w:marBottom w:val="0"/>
      <w:divBdr>
        <w:top w:val="none" w:sz="0" w:space="0" w:color="auto"/>
        <w:left w:val="none" w:sz="0" w:space="0" w:color="auto"/>
        <w:bottom w:val="none" w:sz="0" w:space="0" w:color="auto"/>
        <w:right w:val="none" w:sz="0" w:space="0" w:color="auto"/>
      </w:divBdr>
    </w:div>
    <w:div w:id="1533569912">
      <w:bodyDiv w:val="1"/>
      <w:marLeft w:val="0"/>
      <w:marRight w:val="0"/>
      <w:marTop w:val="0"/>
      <w:marBottom w:val="0"/>
      <w:divBdr>
        <w:top w:val="none" w:sz="0" w:space="0" w:color="auto"/>
        <w:left w:val="none" w:sz="0" w:space="0" w:color="auto"/>
        <w:bottom w:val="none" w:sz="0" w:space="0" w:color="auto"/>
        <w:right w:val="none" w:sz="0" w:space="0" w:color="auto"/>
      </w:divBdr>
    </w:div>
    <w:div w:id="1537813535">
      <w:bodyDiv w:val="1"/>
      <w:marLeft w:val="0"/>
      <w:marRight w:val="0"/>
      <w:marTop w:val="0"/>
      <w:marBottom w:val="0"/>
      <w:divBdr>
        <w:top w:val="none" w:sz="0" w:space="0" w:color="auto"/>
        <w:left w:val="none" w:sz="0" w:space="0" w:color="auto"/>
        <w:bottom w:val="none" w:sz="0" w:space="0" w:color="auto"/>
        <w:right w:val="none" w:sz="0" w:space="0" w:color="auto"/>
      </w:divBdr>
    </w:div>
    <w:div w:id="1585187332">
      <w:bodyDiv w:val="1"/>
      <w:marLeft w:val="0"/>
      <w:marRight w:val="0"/>
      <w:marTop w:val="0"/>
      <w:marBottom w:val="0"/>
      <w:divBdr>
        <w:top w:val="none" w:sz="0" w:space="0" w:color="auto"/>
        <w:left w:val="none" w:sz="0" w:space="0" w:color="auto"/>
        <w:bottom w:val="none" w:sz="0" w:space="0" w:color="auto"/>
        <w:right w:val="none" w:sz="0" w:space="0" w:color="auto"/>
      </w:divBdr>
    </w:div>
    <w:div w:id="1587616562">
      <w:bodyDiv w:val="1"/>
      <w:marLeft w:val="0"/>
      <w:marRight w:val="0"/>
      <w:marTop w:val="0"/>
      <w:marBottom w:val="0"/>
      <w:divBdr>
        <w:top w:val="none" w:sz="0" w:space="0" w:color="auto"/>
        <w:left w:val="none" w:sz="0" w:space="0" w:color="auto"/>
        <w:bottom w:val="none" w:sz="0" w:space="0" w:color="auto"/>
        <w:right w:val="none" w:sz="0" w:space="0" w:color="auto"/>
      </w:divBdr>
    </w:div>
    <w:div w:id="1599172463">
      <w:bodyDiv w:val="1"/>
      <w:marLeft w:val="0"/>
      <w:marRight w:val="0"/>
      <w:marTop w:val="0"/>
      <w:marBottom w:val="0"/>
      <w:divBdr>
        <w:top w:val="none" w:sz="0" w:space="0" w:color="auto"/>
        <w:left w:val="none" w:sz="0" w:space="0" w:color="auto"/>
        <w:bottom w:val="none" w:sz="0" w:space="0" w:color="auto"/>
        <w:right w:val="none" w:sz="0" w:space="0" w:color="auto"/>
      </w:divBdr>
    </w:div>
    <w:div w:id="1599173110">
      <w:bodyDiv w:val="1"/>
      <w:marLeft w:val="0"/>
      <w:marRight w:val="0"/>
      <w:marTop w:val="0"/>
      <w:marBottom w:val="0"/>
      <w:divBdr>
        <w:top w:val="none" w:sz="0" w:space="0" w:color="auto"/>
        <w:left w:val="none" w:sz="0" w:space="0" w:color="auto"/>
        <w:bottom w:val="none" w:sz="0" w:space="0" w:color="auto"/>
        <w:right w:val="none" w:sz="0" w:space="0" w:color="auto"/>
      </w:divBdr>
    </w:div>
    <w:div w:id="1606571095">
      <w:bodyDiv w:val="1"/>
      <w:marLeft w:val="0"/>
      <w:marRight w:val="0"/>
      <w:marTop w:val="0"/>
      <w:marBottom w:val="0"/>
      <w:divBdr>
        <w:top w:val="none" w:sz="0" w:space="0" w:color="auto"/>
        <w:left w:val="none" w:sz="0" w:space="0" w:color="auto"/>
        <w:bottom w:val="none" w:sz="0" w:space="0" w:color="auto"/>
        <w:right w:val="none" w:sz="0" w:space="0" w:color="auto"/>
      </w:divBdr>
    </w:div>
    <w:div w:id="1611744718">
      <w:bodyDiv w:val="1"/>
      <w:marLeft w:val="0"/>
      <w:marRight w:val="0"/>
      <w:marTop w:val="0"/>
      <w:marBottom w:val="0"/>
      <w:divBdr>
        <w:top w:val="none" w:sz="0" w:space="0" w:color="auto"/>
        <w:left w:val="none" w:sz="0" w:space="0" w:color="auto"/>
        <w:bottom w:val="none" w:sz="0" w:space="0" w:color="auto"/>
        <w:right w:val="none" w:sz="0" w:space="0" w:color="auto"/>
      </w:divBdr>
    </w:div>
    <w:div w:id="1613901726">
      <w:bodyDiv w:val="1"/>
      <w:marLeft w:val="0"/>
      <w:marRight w:val="0"/>
      <w:marTop w:val="0"/>
      <w:marBottom w:val="0"/>
      <w:divBdr>
        <w:top w:val="none" w:sz="0" w:space="0" w:color="auto"/>
        <w:left w:val="none" w:sz="0" w:space="0" w:color="auto"/>
        <w:bottom w:val="none" w:sz="0" w:space="0" w:color="auto"/>
        <w:right w:val="none" w:sz="0" w:space="0" w:color="auto"/>
      </w:divBdr>
    </w:div>
    <w:div w:id="1645157899">
      <w:bodyDiv w:val="1"/>
      <w:marLeft w:val="0"/>
      <w:marRight w:val="0"/>
      <w:marTop w:val="0"/>
      <w:marBottom w:val="0"/>
      <w:divBdr>
        <w:top w:val="none" w:sz="0" w:space="0" w:color="auto"/>
        <w:left w:val="none" w:sz="0" w:space="0" w:color="auto"/>
        <w:bottom w:val="none" w:sz="0" w:space="0" w:color="auto"/>
        <w:right w:val="none" w:sz="0" w:space="0" w:color="auto"/>
      </w:divBdr>
    </w:div>
    <w:div w:id="1662538767">
      <w:bodyDiv w:val="1"/>
      <w:marLeft w:val="0"/>
      <w:marRight w:val="0"/>
      <w:marTop w:val="0"/>
      <w:marBottom w:val="0"/>
      <w:divBdr>
        <w:top w:val="none" w:sz="0" w:space="0" w:color="auto"/>
        <w:left w:val="none" w:sz="0" w:space="0" w:color="auto"/>
        <w:bottom w:val="none" w:sz="0" w:space="0" w:color="auto"/>
        <w:right w:val="none" w:sz="0" w:space="0" w:color="auto"/>
      </w:divBdr>
    </w:div>
    <w:div w:id="1684280949">
      <w:bodyDiv w:val="1"/>
      <w:marLeft w:val="0"/>
      <w:marRight w:val="0"/>
      <w:marTop w:val="0"/>
      <w:marBottom w:val="0"/>
      <w:divBdr>
        <w:top w:val="none" w:sz="0" w:space="0" w:color="auto"/>
        <w:left w:val="none" w:sz="0" w:space="0" w:color="auto"/>
        <w:bottom w:val="none" w:sz="0" w:space="0" w:color="auto"/>
        <w:right w:val="none" w:sz="0" w:space="0" w:color="auto"/>
      </w:divBdr>
    </w:div>
    <w:div w:id="1687177005">
      <w:bodyDiv w:val="1"/>
      <w:marLeft w:val="0"/>
      <w:marRight w:val="0"/>
      <w:marTop w:val="0"/>
      <w:marBottom w:val="0"/>
      <w:divBdr>
        <w:top w:val="none" w:sz="0" w:space="0" w:color="auto"/>
        <w:left w:val="none" w:sz="0" w:space="0" w:color="auto"/>
        <w:bottom w:val="none" w:sz="0" w:space="0" w:color="auto"/>
        <w:right w:val="none" w:sz="0" w:space="0" w:color="auto"/>
      </w:divBdr>
    </w:div>
    <w:div w:id="1690254970">
      <w:bodyDiv w:val="1"/>
      <w:marLeft w:val="0"/>
      <w:marRight w:val="0"/>
      <w:marTop w:val="0"/>
      <w:marBottom w:val="0"/>
      <w:divBdr>
        <w:top w:val="none" w:sz="0" w:space="0" w:color="auto"/>
        <w:left w:val="none" w:sz="0" w:space="0" w:color="auto"/>
        <w:bottom w:val="none" w:sz="0" w:space="0" w:color="auto"/>
        <w:right w:val="none" w:sz="0" w:space="0" w:color="auto"/>
      </w:divBdr>
    </w:div>
    <w:div w:id="1694502915">
      <w:bodyDiv w:val="1"/>
      <w:marLeft w:val="0"/>
      <w:marRight w:val="0"/>
      <w:marTop w:val="0"/>
      <w:marBottom w:val="0"/>
      <w:divBdr>
        <w:top w:val="none" w:sz="0" w:space="0" w:color="auto"/>
        <w:left w:val="none" w:sz="0" w:space="0" w:color="auto"/>
        <w:bottom w:val="none" w:sz="0" w:space="0" w:color="auto"/>
        <w:right w:val="none" w:sz="0" w:space="0" w:color="auto"/>
      </w:divBdr>
    </w:div>
    <w:div w:id="1705715458">
      <w:bodyDiv w:val="1"/>
      <w:marLeft w:val="0"/>
      <w:marRight w:val="0"/>
      <w:marTop w:val="0"/>
      <w:marBottom w:val="0"/>
      <w:divBdr>
        <w:top w:val="none" w:sz="0" w:space="0" w:color="auto"/>
        <w:left w:val="none" w:sz="0" w:space="0" w:color="auto"/>
        <w:bottom w:val="none" w:sz="0" w:space="0" w:color="auto"/>
        <w:right w:val="none" w:sz="0" w:space="0" w:color="auto"/>
      </w:divBdr>
    </w:div>
    <w:div w:id="1713189212">
      <w:bodyDiv w:val="1"/>
      <w:marLeft w:val="0"/>
      <w:marRight w:val="0"/>
      <w:marTop w:val="0"/>
      <w:marBottom w:val="0"/>
      <w:divBdr>
        <w:top w:val="none" w:sz="0" w:space="0" w:color="auto"/>
        <w:left w:val="none" w:sz="0" w:space="0" w:color="auto"/>
        <w:bottom w:val="none" w:sz="0" w:space="0" w:color="auto"/>
        <w:right w:val="none" w:sz="0" w:space="0" w:color="auto"/>
      </w:divBdr>
    </w:div>
    <w:div w:id="1715956738">
      <w:bodyDiv w:val="1"/>
      <w:marLeft w:val="0"/>
      <w:marRight w:val="0"/>
      <w:marTop w:val="0"/>
      <w:marBottom w:val="0"/>
      <w:divBdr>
        <w:top w:val="none" w:sz="0" w:space="0" w:color="auto"/>
        <w:left w:val="none" w:sz="0" w:space="0" w:color="auto"/>
        <w:bottom w:val="none" w:sz="0" w:space="0" w:color="auto"/>
        <w:right w:val="none" w:sz="0" w:space="0" w:color="auto"/>
      </w:divBdr>
    </w:div>
    <w:div w:id="1716349693">
      <w:bodyDiv w:val="1"/>
      <w:marLeft w:val="0"/>
      <w:marRight w:val="0"/>
      <w:marTop w:val="0"/>
      <w:marBottom w:val="0"/>
      <w:divBdr>
        <w:top w:val="none" w:sz="0" w:space="0" w:color="auto"/>
        <w:left w:val="none" w:sz="0" w:space="0" w:color="auto"/>
        <w:bottom w:val="none" w:sz="0" w:space="0" w:color="auto"/>
        <w:right w:val="none" w:sz="0" w:space="0" w:color="auto"/>
      </w:divBdr>
    </w:div>
    <w:div w:id="1716537893">
      <w:bodyDiv w:val="1"/>
      <w:marLeft w:val="0"/>
      <w:marRight w:val="0"/>
      <w:marTop w:val="0"/>
      <w:marBottom w:val="0"/>
      <w:divBdr>
        <w:top w:val="none" w:sz="0" w:space="0" w:color="auto"/>
        <w:left w:val="none" w:sz="0" w:space="0" w:color="auto"/>
        <w:bottom w:val="none" w:sz="0" w:space="0" w:color="auto"/>
        <w:right w:val="none" w:sz="0" w:space="0" w:color="auto"/>
      </w:divBdr>
    </w:div>
    <w:div w:id="1719233362">
      <w:bodyDiv w:val="1"/>
      <w:marLeft w:val="0"/>
      <w:marRight w:val="0"/>
      <w:marTop w:val="0"/>
      <w:marBottom w:val="0"/>
      <w:divBdr>
        <w:top w:val="none" w:sz="0" w:space="0" w:color="auto"/>
        <w:left w:val="none" w:sz="0" w:space="0" w:color="auto"/>
        <w:bottom w:val="none" w:sz="0" w:space="0" w:color="auto"/>
        <w:right w:val="none" w:sz="0" w:space="0" w:color="auto"/>
      </w:divBdr>
    </w:div>
    <w:div w:id="1721321167">
      <w:bodyDiv w:val="1"/>
      <w:marLeft w:val="0"/>
      <w:marRight w:val="0"/>
      <w:marTop w:val="0"/>
      <w:marBottom w:val="0"/>
      <w:divBdr>
        <w:top w:val="none" w:sz="0" w:space="0" w:color="auto"/>
        <w:left w:val="none" w:sz="0" w:space="0" w:color="auto"/>
        <w:bottom w:val="none" w:sz="0" w:space="0" w:color="auto"/>
        <w:right w:val="none" w:sz="0" w:space="0" w:color="auto"/>
      </w:divBdr>
    </w:div>
    <w:div w:id="1722317961">
      <w:bodyDiv w:val="1"/>
      <w:marLeft w:val="0"/>
      <w:marRight w:val="0"/>
      <w:marTop w:val="0"/>
      <w:marBottom w:val="0"/>
      <w:divBdr>
        <w:top w:val="none" w:sz="0" w:space="0" w:color="auto"/>
        <w:left w:val="none" w:sz="0" w:space="0" w:color="auto"/>
        <w:bottom w:val="none" w:sz="0" w:space="0" w:color="auto"/>
        <w:right w:val="none" w:sz="0" w:space="0" w:color="auto"/>
      </w:divBdr>
    </w:div>
    <w:div w:id="1727214953">
      <w:bodyDiv w:val="1"/>
      <w:marLeft w:val="0"/>
      <w:marRight w:val="0"/>
      <w:marTop w:val="0"/>
      <w:marBottom w:val="0"/>
      <w:divBdr>
        <w:top w:val="none" w:sz="0" w:space="0" w:color="auto"/>
        <w:left w:val="none" w:sz="0" w:space="0" w:color="auto"/>
        <w:bottom w:val="none" w:sz="0" w:space="0" w:color="auto"/>
        <w:right w:val="none" w:sz="0" w:space="0" w:color="auto"/>
      </w:divBdr>
    </w:div>
    <w:div w:id="1743866910">
      <w:bodyDiv w:val="1"/>
      <w:marLeft w:val="0"/>
      <w:marRight w:val="0"/>
      <w:marTop w:val="0"/>
      <w:marBottom w:val="0"/>
      <w:divBdr>
        <w:top w:val="none" w:sz="0" w:space="0" w:color="auto"/>
        <w:left w:val="none" w:sz="0" w:space="0" w:color="auto"/>
        <w:bottom w:val="none" w:sz="0" w:space="0" w:color="auto"/>
        <w:right w:val="none" w:sz="0" w:space="0" w:color="auto"/>
      </w:divBdr>
    </w:div>
    <w:div w:id="1744720788">
      <w:bodyDiv w:val="1"/>
      <w:marLeft w:val="0"/>
      <w:marRight w:val="0"/>
      <w:marTop w:val="0"/>
      <w:marBottom w:val="0"/>
      <w:divBdr>
        <w:top w:val="none" w:sz="0" w:space="0" w:color="auto"/>
        <w:left w:val="none" w:sz="0" w:space="0" w:color="auto"/>
        <w:bottom w:val="none" w:sz="0" w:space="0" w:color="auto"/>
        <w:right w:val="none" w:sz="0" w:space="0" w:color="auto"/>
      </w:divBdr>
    </w:div>
    <w:div w:id="1756200607">
      <w:bodyDiv w:val="1"/>
      <w:marLeft w:val="0"/>
      <w:marRight w:val="0"/>
      <w:marTop w:val="0"/>
      <w:marBottom w:val="0"/>
      <w:divBdr>
        <w:top w:val="none" w:sz="0" w:space="0" w:color="auto"/>
        <w:left w:val="none" w:sz="0" w:space="0" w:color="auto"/>
        <w:bottom w:val="none" w:sz="0" w:space="0" w:color="auto"/>
        <w:right w:val="none" w:sz="0" w:space="0" w:color="auto"/>
      </w:divBdr>
    </w:div>
    <w:div w:id="1757436372">
      <w:bodyDiv w:val="1"/>
      <w:marLeft w:val="0"/>
      <w:marRight w:val="0"/>
      <w:marTop w:val="0"/>
      <w:marBottom w:val="0"/>
      <w:divBdr>
        <w:top w:val="none" w:sz="0" w:space="0" w:color="auto"/>
        <w:left w:val="none" w:sz="0" w:space="0" w:color="auto"/>
        <w:bottom w:val="none" w:sz="0" w:space="0" w:color="auto"/>
        <w:right w:val="none" w:sz="0" w:space="0" w:color="auto"/>
      </w:divBdr>
    </w:div>
    <w:div w:id="1760250213">
      <w:bodyDiv w:val="1"/>
      <w:marLeft w:val="0"/>
      <w:marRight w:val="0"/>
      <w:marTop w:val="0"/>
      <w:marBottom w:val="0"/>
      <w:divBdr>
        <w:top w:val="none" w:sz="0" w:space="0" w:color="auto"/>
        <w:left w:val="none" w:sz="0" w:space="0" w:color="auto"/>
        <w:bottom w:val="none" w:sz="0" w:space="0" w:color="auto"/>
        <w:right w:val="none" w:sz="0" w:space="0" w:color="auto"/>
      </w:divBdr>
    </w:div>
    <w:div w:id="1806385777">
      <w:bodyDiv w:val="1"/>
      <w:marLeft w:val="0"/>
      <w:marRight w:val="0"/>
      <w:marTop w:val="0"/>
      <w:marBottom w:val="0"/>
      <w:divBdr>
        <w:top w:val="none" w:sz="0" w:space="0" w:color="auto"/>
        <w:left w:val="none" w:sz="0" w:space="0" w:color="auto"/>
        <w:bottom w:val="none" w:sz="0" w:space="0" w:color="auto"/>
        <w:right w:val="none" w:sz="0" w:space="0" w:color="auto"/>
      </w:divBdr>
    </w:div>
    <w:div w:id="1831169297">
      <w:bodyDiv w:val="1"/>
      <w:marLeft w:val="0"/>
      <w:marRight w:val="0"/>
      <w:marTop w:val="0"/>
      <w:marBottom w:val="0"/>
      <w:divBdr>
        <w:top w:val="none" w:sz="0" w:space="0" w:color="auto"/>
        <w:left w:val="none" w:sz="0" w:space="0" w:color="auto"/>
        <w:bottom w:val="none" w:sz="0" w:space="0" w:color="auto"/>
        <w:right w:val="none" w:sz="0" w:space="0" w:color="auto"/>
      </w:divBdr>
    </w:div>
    <w:div w:id="1846673664">
      <w:bodyDiv w:val="1"/>
      <w:marLeft w:val="0"/>
      <w:marRight w:val="0"/>
      <w:marTop w:val="0"/>
      <w:marBottom w:val="0"/>
      <w:divBdr>
        <w:top w:val="none" w:sz="0" w:space="0" w:color="auto"/>
        <w:left w:val="none" w:sz="0" w:space="0" w:color="auto"/>
        <w:bottom w:val="none" w:sz="0" w:space="0" w:color="auto"/>
        <w:right w:val="none" w:sz="0" w:space="0" w:color="auto"/>
      </w:divBdr>
    </w:div>
    <w:div w:id="1855193521">
      <w:bodyDiv w:val="1"/>
      <w:marLeft w:val="0"/>
      <w:marRight w:val="0"/>
      <w:marTop w:val="0"/>
      <w:marBottom w:val="0"/>
      <w:divBdr>
        <w:top w:val="none" w:sz="0" w:space="0" w:color="auto"/>
        <w:left w:val="none" w:sz="0" w:space="0" w:color="auto"/>
        <w:bottom w:val="none" w:sz="0" w:space="0" w:color="auto"/>
        <w:right w:val="none" w:sz="0" w:space="0" w:color="auto"/>
      </w:divBdr>
    </w:div>
    <w:div w:id="1855193982">
      <w:bodyDiv w:val="1"/>
      <w:marLeft w:val="0"/>
      <w:marRight w:val="0"/>
      <w:marTop w:val="0"/>
      <w:marBottom w:val="0"/>
      <w:divBdr>
        <w:top w:val="none" w:sz="0" w:space="0" w:color="auto"/>
        <w:left w:val="none" w:sz="0" w:space="0" w:color="auto"/>
        <w:bottom w:val="none" w:sz="0" w:space="0" w:color="auto"/>
        <w:right w:val="none" w:sz="0" w:space="0" w:color="auto"/>
      </w:divBdr>
    </w:div>
    <w:div w:id="1861356463">
      <w:bodyDiv w:val="1"/>
      <w:marLeft w:val="0"/>
      <w:marRight w:val="0"/>
      <w:marTop w:val="0"/>
      <w:marBottom w:val="0"/>
      <w:divBdr>
        <w:top w:val="none" w:sz="0" w:space="0" w:color="auto"/>
        <w:left w:val="none" w:sz="0" w:space="0" w:color="auto"/>
        <w:bottom w:val="none" w:sz="0" w:space="0" w:color="auto"/>
        <w:right w:val="none" w:sz="0" w:space="0" w:color="auto"/>
      </w:divBdr>
    </w:div>
    <w:div w:id="1888057150">
      <w:bodyDiv w:val="1"/>
      <w:marLeft w:val="0"/>
      <w:marRight w:val="0"/>
      <w:marTop w:val="0"/>
      <w:marBottom w:val="0"/>
      <w:divBdr>
        <w:top w:val="none" w:sz="0" w:space="0" w:color="auto"/>
        <w:left w:val="none" w:sz="0" w:space="0" w:color="auto"/>
        <w:bottom w:val="none" w:sz="0" w:space="0" w:color="auto"/>
        <w:right w:val="none" w:sz="0" w:space="0" w:color="auto"/>
      </w:divBdr>
    </w:div>
    <w:div w:id="1888253045">
      <w:bodyDiv w:val="1"/>
      <w:marLeft w:val="0"/>
      <w:marRight w:val="0"/>
      <w:marTop w:val="0"/>
      <w:marBottom w:val="0"/>
      <w:divBdr>
        <w:top w:val="none" w:sz="0" w:space="0" w:color="auto"/>
        <w:left w:val="none" w:sz="0" w:space="0" w:color="auto"/>
        <w:bottom w:val="none" w:sz="0" w:space="0" w:color="auto"/>
        <w:right w:val="none" w:sz="0" w:space="0" w:color="auto"/>
      </w:divBdr>
    </w:div>
    <w:div w:id="1888254268">
      <w:bodyDiv w:val="1"/>
      <w:marLeft w:val="0"/>
      <w:marRight w:val="0"/>
      <w:marTop w:val="0"/>
      <w:marBottom w:val="0"/>
      <w:divBdr>
        <w:top w:val="none" w:sz="0" w:space="0" w:color="auto"/>
        <w:left w:val="none" w:sz="0" w:space="0" w:color="auto"/>
        <w:bottom w:val="none" w:sz="0" w:space="0" w:color="auto"/>
        <w:right w:val="none" w:sz="0" w:space="0" w:color="auto"/>
      </w:divBdr>
    </w:div>
    <w:div w:id="1892692745">
      <w:bodyDiv w:val="1"/>
      <w:marLeft w:val="0"/>
      <w:marRight w:val="0"/>
      <w:marTop w:val="0"/>
      <w:marBottom w:val="0"/>
      <w:divBdr>
        <w:top w:val="none" w:sz="0" w:space="0" w:color="auto"/>
        <w:left w:val="none" w:sz="0" w:space="0" w:color="auto"/>
        <w:bottom w:val="none" w:sz="0" w:space="0" w:color="auto"/>
        <w:right w:val="none" w:sz="0" w:space="0" w:color="auto"/>
      </w:divBdr>
    </w:div>
    <w:div w:id="1895383811">
      <w:bodyDiv w:val="1"/>
      <w:marLeft w:val="0"/>
      <w:marRight w:val="0"/>
      <w:marTop w:val="0"/>
      <w:marBottom w:val="0"/>
      <w:divBdr>
        <w:top w:val="none" w:sz="0" w:space="0" w:color="auto"/>
        <w:left w:val="none" w:sz="0" w:space="0" w:color="auto"/>
        <w:bottom w:val="none" w:sz="0" w:space="0" w:color="auto"/>
        <w:right w:val="none" w:sz="0" w:space="0" w:color="auto"/>
      </w:divBdr>
    </w:div>
    <w:div w:id="1895651887">
      <w:bodyDiv w:val="1"/>
      <w:marLeft w:val="0"/>
      <w:marRight w:val="0"/>
      <w:marTop w:val="0"/>
      <w:marBottom w:val="0"/>
      <w:divBdr>
        <w:top w:val="none" w:sz="0" w:space="0" w:color="auto"/>
        <w:left w:val="none" w:sz="0" w:space="0" w:color="auto"/>
        <w:bottom w:val="none" w:sz="0" w:space="0" w:color="auto"/>
        <w:right w:val="none" w:sz="0" w:space="0" w:color="auto"/>
      </w:divBdr>
    </w:div>
    <w:div w:id="1913732887">
      <w:bodyDiv w:val="1"/>
      <w:marLeft w:val="0"/>
      <w:marRight w:val="0"/>
      <w:marTop w:val="0"/>
      <w:marBottom w:val="0"/>
      <w:divBdr>
        <w:top w:val="none" w:sz="0" w:space="0" w:color="auto"/>
        <w:left w:val="none" w:sz="0" w:space="0" w:color="auto"/>
        <w:bottom w:val="none" w:sz="0" w:space="0" w:color="auto"/>
        <w:right w:val="none" w:sz="0" w:space="0" w:color="auto"/>
      </w:divBdr>
    </w:div>
    <w:div w:id="1946232114">
      <w:bodyDiv w:val="1"/>
      <w:marLeft w:val="0"/>
      <w:marRight w:val="0"/>
      <w:marTop w:val="0"/>
      <w:marBottom w:val="0"/>
      <w:divBdr>
        <w:top w:val="none" w:sz="0" w:space="0" w:color="auto"/>
        <w:left w:val="none" w:sz="0" w:space="0" w:color="auto"/>
        <w:bottom w:val="none" w:sz="0" w:space="0" w:color="auto"/>
        <w:right w:val="none" w:sz="0" w:space="0" w:color="auto"/>
      </w:divBdr>
    </w:div>
    <w:div w:id="1957330261">
      <w:bodyDiv w:val="1"/>
      <w:marLeft w:val="0"/>
      <w:marRight w:val="0"/>
      <w:marTop w:val="0"/>
      <w:marBottom w:val="0"/>
      <w:divBdr>
        <w:top w:val="none" w:sz="0" w:space="0" w:color="auto"/>
        <w:left w:val="none" w:sz="0" w:space="0" w:color="auto"/>
        <w:bottom w:val="none" w:sz="0" w:space="0" w:color="auto"/>
        <w:right w:val="none" w:sz="0" w:space="0" w:color="auto"/>
      </w:divBdr>
    </w:div>
    <w:div w:id="1969779702">
      <w:bodyDiv w:val="1"/>
      <w:marLeft w:val="0"/>
      <w:marRight w:val="0"/>
      <w:marTop w:val="0"/>
      <w:marBottom w:val="0"/>
      <w:divBdr>
        <w:top w:val="none" w:sz="0" w:space="0" w:color="auto"/>
        <w:left w:val="none" w:sz="0" w:space="0" w:color="auto"/>
        <w:bottom w:val="none" w:sz="0" w:space="0" w:color="auto"/>
        <w:right w:val="none" w:sz="0" w:space="0" w:color="auto"/>
      </w:divBdr>
    </w:div>
    <w:div w:id="2008098298">
      <w:bodyDiv w:val="1"/>
      <w:marLeft w:val="0"/>
      <w:marRight w:val="0"/>
      <w:marTop w:val="0"/>
      <w:marBottom w:val="0"/>
      <w:divBdr>
        <w:top w:val="none" w:sz="0" w:space="0" w:color="auto"/>
        <w:left w:val="none" w:sz="0" w:space="0" w:color="auto"/>
        <w:bottom w:val="none" w:sz="0" w:space="0" w:color="auto"/>
        <w:right w:val="none" w:sz="0" w:space="0" w:color="auto"/>
      </w:divBdr>
    </w:div>
    <w:div w:id="2034375901">
      <w:bodyDiv w:val="1"/>
      <w:marLeft w:val="0"/>
      <w:marRight w:val="0"/>
      <w:marTop w:val="0"/>
      <w:marBottom w:val="0"/>
      <w:divBdr>
        <w:top w:val="none" w:sz="0" w:space="0" w:color="auto"/>
        <w:left w:val="none" w:sz="0" w:space="0" w:color="auto"/>
        <w:bottom w:val="none" w:sz="0" w:space="0" w:color="auto"/>
        <w:right w:val="none" w:sz="0" w:space="0" w:color="auto"/>
      </w:divBdr>
    </w:div>
    <w:div w:id="2040861559">
      <w:bodyDiv w:val="1"/>
      <w:marLeft w:val="0"/>
      <w:marRight w:val="0"/>
      <w:marTop w:val="0"/>
      <w:marBottom w:val="0"/>
      <w:divBdr>
        <w:top w:val="none" w:sz="0" w:space="0" w:color="auto"/>
        <w:left w:val="none" w:sz="0" w:space="0" w:color="auto"/>
        <w:bottom w:val="none" w:sz="0" w:space="0" w:color="auto"/>
        <w:right w:val="none" w:sz="0" w:space="0" w:color="auto"/>
      </w:divBdr>
    </w:div>
    <w:div w:id="2084600715">
      <w:bodyDiv w:val="1"/>
      <w:marLeft w:val="0"/>
      <w:marRight w:val="0"/>
      <w:marTop w:val="0"/>
      <w:marBottom w:val="0"/>
      <w:divBdr>
        <w:top w:val="none" w:sz="0" w:space="0" w:color="auto"/>
        <w:left w:val="none" w:sz="0" w:space="0" w:color="auto"/>
        <w:bottom w:val="none" w:sz="0" w:space="0" w:color="auto"/>
        <w:right w:val="none" w:sz="0" w:space="0" w:color="auto"/>
      </w:divBdr>
    </w:div>
    <w:div w:id="2087023430">
      <w:bodyDiv w:val="1"/>
      <w:marLeft w:val="0"/>
      <w:marRight w:val="0"/>
      <w:marTop w:val="0"/>
      <w:marBottom w:val="0"/>
      <w:divBdr>
        <w:top w:val="none" w:sz="0" w:space="0" w:color="auto"/>
        <w:left w:val="none" w:sz="0" w:space="0" w:color="auto"/>
        <w:bottom w:val="none" w:sz="0" w:space="0" w:color="auto"/>
        <w:right w:val="none" w:sz="0" w:space="0" w:color="auto"/>
      </w:divBdr>
    </w:div>
    <w:div w:id="2111118729">
      <w:bodyDiv w:val="1"/>
      <w:marLeft w:val="0"/>
      <w:marRight w:val="0"/>
      <w:marTop w:val="0"/>
      <w:marBottom w:val="0"/>
      <w:divBdr>
        <w:top w:val="none" w:sz="0" w:space="0" w:color="auto"/>
        <w:left w:val="none" w:sz="0" w:space="0" w:color="auto"/>
        <w:bottom w:val="none" w:sz="0" w:space="0" w:color="auto"/>
        <w:right w:val="none" w:sz="0" w:space="0" w:color="auto"/>
      </w:divBdr>
    </w:div>
    <w:div w:id="2115787166">
      <w:bodyDiv w:val="1"/>
      <w:marLeft w:val="0"/>
      <w:marRight w:val="0"/>
      <w:marTop w:val="0"/>
      <w:marBottom w:val="0"/>
      <w:divBdr>
        <w:top w:val="none" w:sz="0" w:space="0" w:color="auto"/>
        <w:left w:val="none" w:sz="0" w:space="0" w:color="auto"/>
        <w:bottom w:val="none" w:sz="0" w:space="0" w:color="auto"/>
        <w:right w:val="none" w:sz="0" w:space="0" w:color="auto"/>
      </w:divBdr>
    </w:div>
    <w:div w:id="2133858853">
      <w:bodyDiv w:val="1"/>
      <w:marLeft w:val="0"/>
      <w:marRight w:val="0"/>
      <w:marTop w:val="0"/>
      <w:marBottom w:val="0"/>
      <w:divBdr>
        <w:top w:val="none" w:sz="0" w:space="0" w:color="auto"/>
        <w:left w:val="none" w:sz="0" w:space="0" w:color="auto"/>
        <w:bottom w:val="none" w:sz="0" w:space="0" w:color="auto"/>
        <w:right w:val="none" w:sz="0" w:space="0" w:color="auto"/>
      </w:divBdr>
    </w:div>
    <w:div w:id="214704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media.2017.07.005" TargetMode="External"/><Relationship Id="rId18" Type="http://schemas.openxmlformats.org/officeDocument/2006/relationships/hyperlink" Target="https://doi.org/10.1038/s41597-022-01899-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jdb78/pytorch-forecasting" TargetMode="External"/><Relationship Id="rId7" Type="http://schemas.openxmlformats.org/officeDocument/2006/relationships/image" Target="media/image1.png"/><Relationship Id="rId12" Type="http://schemas.openxmlformats.org/officeDocument/2006/relationships/hyperlink" Target="https://doi.org/10.1056/NEJMra1814259" TargetMode="External"/><Relationship Id="rId17" Type="http://schemas.openxmlformats.org/officeDocument/2006/relationships/hyperlink" Target="https://doi.org/10.13026/kpb9-mt58"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arxiv.org/abs/1211.5063" TargetMode="External"/><Relationship Id="rId20" Type="http://schemas.openxmlformats.org/officeDocument/2006/relationships/hyperlink" Target="https://www.cdc.gov/nchs/icd/icd9cm.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metaor-artificial-intelligence/the-exploding-and-vanishing-gradients-problem-in-time-series-6b87d558d22" TargetMode="External"/><Relationship Id="rId24" Type="http://schemas.openxmlformats.org/officeDocument/2006/relationships/hyperlink" Target="https://github.com/Lightning-AI/lightning" TargetMode="External"/><Relationship Id="rId5" Type="http://schemas.openxmlformats.org/officeDocument/2006/relationships/footnotes" Target="footnotes.xml"/><Relationship Id="rId15" Type="http://schemas.openxmlformats.org/officeDocument/2006/relationships/hyperlink" Target="https://doi.org/10.1111/j.1553-2712.2007.00032.x" TargetMode="External"/><Relationship Id="rId23" Type="http://schemas.openxmlformats.org/officeDocument/2006/relationships/hyperlink" Target="https://arxiv.org/abs/1406.1078" TargetMode="External"/><Relationship Id="rId10" Type="http://schemas.openxmlformats.org/officeDocument/2006/relationships/image" Target="media/image4.png"/><Relationship Id="rId19" Type="http://schemas.openxmlformats.org/officeDocument/2006/relationships/hyperlink" Target="https://otexts.com/fpp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93/jamia/ocw042" TargetMode="External"/><Relationship Id="rId22" Type="http://schemas.openxmlformats.org/officeDocument/2006/relationships/hyperlink" Target="https://doi.org/10.1162/neco.1997.9.8.173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3022</TotalTime>
  <Pages>10</Pages>
  <Words>4132</Words>
  <Characters>23557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Navalta, Mark Josiah A</dc:creator>
  <cp:keywords/>
  <dc:description/>
  <cp:lastModifiedBy>Navalta, Mark Josiah A</cp:lastModifiedBy>
  <cp:revision>193</cp:revision>
  <dcterms:created xsi:type="dcterms:W3CDTF">2024-11-20T19:09:00Z</dcterms:created>
  <dcterms:modified xsi:type="dcterms:W3CDTF">2024-12-02T22:34:00Z</dcterms:modified>
</cp:coreProperties>
</file>