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Lucas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Polski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Lucas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Polski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Portuguese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GERAL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CONFIANÇA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FOCO DE ERROS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ESTABILIDADE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AUTOCORREÇÃO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REAVALIAÇÃO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Przypadki / Przypadki</w:t>
              <w:br/>
              <w:t>Aspekt / Aspekt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niski / niski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niski / niski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miesięcy / 6 miesięcy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O que este relatório contém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Perceção precisa — o que aconteceu na sessão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Forças estruturais — o que fazes bem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o padrão chave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— com provas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correções de alavanca — maior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soluções — exercícios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frase — exercício diário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Trabalhos A, B, C — estrutura, precisão, fluência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Plano de 8 semanas — plano personalizado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Resumo completo — resultados chave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Polski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Portuguese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O seu controlo de progresso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As estruturas que praticou hoje ainda estão frescas. Em 3 meses, ou as terá automatizado — ou terá perdido esta janela.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Garantir o meu lugar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Lucas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