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1D87A3" w14:textId="77777777" w:rsidR="00F81393" w:rsidRDefault="00000000">
      <w:pPr>
        <w:spacing w:before="1440"/>
        <w:jc w:val="center"/>
        <w:rPr>
          <w:lang w:eastAsia="zh-CN"/>
        </w:rPr>
      </w:pPr>
      <w:r>
        <w:rPr>
          <w:rFonts w:eastAsia="Hei"/>
          <w:color w:val="000000"/>
          <w:sz w:val="44"/>
          <w:lang w:eastAsia="zh-CN"/>
        </w:rPr>
        <w:t>上海昱庄机械</w:t>
      </w:r>
    </w:p>
    <w:p w14:paraId="06E9331D" w14:textId="77777777" w:rsidR="00F81393" w:rsidRDefault="00000000">
      <w:pPr>
        <w:pStyle w:val="aa"/>
        <w:spacing w:before="520" w:after="0" w:line="760" w:lineRule="exact"/>
        <w:jc w:val="center"/>
        <w:rPr>
          <w:lang w:eastAsia="zh-CN"/>
        </w:rPr>
      </w:pPr>
      <w:r>
        <w:rPr>
          <w:rFonts w:ascii="Times New Roman" w:eastAsia="SimSong" w:hAnsi="Times New Roman"/>
          <w:sz w:val="48"/>
          <w:lang w:eastAsia="zh-CN"/>
        </w:rPr>
        <w:t>企业</w:t>
      </w:r>
      <w:r>
        <w:rPr>
          <w:rFonts w:ascii="Times New Roman" w:eastAsia="SimSong" w:hAnsi="Times New Roman"/>
          <w:sz w:val="48"/>
          <w:lang w:eastAsia="zh-CN"/>
        </w:rPr>
        <w:t>AI</w:t>
      </w:r>
      <w:r>
        <w:rPr>
          <w:rFonts w:ascii="Times New Roman" w:eastAsia="SimSong" w:hAnsi="Times New Roman"/>
          <w:sz w:val="48"/>
          <w:lang w:eastAsia="zh-CN"/>
        </w:rPr>
        <w:t>规划与项目管理一期</w:t>
      </w:r>
      <w:r>
        <w:rPr>
          <w:rFonts w:ascii="Times New Roman" w:eastAsia="SimSong" w:hAnsi="Times New Roman"/>
          <w:sz w:val="48"/>
          <w:lang w:eastAsia="zh-CN"/>
        </w:rPr>
        <w:br/>
      </w:r>
      <w:r>
        <w:rPr>
          <w:rFonts w:ascii="Times New Roman" w:eastAsia="SimSong" w:hAnsi="Times New Roman"/>
          <w:sz w:val="48"/>
          <w:lang w:eastAsia="zh-CN"/>
        </w:rPr>
        <w:t>调研情况汇报</w:t>
      </w:r>
    </w:p>
    <w:p w14:paraId="3B5A8A2C" w14:textId="77777777" w:rsidR="00F81393" w:rsidRDefault="00000000">
      <w:pPr>
        <w:spacing w:before="600"/>
        <w:jc w:val="center"/>
        <w:rPr>
          <w:lang w:eastAsia="zh-CN"/>
        </w:rPr>
      </w:pPr>
      <w:r>
        <w:rPr>
          <w:color w:val="000000"/>
          <w:lang w:eastAsia="zh-CN"/>
        </w:rPr>
        <w:t>项目编号</w:t>
      </w:r>
      <w:r>
        <w:rPr>
          <w:color w:val="000000"/>
          <w:lang w:eastAsia="zh-CN"/>
        </w:rPr>
        <w:t xml:space="preserve">  QK-2026-096</w:t>
      </w:r>
    </w:p>
    <w:p w14:paraId="1B737B06" w14:textId="77777777" w:rsidR="00F81393" w:rsidRDefault="00000000">
      <w:pPr>
        <w:spacing w:before="1600"/>
        <w:jc w:val="center"/>
        <w:rPr>
          <w:lang w:eastAsia="zh-CN"/>
        </w:rPr>
      </w:pPr>
      <w:r>
        <w:rPr>
          <w:color w:val="000000"/>
          <w:lang w:eastAsia="zh-CN"/>
        </w:rPr>
        <w:t>杭州缺口信息科技有限公司</w:t>
      </w:r>
    </w:p>
    <w:p w14:paraId="38436222" w14:textId="77777777" w:rsidR="00F81393" w:rsidRDefault="00000000">
      <w:pPr>
        <w:spacing w:before="240"/>
        <w:jc w:val="center"/>
        <w:rPr>
          <w:lang w:eastAsia="zh-CN"/>
        </w:rPr>
      </w:pPr>
      <w:r>
        <w:rPr>
          <w:color w:val="000000"/>
          <w:lang w:eastAsia="zh-CN"/>
        </w:rPr>
        <w:t>2026</w:t>
      </w:r>
      <w:r>
        <w:rPr>
          <w:color w:val="000000"/>
          <w:lang w:eastAsia="zh-CN"/>
        </w:rPr>
        <w:t>年</w:t>
      </w:r>
      <w:r>
        <w:rPr>
          <w:color w:val="000000"/>
          <w:lang w:eastAsia="zh-CN"/>
        </w:rPr>
        <w:t>10</w:t>
      </w:r>
      <w:r>
        <w:rPr>
          <w:color w:val="000000"/>
          <w:lang w:eastAsia="zh-CN"/>
        </w:rPr>
        <w:t>月</w:t>
      </w:r>
      <w:r>
        <w:rPr>
          <w:color w:val="000000"/>
          <w:lang w:eastAsia="zh-CN"/>
        </w:rPr>
        <w:t>27</w:t>
      </w:r>
      <w:r>
        <w:rPr>
          <w:color w:val="000000"/>
          <w:lang w:eastAsia="zh-CN"/>
        </w:rPr>
        <w:t>日</w:t>
      </w:r>
    </w:p>
    <w:p w14:paraId="0C187ABC" w14:textId="77777777" w:rsidR="00F81393" w:rsidRDefault="00000000">
      <w:pPr>
        <w:rPr>
          <w:lang w:eastAsia="zh-CN"/>
        </w:rPr>
      </w:pPr>
      <w:r>
        <w:rPr>
          <w:lang w:eastAsia="zh-CN"/>
        </w:rPr>
        <w:br w:type="page"/>
      </w:r>
    </w:p>
    <w:p w14:paraId="2229439C" w14:textId="77777777" w:rsidR="00F81393" w:rsidRDefault="00000000">
      <w:pPr>
        <w:spacing w:after="360"/>
        <w:jc w:val="center"/>
        <w:rPr>
          <w:lang w:eastAsia="zh-CN"/>
        </w:rPr>
      </w:pPr>
      <w:r>
        <w:rPr>
          <w:rFonts w:eastAsia="SimSong"/>
          <w:color w:val="000000"/>
          <w:sz w:val="44"/>
          <w:lang w:eastAsia="zh-CN"/>
        </w:rPr>
        <w:lastRenderedPageBreak/>
        <w:t>目</w:t>
      </w:r>
      <w:r>
        <w:rPr>
          <w:rFonts w:eastAsia="SimSong"/>
          <w:color w:val="000000"/>
          <w:sz w:val="44"/>
          <w:lang w:eastAsia="zh-CN"/>
        </w:rPr>
        <w:t xml:space="preserve">  </w:t>
      </w:r>
      <w:r>
        <w:rPr>
          <w:rFonts w:eastAsia="SimSong"/>
          <w:color w:val="000000"/>
          <w:sz w:val="44"/>
          <w:lang w:eastAsia="zh-CN"/>
        </w:rPr>
        <w:t>录</w:t>
      </w:r>
    </w:p>
    <w:p w14:paraId="24136BD3" w14:textId="77777777" w:rsidR="00F81393" w:rsidRDefault="00000000">
      <w:pPr>
        <w:tabs>
          <w:tab w:val="right" w:leader="dot" w:pos="8050"/>
        </w:tabs>
        <w:spacing w:after="80" w:line="500" w:lineRule="exact"/>
        <w:ind w:left="454" w:right="340"/>
        <w:rPr>
          <w:lang w:eastAsia="zh-CN"/>
        </w:rPr>
      </w:pPr>
      <w:r>
        <w:rPr>
          <w:color w:val="000000"/>
          <w:sz w:val="30"/>
          <w:lang w:eastAsia="zh-CN"/>
        </w:rPr>
        <w:t>核心结论与请甲方决策事项</w:t>
      </w:r>
      <w:r>
        <w:rPr>
          <w:color w:val="000000"/>
          <w:sz w:val="30"/>
          <w:lang w:eastAsia="zh-CN"/>
        </w:rPr>
        <w:t>1</w:t>
      </w:r>
    </w:p>
    <w:p w14:paraId="181C4151" w14:textId="77777777" w:rsidR="00F81393" w:rsidRDefault="00000000">
      <w:pPr>
        <w:tabs>
          <w:tab w:val="right" w:leader="dot" w:pos="8050"/>
        </w:tabs>
        <w:spacing w:after="80" w:line="500" w:lineRule="exact"/>
        <w:ind w:left="454" w:right="340"/>
        <w:rPr>
          <w:lang w:eastAsia="zh-CN"/>
        </w:rPr>
      </w:pPr>
      <w:r>
        <w:rPr>
          <w:color w:val="000000"/>
          <w:sz w:val="30"/>
          <w:lang w:eastAsia="zh-CN"/>
        </w:rPr>
        <w:t>一、调研概述</w:t>
      </w:r>
      <w:r>
        <w:rPr>
          <w:color w:val="000000"/>
          <w:sz w:val="30"/>
          <w:lang w:eastAsia="zh-CN"/>
        </w:rPr>
        <w:t>3</w:t>
      </w:r>
    </w:p>
    <w:p w14:paraId="0F0274BB" w14:textId="77777777" w:rsidR="00F81393" w:rsidRDefault="00000000">
      <w:pPr>
        <w:tabs>
          <w:tab w:val="right" w:leader="dot" w:pos="8050"/>
        </w:tabs>
        <w:spacing w:after="80" w:line="500" w:lineRule="exact"/>
        <w:ind w:left="454" w:right="340"/>
        <w:rPr>
          <w:lang w:eastAsia="zh-CN"/>
        </w:rPr>
      </w:pPr>
      <w:r>
        <w:rPr>
          <w:color w:val="000000"/>
          <w:sz w:val="30"/>
          <w:lang w:eastAsia="zh-CN"/>
        </w:rPr>
        <w:t>二、企业业务与项目管理现状</w:t>
      </w:r>
      <w:r>
        <w:rPr>
          <w:color w:val="000000"/>
          <w:sz w:val="30"/>
          <w:lang w:eastAsia="zh-CN"/>
        </w:rPr>
        <w:t>5</w:t>
      </w:r>
    </w:p>
    <w:p w14:paraId="6C44D52A" w14:textId="77777777" w:rsidR="00F81393" w:rsidRDefault="00000000">
      <w:pPr>
        <w:tabs>
          <w:tab w:val="right" w:leader="dot" w:pos="8050"/>
        </w:tabs>
        <w:spacing w:after="80" w:line="500" w:lineRule="exact"/>
        <w:ind w:left="454" w:right="340"/>
        <w:rPr>
          <w:lang w:eastAsia="zh-CN"/>
        </w:rPr>
      </w:pPr>
      <w:r>
        <w:rPr>
          <w:color w:val="000000"/>
          <w:sz w:val="30"/>
          <w:lang w:eastAsia="zh-CN"/>
        </w:rPr>
        <w:t>三、调研发现与主要提升机会</w:t>
      </w:r>
      <w:r>
        <w:rPr>
          <w:color w:val="000000"/>
          <w:sz w:val="30"/>
          <w:lang w:eastAsia="zh-CN"/>
        </w:rPr>
        <w:t>7</w:t>
      </w:r>
    </w:p>
    <w:p w14:paraId="27B2A50B" w14:textId="77777777" w:rsidR="00F81393" w:rsidRDefault="00000000">
      <w:pPr>
        <w:tabs>
          <w:tab w:val="right" w:leader="dot" w:pos="8050"/>
        </w:tabs>
        <w:spacing w:after="80" w:line="500" w:lineRule="exact"/>
        <w:ind w:left="454" w:right="340"/>
        <w:rPr>
          <w:lang w:eastAsia="zh-CN"/>
        </w:rPr>
      </w:pPr>
      <w:r>
        <w:rPr>
          <w:color w:val="000000"/>
          <w:sz w:val="30"/>
          <w:lang w:eastAsia="zh-CN"/>
        </w:rPr>
        <w:t>四、核心判断与建设原则</w:t>
      </w:r>
      <w:r>
        <w:rPr>
          <w:color w:val="000000"/>
          <w:sz w:val="30"/>
          <w:lang w:eastAsia="zh-CN"/>
        </w:rPr>
        <w:t>14</w:t>
      </w:r>
    </w:p>
    <w:p w14:paraId="0B726959" w14:textId="77777777" w:rsidR="00F81393" w:rsidRDefault="00000000">
      <w:pPr>
        <w:tabs>
          <w:tab w:val="right" w:leader="dot" w:pos="8050"/>
        </w:tabs>
        <w:spacing w:after="80" w:line="500" w:lineRule="exact"/>
        <w:ind w:left="454" w:right="340"/>
        <w:rPr>
          <w:lang w:eastAsia="zh-CN"/>
        </w:rPr>
      </w:pPr>
      <w:r>
        <w:rPr>
          <w:color w:val="000000"/>
          <w:sz w:val="30"/>
          <w:lang w:eastAsia="zh-CN"/>
        </w:rPr>
        <w:t>五、企业</w:t>
      </w:r>
      <w:r>
        <w:rPr>
          <w:color w:val="000000"/>
          <w:sz w:val="30"/>
          <w:lang w:eastAsia="zh-CN"/>
        </w:rPr>
        <w:t>AI</w:t>
      </w:r>
      <w:r>
        <w:rPr>
          <w:color w:val="000000"/>
          <w:sz w:val="30"/>
          <w:lang w:eastAsia="zh-CN"/>
        </w:rPr>
        <w:t>整体规划建议</w:t>
      </w:r>
      <w:r>
        <w:rPr>
          <w:color w:val="000000"/>
          <w:sz w:val="30"/>
          <w:lang w:eastAsia="zh-CN"/>
        </w:rPr>
        <w:t>16</w:t>
      </w:r>
    </w:p>
    <w:p w14:paraId="3F402059" w14:textId="77777777" w:rsidR="00F81393" w:rsidRDefault="00000000">
      <w:pPr>
        <w:tabs>
          <w:tab w:val="right" w:leader="dot" w:pos="8050"/>
        </w:tabs>
        <w:spacing w:after="80" w:line="500" w:lineRule="exact"/>
        <w:ind w:left="454" w:right="340"/>
        <w:rPr>
          <w:lang w:eastAsia="zh-CN"/>
        </w:rPr>
      </w:pPr>
      <w:r>
        <w:rPr>
          <w:color w:val="000000"/>
          <w:sz w:val="30"/>
          <w:lang w:eastAsia="zh-CN"/>
        </w:rPr>
        <w:t>六、一期建设建议</w:t>
      </w:r>
      <w:r>
        <w:rPr>
          <w:color w:val="000000"/>
          <w:sz w:val="30"/>
          <w:lang w:eastAsia="zh-CN"/>
        </w:rPr>
        <w:t>18</w:t>
      </w:r>
    </w:p>
    <w:p w14:paraId="1A25C5D5" w14:textId="77777777" w:rsidR="00F81393" w:rsidRDefault="00000000">
      <w:pPr>
        <w:tabs>
          <w:tab w:val="right" w:leader="dot" w:pos="8050"/>
        </w:tabs>
        <w:spacing w:after="80" w:line="500" w:lineRule="exact"/>
        <w:ind w:left="454" w:right="340"/>
        <w:rPr>
          <w:lang w:eastAsia="zh-CN"/>
        </w:rPr>
      </w:pPr>
      <w:r>
        <w:rPr>
          <w:color w:val="000000"/>
          <w:sz w:val="30"/>
          <w:lang w:eastAsia="zh-CN"/>
        </w:rPr>
        <w:t>七、实施条件风险与验收建议</w:t>
      </w:r>
      <w:r>
        <w:rPr>
          <w:color w:val="000000"/>
          <w:sz w:val="30"/>
          <w:lang w:eastAsia="zh-CN"/>
        </w:rPr>
        <w:t>23</w:t>
      </w:r>
    </w:p>
    <w:p w14:paraId="36234B81" w14:textId="77777777" w:rsidR="00F81393" w:rsidRDefault="00000000">
      <w:pPr>
        <w:tabs>
          <w:tab w:val="right" w:leader="dot" w:pos="8050"/>
        </w:tabs>
        <w:spacing w:after="80" w:line="500" w:lineRule="exact"/>
        <w:ind w:left="454" w:right="340"/>
        <w:rPr>
          <w:lang w:eastAsia="zh-CN"/>
        </w:rPr>
      </w:pPr>
      <w:r>
        <w:rPr>
          <w:color w:val="000000"/>
          <w:sz w:val="30"/>
          <w:lang w:eastAsia="zh-CN"/>
        </w:rPr>
        <w:t>八、后续工作建议</w:t>
      </w:r>
      <w:r>
        <w:rPr>
          <w:color w:val="000000"/>
          <w:sz w:val="30"/>
          <w:lang w:eastAsia="zh-CN"/>
        </w:rPr>
        <w:t>34</w:t>
      </w:r>
    </w:p>
    <w:p w14:paraId="03146683" w14:textId="77777777" w:rsidR="00F81393" w:rsidRDefault="00000000">
      <w:pPr>
        <w:tabs>
          <w:tab w:val="right" w:leader="dot" w:pos="8050"/>
        </w:tabs>
        <w:spacing w:after="80" w:line="500" w:lineRule="exact"/>
        <w:ind w:left="454" w:right="340"/>
        <w:rPr>
          <w:lang w:eastAsia="zh-CN"/>
        </w:rPr>
      </w:pPr>
      <w:r>
        <w:rPr>
          <w:color w:val="000000"/>
          <w:sz w:val="30"/>
          <w:lang w:eastAsia="zh-CN"/>
        </w:rPr>
        <w:t>附件一</w:t>
      </w:r>
      <w:r>
        <w:rPr>
          <w:color w:val="000000"/>
          <w:sz w:val="30"/>
          <w:lang w:eastAsia="zh-CN"/>
        </w:rPr>
        <w:t xml:space="preserve">  </w:t>
      </w:r>
      <w:r>
        <w:rPr>
          <w:color w:val="000000"/>
          <w:sz w:val="30"/>
          <w:lang w:eastAsia="zh-CN"/>
        </w:rPr>
        <w:t>调研资料依据</w:t>
      </w:r>
      <w:r>
        <w:rPr>
          <w:color w:val="000000"/>
          <w:sz w:val="30"/>
          <w:lang w:eastAsia="zh-CN"/>
        </w:rPr>
        <w:t>36</w:t>
      </w:r>
    </w:p>
    <w:p w14:paraId="40AD707A" w14:textId="77777777" w:rsidR="00F81393" w:rsidRDefault="00000000">
      <w:pPr>
        <w:tabs>
          <w:tab w:val="right" w:leader="dot" w:pos="8050"/>
        </w:tabs>
        <w:spacing w:after="80" w:line="500" w:lineRule="exact"/>
        <w:ind w:left="454" w:right="340"/>
        <w:rPr>
          <w:lang w:eastAsia="zh-CN"/>
        </w:rPr>
      </w:pPr>
      <w:r>
        <w:rPr>
          <w:color w:val="000000"/>
          <w:sz w:val="30"/>
          <w:lang w:eastAsia="zh-CN"/>
        </w:rPr>
        <w:t>附件二</w:t>
      </w:r>
      <w:r>
        <w:rPr>
          <w:color w:val="000000"/>
          <w:sz w:val="30"/>
          <w:lang w:eastAsia="zh-CN"/>
        </w:rPr>
        <w:t xml:space="preserve">  </w:t>
      </w:r>
      <w:r>
        <w:rPr>
          <w:color w:val="000000"/>
          <w:sz w:val="30"/>
          <w:lang w:eastAsia="zh-CN"/>
        </w:rPr>
        <w:t>待双方确认事项</w:t>
      </w:r>
      <w:r>
        <w:rPr>
          <w:color w:val="000000"/>
          <w:sz w:val="30"/>
          <w:lang w:eastAsia="zh-CN"/>
        </w:rPr>
        <w:t>36</w:t>
      </w:r>
    </w:p>
    <w:p w14:paraId="58C0DDB3" w14:textId="77777777" w:rsidR="00F81393" w:rsidRDefault="00F81393">
      <w:pPr>
        <w:rPr>
          <w:lang w:eastAsia="zh-CN"/>
        </w:rPr>
        <w:sectPr w:rsidR="00F81393">
          <w:pgSz w:w="11906" w:h="16838"/>
          <w:pgMar w:top="2098" w:right="1474" w:bottom="1984" w:left="1587" w:header="850" w:footer="964" w:gutter="0"/>
          <w:cols w:space="720"/>
          <w:docGrid w:linePitch="360"/>
        </w:sectPr>
      </w:pPr>
    </w:p>
    <w:p w14:paraId="7A0603A6" w14:textId="10044989" w:rsidR="00F81393" w:rsidRDefault="00000000">
      <w:pPr>
        <w:spacing w:after="160"/>
        <w:jc w:val="center"/>
        <w:rPr>
          <w:lang w:eastAsia="zh-CN"/>
        </w:rPr>
      </w:pPr>
      <w:r>
        <w:rPr>
          <w:rFonts w:eastAsia="SimSong"/>
          <w:color w:val="000000"/>
          <w:sz w:val="36"/>
          <w:lang w:eastAsia="zh-CN"/>
        </w:rPr>
        <w:lastRenderedPageBreak/>
        <w:t>核心结论与请甲方决策事项</w:t>
      </w:r>
    </w:p>
    <w:p w14:paraId="53C6FF86" w14:textId="77777777" w:rsidR="00F81393" w:rsidRDefault="00000000">
      <w:pPr>
        <w:keepNext/>
        <w:spacing w:after="60"/>
        <w:rPr>
          <w:lang w:eastAsia="zh-CN"/>
        </w:rPr>
      </w:pPr>
      <w:r>
        <w:rPr>
          <w:rFonts w:eastAsia="Hei"/>
          <w:color w:val="000000"/>
          <w:sz w:val="28"/>
          <w:lang w:eastAsia="zh-CN"/>
        </w:rPr>
        <w:t>一、核心结论</w:t>
      </w:r>
    </w:p>
    <w:p w14:paraId="14459A10" w14:textId="77777777" w:rsidR="00F81393" w:rsidRDefault="00000000">
      <w:pPr>
        <w:spacing w:after="20" w:line="380" w:lineRule="exact"/>
        <w:ind w:firstLine="480"/>
        <w:jc w:val="both"/>
        <w:rPr>
          <w:lang w:eastAsia="zh-CN"/>
        </w:rPr>
      </w:pPr>
      <w:r>
        <w:rPr>
          <w:color w:val="000000"/>
          <w:sz w:val="25"/>
          <w:lang w:eastAsia="zh-CN"/>
        </w:rPr>
        <w:t xml:space="preserve">1. </w:t>
      </w:r>
      <w:r>
        <w:rPr>
          <w:color w:val="000000"/>
          <w:sz w:val="25"/>
          <w:lang w:eastAsia="zh-CN"/>
        </w:rPr>
        <w:t>现有项目管理系统已承载主要业务对象，一期应补齐采集、查询、提醒和闭环，不重复建设基础台账。</w:t>
      </w:r>
    </w:p>
    <w:p w14:paraId="4D341E3F" w14:textId="77777777" w:rsidR="00F81393" w:rsidRDefault="00000000">
      <w:pPr>
        <w:spacing w:after="20" w:line="380" w:lineRule="exact"/>
        <w:ind w:firstLine="480"/>
        <w:jc w:val="both"/>
        <w:rPr>
          <w:lang w:eastAsia="zh-CN"/>
        </w:rPr>
      </w:pPr>
      <w:r>
        <w:rPr>
          <w:color w:val="000000"/>
          <w:sz w:val="25"/>
          <w:lang w:eastAsia="zh-CN"/>
        </w:rPr>
        <w:t xml:space="preserve">2. </w:t>
      </w:r>
      <w:r>
        <w:rPr>
          <w:color w:val="000000"/>
          <w:sz w:val="25"/>
          <w:lang w:eastAsia="zh-CN"/>
        </w:rPr>
        <w:t>核心压力是多项目计划、跨项目人员、现场反馈、问题跟踪和经验复用；证据来自访谈、系统及现场走查。</w:t>
      </w:r>
    </w:p>
    <w:p w14:paraId="637926D5" w14:textId="77777777" w:rsidR="00F81393" w:rsidRDefault="00000000">
      <w:pPr>
        <w:spacing w:after="20" w:line="380" w:lineRule="exact"/>
        <w:ind w:firstLine="480"/>
        <w:jc w:val="both"/>
        <w:rPr>
          <w:lang w:eastAsia="zh-CN"/>
        </w:rPr>
      </w:pPr>
      <w:r>
        <w:rPr>
          <w:color w:val="000000"/>
          <w:sz w:val="25"/>
          <w:lang w:eastAsia="zh-CN"/>
        </w:rPr>
        <w:t xml:space="preserve">3. </w:t>
      </w:r>
      <w:r>
        <w:rPr>
          <w:color w:val="000000"/>
          <w:sz w:val="25"/>
          <w:lang w:eastAsia="zh-CN"/>
        </w:rPr>
        <w:t>一期以一个真实项目验证三个场景，</w:t>
      </w:r>
      <w:r>
        <w:rPr>
          <w:color w:val="000000"/>
          <w:sz w:val="25"/>
          <w:lang w:eastAsia="zh-CN"/>
        </w:rPr>
        <w:t>AI</w:t>
      </w:r>
      <w:r>
        <w:rPr>
          <w:color w:val="000000"/>
          <w:sz w:val="25"/>
          <w:lang w:eastAsia="zh-CN"/>
        </w:rPr>
        <w:t>输出均为候选内容，由项目经理或专业负责人确认后生效。</w:t>
      </w:r>
    </w:p>
    <w:p w14:paraId="39D3B250" w14:textId="77777777" w:rsidR="00F81393" w:rsidRDefault="00000000">
      <w:pPr>
        <w:spacing w:after="20" w:line="380" w:lineRule="exact"/>
        <w:ind w:firstLine="480"/>
        <w:jc w:val="both"/>
        <w:rPr>
          <w:lang w:eastAsia="zh-CN"/>
        </w:rPr>
      </w:pPr>
      <w:r>
        <w:rPr>
          <w:color w:val="000000"/>
          <w:sz w:val="25"/>
          <w:lang w:eastAsia="zh-CN"/>
        </w:rPr>
        <w:t xml:space="preserve">4. </w:t>
      </w:r>
      <w:r>
        <w:rPr>
          <w:color w:val="000000"/>
          <w:sz w:val="25"/>
          <w:lang w:eastAsia="zh-CN"/>
        </w:rPr>
        <w:t>五个工作日用于试点配置与验证。试点结束后进入</w:t>
      </w:r>
      <w:r>
        <w:rPr>
          <w:color w:val="000000"/>
          <w:sz w:val="25"/>
          <w:lang w:eastAsia="zh-CN"/>
        </w:rPr>
        <w:t>30</w:t>
      </w:r>
      <w:r>
        <w:rPr>
          <w:color w:val="000000"/>
          <w:sz w:val="25"/>
          <w:lang w:eastAsia="zh-CN"/>
        </w:rPr>
        <w:t>至</w:t>
      </w:r>
      <w:r>
        <w:rPr>
          <w:color w:val="000000"/>
          <w:sz w:val="25"/>
          <w:lang w:eastAsia="zh-CN"/>
        </w:rPr>
        <w:t>90</w:t>
      </w:r>
      <w:r>
        <w:rPr>
          <w:color w:val="000000"/>
          <w:sz w:val="25"/>
          <w:lang w:eastAsia="zh-CN"/>
        </w:rPr>
        <w:t>天观察评估，并按价值、使用、安全和成本证据决定后续安排。</w:t>
      </w:r>
    </w:p>
    <w:p w14:paraId="096C8759" w14:textId="77777777" w:rsidR="00F81393" w:rsidRDefault="00000000">
      <w:pPr>
        <w:keepNext/>
        <w:spacing w:before="100" w:after="60"/>
      </w:pPr>
      <w:r>
        <w:rPr>
          <w:rFonts w:eastAsia="Hei"/>
          <w:color w:val="000000"/>
          <w:sz w:val="28"/>
        </w:rPr>
        <w:t>二、请甲方决策事项</w:t>
      </w:r>
    </w:p>
    <w:tbl>
      <w:tblPr>
        <w:tblStyle w:val="41"/>
        <w:tblW w:w="0" w:type="auto"/>
        <w:tblLayout w:type="fixed"/>
        <w:tblLook w:val="04A0" w:firstRow="1" w:lastRow="0" w:firstColumn="1" w:lastColumn="0" w:noHBand="0" w:noVBand="1"/>
      </w:tblPr>
      <w:tblGrid>
        <w:gridCol w:w="1701"/>
        <w:gridCol w:w="5216"/>
        <w:gridCol w:w="1928"/>
      </w:tblGrid>
      <w:tr w:rsidR="00F81393" w14:paraId="6C2ED605" w14:textId="77777777" w:rsidTr="004663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3912478" w14:textId="77777777" w:rsidR="00F81393" w:rsidRPr="0046632A" w:rsidRDefault="00000000" w:rsidP="0046632A">
            <w:pPr>
              <w:spacing w:line="360" w:lineRule="exact"/>
              <w:jc w:val="center"/>
              <w:rPr>
                <w:rFonts w:eastAsia="Hei"/>
                <w:b w:val="0"/>
                <w:color w:val="FFFFFF"/>
                <w:sz w:val="23"/>
              </w:rPr>
            </w:pPr>
            <w:r w:rsidRPr="0046632A">
              <w:rPr>
                <w:rFonts w:eastAsia="Hei"/>
                <w:b w:val="0"/>
                <w:color w:val="FFFFFF"/>
                <w:sz w:val="23"/>
              </w:rPr>
              <w:t>决策事项</w:t>
            </w:r>
          </w:p>
        </w:tc>
        <w:tc>
          <w:tcPr>
            <w:tcW w:w="5216" w:type="dxa"/>
          </w:tcPr>
          <w:p w14:paraId="1230DFD8" w14:textId="77777777" w:rsidR="00F81393" w:rsidRPr="0046632A" w:rsidRDefault="00000000" w:rsidP="0046632A">
            <w:pPr>
              <w:spacing w:line="360" w:lineRule="exact"/>
              <w:jc w:val="center"/>
              <w:cnfStyle w:val="100000000000" w:firstRow="1" w:lastRow="0" w:firstColumn="0" w:lastColumn="0" w:oddVBand="0" w:evenVBand="0" w:oddHBand="0" w:evenHBand="0" w:firstRowFirstColumn="0" w:firstRowLastColumn="0" w:lastRowFirstColumn="0" w:lastRowLastColumn="0"/>
              <w:rPr>
                <w:rFonts w:eastAsia="Hei"/>
                <w:b w:val="0"/>
                <w:color w:val="FFFFFF"/>
                <w:sz w:val="23"/>
              </w:rPr>
            </w:pPr>
            <w:r w:rsidRPr="0046632A">
              <w:rPr>
                <w:rFonts w:eastAsia="Hei"/>
                <w:b w:val="0"/>
                <w:color w:val="FFFFFF"/>
                <w:sz w:val="23"/>
              </w:rPr>
              <w:t>建议确认内容</w:t>
            </w:r>
          </w:p>
        </w:tc>
        <w:tc>
          <w:tcPr>
            <w:tcW w:w="1928" w:type="dxa"/>
          </w:tcPr>
          <w:p w14:paraId="7808298C" w14:textId="77777777" w:rsidR="00F81393" w:rsidRPr="0046632A" w:rsidRDefault="00000000" w:rsidP="0046632A">
            <w:pPr>
              <w:spacing w:line="360" w:lineRule="exact"/>
              <w:jc w:val="center"/>
              <w:cnfStyle w:val="100000000000" w:firstRow="1" w:lastRow="0" w:firstColumn="0" w:lastColumn="0" w:oddVBand="0" w:evenVBand="0" w:oddHBand="0" w:evenHBand="0" w:firstRowFirstColumn="0" w:firstRowLastColumn="0" w:lastRowFirstColumn="0" w:lastRowLastColumn="0"/>
              <w:rPr>
                <w:rFonts w:eastAsia="Hei"/>
                <w:b w:val="0"/>
                <w:color w:val="FFFFFF"/>
                <w:sz w:val="23"/>
              </w:rPr>
            </w:pPr>
            <w:r w:rsidRPr="0046632A">
              <w:rPr>
                <w:rFonts w:eastAsia="Hei"/>
                <w:b w:val="0"/>
                <w:color w:val="FFFFFF"/>
                <w:sz w:val="23"/>
              </w:rPr>
              <w:t>确认结果</w:t>
            </w:r>
          </w:p>
        </w:tc>
      </w:tr>
      <w:tr w:rsidR="00F81393" w14:paraId="5221AA68" w14:textId="77777777" w:rsidTr="00466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BD568E3" w14:textId="77777777" w:rsidR="00F81393" w:rsidRPr="0046632A" w:rsidRDefault="00000000" w:rsidP="0046632A">
            <w:pPr>
              <w:spacing w:line="360" w:lineRule="exact"/>
              <w:rPr>
                <w:color w:val="000000"/>
                <w:sz w:val="23"/>
                <w:lang w:eastAsia="zh-CN"/>
              </w:rPr>
            </w:pPr>
            <w:r w:rsidRPr="0046632A">
              <w:rPr>
                <w:color w:val="000000"/>
                <w:sz w:val="23"/>
                <w:lang w:eastAsia="zh-CN"/>
              </w:rPr>
              <w:t>一期范围</w:t>
            </w:r>
          </w:p>
        </w:tc>
        <w:tc>
          <w:tcPr>
            <w:tcW w:w="5216" w:type="dxa"/>
          </w:tcPr>
          <w:p w14:paraId="2525BC09" w14:textId="3FB9E516" w:rsidR="00F81393" w:rsidRPr="0046632A" w:rsidRDefault="00000000" w:rsidP="0046632A">
            <w:pPr>
              <w:spacing w:line="360" w:lineRule="exact"/>
              <w:cnfStyle w:val="000000100000" w:firstRow="0" w:lastRow="0" w:firstColumn="0" w:lastColumn="0" w:oddVBand="0" w:evenVBand="0" w:oddHBand="1" w:evenHBand="0" w:firstRowFirstColumn="0" w:firstRowLastColumn="0" w:lastRowFirstColumn="0" w:lastRowLastColumn="0"/>
              <w:rPr>
                <w:color w:val="000000"/>
                <w:sz w:val="23"/>
                <w:lang w:eastAsia="zh-CN"/>
              </w:rPr>
            </w:pPr>
            <w:r w:rsidRPr="0046632A">
              <w:rPr>
                <w:color w:val="000000"/>
                <w:sz w:val="23"/>
                <w:lang w:eastAsia="zh-CN"/>
              </w:rPr>
              <w:t>三个场景及</w:t>
            </w:r>
            <w:r w:rsidR="004A138D">
              <w:rPr>
                <w:rFonts w:hint="eastAsia"/>
                <w:color w:val="000000"/>
                <w:sz w:val="23"/>
                <w:lang w:eastAsia="zh-CN"/>
              </w:rPr>
              <w:t>项目边界</w:t>
            </w:r>
          </w:p>
        </w:tc>
        <w:tc>
          <w:tcPr>
            <w:tcW w:w="1928" w:type="dxa"/>
          </w:tcPr>
          <w:p w14:paraId="33AB6A81" w14:textId="77777777" w:rsidR="00F81393" w:rsidRPr="0046632A" w:rsidRDefault="00000000" w:rsidP="0046632A">
            <w:pPr>
              <w:spacing w:line="360" w:lineRule="exact"/>
              <w:cnfStyle w:val="000000100000" w:firstRow="0" w:lastRow="0" w:firstColumn="0" w:lastColumn="0" w:oddVBand="0" w:evenVBand="0" w:oddHBand="1" w:evenHBand="0" w:firstRowFirstColumn="0" w:firstRowLastColumn="0" w:lastRowFirstColumn="0" w:lastRowLastColumn="0"/>
              <w:rPr>
                <w:color w:val="000000"/>
                <w:sz w:val="23"/>
                <w:lang w:eastAsia="zh-CN"/>
              </w:rPr>
            </w:pPr>
            <w:r w:rsidRPr="0046632A">
              <w:rPr>
                <w:color w:val="000000"/>
                <w:sz w:val="23"/>
                <w:lang w:eastAsia="zh-CN"/>
              </w:rPr>
              <w:t>待确认</w:t>
            </w:r>
          </w:p>
        </w:tc>
      </w:tr>
      <w:tr w:rsidR="00F81393" w14:paraId="5FAA3286" w14:textId="77777777" w:rsidTr="0046632A">
        <w:tc>
          <w:tcPr>
            <w:cnfStyle w:val="001000000000" w:firstRow="0" w:lastRow="0" w:firstColumn="1" w:lastColumn="0" w:oddVBand="0" w:evenVBand="0" w:oddHBand="0" w:evenHBand="0" w:firstRowFirstColumn="0" w:firstRowLastColumn="0" w:lastRowFirstColumn="0" w:lastRowLastColumn="0"/>
            <w:tcW w:w="1701" w:type="dxa"/>
          </w:tcPr>
          <w:p w14:paraId="709345EC" w14:textId="77777777" w:rsidR="00F81393" w:rsidRPr="0046632A" w:rsidRDefault="00000000" w:rsidP="0046632A">
            <w:pPr>
              <w:spacing w:line="360" w:lineRule="exact"/>
              <w:rPr>
                <w:color w:val="000000"/>
                <w:sz w:val="23"/>
                <w:lang w:eastAsia="zh-CN"/>
              </w:rPr>
            </w:pPr>
            <w:r w:rsidRPr="0046632A">
              <w:rPr>
                <w:color w:val="000000"/>
                <w:sz w:val="23"/>
                <w:lang w:eastAsia="zh-CN"/>
              </w:rPr>
              <w:t>价值目标</w:t>
            </w:r>
          </w:p>
        </w:tc>
        <w:tc>
          <w:tcPr>
            <w:tcW w:w="5216" w:type="dxa"/>
          </w:tcPr>
          <w:p w14:paraId="5CEE6F63" w14:textId="77777777" w:rsidR="00F81393" w:rsidRPr="0046632A" w:rsidRDefault="00000000" w:rsidP="0046632A">
            <w:pPr>
              <w:spacing w:line="360" w:lineRule="exact"/>
              <w:cnfStyle w:val="000000000000" w:firstRow="0" w:lastRow="0" w:firstColumn="0" w:lastColumn="0" w:oddVBand="0" w:evenVBand="0" w:oddHBand="0" w:evenHBand="0" w:firstRowFirstColumn="0" w:firstRowLastColumn="0" w:lastRowFirstColumn="0" w:lastRowLastColumn="0"/>
              <w:rPr>
                <w:color w:val="000000"/>
                <w:sz w:val="23"/>
                <w:lang w:eastAsia="zh-CN"/>
              </w:rPr>
            </w:pPr>
            <w:r w:rsidRPr="0046632A">
              <w:rPr>
                <w:color w:val="000000"/>
                <w:sz w:val="23"/>
                <w:lang w:eastAsia="zh-CN"/>
              </w:rPr>
              <w:t>基线、目标区间、取数口径和价值责任人</w:t>
            </w:r>
          </w:p>
        </w:tc>
        <w:tc>
          <w:tcPr>
            <w:tcW w:w="1928" w:type="dxa"/>
          </w:tcPr>
          <w:p w14:paraId="4233FE29" w14:textId="77777777" w:rsidR="00F81393" w:rsidRPr="0046632A" w:rsidRDefault="00000000" w:rsidP="0046632A">
            <w:pPr>
              <w:spacing w:line="360" w:lineRule="exact"/>
              <w:cnfStyle w:val="000000000000" w:firstRow="0" w:lastRow="0" w:firstColumn="0" w:lastColumn="0" w:oddVBand="0" w:evenVBand="0" w:oddHBand="0" w:evenHBand="0" w:firstRowFirstColumn="0" w:firstRowLastColumn="0" w:lastRowFirstColumn="0" w:lastRowLastColumn="0"/>
              <w:rPr>
                <w:color w:val="000000"/>
                <w:sz w:val="23"/>
                <w:lang w:eastAsia="zh-CN"/>
              </w:rPr>
            </w:pPr>
            <w:r w:rsidRPr="0046632A">
              <w:rPr>
                <w:color w:val="000000"/>
                <w:sz w:val="23"/>
                <w:lang w:eastAsia="zh-CN"/>
              </w:rPr>
              <w:t>待确认</w:t>
            </w:r>
          </w:p>
        </w:tc>
      </w:tr>
      <w:tr w:rsidR="00F81393" w14:paraId="06D1A198" w14:textId="77777777" w:rsidTr="00466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F613166" w14:textId="77777777" w:rsidR="00F81393" w:rsidRPr="0046632A" w:rsidRDefault="00000000" w:rsidP="0046632A">
            <w:pPr>
              <w:spacing w:line="360" w:lineRule="exact"/>
              <w:rPr>
                <w:color w:val="000000"/>
                <w:sz w:val="23"/>
                <w:lang w:eastAsia="zh-CN"/>
              </w:rPr>
            </w:pPr>
            <w:r w:rsidRPr="0046632A">
              <w:rPr>
                <w:color w:val="000000"/>
                <w:sz w:val="23"/>
                <w:lang w:eastAsia="zh-CN"/>
              </w:rPr>
              <w:t>试点对象</w:t>
            </w:r>
          </w:p>
        </w:tc>
        <w:tc>
          <w:tcPr>
            <w:tcW w:w="5216" w:type="dxa"/>
          </w:tcPr>
          <w:p w14:paraId="6EB0CD0D" w14:textId="77777777" w:rsidR="00F81393" w:rsidRPr="0046632A" w:rsidRDefault="00000000" w:rsidP="0046632A">
            <w:pPr>
              <w:spacing w:line="360" w:lineRule="exact"/>
              <w:cnfStyle w:val="000000100000" w:firstRow="0" w:lastRow="0" w:firstColumn="0" w:lastColumn="0" w:oddVBand="0" w:evenVBand="0" w:oddHBand="1" w:evenHBand="0" w:firstRowFirstColumn="0" w:firstRowLastColumn="0" w:lastRowFirstColumn="0" w:lastRowLastColumn="0"/>
              <w:rPr>
                <w:color w:val="000000"/>
                <w:sz w:val="23"/>
                <w:lang w:eastAsia="zh-CN"/>
              </w:rPr>
            </w:pPr>
            <w:r w:rsidRPr="0046632A">
              <w:rPr>
                <w:color w:val="000000"/>
                <w:sz w:val="23"/>
                <w:lang w:eastAsia="zh-CN"/>
              </w:rPr>
              <w:t>项目类型、真实项目和试用人员</w:t>
            </w:r>
          </w:p>
        </w:tc>
        <w:tc>
          <w:tcPr>
            <w:tcW w:w="1928" w:type="dxa"/>
          </w:tcPr>
          <w:p w14:paraId="0FB75201" w14:textId="77777777" w:rsidR="00F81393" w:rsidRPr="0046632A" w:rsidRDefault="00000000" w:rsidP="0046632A">
            <w:pPr>
              <w:spacing w:line="360" w:lineRule="exact"/>
              <w:cnfStyle w:val="000000100000" w:firstRow="0" w:lastRow="0" w:firstColumn="0" w:lastColumn="0" w:oddVBand="0" w:evenVBand="0" w:oddHBand="1" w:evenHBand="0" w:firstRowFirstColumn="0" w:firstRowLastColumn="0" w:lastRowFirstColumn="0" w:lastRowLastColumn="0"/>
              <w:rPr>
                <w:color w:val="000000"/>
                <w:sz w:val="23"/>
                <w:lang w:eastAsia="zh-CN"/>
              </w:rPr>
            </w:pPr>
            <w:r w:rsidRPr="0046632A">
              <w:rPr>
                <w:color w:val="000000"/>
                <w:sz w:val="23"/>
                <w:lang w:eastAsia="zh-CN"/>
              </w:rPr>
              <w:t>待确认</w:t>
            </w:r>
          </w:p>
        </w:tc>
      </w:tr>
      <w:tr w:rsidR="00F81393" w14:paraId="51ED5528" w14:textId="77777777" w:rsidTr="0046632A">
        <w:tc>
          <w:tcPr>
            <w:cnfStyle w:val="001000000000" w:firstRow="0" w:lastRow="0" w:firstColumn="1" w:lastColumn="0" w:oddVBand="0" w:evenVBand="0" w:oddHBand="0" w:evenHBand="0" w:firstRowFirstColumn="0" w:firstRowLastColumn="0" w:lastRowFirstColumn="0" w:lastRowLastColumn="0"/>
            <w:tcW w:w="1701" w:type="dxa"/>
          </w:tcPr>
          <w:p w14:paraId="333104A8" w14:textId="77777777" w:rsidR="00F81393" w:rsidRPr="0046632A" w:rsidRDefault="00000000" w:rsidP="0046632A">
            <w:pPr>
              <w:spacing w:line="360" w:lineRule="exact"/>
              <w:rPr>
                <w:color w:val="000000"/>
                <w:sz w:val="23"/>
                <w:lang w:eastAsia="zh-CN"/>
              </w:rPr>
            </w:pPr>
            <w:r w:rsidRPr="0046632A">
              <w:rPr>
                <w:color w:val="000000"/>
                <w:sz w:val="23"/>
                <w:lang w:eastAsia="zh-CN"/>
              </w:rPr>
              <w:t>组织责任</w:t>
            </w:r>
          </w:p>
        </w:tc>
        <w:tc>
          <w:tcPr>
            <w:tcW w:w="5216" w:type="dxa"/>
          </w:tcPr>
          <w:p w14:paraId="7A8C82F6" w14:textId="77777777" w:rsidR="00F81393" w:rsidRPr="0046632A" w:rsidRDefault="00000000" w:rsidP="0046632A">
            <w:pPr>
              <w:spacing w:line="360" w:lineRule="exact"/>
              <w:cnfStyle w:val="000000000000" w:firstRow="0" w:lastRow="0" w:firstColumn="0" w:lastColumn="0" w:oddVBand="0" w:evenVBand="0" w:oddHBand="0" w:evenHBand="0" w:firstRowFirstColumn="0" w:firstRowLastColumn="0" w:lastRowFirstColumn="0" w:lastRowLastColumn="0"/>
              <w:rPr>
                <w:color w:val="000000"/>
                <w:sz w:val="23"/>
                <w:lang w:eastAsia="zh-CN"/>
              </w:rPr>
            </w:pPr>
            <w:r w:rsidRPr="0046632A">
              <w:rPr>
                <w:color w:val="000000"/>
                <w:sz w:val="23"/>
                <w:lang w:eastAsia="zh-CN"/>
              </w:rPr>
              <w:t>项目、流程、数据、审核和验收负责人</w:t>
            </w:r>
          </w:p>
        </w:tc>
        <w:tc>
          <w:tcPr>
            <w:tcW w:w="1928" w:type="dxa"/>
          </w:tcPr>
          <w:p w14:paraId="7B8900B7" w14:textId="77777777" w:rsidR="00F81393" w:rsidRPr="0046632A" w:rsidRDefault="00000000" w:rsidP="0046632A">
            <w:pPr>
              <w:spacing w:line="360" w:lineRule="exact"/>
              <w:cnfStyle w:val="000000000000" w:firstRow="0" w:lastRow="0" w:firstColumn="0" w:lastColumn="0" w:oddVBand="0" w:evenVBand="0" w:oddHBand="0" w:evenHBand="0" w:firstRowFirstColumn="0" w:firstRowLastColumn="0" w:lastRowFirstColumn="0" w:lastRowLastColumn="0"/>
              <w:rPr>
                <w:color w:val="000000"/>
                <w:sz w:val="23"/>
                <w:lang w:eastAsia="zh-CN"/>
              </w:rPr>
            </w:pPr>
            <w:r w:rsidRPr="0046632A">
              <w:rPr>
                <w:color w:val="000000"/>
                <w:sz w:val="23"/>
                <w:lang w:eastAsia="zh-CN"/>
              </w:rPr>
              <w:t>待确认</w:t>
            </w:r>
          </w:p>
        </w:tc>
      </w:tr>
      <w:tr w:rsidR="00F81393" w14:paraId="414898E8" w14:textId="77777777" w:rsidTr="00466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8E8AFEF" w14:textId="77777777" w:rsidR="00F81393" w:rsidRPr="0046632A" w:rsidRDefault="00000000" w:rsidP="0046632A">
            <w:pPr>
              <w:spacing w:line="360" w:lineRule="exact"/>
              <w:rPr>
                <w:color w:val="000000"/>
                <w:sz w:val="23"/>
                <w:lang w:eastAsia="zh-CN"/>
              </w:rPr>
            </w:pPr>
            <w:r w:rsidRPr="0046632A">
              <w:rPr>
                <w:color w:val="000000"/>
                <w:sz w:val="23"/>
                <w:lang w:eastAsia="zh-CN"/>
              </w:rPr>
              <w:t>系统与数据</w:t>
            </w:r>
          </w:p>
        </w:tc>
        <w:tc>
          <w:tcPr>
            <w:tcW w:w="5216" w:type="dxa"/>
          </w:tcPr>
          <w:p w14:paraId="31B2137B" w14:textId="77777777" w:rsidR="00F81393" w:rsidRPr="0046632A" w:rsidRDefault="00000000" w:rsidP="0046632A">
            <w:pPr>
              <w:spacing w:line="360" w:lineRule="exact"/>
              <w:cnfStyle w:val="000000100000" w:firstRow="0" w:lastRow="0" w:firstColumn="0" w:lastColumn="0" w:oddVBand="0" w:evenVBand="0" w:oddHBand="1" w:evenHBand="0" w:firstRowFirstColumn="0" w:firstRowLastColumn="0" w:lastRowFirstColumn="0" w:lastRowLastColumn="0"/>
              <w:rPr>
                <w:color w:val="000000"/>
                <w:sz w:val="23"/>
                <w:lang w:eastAsia="zh-CN"/>
              </w:rPr>
            </w:pPr>
            <w:r w:rsidRPr="0046632A">
              <w:rPr>
                <w:color w:val="000000"/>
                <w:sz w:val="23"/>
                <w:lang w:eastAsia="zh-CN"/>
              </w:rPr>
              <w:t>账号、接口、权限、测试环境和数据准备度</w:t>
            </w:r>
          </w:p>
        </w:tc>
        <w:tc>
          <w:tcPr>
            <w:tcW w:w="1928" w:type="dxa"/>
          </w:tcPr>
          <w:p w14:paraId="17A21D3E" w14:textId="77777777" w:rsidR="00F81393" w:rsidRPr="0046632A" w:rsidRDefault="00000000" w:rsidP="0046632A">
            <w:pPr>
              <w:spacing w:line="360" w:lineRule="exact"/>
              <w:cnfStyle w:val="000000100000" w:firstRow="0" w:lastRow="0" w:firstColumn="0" w:lastColumn="0" w:oddVBand="0" w:evenVBand="0" w:oddHBand="1" w:evenHBand="0" w:firstRowFirstColumn="0" w:firstRowLastColumn="0" w:lastRowFirstColumn="0" w:lastRowLastColumn="0"/>
              <w:rPr>
                <w:color w:val="000000"/>
                <w:sz w:val="23"/>
                <w:lang w:eastAsia="zh-CN"/>
              </w:rPr>
            </w:pPr>
            <w:r w:rsidRPr="0046632A">
              <w:rPr>
                <w:color w:val="000000"/>
                <w:sz w:val="23"/>
                <w:lang w:eastAsia="zh-CN"/>
              </w:rPr>
              <w:t>待确认</w:t>
            </w:r>
          </w:p>
        </w:tc>
      </w:tr>
      <w:tr w:rsidR="00F81393" w14:paraId="2B0496E4" w14:textId="77777777" w:rsidTr="0046632A">
        <w:tc>
          <w:tcPr>
            <w:cnfStyle w:val="001000000000" w:firstRow="0" w:lastRow="0" w:firstColumn="1" w:lastColumn="0" w:oddVBand="0" w:evenVBand="0" w:oddHBand="0" w:evenHBand="0" w:firstRowFirstColumn="0" w:firstRowLastColumn="0" w:lastRowFirstColumn="0" w:lastRowLastColumn="0"/>
            <w:tcW w:w="1701" w:type="dxa"/>
          </w:tcPr>
          <w:p w14:paraId="191EDDC4" w14:textId="77777777" w:rsidR="00F81393" w:rsidRPr="0046632A" w:rsidRDefault="00000000" w:rsidP="0046632A">
            <w:pPr>
              <w:spacing w:line="360" w:lineRule="exact"/>
              <w:rPr>
                <w:color w:val="000000"/>
                <w:sz w:val="23"/>
                <w:lang w:eastAsia="zh-CN"/>
              </w:rPr>
            </w:pPr>
            <w:r w:rsidRPr="0046632A">
              <w:rPr>
                <w:color w:val="000000"/>
                <w:sz w:val="23"/>
                <w:lang w:eastAsia="zh-CN"/>
              </w:rPr>
              <w:t>验收与扩展</w:t>
            </w:r>
          </w:p>
        </w:tc>
        <w:tc>
          <w:tcPr>
            <w:tcW w:w="5216" w:type="dxa"/>
          </w:tcPr>
          <w:p w14:paraId="502E67BE" w14:textId="77777777" w:rsidR="00F81393" w:rsidRPr="0046632A" w:rsidRDefault="00000000" w:rsidP="0046632A">
            <w:pPr>
              <w:spacing w:line="360" w:lineRule="exact"/>
              <w:cnfStyle w:val="000000000000" w:firstRow="0" w:lastRow="0" w:firstColumn="0" w:lastColumn="0" w:oddVBand="0" w:evenVBand="0" w:oddHBand="0" w:evenHBand="0" w:firstRowFirstColumn="0" w:firstRowLastColumn="0" w:lastRowFirstColumn="0" w:lastRowLastColumn="0"/>
              <w:rPr>
                <w:color w:val="000000"/>
                <w:sz w:val="23"/>
                <w:lang w:eastAsia="zh-CN"/>
              </w:rPr>
            </w:pPr>
            <w:r w:rsidRPr="0046632A">
              <w:rPr>
                <w:color w:val="000000"/>
                <w:sz w:val="23"/>
                <w:lang w:eastAsia="zh-CN"/>
              </w:rPr>
              <w:t>验收卡、观察期指标和扩展决策门槛</w:t>
            </w:r>
          </w:p>
        </w:tc>
        <w:tc>
          <w:tcPr>
            <w:tcW w:w="1928" w:type="dxa"/>
          </w:tcPr>
          <w:p w14:paraId="1F4EBF10" w14:textId="77777777" w:rsidR="00F81393" w:rsidRPr="0046632A" w:rsidRDefault="00000000" w:rsidP="0046632A">
            <w:pPr>
              <w:spacing w:line="360" w:lineRule="exact"/>
              <w:cnfStyle w:val="000000000000" w:firstRow="0" w:lastRow="0" w:firstColumn="0" w:lastColumn="0" w:oddVBand="0" w:evenVBand="0" w:oddHBand="0" w:evenHBand="0" w:firstRowFirstColumn="0" w:firstRowLastColumn="0" w:lastRowFirstColumn="0" w:lastRowLastColumn="0"/>
              <w:rPr>
                <w:color w:val="000000"/>
                <w:sz w:val="23"/>
                <w:lang w:eastAsia="zh-CN"/>
              </w:rPr>
            </w:pPr>
            <w:r w:rsidRPr="0046632A">
              <w:rPr>
                <w:color w:val="000000"/>
                <w:sz w:val="23"/>
                <w:lang w:eastAsia="zh-CN"/>
              </w:rPr>
              <w:t>待确认</w:t>
            </w:r>
          </w:p>
        </w:tc>
      </w:tr>
    </w:tbl>
    <w:p w14:paraId="6A1D66A4" w14:textId="77777777" w:rsidR="00F81393" w:rsidRDefault="00F81393">
      <w:pPr>
        <w:spacing w:after="40" w:line="80" w:lineRule="exact"/>
      </w:pPr>
    </w:p>
    <w:p w14:paraId="04F79C2A" w14:textId="77777777" w:rsidR="00F81393" w:rsidRDefault="00000000">
      <w:r>
        <w:br w:type="page"/>
      </w:r>
    </w:p>
    <w:p w14:paraId="2A2EB107" w14:textId="77777777" w:rsidR="00F81393" w:rsidRDefault="00000000">
      <w:pPr>
        <w:pStyle w:val="aa"/>
        <w:spacing w:after="360" w:line="680" w:lineRule="exact"/>
        <w:jc w:val="center"/>
        <w:rPr>
          <w:lang w:eastAsia="zh-CN"/>
        </w:rPr>
      </w:pPr>
      <w:r>
        <w:rPr>
          <w:rFonts w:ascii="Times New Roman" w:eastAsia="SimSong" w:hAnsi="Times New Roman"/>
          <w:sz w:val="42"/>
          <w:lang w:eastAsia="zh-CN"/>
        </w:rPr>
        <w:lastRenderedPageBreak/>
        <w:t>上海昱庄机械企业</w:t>
      </w:r>
      <w:r>
        <w:rPr>
          <w:rFonts w:ascii="Times New Roman" w:eastAsia="SimSong" w:hAnsi="Times New Roman"/>
          <w:sz w:val="42"/>
          <w:lang w:eastAsia="zh-CN"/>
        </w:rPr>
        <w:t>AI</w:t>
      </w:r>
      <w:r>
        <w:rPr>
          <w:rFonts w:ascii="Times New Roman" w:eastAsia="SimSong" w:hAnsi="Times New Roman"/>
          <w:sz w:val="42"/>
          <w:lang w:eastAsia="zh-CN"/>
        </w:rPr>
        <w:t>规划与项目管理一期</w:t>
      </w:r>
      <w:r>
        <w:rPr>
          <w:rFonts w:ascii="Times New Roman" w:eastAsia="SimSong" w:hAnsi="Times New Roman"/>
          <w:sz w:val="42"/>
          <w:lang w:eastAsia="zh-CN"/>
        </w:rPr>
        <w:br/>
      </w:r>
      <w:r>
        <w:rPr>
          <w:rFonts w:ascii="Times New Roman" w:eastAsia="SimSong" w:hAnsi="Times New Roman"/>
          <w:sz w:val="42"/>
          <w:lang w:eastAsia="zh-CN"/>
        </w:rPr>
        <w:t>调研情况汇报</w:t>
      </w:r>
    </w:p>
    <w:p w14:paraId="5C4A351B" w14:textId="77777777" w:rsidR="00F81393" w:rsidRDefault="00000000">
      <w:pPr>
        <w:spacing w:after="0" w:line="560" w:lineRule="exact"/>
        <w:ind w:firstLine="640"/>
        <w:jc w:val="both"/>
        <w:rPr>
          <w:lang w:eastAsia="zh-CN"/>
        </w:rPr>
      </w:pPr>
      <w:r>
        <w:rPr>
          <w:color w:val="000000"/>
          <w:lang w:eastAsia="zh-CN"/>
        </w:rPr>
        <w:t>2026</w:t>
      </w:r>
      <w:r>
        <w:rPr>
          <w:color w:val="000000"/>
          <w:lang w:eastAsia="zh-CN"/>
        </w:rPr>
        <w:t>年</w:t>
      </w:r>
      <w:r>
        <w:rPr>
          <w:color w:val="000000"/>
          <w:lang w:eastAsia="zh-CN"/>
        </w:rPr>
        <w:t>10</w:t>
      </w:r>
      <w:r>
        <w:rPr>
          <w:color w:val="000000"/>
          <w:lang w:eastAsia="zh-CN"/>
        </w:rPr>
        <w:t>月</w:t>
      </w:r>
      <w:r>
        <w:rPr>
          <w:color w:val="000000"/>
          <w:lang w:eastAsia="zh-CN"/>
        </w:rPr>
        <w:t>26</w:t>
      </w:r>
      <w:r>
        <w:rPr>
          <w:color w:val="000000"/>
          <w:lang w:eastAsia="zh-CN"/>
        </w:rPr>
        <w:t>日至</w:t>
      </w:r>
      <w:r>
        <w:rPr>
          <w:color w:val="000000"/>
          <w:lang w:eastAsia="zh-CN"/>
        </w:rPr>
        <w:t>27</w:t>
      </w:r>
      <w:r>
        <w:rPr>
          <w:color w:val="000000"/>
          <w:lang w:eastAsia="zh-CN"/>
        </w:rPr>
        <w:t>日，杭州缺口信息科技有限公司围绕上海昱庄机械项目管理数字化和企业</w:t>
      </w:r>
      <w:r>
        <w:rPr>
          <w:color w:val="000000"/>
          <w:lang w:eastAsia="zh-CN"/>
        </w:rPr>
        <w:t>AI</w:t>
      </w:r>
      <w:r>
        <w:rPr>
          <w:color w:val="000000"/>
          <w:lang w:eastAsia="zh-CN"/>
        </w:rPr>
        <w:t>建设需求开展现场调研。本次调研由项目经理王辉、</w:t>
      </w:r>
      <w:r>
        <w:rPr>
          <w:color w:val="000000"/>
          <w:lang w:eastAsia="zh-CN"/>
        </w:rPr>
        <w:t>FDE</w:t>
      </w:r>
      <w:r>
        <w:rPr>
          <w:color w:val="000000"/>
          <w:lang w:eastAsia="zh-CN"/>
        </w:rPr>
        <w:t>工程师邱哲共同实施。调研组通过管理层及业务人员访谈、现有项目管理系统走查、生产现场走查、历史资料和业务表单分析、方案复核等方式，对项目全生命周期、计划与人员安排、现场执行反馈、问题处理、经验沉淀以及系统实施条件进行了核对。现将有关情况汇报如下。</w:t>
      </w:r>
    </w:p>
    <w:p w14:paraId="25E4254D" w14:textId="77777777" w:rsidR="00F81393" w:rsidRDefault="00000000">
      <w:pPr>
        <w:spacing w:after="0" w:line="560" w:lineRule="exact"/>
        <w:ind w:firstLine="640"/>
        <w:jc w:val="both"/>
        <w:rPr>
          <w:lang w:eastAsia="zh-CN"/>
        </w:rPr>
      </w:pPr>
      <w:r>
        <w:rPr>
          <w:color w:val="000000"/>
          <w:lang w:eastAsia="zh-CN"/>
        </w:rPr>
        <w:t>综合调研情况，上海昱庄机械已经具备项目管理、产品生命周期管理、企业资源计划和钉钉协同等信息化基础。当前工作应聚焦现有项目数据的连续性、完整性和使用效率，无需另行建设覆盖全部业务的新系统。建议以项目管理为切入点，先围绕项目计划与查询、现场反馈与问题闭环、项目经验库三个场景开展小范围试点，用一个真实项目验证数据、规则、接口和使用方式，再根据试点成效逐步扩展。</w:t>
      </w:r>
    </w:p>
    <w:p w14:paraId="3C77C24E" w14:textId="77777777" w:rsidR="00F81393" w:rsidRDefault="00000000">
      <w:pPr>
        <w:pStyle w:val="1"/>
        <w:spacing w:before="240" w:after="80" w:line="560" w:lineRule="exact"/>
        <w:rPr>
          <w:lang w:eastAsia="zh-CN"/>
        </w:rPr>
      </w:pPr>
      <w:r>
        <w:rPr>
          <w:rFonts w:ascii="Times New Roman" w:eastAsia="Hei" w:hAnsi="Times New Roman"/>
          <w:b w:val="0"/>
          <w:sz w:val="32"/>
          <w:lang w:eastAsia="zh-CN"/>
        </w:rPr>
        <w:lastRenderedPageBreak/>
        <w:t>一、调研概述</w:t>
      </w:r>
    </w:p>
    <w:p w14:paraId="5966012D"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（一）调研背景</w:t>
      </w:r>
    </w:p>
    <w:p w14:paraId="39480931" w14:textId="77777777" w:rsidR="00F81393" w:rsidRDefault="00000000">
      <w:pPr>
        <w:spacing w:after="0" w:line="560" w:lineRule="exact"/>
        <w:ind w:firstLine="640"/>
        <w:jc w:val="both"/>
        <w:rPr>
          <w:lang w:eastAsia="zh-CN"/>
        </w:rPr>
      </w:pPr>
      <w:r>
        <w:rPr>
          <w:color w:val="000000"/>
          <w:lang w:eastAsia="zh-CN"/>
        </w:rPr>
        <w:t>上海昱庄机械以非标包装设备和整线项目为主要业务形态，项目通常涉及方案设计、机械与电气设计、加工采购、装配调试、发运、客户现场安装调试、验收及质保等多个环节。不同项目在设备构成、客户现场条件、交付节点和人员需求方面存在差异，多项目并行时，项目经理需要持续处理计划调整、人员安排、执行跟踪和现场问题。甲方希望在保留现有业务系统的基础上，引入</w:t>
      </w:r>
      <w:r>
        <w:rPr>
          <w:color w:val="000000"/>
          <w:lang w:eastAsia="zh-CN"/>
        </w:rPr>
        <w:t>AI</w:t>
      </w:r>
      <w:r>
        <w:rPr>
          <w:color w:val="000000"/>
          <w:lang w:eastAsia="zh-CN"/>
        </w:rPr>
        <w:t>辅助能力，减少重复操作，提高项目情况获取和问题处理效率。</w:t>
      </w:r>
    </w:p>
    <w:p w14:paraId="1B958195"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（二）调研目标</w:t>
      </w:r>
    </w:p>
    <w:p w14:paraId="5198F05E" w14:textId="77777777" w:rsidR="00F81393" w:rsidRDefault="00000000">
      <w:pPr>
        <w:spacing w:after="0" w:line="560" w:lineRule="exact"/>
        <w:ind w:firstLine="640"/>
        <w:jc w:val="both"/>
        <w:rPr>
          <w:lang w:eastAsia="zh-CN"/>
        </w:rPr>
      </w:pPr>
      <w:r>
        <w:rPr>
          <w:color w:val="000000"/>
          <w:lang w:eastAsia="zh-CN"/>
        </w:rPr>
        <w:t>本次调研主要完成四项工作。一是了解非标设备项目从立项到验收质保的实际管理过程，明确项目经理、设计人员和现场人员的日常操作。二是核实现有项目管理系统及相关业务系统的基础能力，区分已有功能、实际使用情况和仍需完善的环节。三是归纳影响项目计划、执行反馈、问题闭环和经验复用的主要因素。四是提出可分阶段实施、可用真实业务验证的一期建设建议，为双方确认合作范围提供依据。</w:t>
      </w:r>
    </w:p>
    <w:p w14:paraId="734A2BAC" w14:textId="77777777" w:rsidR="00F81393" w:rsidRDefault="00000000">
      <w:pPr>
        <w:pStyle w:val="21"/>
        <w:spacing w:before="160" w:after="40" w:line="560" w:lineRule="exact"/>
      </w:pPr>
      <w:r>
        <w:rPr>
          <w:rFonts w:ascii="Times New Roman" w:eastAsia="Kaiti SC" w:hAnsi="Times New Roman"/>
          <w:sz w:val="32"/>
        </w:rPr>
        <w:t>（三）调研范围和方式</w:t>
      </w:r>
    </w:p>
    <w:tbl>
      <w:tblPr>
        <w:tblStyle w:val="41"/>
        <w:tblW w:w="0" w:type="auto"/>
        <w:tblLayout w:type="fixed"/>
        <w:tblLook w:val="04A0" w:firstRow="1" w:lastRow="0" w:firstColumn="1" w:lastColumn="0" w:noHBand="0" w:noVBand="1"/>
      </w:tblPr>
      <w:tblGrid>
        <w:gridCol w:w="1701"/>
        <w:gridCol w:w="4535"/>
        <w:gridCol w:w="2608"/>
      </w:tblGrid>
      <w:tr w:rsidR="00F81393" w:rsidRPr="002B618E" w14:paraId="52DD54AF"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Pr>
          <w:p w14:paraId="7F7A6A67" w14:textId="77777777" w:rsidR="00F81393" w:rsidRPr="002B618E" w:rsidRDefault="00000000">
            <w:pPr>
              <w:spacing w:line="360" w:lineRule="exact"/>
              <w:jc w:val="center"/>
              <w:rPr>
                <w:sz w:val="24"/>
                <w:szCs w:val="24"/>
              </w:rPr>
            </w:pPr>
            <w:r w:rsidRPr="002B618E">
              <w:rPr>
                <w:rFonts w:eastAsia="Hei"/>
                <w:b w:val="0"/>
                <w:color w:val="FFFFFF"/>
                <w:sz w:val="24"/>
                <w:szCs w:val="24"/>
              </w:rPr>
              <w:t>调研方式</w:t>
            </w:r>
          </w:p>
        </w:tc>
        <w:tc>
          <w:tcPr>
            <w:tcW w:w="4535" w:type="dxa"/>
          </w:tcPr>
          <w:p w14:paraId="1650FA77" w14:textId="77777777" w:rsidR="00F81393" w:rsidRPr="002B618E"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rPr>
                <w:sz w:val="24"/>
                <w:szCs w:val="24"/>
              </w:rPr>
            </w:pPr>
            <w:r w:rsidRPr="002B618E">
              <w:rPr>
                <w:rFonts w:eastAsia="Hei"/>
                <w:b w:val="0"/>
                <w:color w:val="FFFFFF"/>
                <w:sz w:val="24"/>
                <w:szCs w:val="24"/>
              </w:rPr>
              <w:t>主要内容</w:t>
            </w:r>
          </w:p>
        </w:tc>
        <w:tc>
          <w:tcPr>
            <w:tcW w:w="2608" w:type="dxa"/>
          </w:tcPr>
          <w:p w14:paraId="3BA56340" w14:textId="77777777" w:rsidR="00F81393" w:rsidRPr="002B618E"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rPr>
                <w:sz w:val="24"/>
                <w:szCs w:val="24"/>
              </w:rPr>
            </w:pPr>
            <w:r w:rsidRPr="002B618E">
              <w:rPr>
                <w:rFonts w:eastAsia="Hei"/>
                <w:b w:val="0"/>
                <w:color w:val="FFFFFF"/>
                <w:sz w:val="24"/>
                <w:szCs w:val="24"/>
              </w:rPr>
              <w:t>形成的依据</w:t>
            </w:r>
          </w:p>
        </w:tc>
      </w:tr>
      <w:tr w:rsidR="00F81393" w:rsidRPr="002B618E" w14:paraId="5D9DA5E7"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0068D87" w14:textId="77777777" w:rsidR="00F81393" w:rsidRPr="002B618E" w:rsidRDefault="00000000">
            <w:pPr>
              <w:spacing w:line="360" w:lineRule="exact"/>
              <w:jc w:val="center"/>
              <w:rPr>
                <w:sz w:val="24"/>
                <w:szCs w:val="24"/>
              </w:rPr>
            </w:pPr>
            <w:r w:rsidRPr="002B618E">
              <w:rPr>
                <w:b w:val="0"/>
                <w:color w:val="000000"/>
                <w:sz w:val="24"/>
                <w:szCs w:val="24"/>
              </w:rPr>
              <w:t>人员访谈</w:t>
            </w:r>
          </w:p>
        </w:tc>
        <w:tc>
          <w:tcPr>
            <w:tcW w:w="4535" w:type="dxa"/>
          </w:tcPr>
          <w:p w14:paraId="66702040" w14:textId="50A93BD1" w:rsidR="00F81393" w:rsidRPr="002B618E" w:rsidRDefault="00000000">
            <w:pPr>
              <w:spacing w:line="360" w:lineRule="exact"/>
              <w:cnfStyle w:val="000000100000" w:firstRow="0" w:lastRow="0" w:firstColumn="0" w:lastColumn="0" w:oddVBand="0" w:evenVBand="0" w:oddHBand="1" w:evenHBand="0" w:firstRowFirstColumn="0" w:firstRowLastColumn="0" w:lastRowFirstColumn="0" w:lastRowLastColumn="0"/>
              <w:rPr>
                <w:sz w:val="24"/>
                <w:szCs w:val="24"/>
                <w:lang w:eastAsia="zh-CN"/>
              </w:rPr>
            </w:pPr>
            <w:r w:rsidRPr="002B618E">
              <w:rPr>
                <w:color w:val="000000"/>
                <w:sz w:val="24"/>
                <w:szCs w:val="24"/>
                <w:lang w:eastAsia="zh-CN"/>
              </w:rPr>
              <w:t>与总经理、信息化负责人、</w:t>
            </w:r>
            <w:r w:rsidR="00501417" w:rsidRPr="002B618E">
              <w:rPr>
                <w:color w:val="000000"/>
                <w:sz w:val="24"/>
                <w:szCs w:val="24"/>
                <w:lang w:eastAsia="zh-CN"/>
              </w:rPr>
              <w:t>项目总监</w:t>
            </w:r>
            <w:r w:rsidR="00501417" w:rsidRPr="002B618E">
              <w:rPr>
                <w:rFonts w:hint="eastAsia"/>
                <w:color w:val="000000"/>
                <w:sz w:val="24"/>
                <w:szCs w:val="24"/>
                <w:lang w:eastAsia="zh-CN"/>
              </w:rPr>
              <w:t>、</w:t>
            </w:r>
            <w:r w:rsidRPr="002B618E">
              <w:rPr>
                <w:color w:val="000000"/>
                <w:sz w:val="24"/>
                <w:szCs w:val="24"/>
                <w:lang w:eastAsia="zh-CN"/>
              </w:rPr>
              <w:t>项目经理、设计负责人等人员沟通</w:t>
            </w:r>
          </w:p>
        </w:tc>
        <w:tc>
          <w:tcPr>
            <w:tcW w:w="2608" w:type="dxa"/>
          </w:tcPr>
          <w:p w14:paraId="76921788" w14:textId="77777777" w:rsidR="00F81393" w:rsidRPr="002B618E" w:rsidRDefault="00000000">
            <w:pPr>
              <w:spacing w:line="360" w:lineRule="exact"/>
              <w:cnfStyle w:val="000000100000" w:firstRow="0" w:lastRow="0" w:firstColumn="0" w:lastColumn="0" w:oddVBand="0" w:evenVBand="0" w:oddHBand="1" w:evenHBand="0" w:firstRowFirstColumn="0" w:firstRowLastColumn="0" w:lastRowFirstColumn="0" w:lastRowLastColumn="0"/>
              <w:rPr>
                <w:sz w:val="24"/>
                <w:szCs w:val="24"/>
              </w:rPr>
            </w:pPr>
            <w:r w:rsidRPr="002B618E">
              <w:rPr>
                <w:color w:val="000000"/>
                <w:sz w:val="24"/>
                <w:szCs w:val="24"/>
              </w:rPr>
              <w:t>访谈文字记录及纪要</w:t>
            </w:r>
          </w:p>
        </w:tc>
      </w:tr>
      <w:tr w:rsidR="00F81393" w:rsidRPr="002B618E" w14:paraId="2E1F2541" w14:textId="77777777" w:rsidTr="00BE2D3D">
        <w:tc>
          <w:tcPr>
            <w:cnfStyle w:val="001000000000" w:firstRow="0" w:lastRow="0" w:firstColumn="1" w:lastColumn="0" w:oddVBand="0" w:evenVBand="0" w:oddHBand="0" w:evenHBand="0" w:firstRowFirstColumn="0" w:firstRowLastColumn="0" w:lastRowFirstColumn="0" w:lastRowLastColumn="0"/>
            <w:tcW w:w="1701" w:type="dxa"/>
          </w:tcPr>
          <w:p w14:paraId="03F28589" w14:textId="77777777" w:rsidR="00F81393" w:rsidRPr="002B618E" w:rsidRDefault="00000000">
            <w:pPr>
              <w:spacing w:line="360" w:lineRule="exact"/>
              <w:jc w:val="center"/>
              <w:rPr>
                <w:sz w:val="24"/>
                <w:szCs w:val="24"/>
              </w:rPr>
            </w:pPr>
            <w:r w:rsidRPr="002B618E">
              <w:rPr>
                <w:b w:val="0"/>
                <w:color w:val="000000"/>
                <w:sz w:val="24"/>
                <w:szCs w:val="24"/>
              </w:rPr>
              <w:t>系统走查</w:t>
            </w:r>
          </w:p>
        </w:tc>
        <w:tc>
          <w:tcPr>
            <w:tcW w:w="4535" w:type="dxa"/>
          </w:tcPr>
          <w:p w14:paraId="09F97A7E" w14:textId="77777777" w:rsidR="00F81393" w:rsidRPr="002B618E" w:rsidRDefault="00000000">
            <w:pPr>
              <w:spacing w:line="360" w:lineRule="exact"/>
              <w:cnfStyle w:val="000000000000" w:firstRow="0" w:lastRow="0" w:firstColumn="0" w:lastColumn="0" w:oddVBand="0" w:evenVBand="0" w:oddHBand="0" w:evenHBand="0" w:firstRowFirstColumn="0" w:firstRowLastColumn="0" w:lastRowFirstColumn="0" w:lastRowLastColumn="0"/>
              <w:rPr>
                <w:sz w:val="24"/>
                <w:szCs w:val="24"/>
                <w:lang w:eastAsia="zh-CN"/>
              </w:rPr>
            </w:pPr>
            <w:r w:rsidRPr="002B618E">
              <w:rPr>
                <w:color w:val="000000"/>
                <w:sz w:val="24"/>
                <w:szCs w:val="24"/>
                <w:lang w:eastAsia="zh-CN"/>
              </w:rPr>
              <w:t>查看项目、任务、里程碑、工单、报</w:t>
            </w:r>
            <w:r w:rsidRPr="002B618E">
              <w:rPr>
                <w:color w:val="000000"/>
                <w:sz w:val="24"/>
                <w:szCs w:val="24"/>
                <w:lang w:eastAsia="zh-CN"/>
              </w:rPr>
              <w:lastRenderedPageBreak/>
              <w:t>工、人员安排和问题管理等页面</w:t>
            </w:r>
          </w:p>
        </w:tc>
        <w:tc>
          <w:tcPr>
            <w:tcW w:w="2608" w:type="dxa"/>
          </w:tcPr>
          <w:p w14:paraId="42DCDD35" w14:textId="77777777" w:rsidR="00F81393" w:rsidRPr="002B618E" w:rsidRDefault="00000000">
            <w:pPr>
              <w:spacing w:line="360" w:lineRule="exact"/>
              <w:cnfStyle w:val="000000000000" w:firstRow="0" w:lastRow="0" w:firstColumn="0" w:lastColumn="0" w:oddVBand="0" w:evenVBand="0" w:oddHBand="0" w:evenHBand="0" w:firstRowFirstColumn="0" w:firstRowLastColumn="0" w:lastRowFirstColumn="0" w:lastRowLastColumn="0"/>
              <w:rPr>
                <w:sz w:val="24"/>
                <w:szCs w:val="24"/>
                <w:lang w:eastAsia="zh-CN"/>
              </w:rPr>
            </w:pPr>
            <w:r w:rsidRPr="002B618E">
              <w:rPr>
                <w:color w:val="000000"/>
                <w:sz w:val="24"/>
                <w:szCs w:val="24"/>
                <w:lang w:eastAsia="zh-CN"/>
              </w:rPr>
              <w:lastRenderedPageBreak/>
              <w:t>系统现场照片及操作</w:t>
            </w:r>
            <w:r w:rsidRPr="002B618E">
              <w:rPr>
                <w:color w:val="000000"/>
                <w:sz w:val="24"/>
                <w:szCs w:val="24"/>
                <w:lang w:eastAsia="zh-CN"/>
              </w:rPr>
              <w:lastRenderedPageBreak/>
              <w:t>说明</w:t>
            </w:r>
          </w:p>
        </w:tc>
      </w:tr>
      <w:tr w:rsidR="00F81393" w:rsidRPr="002B618E" w14:paraId="05AA05CC"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BE4F0C6" w14:textId="77777777" w:rsidR="00F81393" w:rsidRPr="002B618E" w:rsidRDefault="00000000">
            <w:pPr>
              <w:spacing w:line="360" w:lineRule="exact"/>
              <w:jc w:val="center"/>
              <w:rPr>
                <w:sz w:val="24"/>
                <w:szCs w:val="24"/>
              </w:rPr>
            </w:pPr>
            <w:r w:rsidRPr="002B618E">
              <w:rPr>
                <w:b w:val="0"/>
                <w:color w:val="000000"/>
                <w:sz w:val="24"/>
                <w:szCs w:val="24"/>
              </w:rPr>
              <w:lastRenderedPageBreak/>
              <w:t>现场走查</w:t>
            </w:r>
          </w:p>
        </w:tc>
        <w:tc>
          <w:tcPr>
            <w:tcW w:w="4535" w:type="dxa"/>
          </w:tcPr>
          <w:p w14:paraId="18F5C4AF" w14:textId="77777777" w:rsidR="00F81393" w:rsidRPr="002B618E" w:rsidRDefault="00000000">
            <w:pPr>
              <w:spacing w:line="360" w:lineRule="exact"/>
              <w:cnfStyle w:val="000000100000" w:firstRow="0" w:lastRow="0" w:firstColumn="0" w:lastColumn="0" w:oddVBand="0" w:evenVBand="0" w:oddHBand="1" w:evenHBand="0" w:firstRowFirstColumn="0" w:firstRowLastColumn="0" w:lastRowFirstColumn="0" w:lastRowLastColumn="0"/>
              <w:rPr>
                <w:sz w:val="24"/>
                <w:szCs w:val="24"/>
                <w:lang w:eastAsia="zh-CN"/>
              </w:rPr>
            </w:pPr>
            <w:r w:rsidRPr="002B618E">
              <w:rPr>
                <w:color w:val="000000"/>
                <w:sz w:val="24"/>
                <w:szCs w:val="24"/>
                <w:lang w:eastAsia="zh-CN"/>
              </w:rPr>
              <w:t>了解机械组装、电气安装、联动调试、发运和客户现场工作的衔接</w:t>
            </w:r>
          </w:p>
        </w:tc>
        <w:tc>
          <w:tcPr>
            <w:tcW w:w="2608" w:type="dxa"/>
          </w:tcPr>
          <w:p w14:paraId="27871E81" w14:textId="77777777" w:rsidR="00F81393" w:rsidRPr="002B618E" w:rsidRDefault="00000000">
            <w:pPr>
              <w:spacing w:line="360" w:lineRule="exact"/>
              <w:cnfStyle w:val="000000100000" w:firstRow="0" w:lastRow="0" w:firstColumn="0" w:lastColumn="0" w:oddVBand="0" w:evenVBand="0" w:oddHBand="1" w:evenHBand="0" w:firstRowFirstColumn="0" w:firstRowLastColumn="0" w:lastRowFirstColumn="0" w:lastRowLastColumn="0"/>
              <w:rPr>
                <w:sz w:val="24"/>
                <w:szCs w:val="24"/>
              </w:rPr>
            </w:pPr>
            <w:r w:rsidRPr="002B618E">
              <w:rPr>
                <w:color w:val="000000"/>
                <w:sz w:val="24"/>
                <w:szCs w:val="24"/>
              </w:rPr>
              <w:t>生产现场沟通记录</w:t>
            </w:r>
          </w:p>
        </w:tc>
      </w:tr>
      <w:tr w:rsidR="00F81393" w:rsidRPr="002B618E" w14:paraId="57FC3738" w14:textId="77777777" w:rsidTr="00BE2D3D">
        <w:tc>
          <w:tcPr>
            <w:cnfStyle w:val="001000000000" w:firstRow="0" w:lastRow="0" w:firstColumn="1" w:lastColumn="0" w:oddVBand="0" w:evenVBand="0" w:oddHBand="0" w:evenHBand="0" w:firstRowFirstColumn="0" w:firstRowLastColumn="0" w:lastRowFirstColumn="0" w:lastRowLastColumn="0"/>
            <w:tcW w:w="1701" w:type="dxa"/>
          </w:tcPr>
          <w:p w14:paraId="66AD08CC" w14:textId="77777777" w:rsidR="00F81393" w:rsidRPr="002B618E" w:rsidRDefault="00000000">
            <w:pPr>
              <w:spacing w:line="360" w:lineRule="exact"/>
              <w:jc w:val="center"/>
              <w:rPr>
                <w:sz w:val="24"/>
                <w:szCs w:val="24"/>
              </w:rPr>
            </w:pPr>
            <w:r w:rsidRPr="002B618E">
              <w:rPr>
                <w:b w:val="0"/>
                <w:color w:val="000000"/>
                <w:sz w:val="24"/>
                <w:szCs w:val="24"/>
              </w:rPr>
              <w:t>资料分析</w:t>
            </w:r>
          </w:p>
        </w:tc>
        <w:tc>
          <w:tcPr>
            <w:tcW w:w="4535" w:type="dxa"/>
          </w:tcPr>
          <w:p w14:paraId="173761F6" w14:textId="77777777" w:rsidR="00F81393" w:rsidRPr="002B618E" w:rsidRDefault="00000000">
            <w:pPr>
              <w:spacing w:line="360" w:lineRule="exact"/>
              <w:cnfStyle w:val="000000000000" w:firstRow="0" w:lastRow="0" w:firstColumn="0" w:lastColumn="0" w:oddVBand="0" w:evenVBand="0" w:oddHBand="0" w:evenHBand="0" w:firstRowFirstColumn="0" w:firstRowLastColumn="0" w:lastRowFirstColumn="0" w:lastRowLastColumn="0"/>
              <w:rPr>
                <w:sz w:val="24"/>
                <w:szCs w:val="24"/>
                <w:lang w:eastAsia="zh-CN"/>
              </w:rPr>
            </w:pPr>
            <w:r w:rsidRPr="002B618E">
              <w:rPr>
                <w:color w:val="000000"/>
                <w:sz w:val="24"/>
                <w:szCs w:val="24"/>
                <w:lang w:eastAsia="zh-CN"/>
              </w:rPr>
              <w:t>分析企业宣传资料、历史问题、业务表单和已有方案</w:t>
            </w:r>
          </w:p>
        </w:tc>
        <w:tc>
          <w:tcPr>
            <w:tcW w:w="2608" w:type="dxa"/>
          </w:tcPr>
          <w:p w14:paraId="42B5EAC4" w14:textId="77777777" w:rsidR="00F81393" w:rsidRPr="002B618E" w:rsidRDefault="00000000">
            <w:pPr>
              <w:spacing w:line="360" w:lineRule="exact"/>
              <w:cnfStyle w:val="000000000000" w:firstRow="0" w:lastRow="0" w:firstColumn="0" w:lastColumn="0" w:oddVBand="0" w:evenVBand="0" w:oddHBand="0" w:evenHBand="0" w:firstRowFirstColumn="0" w:firstRowLastColumn="0" w:lastRowFirstColumn="0" w:lastRowLastColumn="0"/>
              <w:rPr>
                <w:sz w:val="24"/>
                <w:szCs w:val="24"/>
              </w:rPr>
            </w:pPr>
            <w:r w:rsidRPr="002B618E">
              <w:rPr>
                <w:color w:val="000000"/>
                <w:sz w:val="24"/>
                <w:szCs w:val="24"/>
              </w:rPr>
              <w:t>归档资料及分析记录</w:t>
            </w:r>
          </w:p>
        </w:tc>
      </w:tr>
      <w:tr w:rsidR="00F81393" w:rsidRPr="002B618E" w14:paraId="0DD71EDE"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1DF4D45" w14:textId="77777777" w:rsidR="00F81393" w:rsidRPr="002B618E" w:rsidRDefault="00000000">
            <w:pPr>
              <w:spacing w:line="360" w:lineRule="exact"/>
              <w:jc w:val="center"/>
              <w:rPr>
                <w:sz w:val="24"/>
                <w:szCs w:val="24"/>
              </w:rPr>
            </w:pPr>
            <w:r w:rsidRPr="002B618E">
              <w:rPr>
                <w:b w:val="0"/>
                <w:color w:val="000000"/>
                <w:sz w:val="24"/>
                <w:szCs w:val="24"/>
              </w:rPr>
              <w:t>方案复核</w:t>
            </w:r>
          </w:p>
        </w:tc>
        <w:tc>
          <w:tcPr>
            <w:tcW w:w="4535" w:type="dxa"/>
          </w:tcPr>
          <w:p w14:paraId="6EA3EF16" w14:textId="77777777" w:rsidR="00F81393" w:rsidRPr="002B618E" w:rsidRDefault="00000000">
            <w:pPr>
              <w:spacing w:line="360" w:lineRule="exact"/>
              <w:cnfStyle w:val="000000100000" w:firstRow="0" w:lastRow="0" w:firstColumn="0" w:lastColumn="0" w:oddVBand="0" w:evenVBand="0" w:oddHBand="1" w:evenHBand="0" w:firstRowFirstColumn="0" w:firstRowLastColumn="0" w:lastRowFirstColumn="0" w:lastRowLastColumn="0"/>
              <w:rPr>
                <w:sz w:val="24"/>
                <w:szCs w:val="24"/>
                <w:lang w:eastAsia="zh-CN"/>
              </w:rPr>
            </w:pPr>
            <w:r w:rsidRPr="002B618E">
              <w:rPr>
                <w:color w:val="000000"/>
                <w:sz w:val="24"/>
                <w:szCs w:val="24"/>
                <w:lang w:eastAsia="zh-CN"/>
              </w:rPr>
              <w:t>将初步判断与甲方相关人员沟通，补充业务边界和实施条件</w:t>
            </w:r>
          </w:p>
        </w:tc>
        <w:tc>
          <w:tcPr>
            <w:tcW w:w="2608" w:type="dxa"/>
          </w:tcPr>
          <w:p w14:paraId="2218007A" w14:textId="77777777" w:rsidR="00F81393" w:rsidRPr="002B618E" w:rsidRDefault="00000000">
            <w:pPr>
              <w:spacing w:line="360" w:lineRule="exact"/>
              <w:cnfStyle w:val="000000100000" w:firstRow="0" w:lastRow="0" w:firstColumn="0" w:lastColumn="0" w:oddVBand="0" w:evenVBand="0" w:oddHBand="1" w:evenHBand="0" w:firstRowFirstColumn="0" w:firstRowLastColumn="0" w:lastRowFirstColumn="0" w:lastRowLastColumn="0"/>
              <w:rPr>
                <w:sz w:val="24"/>
                <w:szCs w:val="24"/>
              </w:rPr>
            </w:pPr>
            <w:r w:rsidRPr="002B618E">
              <w:rPr>
                <w:color w:val="000000"/>
                <w:sz w:val="24"/>
                <w:szCs w:val="24"/>
              </w:rPr>
              <w:t>方案反馈及补充访谈</w:t>
            </w:r>
          </w:p>
        </w:tc>
      </w:tr>
    </w:tbl>
    <w:p w14:paraId="10C7D643" w14:textId="77777777" w:rsidR="00F81393" w:rsidRDefault="00F81393">
      <w:pPr>
        <w:spacing w:after="40" w:line="80" w:lineRule="exact"/>
      </w:pPr>
    </w:p>
    <w:p w14:paraId="5D7370E0"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（四）调研对象和沟通重点</w:t>
      </w:r>
    </w:p>
    <w:tbl>
      <w:tblPr>
        <w:tblStyle w:val="41"/>
        <w:tblW w:w="0" w:type="auto"/>
        <w:tblLayout w:type="fixed"/>
        <w:tblLook w:val="04A0" w:firstRow="1" w:lastRow="0" w:firstColumn="1" w:lastColumn="0" w:noHBand="0" w:noVBand="1"/>
      </w:tblPr>
      <w:tblGrid>
        <w:gridCol w:w="1361"/>
        <w:gridCol w:w="1928"/>
        <w:gridCol w:w="5556"/>
      </w:tblGrid>
      <w:tr w:rsidR="00F81393" w14:paraId="1552A775"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61" w:type="dxa"/>
          </w:tcPr>
          <w:p w14:paraId="30BE257B" w14:textId="77777777" w:rsidR="00F81393" w:rsidRDefault="00000000">
            <w:pPr>
              <w:spacing w:line="360" w:lineRule="exact"/>
              <w:jc w:val="center"/>
            </w:pPr>
            <w:r>
              <w:rPr>
                <w:rFonts w:eastAsia="Hei"/>
                <w:b w:val="0"/>
                <w:color w:val="FFFFFF"/>
                <w:sz w:val="23"/>
              </w:rPr>
              <w:t>人员</w:t>
            </w:r>
          </w:p>
        </w:tc>
        <w:tc>
          <w:tcPr>
            <w:tcW w:w="1928" w:type="dxa"/>
          </w:tcPr>
          <w:p w14:paraId="09B0ACF0"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职位或角色</w:t>
            </w:r>
          </w:p>
        </w:tc>
        <w:tc>
          <w:tcPr>
            <w:tcW w:w="5556" w:type="dxa"/>
          </w:tcPr>
          <w:p w14:paraId="59E73114"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主要沟通内容</w:t>
            </w:r>
          </w:p>
        </w:tc>
      </w:tr>
      <w:tr w:rsidR="00F81393" w14:paraId="19D1EC63"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1EEEE928" w14:textId="77777777" w:rsidR="00F81393" w:rsidRDefault="00000000">
            <w:pPr>
              <w:spacing w:line="360" w:lineRule="exact"/>
              <w:jc w:val="center"/>
            </w:pPr>
            <w:r>
              <w:rPr>
                <w:b w:val="0"/>
                <w:color w:val="000000"/>
                <w:sz w:val="23"/>
              </w:rPr>
              <w:t>潘涛</w:t>
            </w:r>
          </w:p>
        </w:tc>
        <w:tc>
          <w:tcPr>
            <w:tcW w:w="1928" w:type="dxa"/>
          </w:tcPr>
          <w:p w14:paraId="4E73591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总经理</w:t>
            </w:r>
          </w:p>
        </w:tc>
        <w:tc>
          <w:tcPr>
            <w:tcW w:w="5556" w:type="dxa"/>
          </w:tcPr>
          <w:p w14:paraId="3A2E35C7"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经营管理关注、项目进展、计划调整、人员安排及合作边界</w:t>
            </w:r>
          </w:p>
        </w:tc>
      </w:tr>
      <w:tr w:rsidR="00F81393" w14:paraId="4E172BC4" w14:textId="77777777" w:rsidTr="00BE2D3D">
        <w:tc>
          <w:tcPr>
            <w:cnfStyle w:val="001000000000" w:firstRow="0" w:lastRow="0" w:firstColumn="1" w:lastColumn="0" w:oddVBand="0" w:evenVBand="0" w:oddHBand="0" w:evenHBand="0" w:firstRowFirstColumn="0" w:firstRowLastColumn="0" w:lastRowFirstColumn="0" w:lastRowLastColumn="0"/>
            <w:tcW w:w="1361" w:type="dxa"/>
          </w:tcPr>
          <w:p w14:paraId="25664452" w14:textId="77777777" w:rsidR="00F81393" w:rsidRDefault="00000000">
            <w:pPr>
              <w:spacing w:line="360" w:lineRule="exact"/>
              <w:jc w:val="center"/>
            </w:pPr>
            <w:r>
              <w:rPr>
                <w:b w:val="0"/>
                <w:color w:val="000000"/>
                <w:sz w:val="23"/>
              </w:rPr>
              <w:t>张斌</w:t>
            </w:r>
          </w:p>
        </w:tc>
        <w:tc>
          <w:tcPr>
            <w:tcW w:w="1928" w:type="dxa"/>
          </w:tcPr>
          <w:p w14:paraId="5F57B3A9"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CTO</w:t>
            </w:r>
          </w:p>
        </w:tc>
        <w:tc>
          <w:tcPr>
            <w:tcW w:w="5556" w:type="dxa"/>
          </w:tcPr>
          <w:p w14:paraId="42944B3D"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现有系统、接口条件、信息安全、</w:t>
            </w:r>
            <w:r>
              <w:rPr>
                <w:color w:val="000000"/>
                <w:sz w:val="23"/>
                <w:lang w:eastAsia="zh-CN"/>
              </w:rPr>
              <w:t>AI</w:t>
            </w:r>
            <w:r>
              <w:rPr>
                <w:color w:val="000000"/>
                <w:sz w:val="23"/>
                <w:lang w:eastAsia="zh-CN"/>
              </w:rPr>
              <w:t>应用方式及落地条件</w:t>
            </w:r>
          </w:p>
        </w:tc>
      </w:tr>
      <w:tr w:rsidR="00161F76" w14:paraId="25C9948C"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1B9112AF" w14:textId="32F5E55C" w:rsidR="00161F76" w:rsidRDefault="00161F76" w:rsidP="00161F76">
            <w:pPr>
              <w:spacing w:line="360" w:lineRule="exact"/>
              <w:jc w:val="center"/>
              <w:rPr>
                <w:color w:val="000000"/>
                <w:sz w:val="23"/>
              </w:rPr>
            </w:pPr>
            <w:r>
              <w:rPr>
                <w:b w:val="0"/>
                <w:color w:val="000000"/>
                <w:sz w:val="23"/>
              </w:rPr>
              <w:t>康宝友</w:t>
            </w:r>
          </w:p>
        </w:tc>
        <w:tc>
          <w:tcPr>
            <w:tcW w:w="1928" w:type="dxa"/>
          </w:tcPr>
          <w:p w14:paraId="27868A9C" w14:textId="1E6CC042" w:rsidR="00161F76" w:rsidRDefault="00161F76" w:rsidP="00161F76">
            <w:pPr>
              <w:spacing w:line="360" w:lineRule="exact"/>
              <w:cnfStyle w:val="000000100000" w:firstRow="0" w:lastRow="0" w:firstColumn="0" w:lastColumn="0" w:oddVBand="0" w:evenVBand="0" w:oddHBand="1" w:evenHBand="0" w:firstRowFirstColumn="0" w:firstRowLastColumn="0" w:lastRowFirstColumn="0" w:lastRowLastColumn="0"/>
              <w:rPr>
                <w:color w:val="000000"/>
                <w:sz w:val="23"/>
              </w:rPr>
            </w:pPr>
            <w:r>
              <w:rPr>
                <w:color w:val="000000"/>
                <w:sz w:val="23"/>
              </w:rPr>
              <w:t>项目总监</w:t>
            </w:r>
          </w:p>
        </w:tc>
        <w:tc>
          <w:tcPr>
            <w:tcW w:w="5556" w:type="dxa"/>
          </w:tcPr>
          <w:p w14:paraId="6F803DA3" w14:textId="4D18628B" w:rsidR="00161F76" w:rsidRDefault="00161F76" w:rsidP="00161F76">
            <w:pPr>
              <w:spacing w:line="360" w:lineRule="exact"/>
              <w:cnfStyle w:val="000000100000" w:firstRow="0" w:lastRow="0" w:firstColumn="0" w:lastColumn="0" w:oddVBand="0" w:evenVBand="0" w:oddHBand="1" w:evenHBand="0" w:firstRowFirstColumn="0" w:firstRowLastColumn="0" w:lastRowFirstColumn="0" w:lastRowLastColumn="0"/>
              <w:rPr>
                <w:color w:val="000000"/>
                <w:sz w:val="23"/>
                <w:lang w:eastAsia="zh-CN"/>
              </w:rPr>
            </w:pPr>
            <w:r>
              <w:rPr>
                <w:color w:val="000000"/>
                <w:sz w:val="23"/>
                <w:lang w:eastAsia="zh-CN"/>
              </w:rPr>
              <w:t>测量与设计问题、派工、工时偏差、补报及经验共享</w:t>
            </w:r>
          </w:p>
        </w:tc>
      </w:tr>
      <w:tr w:rsidR="00161F76" w14:paraId="66569CD4" w14:textId="77777777" w:rsidTr="00BE2D3D">
        <w:tc>
          <w:tcPr>
            <w:cnfStyle w:val="001000000000" w:firstRow="0" w:lastRow="0" w:firstColumn="1" w:lastColumn="0" w:oddVBand="0" w:evenVBand="0" w:oddHBand="0" w:evenHBand="0" w:firstRowFirstColumn="0" w:firstRowLastColumn="0" w:lastRowFirstColumn="0" w:lastRowLastColumn="0"/>
            <w:tcW w:w="1361" w:type="dxa"/>
          </w:tcPr>
          <w:p w14:paraId="69F6D86A" w14:textId="77777777" w:rsidR="00161F76" w:rsidRDefault="00161F76" w:rsidP="00161F76">
            <w:pPr>
              <w:spacing w:line="360" w:lineRule="exact"/>
              <w:jc w:val="center"/>
            </w:pPr>
            <w:r>
              <w:rPr>
                <w:b w:val="0"/>
                <w:color w:val="000000"/>
                <w:sz w:val="23"/>
              </w:rPr>
              <w:t>倪鹏</w:t>
            </w:r>
          </w:p>
        </w:tc>
        <w:tc>
          <w:tcPr>
            <w:tcW w:w="1928" w:type="dxa"/>
          </w:tcPr>
          <w:p w14:paraId="3DD94F06" w14:textId="77777777" w:rsidR="00161F76" w:rsidRDefault="00161F76" w:rsidP="00161F76">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项目经理</w:t>
            </w:r>
          </w:p>
        </w:tc>
        <w:tc>
          <w:tcPr>
            <w:tcW w:w="5556" w:type="dxa"/>
          </w:tcPr>
          <w:p w14:paraId="54B95DF7" w14:textId="77777777" w:rsidR="00161F76" w:rsidRDefault="00161F76" w:rsidP="00161F76">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项目流程、计划编制、工单清单、人员安排、工时及现场管理</w:t>
            </w:r>
          </w:p>
        </w:tc>
      </w:tr>
      <w:tr w:rsidR="00161F76" w14:paraId="77A9ABEC"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23CB5186" w14:textId="77777777" w:rsidR="00161F76" w:rsidRDefault="00161F76" w:rsidP="00161F76">
            <w:pPr>
              <w:spacing w:line="360" w:lineRule="exact"/>
              <w:jc w:val="center"/>
            </w:pPr>
            <w:r>
              <w:rPr>
                <w:b w:val="0"/>
                <w:color w:val="000000"/>
                <w:sz w:val="23"/>
              </w:rPr>
              <w:t>陈飞</w:t>
            </w:r>
          </w:p>
        </w:tc>
        <w:tc>
          <w:tcPr>
            <w:tcW w:w="1928" w:type="dxa"/>
          </w:tcPr>
          <w:p w14:paraId="4A0359B8" w14:textId="77777777" w:rsidR="00161F76" w:rsidRDefault="00161F76" w:rsidP="00161F76">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设计部经理</w:t>
            </w:r>
          </w:p>
        </w:tc>
        <w:tc>
          <w:tcPr>
            <w:tcW w:w="5556" w:type="dxa"/>
          </w:tcPr>
          <w:p w14:paraId="7D95D217" w14:textId="77777777" w:rsidR="00161F76" w:rsidRDefault="00161F76" w:rsidP="00161F76">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设计职责、</w:t>
            </w:r>
            <w:r>
              <w:rPr>
                <w:color w:val="000000"/>
                <w:sz w:val="23"/>
                <w:lang w:eastAsia="zh-CN"/>
              </w:rPr>
              <w:t>BOM</w:t>
            </w:r>
            <w:r>
              <w:rPr>
                <w:color w:val="000000"/>
                <w:sz w:val="23"/>
                <w:lang w:eastAsia="zh-CN"/>
              </w:rPr>
              <w:t>结构、工作清单边界及设计资料使用</w:t>
            </w:r>
          </w:p>
        </w:tc>
      </w:tr>
    </w:tbl>
    <w:p w14:paraId="0569ABD0" w14:textId="77777777" w:rsidR="00F81393" w:rsidRDefault="00F81393">
      <w:pPr>
        <w:spacing w:after="40" w:line="80" w:lineRule="exact"/>
        <w:rPr>
          <w:lang w:eastAsia="zh-CN"/>
        </w:rPr>
      </w:pPr>
    </w:p>
    <w:p w14:paraId="41F0FA11" w14:textId="77777777" w:rsidR="00F81393" w:rsidRDefault="00000000">
      <w:pPr>
        <w:spacing w:after="0" w:line="560" w:lineRule="exact"/>
        <w:ind w:firstLine="640"/>
        <w:jc w:val="both"/>
        <w:rPr>
          <w:lang w:eastAsia="zh-CN"/>
        </w:rPr>
      </w:pPr>
      <w:r>
        <w:rPr>
          <w:color w:val="000000"/>
          <w:lang w:eastAsia="zh-CN"/>
        </w:rPr>
        <w:t>上述姓名和职位根据现场介绍及甲方补充信息整理。涉及具体职责、系统权限和项目验收责任的内容，仍需在项目启动前由甲方正式指定。</w:t>
      </w:r>
    </w:p>
    <w:p w14:paraId="54B63E28"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（五）报告使用边界</w:t>
      </w:r>
    </w:p>
    <w:p w14:paraId="6E7B7885" w14:textId="77777777" w:rsidR="00F81393" w:rsidRDefault="00000000">
      <w:pPr>
        <w:spacing w:after="0" w:line="560" w:lineRule="exact"/>
        <w:ind w:firstLine="640"/>
        <w:jc w:val="both"/>
        <w:rPr>
          <w:lang w:eastAsia="zh-CN"/>
        </w:rPr>
      </w:pPr>
      <w:r>
        <w:rPr>
          <w:color w:val="000000"/>
          <w:lang w:eastAsia="zh-CN"/>
        </w:rPr>
        <w:t>本报告依据本次现场调研材料形成，用于说明调研认识和建设建议。访谈中的项目数量、人员数量、工期及工作量等口述数据存在统计范围不一致的情况，本报告不将其作为合同指标。自动生成</w:t>
      </w:r>
      <w:r>
        <w:rPr>
          <w:color w:val="000000"/>
          <w:lang w:eastAsia="zh-CN"/>
        </w:rPr>
        <w:t>WBS</w:t>
      </w:r>
      <w:r>
        <w:rPr>
          <w:color w:val="000000"/>
          <w:lang w:eastAsia="zh-CN"/>
        </w:rPr>
        <w:t>、自动派工、自动审图、图片识别进度等内</w:t>
      </w:r>
      <w:r>
        <w:rPr>
          <w:color w:val="000000"/>
          <w:lang w:eastAsia="zh-CN"/>
        </w:rPr>
        <w:lastRenderedPageBreak/>
        <w:t>容属于目标设想或后续方向，未经真实样本和系统接口验证前，不作为一期既定交付承诺。最终范围、计划、责任人和验收指标以双方后续书面确认文件为准。</w:t>
      </w:r>
    </w:p>
    <w:p w14:paraId="11CB670D" w14:textId="77777777" w:rsidR="00F81393" w:rsidRDefault="00000000">
      <w:pPr>
        <w:pStyle w:val="1"/>
        <w:spacing w:before="240" w:after="80" w:line="560" w:lineRule="exact"/>
        <w:rPr>
          <w:lang w:eastAsia="zh-CN"/>
        </w:rPr>
      </w:pPr>
      <w:r>
        <w:rPr>
          <w:rFonts w:ascii="Times New Roman" w:eastAsia="Hei" w:hAnsi="Times New Roman"/>
          <w:b w:val="0"/>
          <w:sz w:val="32"/>
          <w:lang w:eastAsia="zh-CN"/>
        </w:rPr>
        <w:t>二、企业业务与项目管理现状</w:t>
      </w:r>
    </w:p>
    <w:p w14:paraId="433D2461"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（一）企业业务特点</w:t>
      </w:r>
    </w:p>
    <w:p w14:paraId="1BA98218" w14:textId="77777777" w:rsidR="00F81393" w:rsidRDefault="00000000">
      <w:pPr>
        <w:spacing w:after="0" w:line="560" w:lineRule="exact"/>
        <w:ind w:firstLine="640"/>
        <w:jc w:val="both"/>
        <w:rPr>
          <w:lang w:eastAsia="zh-CN"/>
        </w:rPr>
      </w:pPr>
      <w:r>
        <w:rPr>
          <w:color w:val="000000"/>
          <w:lang w:eastAsia="zh-CN"/>
        </w:rPr>
        <w:t>根据企业宣传资料和现场沟通，上海昱庄机械面向乳品、食品、饮料、医药、保健食品和日化等行业，提供灌装、包装、码垛、智能仓储及整线自动化相关设备和解决方案。业务由单机设备逐步延伸到完整包装线及整厂交付，项目通常同时涉及机械、电气、控制、外购设备、供应商和客户现场条件，具有非标程度高、参与专业多、交付链条长、现场变化较多等特点。</w:t>
      </w:r>
    </w:p>
    <w:p w14:paraId="50F098ED" w14:textId="77777777" w:rsidR="00F81393" w:rsidRDefault="00000000">
      <w:pPr>
        <w:spacing w:after="0" w:line="560" w:lineRule="exact"/>
        <w:ind w:firstLine="640"/>
        <w:jc w:val="both"/>
        <w:rPr>
          <w:lang w:eastAsia="zh-CN"/>
        </w:rPr>
      </w:pPr>
      <w:r>
        <w:rPr>
          <w:color w:val="000000"/>
          <w:lang w:eastAsia="zh-CN"/>
        </w:rPr>
        <w:t>在此业务形态下，项目管理工作以项目节点为主线，需要统筹设计、采购、制造、安装调试和客户现场资源。一个局部任务延迟，可能影响后续人员进场、设备联调或客户生产窗口。因此，项目计划需要持续更新，执行信息需要及时回传，问题需要明确责任并跟踪到关闭。</w:t>
      </w:r>
    </w:p>
    <w:p w14:paraId="39279D81"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（二）项目全生命周期</w:t>
      </w:r>
    </w:p>
    <w:p w14:paraId="3FD23CCC" w14:textId="77777777" w:rsidR="00F81393" w:rsidRDefault="00000000">
      <w:pPr>
        <w:spacing w:after="0" w:line="560" w:lineRule="exact"/>
        <w:ind w:firstLine="640"/>
        <w:jc w:val="both"/>
        <w:rPr>
          <w:lang w:eastAsia="zh-CN"/>
        </w:rPr>
      </w:pPr>
      <w:r>
        <w:rPr>
          <w:color w:val="000000"/>
          <w:lang w:eastAsia="zh-CN"/>
        </w:rPr>
        <w:t>现有项目流程一般从销售合同或工作单开始，经立项进入项目管理。项目经理根据合同、技术资料和交付要求建立项目及总体计划，机械、电气等专业进一步分解设计任务。设计完成后进入加工、外协、采购、装配和调试阶段，厂内完成机械</w:t>
      </w:r>
      <w:r>
        <w:rPr>
          <w:color w:val="000000"/>
          <w:lang w:eastAsia="zh-CN"/>
        </w:rPr>
        <w:lastRenderedPageBreak/>
        <w:t>组装、电气安装和整线联动后组织发运，随后在客户现场继续安装调试，并完成验收和质保。不同项目的设备构成和客户条件不同，具体环节及持续时间需要按项目确定。</w:t>
      </w:r>
    </w:p>
    <w:p w14:paraId="7F733D44" w14:textId="77777777" w:rsidR="00F81393" w:rsidRDefault="00000000">
      <w:pPr>
        <w:spacing w:after="0" w:line="560" w:lineRule="exact"/>
        <w:ind w:firstLine="640"/>
        <w:jc w:val="both"/>
        <w:rPr>
          <w:lang w:eastAsia="zh-CN"/>
        </w:rPr>
      </w:pPr>
      <w:r>
        <w:rPr>
          <w:color w:val="000000"/>
          <w:lang w:eastAsia="zh-CN"/>
        </w:rPr>
        <w:t>调研中了解到，项目经理既要维护计划和任务，也要安排人员、查看报工、了解现场进展、跟踪问题并协调专业负责人。设计、物料、机械、电气及客户现场条件之间相互关联，任何一个环节出现异常，都可能影响项目整体进度。管理层、销售和项目人员对项目信息的关注点并不完全相同，固定格式的日报难以覆盖所有查询需求。</w:t>
      </w:r>
    </w:p>
    <w:p w14:paraId="03024DC5"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（三）现有系统和数据基础</w:t>
      </w:r>
    </w:p>
    <w:tbl>
      <w:tblPr>
        <w:tblStyle w:val="41"/>
        <w:tblW w:w="0" w:type="auto"/>
        <w:tblLayout w:type="fixed"/>
        <w:tblLook w:val="04A0" w:firstRow="1" w:lastRow="0" w:firstColumn="1" w:lastColumn="0" w:noHBand="0" w:noVBand="1"/>
      </w:tblPr>
      <w:tblGrid>
        <w:gridCol w:w="1701"/>
        <w:gridCol w:w="3231"/>
        <w:gridCol w:w="3912"/>
      </w:tblGrid>
      <w:tr w:rsidR="00F81393" w14:paraId="4D622FD0"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Pr>
          <w:p w14:paraId="0A6E3FFB" w14:textId="77777777" w:rsidR="00F81393" w:rsidRDefault="00000000">
            <w:pPr>
              <w:spacing w:line="360" w:lineRule="exact"/>
              <w:jc w:val="center"/>
            </w:pPr>
            <w:r>
              <w:rPr>
                <w:rFonts w:eastAsia="Hei"/>
                <w:b w:val="0"/>
                <w:color w:val="FFFFFF"/>
                <w:sz w:val="23"/>
              </w:rPr>
              <w:t>系统或工具</w:t>
            </w:r>
          </w:p>
        </w:tc>
        <w:tc>
          <w:tcPr>
            <w:tcW w:w="3231" w:type="dxa"/>
          </w:tcPr>
          <w:p w14:paraId="4299499E"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当前主要作用</w:t>
            </w:r>
          </w:p>
        </w:tc>
        <w:tc>
          <w:tcPr>
            <w:tcW w:w="3912" w:type="dxa"/>
          </w:tcPr>
          <w:p w14:paraId="0DA9FD2C"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本次调研认识</w:t>
            </w:r>
          </w:p>
        </w:tc>
      </w:tr>
      <w:tr w:rsidR="00F81393" w14:paraId="0F687429"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AD12C8F" w14:textId="77777777" w:rsidR="00F81393" w:rsidRDefault="00000000">
            <w:pPr>
              <w:spacing w:line="360" w:lineRule="exact"/>
              <w:jc w:val="center"/>
            </w:pPr>
            <w:r>
              <w:rPr>
                <w:b w:val="0"/>
                <w:color w:val="000000"/>
                <w:sz w:val="23"/>
              </w:rPr>
              <w:t>项目管理系统</w:t>
            </w:r>
          </w:p>
        </w:tc>
        <w:tc>
          <w:tcPr>
            <w:tcW w:w="3231" w:type="dxa"/>
          </w:tcPr>
          <w:p w14:paraId="55A7364D"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承载项目、任务、里程碑、工单、报工、人员安排、问题等对象</w:t>
            </w:r>
          </w:p>
        </w:tc>
        <w:tc>
          <w:tcPr>
            <w:tcW w:w="3912" w:type="dxa"/>
          </w:tcPr>
          <w:p w14:paraId="0ADB0556"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已有较完整业务对象，实际维护程度和对象关联需要按真实项目核验</w:t>
            </w:r>
          </w:p>
        </w:tc>
      </w:tr>
      <w:tr w:rsidR="00F81393" w14:paraId="1597AB2C" w14:textId="77777777" w:rsidTr="00BE2D3D">
        <w:tc>
          <w:tcPr>
            <w:cnfStyle w:val="001000000000" w:firstRow="0" w:lastRow="0" w:firstColumn="1" w:lastColumn="0" w:oddVBand="0" w:evenVBand="0" w:oddHBand="0" w:evenHBand="0" w:firstRowFirstColumn="0" w:firstRowLastColumn="0" w:lastRowFirstColumn="0" w:lastRowLastColumn="0"/>
            <w:tcW w:w="1701" w:type="dxa"/>
          </w:tcPr>
          <w:p w14:paraId="353CFA0C" w14:textId="77777777" w:rsidR="00F81393" w:rsidRDefault="00000000">
            <w:pPr>
              <w:spacing w:line="360" w:lineRule="exact"/>
              <w:jc w:val="center"/>
            </w:pPr>
            <w:r>
              <w:rPr>
                <w:b w:val="0"/>
                <w:color w:val="000000"/>
                <w:sz w:val="23"/>
              </w:rPr>
              <w:t>PLM</w:t>
            </w:r>
          </w:p>
        </w:tc>
        <w:tc>
          <w:tcPr>
            <w:tcW w:w="3231" w:type="dxa"/>
          </w:tcPr>
          <w:p w14:paraId="7F517E30"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管理设计</w:t>
            </w:r>
            <w:r>
              <w:rPr>
                <w:color w:val="000000"/>
                <w:sz w:val="23"/>
                <w:lang w:eastAsia="zh-CN"/>
              </w:rPr>
              <w:t>BOM</w:t>
            </w:r>
            <w:r>
              <w:rPr>
                <w:color w:val="000000"/>
                <w:sz w:val="23"/>
                <w:lang w:eastAsia="zh-CN"/>
              </w:rPr>
              <w:t>、物料、工艺及相关设计资料</w:t>
            </w:r>
          </w:p>
        </w:tc>
        <w:tc>
          <w:tcPr>
            <w:tcW w:w="3912" w:type="dxa"/>
          </w:tcPr>
          <w:p w14:paraId="746303DA"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可作为设计资料来源，</w:t>
            </w:r>
            <w:r>
              <w:rPr>
                <w:color w:val="000000"/>
                <w:sz w:val="23"/>
                <w:lang w:eastAsia="zh-CN"/>
              </w:rPr>
              <w:t>BOM</w:t>
            </w:r>
            <w:r>
              <w:rPr>
                <w:color w:val="000000"/>
                <w:sz w:val="23"/>
                <w:lang w:eastAsia="zh-CN"/>
              </w:rPr>
              <w:t>不能直接等同安装工艺或工作清单</w:t>
            </w:r>
          </w:p>
        </w:tc>
      </w:tr>
      <w:tr w:rsidR="00F81393" w14:paraId="5CB891C9"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68E7CE4" w14:textId="77777777" w:rsidR="00F81393" w:rsidRDefault="00000000">
            <w:pPr>
              <w:spacing w:line="360" w:lineRule="exact"/>
              <w:jc w:val="center"/>
            </w:pPr>
            <w:r>
              <w:rPr>
                <w:b w:val="0"/>
                <w:color w:val="000000"/>
                <w:sz w:val="23"/>
              </w:rPr>
              <w:t>ERP</w:t>
            </w:r>
            <w:r>
              <w:rPr>
                <w:b w:val="0"/>
                <w:color w:val="000000"/>
                <w:sz w:val="23"/>
              </w:rPr>
              <w:t>及相关入口</w:t>
            </w:r>
          </w:p>
        </w:tc>
        <w:tc>
          <w:tcPr>
            <w:tcW w:w="3231" w:type="dxa"/>
          </w:tcPr>
          <w:p w14:paraId="535A22B9"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支持采购、资源、</w:t>
            </w:r>
            <w:r>
              <w:rPr>
                <w:color w:val="000000"/>
                <w:sz w:val="23"/>
                <w:lang w:eastAsia="zh-CN"/>
              </w:rPr>
              <w:t>MRP</w:t>
            </w:r>
            <w:r>
              <w:rPr>
                <w:color w:val="000000"/>
                <w:sz w:val="23"/>
                <w:lang w:eastAsia="zh-CN"/>
              </w:rPr>
              <w:t>、财务等业务</w:t>
            </w:r>
          </w:p>
        </w:tc>
        <w:tc>
          <w:tcPr>
            <w:tcW w:w="3912" w:type="dxa"/>
          </w:tcPr>
          <w:p w14:paraId="43F302A0"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系统关系、接口范围和数据完整性仍需进一步确认</w:t>
            </w:r>
          </w:p>
        </w:tc>
      </w:tr>
      <w:tr w:rsidR="00F81393" w14:paraId="48897E2B" w14:textId="77777777" w:rsidTr="00BE2D3D">
        <w:tc>
          <w:tcPr>
            <w:cnfStyle w:val="001000000000" w:firstRow="0" w:lastRow="0" w:firstColumn="1" w:lastColumn="0" w:oddVBand="0" w:evenVBand="0" w:oddHBand="0" w:evenHBand="0" w:firstRowFirstColumn="0" w:firstRowLastColumn="0" w:lastRowFirstColumn="0" w:lastRowLastColumn="0"/>
            <w:tcW w:w="1701" w:type="dxa"/>
          </w:tcPr>
          <w:p w14:paraId="2FBDA7CF" w14:textId="77777777" w:rsidR="00F81393" w:rsidRDefault="00000000">
            <w:pPr>
              <w:spacing w:line="360" w:lineRule="exact"/>
              <w:jc w:val="center"/>
            </w:pPr>
            <w:r>
              <w:rPr>
                <w:b w:val="0"/>
                <w:color w:val="000000"/>
                <w:sz w:val="23"/>
              </w:rPr>
              <w:t>钉钉</w:t>
            </w:r>
          </w:p>
        </w:tc>
        <w:tc>
          <w:tcPr>
            <w:tcW w:w="3231" w:type="dxa"/>
          </w:tcPr>
          <w:p w14:paraId="19DB773C"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组织架构、项目群、移动协同及系统入口</w:t>
            </w:r>
          </w:p>
        </w:tc>
        <w:tc>
          <w:tcPr>
            <w:tcW w:w="3912" w:type="dxa"/>
          </w:tcPr>
          <w:p w14:paraId="1379F3C5"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可作为移动交互候选入口，具体接入方式和权限需确认</w:t>
            </w:r>
          </w:p>
        </w:tc>
      </w:tr>
      <w:tr w:rsidR="00F81393" w14:paraId="14453C75"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DBA1AE6" w14:textId="77777777" w:rsidR="00F81393" w:rsidRDefault="00000000">
            <w:pPr>
              <w:spacing w:line="360" w:lineRule="exact"/>
              <w:jc w:val="center"/>
            </w:pPr>
            <w:r>
              <w:rPr>
                <w:b w:val="0"/>
                <w:color w:val="000000"/>
                <w:sz w:val="23"/>
              </w:rPr>
              <w:t>文件和表格</w:t>
            </w:r>
          </w:p>
        </w:tc>
        <w:tc>
          <w:tcPr>
            <w:tcW w:w="3231" w:type="dxa"/>
          </w:tcPr>
          <w:p w14:paraId="47A6DD3E"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保存部分问题、经验、客户要求和项目资料</w:t>
            </w:r>
          </w:p>
        </w:tc>
        <w:tc>
          <w:tcPr>
            <w:tcW w:w="3912" w:type="dxa"/>
          </w:tcPr>
          <w:p w14:paraId="67827EBE"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资料分散，版本、适用条件和审核状态不易统一</w:t>
            </w:r>
          </w:p>
        </w:tc>
      </w:tr>
    </w:tbl>
    <w:p w14:paraId="3F2D0A87" w14:textId="77777777" w:rsidR="00F81393" w:rsidRDefault="00F81393">
      <w:pPr>
        <w:spacing w:after="40" w:line="80" w:lineRule="exact"/>
        <w:rPr>
          <w:lang w:eastAsia="zh-CN"/>
        </w:rPr>
      </w:pPr>
    </w:p>
    <w:p w14:paraId="3DF9B575" w14:textId="425ECC2F" w:rsidR="00F81393" w:rsidRDefault="00CE787C">
      <w:pPr>
        <w:spacing w:after="0" w:line="560" w:lineRule="exact"/>
        <w:ind w:firstLine="640"/>
        <w:jc w:val="both"/>
        <w:rPr>
          <w:lang w:eastAsia="zh-CN"/>
        </w:rPr>
      </w:pPr>
      <w:r>
        <w:rPr>
          <w:rFonts w:hint="eastAsia"/>
          <w:color w:val="000000"/>
          <w:lang w:eastAsia="zh-CN"/>
        </w:rPr>
        <w:t>系统走查后显示</w:t>
      </w:r>
      <w:r>
        <w:rPr>
          <w:color w:val="000000"/>
          <w:lang w:eastAsia="zh-CN"/>
        </w:rPr>
        <w:t>，现有项目管理系统已经具备项目台账、任务模板、里程碑、工单、报工详情、人员安排和问题记录等基础模块。部分项目存在任务、工单和报工关联不完整的情况，部分功能虽然存在，但不同人员的使用程度不一致。由此判断，</w:t>
      </w:r>
      <w:r>
        <w:rPr>
          <w:color w:val="000000"/>
          <w:lang w:eastAsia="zh-CN"/>
        </w:rPr>
        <w:lastRenderedPageBreak/>
        <w:t>一期应优先复用已有项目编号、任务编号、工单、人员和问题等业务对象，补足信息采集、查询、提醒和闭环处理，不宜重复建设现有系统已经具备的基础台账。</w:t>
      </w:r>
    </w:p>
    <w:p w14:paraId="2FB3303B"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（四）现有管理方式</w:t>
      </w:r>
    </w:p>
    <w:p w14:paraId="084E2266" w14:textId="77777777" w:rsidR="00F81393" w:rsidRDefault="00000000">
      <w:pPr>
        <w:spacing w:after="0" w:line="560" w:lineRule="exact"/>
        <w:ind w:firstLine="640"/>
        <w:jc w:val="both"/>
        <w:rPr>
          <w:lang w:eastAsia="zh-CN"/>
        </w:rPr>
      </w:pPr>
      <w:r>
        <w:rPr>
          <w:color w:val="000000"/>
          <w:lang w:eastAsia="zh-CN"/>
        </w:rPr>
        <w:t>项目计划主要由项目经理结合模板和经验编制，任务日期、人员安排和项目变化仍需要大量人工判断和维护。系统已经提供人员安排和空闲情况等信息，但项目经理需要在多个页面之间查看并作出取舍。项目变化后，相关任务、里程碑和人员占用是否能够完整联动，需要通过真实延期案例进一步验证。</w:t>
      </w:r>
    </w:p>
    <w:p w14:paraId="388A6A2A" w14:textId="77777777" w:rsidR="00F81393" w:rsidRDefault="00000000">
      <w:pPr>
        <w:spacing w:after="0" w:line="560" w:lineRule="exact"/>
        <w:ind w:firstLine="640"/>
        <w:jc w:val="both"/>
        <w:rPr>
          <w:lang w:eastAsia="zh-CN"/>
        </w:rPr>
      </w:pPr>
      <w:r>
        <w:rPr>
          <w:color w:val="000000"/>
          <w:lang w:eastAsia="zh-CN"/>
        </w:rPr>
        <w:t>现场报工已经有移动端和报工记录，人员可以关联项目、任务或工作清单反馈工作情况，但仍存在漏报、补报和填写内容不完整的情况。项目问题既可以进入系统，也可能留在项目群、电话或个人表格中。项目经理需要主动催问和汇总，信息一旦没有进入结构化记录，管理层和其他人员就难以及时获得统一口径。</w:t>
      </w:r>
    </w:p>
    <w:p w14:paraId="31178F32" w14:textId="77777777" w:rsidR="00F81393" w:rsidRDefault="00000000">
      <w:pPr>
        <w:pStyle w:val="1"/>
        <w:spacing w:before="240" w:after="80" w:line="560" w:lineRule="exact"/>
        <w:rPr>
          <w:lang w:eastAsia="zh-CN"/>
        </w:rPr>
      </w:pPr>
      <w:r>
        <w:rPr>
          <w:rFonts w:ascii="Times New Roman" w:eastAsia="Hei" w:hAnsi="Times New Roman"/>
          <w:b w:val="0"/>
          <w:sz w:val="32"/>
          <w:lang w:eastAsia="zh-CN"/>
        </w:rPr>
        <w:t>三、调研发现与主要提升机会</w:t>
      </w:r>
    </w:p>
    <w:p w14:paraId="6FDD4502"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（一）多项目并行增加计划维护压力</w:t>
      </w:r>
    </w:p>
    <w:p w14:paraId="16AD4162" w14:textId="77777777" w:rsidR="00F81393" w:rsidRDefault="00000000">
      <w:pPr>
        <w:spacing w:after="0" w:line="560" w:lineRule="exact"/>
        <w:ind w:firstLine="640"/>
        <w:jc w:val="both"/>
        <w:rPr>
          <w:lang w:eastAsia="zh-CN"/>
        </w:rPr>
      </w:pPr>
      <w:r>
        <w:rPr>
          <w:color w:val="000000"/>
          <w:lang w:eastAsia="zh-CN"/>
        </w:rPr>
        <w:t>调研中，多名受访人员均提到项目经理需要同时处理多个大小项目。不同访谈对项目数量的统计口径并不一致，但可以确认多项目并行是日常工作状态。项目经理既要推进正常项目，也要处理现场突发问题，容易优先处理已经暴露的紧急事项。</w:t>
      </w:r>
      <w:r>
        <w:rPr>
          <w:color w:val="000000"/>
          <w:lang w:eastAsia="zh-CN"/>
        </w:rPr>
        <w:lastRenderedPageBreak/>
        <w:t>尚未形成明显后果的延期、人员冲突和信息缺口，可能较晚才进入管理视野。</w:t>
      </w:r>
    </w:p>
    <w:p w14:paraId="0FB21669" w14:textId="77777777" w:rsidR="00F81393" w:rsidRDefault="00000000">
      <w:pPr>
        <w:spacing w:after="0" w:line="560" w:lineRule="exact"/>
        <w:ind w:firstLine="640"/>
        <w:jc w:val="both"/>
        <w:rPr>
          <w:lang w:eastAsia="zh-CN"/>
        </w:rPr>
      </w:pPr>
      <w:r>
        <w:rPr>
          <w:color w:val="000000"/>
          <w:lang w:eastAsia="zh-CN"/>
        </w:rPr>
        <w:t>现有系统已经具备</w:t>
      </w:r>
      <w:r>
        <w:rPr>
          <w:color w:val="000000"/>
          <w:lang w:eastAsia="zh-CN"/>
        </w:rPr>
        <w:t>WBS</w:t>
      </w:r>
      <w:r>
        <w:rPr>
          <w:color w:val="000000"/>
          <w:lang w:eastAsia="zh-CN"/>
        </w:rPr>
        <w:t>模板、任务、里程碑和人员安排等能力，提升机会主要在于减少重复建计划、逐项修改日期和反复查询人员状态的工作。</w:t>
      </w:r>
      <w:r>
        <w:rPr>
          <w:color w:val="000000"/>
          <w:lang w:eastAsia="zh-CN"/>
        </w:rPr>
        <w:t>AI</w:t>
      </w:r>
      <w:r>
        <w:rPr>
          <w:color w:val="000000"/>
          <w:lang w:eastAsia="zh-CN"/>
        </w:rPr>
        <w:t>可以先根据项目类型、交付节点和已审核模板形成计划草稿，提示资料缺口、前后依赖和人员冲突，再由项目经理修改和确认。早期样本不足时，应保留人工编制和修订过程，并将最终结果沉淀为后续可复用的项目模板。</w:t>
      </w:r>
    </w:p>
    <w:p w14:paraId="3E126A66"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（二）人员安排依赖经验和人工协调</w:t>
      </w:r>
    </w:p>
    <w:p w14:paraId="6388A3FE" w14:textId="77777777" w:rsidR="00F81393" w:rsidRDefault="00000000">
      <w:pPr>
        <w:spacing w:after="0" w:line="560" w:lineRule="exact"/>
        <w:ind w:firstLine="640"/>
        <w:jc w:val="both"/>
        <w:rPr>
          <w:lang w:eastAsia="zh-CN"/>
        </w:rPr>
      </w:pPr>
      <w:r>
        <w:rPr>
          <w:color w:val="000000"/>
          <w:lang w:eastAsia="zh-CN"/>
        </w:rPr>
        <w:t>机械安装、电气调试等人员需要跨项目安排，部分专业人员相对紧张。项目经理当前主要依据人员占用、个人技能和项目紧急程度进行人工协调。人员安排不仅取决于是否空闲，还受到专业能力、项目地点、前置任务是否完成、客户进场条件和临时变化影响。若计划本身不准确，直接自动派工可能放大原有偏差。</w:t>
      </w:r>
    </w:p>
    <w:p w14:paraId="0C08386B" w14:textId="77777777" w:rsidR="00F81393" w:rsidRDefault="00000000">
      <w:pPr>
        <w:spacing w:after="0" w:line="560" w:lineRule="exact"/>
        <w:ind w:firstLine="640"/>
        <w:jc w:val="both"/>
        <w:rPr>
          <w:lang w:eastAsia="zh-CN"/>
        </w:rPr>
      </w:pPr>
      <w:r>
        <w:rPr>
          <w:color w:val="000000"/>
          <w:lang w:eastAsia="zh-CN"/>
        </w:rPr>
        <w:t>建议一期先提供人员候选和冲突提示，不直接形成无需审核的派工结果。系统应说明建议依据，标识数据缺失和时间冲突，由项目经理根据实际情况确认。待人员技能、可用性、项目优先级和调整规则积累到一定程度后，再评估更大范围的资源排程。</w:t>
      </w:r>
    </w:p>
    <w:p w14:paraId="32691EFD" w14:textId="77777777" w:rsidR="00F81393" w:rsidRDefault="00000000">
      <w:pPr>
        <w:pStyle w:val="21"/>
        <w:spacing w:before="160" w:after="40" w:line="560" w:lineRule="exact"/>
        <w:rPr>
          <w:lang w:eastAsia="zh-CN"/>
        </w:rPr>
      </w:pPr>
      <w:r>
        <w:rPr>
          <w:rFonts w:ascii="Times New Roman" w:eastAsia="Kaiti SC" w:hAnsi="Times New Roman"/>
          <w:sz w:val="32"/>
          <w:lang w:eastAsia="zh-CN"/>
        </w:rPr>
        <w:lastRenderedPageBreak/>
        <w:t>（三）现场执行信息仍需进一步补齐</w:t>
      </w:r>
    </w:p>
    <w:p w14:paraId="05D699A5" w14:textId="77777777" w:rsidR="00F81393" w:rsidRDefault="00000000">
      <w:pPr>
        <w:spacing w:after="0" w:line="560" w:lineRule="exact"/>
        <w:ind w:firstLine="640"/>
        <w:jc w:val="both"/>
        <w:rPr>
          <w:lang w:eastAsia="zh-CN"/>
        </w:rPr>
      </w:pPr>
      <w:r>
        <w:rPr>
          <w:color w:val="000000"/>
          <w:lang w:eastAsia="zh-CN"/>
        </w:rPr>
        <w:t>现有报工方式已经较为简化，但现场人员忙于安装调试时，仍可能出现忘记报工、次日补报或内容过于简略的情况。报工信息一旦缺失，项目经理难以判断任务实际投入、未完成内容和后续资源需求。单纯增加催报次数不能解决信息质量问题，还需要明确必填内容、关联对象和本人确认方式。</w:t>
      </w:r>
    </w:p>
    <w:p w14:paraId="14D0F83B" w14:textId="77777777" w:rsidR="00F81393" w:rsidRDefault="00000000">
      <w:pPr>
        <w:spacing w:after="0" w:line="560" w:lineRule="exact"/>
        <w:ind w:firstLine="640"/>
        <w:jc w:val="both"/>
        <w:rPr>
          <w:lang w:eastAsia="zh-CN"/>
        </w:rPr>
      </w:pPr>
      <w:r>
        <w:rPr>
          <w:color w:val="000000"/>
          <w:lang w:eastAsia="zh-CN"/>
        </w:rPr>
        <w:t>建议通过文字或语音对话采集项目、任务、工作内容、工时、完成状态和现场问题。系统只对缺少且无法推断的必要信息进行追问，并在员工确认后保存。补报应同时保留实际工作日期、提交日期、补报原因和后续更正记录。报工数据主要用于还原项目执行，不宜在一期内自动转化为绩效评分或处罚依据。</w:t>
      </w:r>
    </w:p>
    <w:p w14:paraId="2FCFA622"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（四）问题记录和处理过程尚未完全闭环</w:t>
      </w:r>
    </w:p>
    <w:p w14:paraId="4C2530C1" w14:textId="77777777" w:rsidR="00F81393" w:rsidRDefault="00000000">
      <w:pPr>
        <w:spacing w:after="0" w:line="560" w:lineRule="exact"/>
        <w:ind w:firstLine="640"/>
        <w:jc w:val="both"/>
        <w:rPr>
          <w:lang w:eastAsia="zh-CN"/>
        </w:rPr>
      </w:pPr>
      <w:r>
        <w:rPr>
          <w:color w:val="000000"/>
          <w:lang w:eastAsia="zh-CN"/>
        </w:rPr>
        <w:t>项目问题可能通过项目群、电话、现场沟通、</w:t>
      </w:r>
      <w:r>
        <w:rPr>
          <w:color w:val="000000"/>
          <w:lang w:eastAsia="zh-CN"/>
        </w:rPr>
        <w:t>Excel</w:t>
      </w:r>
      <w:r>
        <w:rPr>
          <w:color w:val="000000"/>
          <w:lang w:eastAsia="zh-CN"/>
        </w:rPr>
        <w:t>表格或系统问题模块传递。现有系统已经能够记录问题摘要、原因、方案、责任人和图片等信息，但实际使用中仍可能出现问题沉底、责任人不清、处理结果没有验证或关闭依据不足等情况。项目群消息较多时，计划与实际偏差提醒也容易被后续消息覆盖。</w:t>
      </w:r>
    </w:p>
    <w:p w14:paraId="49CC441D" w14:textId="77777777" w:rsidR="00F81393" w:rsidRDefault="00000000">
      <w:pPr>
        <w:spacing w:after="0" w:line="560" w:lineRule="exact"/>
        <w:ind w:firstLine="640"/>
        <w:jc w:val="both"/>
        <w:rPr>
          <w:lang w:eastAsia="zh-CN"/>
        </w:rPr>
      </w:pPr>
      <w:r>
        <w:rPr>
          <w:color w:val="000000"/>
          <w:lang w:eastAsia="zh-CN"/>
        </w:rPr>
        <w:t>问题管理需要形成从发现到关闭的连续记录。现场人员提出问题后，应明确所属项目、问题类型、影响、责任人和处理时限。责任人处理后，仍需由提出人、项目经理或指定人员验</w:t>
      </w:r>
      <w:r>
        <w:rPr>
          <w:color w:val="000000"/>
          <w:lang w:eastAsia="zh-CN"/>
        </w:rPr>
        <w:lastRenderedPageBreak/>
        <w:t>证结果，再进入关闭状态。超过时限或长期未更新的问题，应按约定规则持续提醒和升级，避免只有一次通知而没有后续跟踪。</w:t>
      </w:r>
    </w:p>
    <w:p w14:paraId="3C5DEADF"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（五）计划工时与实际工时偏差需要持续核查</w:t>
      </w:r>
    </w:p>
    <w:p w14:paraId="7A083AC9" w14:textId="77777777" w:rsidR="00F81393" w:rsidRDefault="00000000">
      <w:pPr>
        <w:spacing w:after="0" w:line="560" w:lineRule="exact"/>
        <w:ind w:firstLine="640"/>
        <w:jc w:val="both"/>
        <w:rPr>
          <w:lang w:eastAsia="zh-CN"/>
        </w:rPr>
      </w:pPr>
      <w:r>
        <w:rPr>
          <w:color w:val="000000"/>
          <w:lang w:eastAsia="zh-CN"/>
        </w:rPr>
        <w:t>项目总监在访谈中提出，现有项目群已经能够提示计划工时和实际报工工时的差异，但部分差异较大，且提醒容易被群消息淹没。工时偏差可能来自计划估算不准、人员变化、物料等待、技术问题、设计返工或报工口径不一致，系统不能仅根据差异自动判断责任。</w:t>
      </w:r>
    </w:p>
    <w:p w14:paraId="28C41FB1" w14:textId="77777777" w:rsidR="00F81393" w:rsidRDefault="00000000">
      <w:pPr>
        <w:spacing w:after="0" w:line="560" w:lineRule="exact"/>
        <w:ind w:firstLine="640"/>
        <w:jc w:val="both"/>
        <w:rPr>
          <w:lang w:eastAsia="zh-CN"/>
        </w:rPr>
      </w:pPr>
      <w:r>
        <w:rPr>
          <w:color w:val="000000"/>
          <w:lang w:eastAsia="zh-CN"/>
        </w:rPr>
        <w:t>建议一期建立明确的偏差核查机制。双方先确认计划工时、实际工时、统计周期和提醒阈值。达到阈值后，系统向项目经理持续提醒，并列出需要核查的项目、任务和数据来源。项目经理确认原因后，再决定是否调整计划、补充人员或发起问题处理。该机制用于提前发现异常，系统不直接形成对人员或部门的绩效结论。</w:t>
      </w:r>
    </w:p>
    <w:p w14:paraId="070087B8"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（六）测量和设计问题可能影响现场交付</w:t>
      </w:r>
    </w:p>
    <w:p w14:paraId="3A635D15" w14:textId="12248B97" w:rsidR="00F81393" w:rsidRDefault="00000000">
      <w:pPr>
        <w:spacing w:after="0" w:line="560" w:lineRule="exact"/>
        <w:ind w:firstLine="640"/>
        <w:jc w:val="both"/>
        <w:rPr>
          <w:lang w:eastAsia="zh-CN"/>
        </w:rPr>
      </w:pPr>
      <w:r>
        <w:rPr>
          <w:color w:val="000000"/>
          <w:lang w:eastAsia="zh-CN"/>
        </w:rPr>
        <w:t>项目总监结合实际项目提出，现场测绘尺寸偏差、螺纹规格不匹配、装配间隙不足等问题，可能造成返工、延误和人员重复进场，并影响客户对项目交付质量的评价。这些问题涉及现场测量、设计校核、装配验证和专业审核等多个环节，</w:t>
      </w:r>
      <w:r w:rsidR="0009122F">
        <w:rPr>
          <w:rFonts w:hint="eastAsia"/>
          <w:color w:val="000000"/>
          <w:lang w:eastAsia="zh-CN"/>
        </w:rPr>
        <w:t>目前</w:t>
      </w:r>
      <w:r>
        <w:rPr>
          <w:color w:val="000000"/>
          <w:lang w:eastAsia="zh-CN"/>
        </w:rPr>
        <w:t>不能在缺少图纸规则、样本和接口条件的情况下直接承诺自动审图。</w:t>
      </w:r>
    </w:p>
    <w:p w14:paraId="10F6D429" w14:textId="77777777" w:rsidR="00F81393" w:rsidRDefault="00000000">
      <w:pPr>
        <w:spacing w:after="0" w:line="560" w:lineRule="exact"/>
        <w:ind w:firstLine="640"/>
        <w:jc w:val="both"/>
        <w:rPr>
          <w:lang w:eastAsia="zh-CN"/>
        </w:rPr>
      </w:pPr>
      <w:r>
        <w:rPr>
          <w:color w:val="000000"/>
          <w:lang w:eastAsia="zh-CN"/>
        </w:rPr>
        <w:lastRenderedPageBreak/>
        <w:t>一期可先把此类问题纳入统一问题分类和经验沉淀范围，记录问题发生条件、处理过程和验证结果。形成稳定案例后，专业负责人可以将高频问题整理为项目启动检查项、设计注意事项或现场核对清单。自动识别</w:t>
      </w:r>
      <w:r>
        <w:rPr>
          <w:color w:val="000000"/>
          <w:lang w:eastAsia="zh-CN"/>
        </w:rPr>
        <w:t>CAD</w:t>
      </w:r>
      <w:r>
        <w:rPr>
          <w:color w:val="000000"/>
          <w:lang w:eastAsia="zh-CN"/>
        </w:rPr>
        <w:t>、</w:t>
      </w:r>
      <w:r>
        <w:rPr>
          <w:color w:val="000000"/>
          <w:lang w:eastAsia="zh-CN"/>
        </w:rPr>
        <w:t>PLM</w:t>
      </w:r>
      <w:r>
        <w:rPr>
          <w:color w:val="000000"/>
          <w:lang w:eastAsia="zh-CN"/>
        </w:rPr>
        <w:t>模型或图纸错误可作为后续专项验证内容，不纳入本期交付承诺。</w:t>
      </w:r>
    </w:p>
    <w:p w14:paraId="6835E117"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（七）工作清单和</w:t>
      </w:r>
      <w:r>
        <w:rPr>
          <w:rFonts w:ascii="Times New Roman" w:eastAsia="Kaiti SC" w:hAnsi="Times New Roman"/>
          <w:sz w:val="32"/>
          <w:lang w:eastAsia="zh-CN"/>
        </w:rPr>
        <w:t>BOM</w:t>
      </w:r>
      <w:r>
        <w:rPr>
          <w:rFonts w:ascii="Times New Roman" w:eastAsia="Kaiti SC" w:hAnsi="Times New Roman"/>
          <w:sz w:val="32"/>
          <w:lang w:eastAsia="zh-CN"/>
        </w:rPr>
        <w:t>之间存在业务边界</w:t>
      </w:r>
    </w:p>
    <w:p w14:paraId="76091208" w14:textId="77777777" w:rsidR="00F81393" w:rsidRDefault="00000000">
      <w:pPr>
        <w:spacing w:after="0" w:line="560" w:lineRule="exact"/>
        <w:ind w:firstLine="640"/>
        <w:jc w:val="both"/>
        <w:rPr>
          <w:lang w:eastAsia="zh-CN"/>
        </w:rPr>
      </w:pPr>
      <w:r>
        <w:rPr>
          <w:color w:val="000000"/>
          <w:lang w:eastAsia="zh-CN"/>
        </w:rPr>
        <w:t>项目经理希望补齐工单下的工作清单，以便看清安装完成情况和剩余工作。设计部门进一步说明，</w:t>
      </w:r>
      <w:r>
        <w:rPr>
          <w:color w:val="000000"/>
          <w:lang w:eastAsia="zh-CN"/>
        </w:rPr>
        <w:t>BOM</w:t>
      </w:r>
      <w:r>
        <w:rPr>
          <w:color w:val="000000"/>
          <w:lang w:eastAsia="zh-CN"/>
        </w:rPr>
        <w:t>主要表达设备由哪些零件和部件构成，不能直接等同人员需要执行的安装动作，也不能仅凭物料编码推导安装顺序。不同设备的结构拆分和命名也可能不一致。</w:t>
      </w:r>
    </w:p>
    <w:p w14:paraId="5505C593" w14:textId="77777777" w:rsidR="00F81393" w:rsidRDefault="00000000">
      <w:pPr>
        <w:spacing w:after="0" w:line="560" w:lineRule="exact"/>
        <w:ind w:firstLine="640"/>
        <w:jc w:val="both"/>
        <w:rPr>
          <w:lang w:eastAsia="zh-CN"/>
        </w:rPr>
      </w:pPr>
      <w:r>
        <w:rPr>
          <w:color w:val="000000"/>
          <w:lang w:eastAsia="zh-CN"/>
        </w:rPr>
        <w:t>因此，</w:t>
      </w:r>
      <w:r>
        <w:rPr>
          <w:color w:val="000000"/>
          <w:lang w:eastAsia="zh-CN"/>
        </w:rPr>
        <w:t>BOM</w:t>
      </w:r>
      <w:r>
        <w:rPr>
          <w:color w:val="000000"/>
          <w:lang w:eastAsia="zh-CN"/>
        </w:rPr>
        <w:t>自动生成完整安装工艺暂不具备直接实施条件。较稳妥的做法是选取真实样本，由业务人员标注应保留的部装项和常规工艺规则，再验证是否能够形成候选工作清单。该试验与一期三个主场景相关，但不应在验证完成前列为确定交付结果。</w:t>
      </w:r>
    </w:p>
    <w:p w14:paraId="59797E3B"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（八）经验资料分散影响后续复用</w:t>
      </w:r>
    </w:p>
    <w:p w14:paraId="24EC7181" w14:textId="77777777" w:rsidR="00F81393" w:rsidRDefault="00000000">
      <w:pPr>
        <w:spacing w:after="0" w:line="560" w:lineRule="exact"/>
        <w:ind w:firstLine="640"/>
        <w:jc w:val="both"/>
        <w:rPr>
          <w:lang w:eastAsia="zh-CN"/>
        </w:rPr>
      </w:pPr>
      <w:r>
        <w:rPr>
          <w:color w:val="000000"/>
          <w:lang w:eastAsia="zh-CN"/>
        </w:rPr>
        <w:t>历史问题、客户现场限制、设计注意事项和安装处理办法分散在个人电脑、聊天记录、表格和项目资料中。部分经验具有明确适用条件，例如特定客户的进场要求、特定设备的安装注意事项或某类设计错误的处理方法。若缺少来源、审核状态和适用范围，单一项目中的处理办法容易被误用为普遍规则。</w:t>
      </w:r>
    </w:p>
    <w:p w14:paraId="1DCB3410" w14:textId="77777777" w:rsidR="00F81393" w:rsidRDefault="00000000">
      <w:pPr>
        <w:spacing w:after="0" w:line="560" w:lineRule="exact"/>
        <w:ind w:firstLine="640"/>
        <w:jc w:val="both"/>
        <w:rPr>
          <w:lang w:eastAsia="zh-CN"/>
        </w:rPr>
      </w:pPr>
      <w:r>
        <w:rPr>
          <w:color w:val="000000"/>
          <w:lang w:eastAsia="zh-CN"/>
        </w:rPr>
        <w:lastRenderedPageBreak/>
        <w:t>建议建立项目经验库，将已经验证的问题处理结果整理为带来源、适用设备、客户条件、专业类别和有效期的知识条目。未经审核的内容只能作为候选经验，不作为公司正式规则。知识库应同时支持现场人员查询和项目启动阶段检索，使问题处理结果能够进入后续项目并形成可复用记录。</w:t>
      </w:r>
    </w:p>
    <w:p w14:paraId="17990742"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（九）仓库数据问题需要先开展基础治理</w:t>
      </w:r>
    </w:p>
    <w:p w14:paraId="64B8205A" w14:textId="77777777" w:rsidR="00F81393" w:rsidRDefault="00000000">
      <w:pPr>
        <w:spacing w:after="0" w:line="560" w:lineRule="exact"/>
        <w:ind w:firstLine="640"/>
        <w:jc w:val="both"/>
        <w:rPr>
          <w:lang w:eastAsia="zh-CN"/>
        </w:rPr>
      </w:pPr>
      <w:r>
        <w:rPr>
          <w:color w:val="000000"/>
          <w:lang w:eastAsia="zh-CN"/>
        </w:rPr>
        <w:t>访谈中提出，未开单借料、手写借条长期未处理等情况会影响项目物料账和仓库数据。仓库盘盈盘亏分析也受到数据完整性和操作标准影响。此类问题涉及领料、退料、借料、项目记账和库存盘点流程，单纯增加</w:t>
      </w:r>
      <w:r>
        <w:rPr>
          <w:color w:val="000000"/>
          <w:lang w:eastAsia="zh-CN"/>
        </w:rPr>
        <w:t>AI</w:t>
      </w:r>
      <w:r>
        <w:rPr>
          <w:color w:val="000000"/>
          <w:lang w:eastAsia="zh-CN"/>
        </w:rPr>
        <w:t>分析无法替代基础数据治理。</w:t>
      </w:r>
    </w:p>
    <w:p w14:paraId="44AFA903" w14:textId="26047B0A" w:rsidR="00F81393" w:rsidRDefault="00000000" w:rsidP="0009122F">
      <w:pPr>
        <w:spacing w:after="0" w:line="560" w:lineRule="exact"/>
        <w:ind w:firstLine="640"/>
        <w:jc w:val="both"/>
        <w:rPr>
          <w:lang w:eastAsia="zh-CN"/>
        </w:rPr>
      </w:pPr>
      <w:r>
        <w:rPr>
          <w:color w:val="000000"/>
          <w:lang w:eastAsia="zh-CN"/>
        </w:rPr>
        <w:t>建议将仓库及物料管理列为后续独立专题，先核对业务流程、责任分工和数据质量，再评估智能分析能力。本期不建议承诺仓库盘盈盘亏分析或物料流程改造，以免在基础数据不完整的情况下形成不可靠结论。</w:t>
      </w:r>
    </w:p>
    <w:p w14:paraId="21F3C231"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（十）调研发现证据矩阵</w:t>
      </w:r>
    </w:p>
    <w:p w14:paraId="1F6D8D12" w14:textId="77777777" w:rsidR="00F81393" w:rsidRDefault="00000000">
      <w:pPr>
        <w:spacing w:after="0" w:line="560" w:lineRule="exact"/>
        <w:ind w:firstLine="640"/>
        <w:jc w:val="both"/>
        <w:rPr>
          <w:lang w:eastAsia="zh-CN"/>
        </w:rPr>
      </w:pPr>
      <w:r>
        <w:rPr>
          <w:color w:val="000000"/>
          <w:lang w:eastAsia="zh-CN"/>
        </w:rPr>
        <w:t>为便于甲方复核，本报告将主要发现与调研来源逐项对应。证据属性中的</w:t>
      </w:r>
      <w:r>
        <w:rPr>
          <w:color w:val="000000"/>
          <w:lang w:eastAsia="zh-CN"/>
        </w:rPr>
        <w:t>“</w:t>
      </w:r>
      <w:r>
        <w:rPr>
          <w:color w:val="000000"/>
          <w:lang w:eastAsia="zh-CN"/>
        </w:rPr>
        <w:t>事实</w:t>
      </w:r>
      <w:r>
        <w:rPr>
          <w:color w:val="000000"/>
          <w:lang w:eastAsia="zh-CN"/>
        </w:rPr>
        <w:t>”</w:t>
      </w:r>
      <w:r>
        <w:rPr>
          <w:color w:val="000000"/>
          <w:lang w:eastAsia="zh-CN"/>
        </w:rPr>
        <w:t>指系统页面、现场观察或已明确的业务流程，</w:t>
      </w:r>
      <w:r>
        <w:rPr>
          <w:color w:val="000000"/>
          <w:lang w:eastAsia="zh-CN"/>
        </w:rPr>
        <w:t>“</w:t>
      </w:r>
      <w:r>
        <w:rPr>
          <w:color w:val="000000"/>
          <w:lang w:eastAsia="zh-CN"/>
        </w:rPr>
        <w:t>口述</w:t>
      </w:r>
      <w:r>
        <w:rPr>
          <w:color w:val="000000"/>
          <w:lang w:eastAsia="zh-CN"/>
        </w:rPr>
        <w:t>”</w:t>
      </w:r>
      <w:r>
        <w:rPr>
          <w:color w:val="000000"/>
          <w:lang w:eastAsia="zh-CN"/>
        </w:rPr>
        <w:t>指受访人员陈述，</w:t>
      </w:r>
      <w:r>
        <w:rPr>
          <w:color w:val="000000"/>
          <w:lang w:eastAsia="zh-CN"/>
        </w:rPr>
        <w:t>“</w:t>
      </w:r>
      <w:r>
        <w:rPr>
          <w:color w:val="000000"/>
          <w:lang w:eastAsia="zh-CN"/>
        </w:rPr>
        <w:t>分析</w:t>
      </w:r>
      <w:r>
        <w:rPr>
          <w:color w:val="000000"/>
          <w:lang w:eastAsia="zh-CN"/>
        </w:rPr>
        <w:t>”</w:t>
      </w:r>
      <w:r>
        <w:rPr>
          <w:color w:val="000000"/>
          <w:lang w:eastAsia="zh-CN"/>
        </w:rPr>
        <w:t>指基于现有证据形成的判断。涉及数量、比例、准确率和技术能力的内容，仍需在试点取样后核实。</w:t>
      </w:r>
    </w:p>
    <w:tbl>
      <w:tblPr>
        <w:tblStyle w:val="41"/>
        <w:tblW w:w="0" w:type="auto"/>
        <w:tblLayout w:type="fixed"/>
        <w:tblLook w:val="04A0" w:firstRow="1" w:lastRow="0" w:firstColumn="1" w:lastColumn="0" w:noHBand="0" w:noVBand="1"/>
      </w:tblPr>
      <w:tblGrid>
        <w:gridCol w:w="959"/>
        <w:gridCol w:w="2046"/>
        <w:gridCol w:w="2891"/>
        <w:gridCol w:w="1247"/>
        <w:gridCol w:w="1701"/>
      </w:tblGrid>
      <w:tr w:rsidR="00F81393" w14:paraId="0C1FCC3F"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59" w:type="dxa"/>
          </w:tcPr>
          <w:p w14:paraId="48C9B904" w14:textId="77777777" w:rsidR="00F81393" w:rsidRDefault="00000000">
            <w:pPr>
              <w:spacing w:line="360" w:lineRule="exact"/>
              <w:jc w:val="center"/>
            </w:pPr>
            <w:r>
              <w:rPr>
                <w:rFonts w:eastAsia="Hei"/>
                <w:b w:val="0"/>
                <w:color w:val="FFFFFF"/>
                <w:sz w:val="19"/>
              </w:rPr>
              <w:t>编号</w:t>
            </w:r>
          </w:p>
        </w:tc>
        <w:tc>
          <w:tcPr>
            <w:tcW w:w="2046" w:type="dxa"/>
          </w:tcPr>
          <w:p w14:paraId="7DCBA13F"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9"/>
              </w:rPr>
              <w:t>主要发现</w:t>
            </w:r>
          </w:p>
        </w:tc>
        <w:tc>
          <w:tcPr>
            <w:tcW w:w="2891" w:type="dxa"/>
          </w:tcPr>
          <w:p w14:paraId="07F5E314"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9"/>
              </w:rPr>
              <w:t>直接依据</w:t>
            </w:r>
          </w:p>
        </w:tc>
        <w:tc>
          <w:tcPr>
            <w:tcW w:w="1247" w:type="dxa"/>
          </w:tcPr>
          <w:p w14:paraId="7F152D09"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9"/>
              </w:rPr>
              <w:t>证据属性</w:t>
            </w:r>
          </w:p>
        </w:tc>
        <w:tc>
          <w:tcPr>
            <w:tcW w:w="1701" w:type="dxa"/>
          </w:tcPr>
          <w:p w14:paraId="6A6DAA01"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9"/>
              </w:rPr>
              <w:t>待核实事项</w:t>
            </w:r>
          </w:p>
        </w:tc>
      </w:tr>
      <w:tr w:rsidR="00F81393" w14:paraId="6A97D405"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AEB453C" w14:textId="77777777" w:rsidR="00F81393" w:rsidRDefault="00000000">
            <w:pPr>
              <w:spacing w:line="360" w:lineRule="exact"/>
              <w:jc w:val="center"/>
            </w:pPr>
            <w:r>
              <w:rPr>
                <w:b w:val="0"/>
                <w:color w:val="000000"/>
                <w:sz w:val="19"/>
              </w:rPr>
              <w:t>F01</w:t>
            </w:r>
          </w:p>
        </w:tc>
        <w:tc>
          <w:tcPr>
            <w:tcW w:w="2046" w:type="dxa"/>
          </w:tcPr>
          <w:p w14:paraId="6ECBD90C"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多项目并行增加计划维护压力</w:t>
            </w:r>
          </w:p>
        </w:tc>
        <w:tc>
          <w:tcPr>
            <w:tcW w:w="2891" w:type="dxa"/>
          </w:tcPr>
          <w:p w14:paraId="1D52A1CA"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E01</w:t>
            </w:r>
            <w:r>
              <w:rPr>
                <w:color w:val="000000"/>
                <w:sz w:val="19"/>
                <w:lang w:eastAsia="zh-CN"/>
              </w:rPr>
              <w:t>、</w:t>
            </w:r>
            <w:r>
              <w:rPr>
                <w:color w:val="000000"/>
                <w:sz w:val="19"/>
                <w:lang w:eastAsia="zh-CN"/>
              </w:rPr>
              <w:t>E03</w:t>
            </w:r>
            <w:r>
              <w:rPr>
                <w:color w:val="000000"/>
                <w:sz w:val="19"/>
                <w:lang w:eastAsia="zh-CN"/>
              </w:rPr>
              <w:t>及</w:t>
            </w:r>
            <w:r>
              <w:rPr>
                <w:color w:val="000000"/>
                <w:sz w:val="19"/>
                <w:lang w:eastAsia="zh-CN"/>
              </w:rPr>
              <w:t>E02</w:t>
            </w:r>
            <w:r>
              <w:rPr>
                <w:color w:val="000000"/>
                <w:sz w:val="19"/>
                <w:lang w:eastAsia="zh-CN"/>
              </w:rPr>
              <w:t>系统项目列表</w:t>
            </w:r>
          </w:p>
        </w:tc>
        <w:tc>
          <w:tcPr>
            <w:tcW w:w="1247" w:type="dxa"/>
          </w:tcPr>
          <w:p w14:paraId="0615829A"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9"/>
              </w:rPr>
              <w:t>口述＋系统</w:t>
            </w:r>
          </w:p>
        </w:tc>
        <w:tc>
          <w:tcPr>
            <w:tcW w:w="1701" w:type="dxa"/>
          </w:tcPr>
          <w:p w14:paraId="023FF49D"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在执行项目统计范围；单项目计</w:t>
            </w:r>
            <w:r>
              <w:rPr>
                <w:color w:val="000000"/>
                <w:sz w:val="19"/>
                <w:lang w:eastAsia="zh-CN"/>
              </w:rPr>
              <w:lastRenderedPageBreak/>
              <w:t>划维护耗时</w:t>
            </w:r>
          </w:p>
        </w:tc>
      </w:tr>
      <w:tr w:rsidR="00F81393" w14:paraId="1B0A63B3" w14:textId="77777777" w:rsidTr="00BE2D3D">
        <w:tc>
          <w:tcPr>
            <w:cnfStyle w:val="001000000000" w:firstRow="0" w:lastRow="0" w:firstColumn="1" w:lastColumn="0" w:oddVBand="0" w:evenVBand="0" w:oddHBand="0" w:evenHBand="0" w:firstRowFirstColumn="0" w:firstRowLastColumn="0" w:lastRowFirstColumn="0" w:lastRowLastColumn="0"/>
            <w:tcW w:w="959" w:type="dxa"/>
          </w:tcPr>
          <w:p w14:paraId="5DADAB5E" w14:textId="77777777" w:rsidR="00F81393" w:rsidRDefault="00000000">
            <w:pPr>
              <w:spacing w:line="360" w:lineRule="exact"/>
              <w:jc w:val="center"/>
            </w:pPr>
            <w:r>
              <w:rPr>
                <w:b w:val="0"/>
                <w:color w:val="000000"/>
                <w:sz w:val="19"/>
              </w:rPr>
              <w:lastRenderedPageBreak/>
              <w:t>F02</w:t>
            </w:r>
          </w:p>
        </w:tc>
        <w:tc>
          <w:tcPr>
            <w:tcW w:w="2046" w:type="dxa"/>
          </w:tcPr>
          <w:p w14:paraId="6A94270A"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人员安排依赖经验和人工协调</w:t>
            </w:r>
          </w:p>
        </w:tc>
        <w:tc>
          <w:tcPr>
            <w:tcW w:w="2891" w:type="dxa"/>
          </w:tcPr>
          <w:p w14:paraId="50AA8811"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E01</w:t>
            </w:r>
            <w:r>
              <w:rPr>
                <w:color w:val="000000"/>
                <w:sz w:val="19"/>
                <w:lang w:eastAsia="zh-CN"/>
              </w:rPr>
              <w:t>、</w:t>
            </w:r>
            <w:r>
              <w:rPr>
                <w:color w:val="000000"/>
                <w:sz w:val="19"/>
                <w:lang w:eastAsia="zh-CN"/>
              </w:rPr>
              <w:t>E03</w:t>
            </w:r>
            <w:r>
              <w:rPr>
                <w:color w:val="000000"/>
                <w:sz w:val="19"/>
                <w:lang w:eastAsia="zh-CN"/>
              </w:rPr>
              <w:t>及</w:t>
            </w:r>
            <w:r>
              <w:rPr>
                <w:color w:val="000000"/>
                <w:sz w:val="19"/>
                <w:lang w:eastAsia="zh-CN"/>
              </w:rPr>
              <w:t>E02</w:t>
            </w:r>
            <w:r>
              <w:rPr>
                <w:color w:val="000000"/>
                <w:sz w:val="19"/>
                <w:lang w:eastAsia="zh-CN"/>
              </w:rPr>
              <w:t>人员安排页面</w:t>
            </w:r>
          </w:p>
        </w:tc>
        <w:tc>
          <w:tcPr>
            <w:tcW w:w="1247" w:type="dxa"/>
          </w:tcPr>
          <w:p w14:paraId="3932E16C"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9"/>
              </w:rPr>
              <w:t>口述＋系统</w:t>
            </w:r>
          </w:p>
        </w:tc>
        <w:tc>
          <w:tcPr>
            <w:tcW w:w="1701" w:type="dxa"/>
          </w:tcPr>
          <w:p w14:paraId="6FFEBFA1"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技能档案完整性；人员占用和冲突规则</w:t>
            </w:r>
          </w:p>
        </w:tc>
      </w:tr>
      <w:tr w:rsidR="00F81393" w14:paraId="06323295"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89F8631" w14:textId="77777777" w:rsidR="00F81393" w:rsidRDefault="00000000">
            <w:pPr>
              <w:spacing w:line="360" w:lineRule="exact"/>
              <w:jc w:val="center"/>
            </w:pPr>
            <w:r>
              <w:rPr>
                <w:b w:val="0"/>
                <w:color w:val="000000"/>
                <w:sz w:val="19"/>
              </w:rPr>
              <w:t>F03</w:t>
            </w:r>
          </w:p>
        </w:tc>
        <w:tc>
          <w:tcPr>
            <w:tcW w:w="2046" w:type="dxa"/>
          </w:tcPr>
          <w:p w14:paraId="1AEC0089"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现场报工存在漏报补报和内容缺项</w:t>
            </w:r>
          </w:p>
        </w:tc>
        <w:tc>
          <w:tcPr>
            <w:tcW w:w="2891" w:type="dxa"/>
          </w:tcPr>
          <w:p w14:paraId="6ADD4F79"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E02</w:t>
            </w:r>
            <w:r>
              <w:rPr>
                <w:color w:val="000000"/>
                <w:sz w:val="19"/>
                <w:lang w:eastAsia="zh-CN"/>
              </w:rPr>
              <w:t>、</w:t>
            </w:r>
            <w:r>
              <w:rPr>
                <w:color w:val="000000"/>
                <w:sz w:val="19"/>
                <w:lang w:eastAsia="zh-CN"/>
              </w:rPr>
              <w:t>E07</w:t>
            </w:r>
            <w:r>
              <w:rPr>
                <w:color w:val="000000"/>
                <w:sz w:val="19"/>
                <w:lang w:eastAsia="zh-CN"/>
              </w:rPr>
              <w:t>及报工详情页面</w:t>
            </w:r>
          </w:p>
        </w:tc>
        <w:tc>
          <w:tcPr>
            <w:tcW w:w="1247" w:type="dxa"/>
          </w:tcPr>
          <w:p w14:paraId="473ECEA4"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9"/>
              </w:rPr>
              <w:t>口述＋系统</w:t>
            </w:r>
          </w:p>
        </w:tc>
        <w:tc>
          <w:tcPr>
            <w:tcW w:w="1701" w:type="dxa"/>
          </w:tcPr>
          <w:p w14:paraId="4F8A42D1"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漏报比例；补报规则；必填字段</w:t>
            </w:r>
          </w:p>
        </w:tc>
      </w:tr>
      <w:tr w:rsidR="00F81393" w14:paraId="0B1852CD" w14:textId="77777777" w:rsidTr="00BE2D3D">
        <w:tc>
          <w:tcPr>
            <w:cnfStyle w:val="001000000000" w:firstRow="0" w:lastRow="0" w:firstColumn="1" w:lastColumn="0" w:oddVBand="0" w:evenVBand="0" w:oddHBand="0" w:evenHBand="0" w:firstRowFirstColumn="0" w:firstRowLastColumn="0" w:lastRowFirstColumn="0" w:lastRowLastColumn="0"/>
            <w:tcW w:w="959" w:type="dxa"/>
          </w:tcPr>
          <w:p w14:paraId="4ECB2BC2" w14:textId="77777777" w:rsidR="00F81393" w:rsidRDefault="00000000">
            <w:pPr>
              <w:spacing w:line="360" w:lineRule="exact"/>
              <w:jc w:val="center"/>
            </w:pPr>
            <w:r>
              <w:rPr>
                <w:b w:val="0"/>
                <w:color w:val="000000"/>
                <w:sz w:val="19"/>
              </w:rPr>
              <w:t>F04</w:t>
            </w:r>
          </w:p>
        </w:tc>
        <w:tc>
          <w:tcPr>
            <w:tcW w:w="2046" w:type="dxa"/>
          </w:tcPr>
          <w:p w14:paraId="635AA311"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问题处理过程未完全闭环</w:t>
            </w:r>
          </w:p>
        </w:tc>
        <w:tc>
          <w:tcPr>
            <w:tcW w:w="2891" w:type="dxa"/>
          </w:tcPr>
          <w:p w14:paraId="272EAB1A"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E02</w:t>
            </w:r>
            <w:r>
              <w:rPr>
                <w:color w:val="000000"/>
                <w:sz w:val="19"/>
                <w:lang w:eastAsia="zh-CN"/>
              </w:rPr>
              <w:t>、</w:t>
            </w:r>
            <w:r>
              <w:rPr>
                <w:color w:val="000000"/>
                <w:sz w:val="19"/>
                <w:lang w:eastAsia="zh-CN"/>
              </w:rPr>
              <w:t>E03</w:t>
            </w:r>
            <w:r>
              <w:rPr>
                <w:color w:val="000000"/>
                <w:sz w:val="19"/>
                <w:lang w:eastAsia="zh-CN"/>
              </w:rPr>
              <w:t>、</w:t>
            </w:r>
            <w:r>
              <w:rPr>
                <w:color w:val="000000"/>
                <w:sz w:val="19"/>
                <w:lang w:eastAsia="zh-CN"/>
              </w:rPr>
              <w:t>E05</w:t>
            </w:r>
            <w:r>
              <w:rPr>
                <w:color w:val="000000"/>
                <w:sz w:val="19"/>
                <w:lang w:eastAsia="zh-CN"/>
              </w:rPr>
              <w:t>及问题管理页面</w:t>
            </w:r>
          </w:p>
        </w:tc>
        <w:tc>
          <w:tcPr>
            <w:tcW w:w="1247" w:type="dxa"/>
          </w:tcPr>
          <w:p w14:paraId="4466DBD0"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9"/>
              </w:rPr>
              <w:t>口述＋系统</w:t>
            </w:r>
          </w:p>
        </w:tc>
        <w:tc>
          <w:tcPr>
            <w:tcW w:w="1701" w:type="dxa"/>
          </w:tcPr>
          <w:p w14:paraId="390B8C76"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未关闭问题数；平均停留时间；关闭证据</w:t>
            </w:r>
          </w:p>
        </w:tc>
      </w:tr>
      <w:tr w:rsidR="00F81393" w14:paraId="38B18902"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F2D4456" w14:textId="77777777" w:rsidR="00F81393" w:rsidRDefault="00000000">
            <w:pPr>
              <w:spacing w:line="360" w:lineRule="exact"/>
              <w:jc w:val="center"/>
            </w:pPr>
            <w:r>
              <w:rPr>
                <w:b w:val="0"/>
                <w:color w:val="000000"/>
                <w:sz w:val="19"/>
              </w:rPr>
              <w:t>F05</w:t>
            </w:r>
          </w:p>
        </w:tc>
        <w:tc>
          <w:tcPr>
            <w:tcW w:w="2046" w:type="dxa"/>
          </w:tcPr>
          <w:p w14:paraId="46A3641E"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计划与实际工时偏差需要持续核查</w:t>
            </w:r>
          </w:p>
        </w:tc>
        <w:tc>
          <w:tcPr>
            <w:tcW w:w="2891" w:type="dxa"/>
          </w:tcPr>
          <w:p w14:paraId="0544BAAE"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E07</w:t>
            </w:r>
            <w:r>
              <w:rPr>
                <w:color w:val="000000"/>
                <w:sz w:val="19"/>
                <w:lang w:eastAsia="zh-CN"/>
              </w:rPr>
              <w:t>及群内偏差提醒现状说明</w:t>
            </w:r>
          </w:p>
        </w:tc>
        <w:tc>
          <w:tcPr>
            <w:tcW w:w="1247" w:type="dxa"/>
          </w:tcPr>
          <w:p w14:paraId="38BA4847"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9"/>
              </w:rPr>
              <w:t>口述</w:t>
            </w:r>
          </w:p>
        </w:tc>
        <w:tc>
          <w:tcPr>
            <w:tcW w:w="1701" w:type="dxa"/>
          </w:tcPr>
          <w:p w14:paraId="5D73A5EE"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偏差阈值；统计周期；核查责任人</w:t>
            </w:r>
          </w:p>
        </w:tc>
      </w:tr>
      <w:tr w:rsidR="00B81348" w14:paraId="0B4C2905" w14:textId="77777777" w:rsidTr="00BE2D3D">
        <w:tc>
          <w:tcPr>
            <w:cnfStyle w:val="001000000000" w:firstRow="0" w:lastRow="0" w:firstColumn="1" w:lastColumn="0" w:oddVBand="0" w:evenVBand="0" w:oddHBand="0" w:evenHBand="0" w:firstRowFirstColumn="0" w:firstRowLastColumn="0" w:lastRowFirstColumn="0" w:lastRowLastColumn="0"/>
            <w:tcW w:w="959" w:type="dxa"/>
          </w:tcPr>
          <w:p w14:paraId="7EF58E98" w14:textId="25BD5A44" w:rsidR="00B81348" w:rsidRDefault="00B81348" w:rsidP="00B81348">
            <w:pPr>
              <w:spacing w:line="360" w:lineRule="exact"/>
              <w:jc w:val="center"/>
              <w:rPr>
                <w:color w:val="000000"/>
                <w:sz w:val="19"/>
              </w:rPr>
            </w:pPr>
            <w:r>
              <w:rPr>
                <w:b w:val="0"/>
                <w:color w:val="000000"/>
                <w:sz w:val="19"/>
              </w:rPr>
              <w:t>F06</w:t>
            </w:r>
          </w:p>
        </w:tc>
        <w:tc>
          <w:tcPr>
            <w:tcW w:w="2046" w:type="dxa"/>
          </w:tcPr>
          <w:p w14:paraId="2D6C69A3" w14:textId="6C3CAFBA" w:rsidR="00B81348" w:rsidRDefault="00B81348" w:rsidP="00B81348">
            <w:pPr>
              <w:spacing w:line="360" w:lineRule="exact"/>
              <w:cnfStyle w:val="000000000000" w:firstRow="0" w:lastRow="0" w:firstColumn="0" w:lastColumn="0" w:oddVBand="0" w:evenVBand="0" w:oddHBand="0" w:evenHBand="0" w:firstRowFirstColumn="0" w:firstRowLastColumn="0" w:lastRowFirstColumn="0" w:lastRowLastColumn="0"/>
              <w:rPr>
                <w:color w:val="000000"/>
                <w:sz w:val="19"/>
                <w:lang w:eastAsia="zh-CN"/>
              </w:rPr>
            </w:pPr>
            <w:r>
              <w:rPr>
                <w:color w:val="000000"/>
                <w:sz w:val="19"/>
                <w:lang w:eastAsia="zh-CN"/>
              </w:rPr>
              <w:t>测量和设计问题可能影响现场交付</w:t>
            </w:r>
          </w:p>
        </w:tc>
        <w:tc>
          <w:tcPr>
            <w:tcW w:w="2891" w:type="dxa"/>
          </w:tcPr>
          <w:p w14:paraId="331D54D4" w14:textId="6F2E6848" w:rsidR="00B81348" w:rsidRDefault="00B81348" w:rsidP="00B81348">
            <w:pPr>
              <w:spacing w:line="360" w:lineRule="exact"/>
              <w:cnfStyle w:val="000000000000" w:firstRow="0" w:lastRow="0" w:firstColumn="0" w:lastColumn="0" w:oddVBand="0" w:evenVBand="0" w:oddHBand="0" w:evenHBand="0" w:firstRowFirstColumn="0" w:firstRowLastColumn="0" w:lastRowFirstColumn="0" w:lastRowLastColumn="0"/>
              <w:rPr>
                <w:color w:val="000000"/>
                <w:sz w:val="19"/>
                <w:lang w:eastAsia="zh-CN"/>
              </w:rPr>
            </w:pPr>
            <w:r>
              <w:rPr>
                <w:color w:val="000000"/>
                <w:sz w:val="19"/>
              </w:rPr>
              <w:t>E07</w:t>
            </w:r>
            <w:r>
              <w:rPr>
                <w:color w:val="000000"/>
                <w:sz w:val="19"/>
              </w:rPr>
              <w:t>、</w:t>
            </w:r>
            <w:r>
              <w:rPr>
                <w:color w:val="000000"/>
                <w:sz w:val="19"/>
              </w:rPr>
              <w:t>E06</w:t>
            </w:r>
          </w:p>
        </w:tc>
        <w:tc>
          <w:tcPr>
            <w:tcW w:w="1247" w:type="dxa"/>
          </w:tcPr>
          <w:p w14:paraId="074C0EDA" w14:textId="626379C8" w:rsidR="00B81348" w:rsidRDefault="00B81348" w:rsidP="00B81348">
            <w:pPr>
              <w:spacing w:line="360" w:lineRule="exact"/>
              <w:cnfStyle w:val="000000000000" w:firstRow="0" w:lastRow="0" w:firstColumn="0" w:lastColumn="0" w:oddVBand="0" w:evenVBand="0" w:oddHBand="0" w:evenHBand="0" w:firstRowFirstColumn="0" w:firstRowLastColumn="0" w:lastRowFirstColumn="0" w:lastRowLastColumn="0"/>
              <w:rPr>
                <w:color w:val="000000"/>
                <w:sz w:val="19"/>
              </w:rPr>
            </w:pPr>
            <w:r>
              <w:rPr>
                <w:color w:val="000000"/>
                <w:sz w:val="19"/>
              </w:rPr>
              <w:t>口述＋现场</w:t>
            </w:r>
          </w:p>
        </w:tc>
        <w:tc>
          <w:tcPr>
            <w:tcW w:w="1701" w:type="dxa"/>
          </w:tcPr>
          <w:p w14:paraId="0BE27FC4" w14:textId="1D43CF97" w:rsidR="00B81348" w:rsidRDefault="00B81348" w:rsidP="00B81348">
            <w:pPr>
              <w:spacing w:line="360" w:lineRule="exact"/>
              <w:cnfStyle w:val="000000000000" w:firstRow="0" w:lastRow="0" w:firstColumn="0" w:lastColumn="0" w:oddVBand="0" w:evenVBand="0" w:oddHBand="0" w:evenHBand="0" w:firstRowFirstColumn="0" w:firstRowLastColumn="0" w:lastRowFirstColumn="0" w:lastRowLastColumn="0"/>
              <w:rPr>
                <w:color w:val="000000"/>
                <w:sz w:val="19"/>
                <w:lang w:eastAsia="zh-CN"/>
              </w:rPr>
            </w:pPr>
            <w:r>
              <w:rPr>
                <w:color w:val="000000"/>
                <w:sz w:val="19"/>
                <w:lang w:eastAsia="zh-CN"/>
              </w:rPr>
              <w:t>真实案例、图纸格式、处理过程和影响</w:t>
            </w:r>
          </w:p>
        </w:tc>
      </w:tr>
      <w:tr w:rsidR="00B81348" w14:paraId="6B37D3D2"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3651A96" w14:textId="4D7F96D7" w:rsidR="00B81348" w:rsidRDefault="00B81348" w:rsidP="00B81348">
            <w:pPr>
              <w:spacing w:line="360" w:lineRule="exact"/>
              <w:jc w:val="center"/>
              <w:rPr>
                <w:color w:val="000000"/>
                <w:sz w:val="19"/>
              </w:rPr>
            </w:pPr>
            <w:r>
              <w:rPr>
                <w:b w:val="0"/>
                <w:color w:val="000000"/>
                <w:sz w:val="19"/>
              </w:rPr>
              <w:t>F07</w:t>
            </w:r>
          </w:p>
        </w:tc>
        <w:tc>
          <w:tcPr>
            <w:tcW w:w="2046" w:type="dxa"/>
          </w:tcPr>
          <w:p w14:paraId="58B98E6F" w14:textId="32CA9EC8" w:rsidR="00B81348" w:rsidRDefault="00B81348" w:rsidP="00B81348">
            <w:pPr>
              <w:spacing w:line="360" w:lineRule="exact"/>
              <w:cnfStyle w:val="000000100000" w:firstRow="0" w:lastRow="0" w:firstColumn="0" w:lastColumn="0" w:oddVBand="0" w:evenVBand="0" w:oddHBand="1" w:evenHBand="0" w:firstRowFirstColumn="0" w:firstRowLastColumn="0" w:lastRowFirstColumn="0" w:lastRowLastColumn="0"/>
              <w:rPr>
                <w:color w:val="000000"/>
                <w:sz w:val="19"/>
                <w:lang w:eastAsia="zh-CN"/>
              </w:rPr>
            </w:pPr>
            <w:r>
              <w:rPr>
                <w:color w:val="000000"/>
                <w:sz w:val="19"/>
                <w:lang w:eastAsia="zh-CN"/>
              </w:rPr>
              <w:t>BOM</w:t>
            </w:r>
            <w:r>
              <w:rPr>
                <w:color w:val="000000"/>
                <w:sz w:val="19"/>
                <w:lang w:eastAsia="zh-CN"/>
              </w:rPr>
              <w:t>不能直接等同安装工艺</w:t>
            </w:r>
          </w:p>
        </w:tc>
        <w:tc>
          <w:tcPr>
            <w:tcW w:w="2891" w:type="dxa"/>
          </w:tcPr>
          <w:p w14:paraId="619A1D07" w14:textId="223A2EFB" w:rsidR="00B81348" w:rsidRDefault="00B81348" w:rsidP="00B81348">
            <w:pPr>
              <w:spacing w:line="360" w:lineRule="exact"/>
              <w:cnfStyle w:val="000000100000" w:firstRow="0" w:lastRow="0" w:firstColumn="0" w:lastColumn="0" w:oddVBand="0" w:evenVBand="0" w:oddHBand="1" w:evenHBand="0" w:firstRowFirstColumn="0" w:firstRowLastColumn="0" w:lastRowFirstColumn="0" w:lastRowLastColumn="0"/>
              <w:rPr>
                <w:color w:val="000000"/>
                <w:sz w:val="19"/>
                <w:lang w:eastAsia="zh-CN"/>
              </w:rPr>
            </w:pPr>
            <w:r>
              <w:rPr>
                <w:color w:val="000000"/>
                <w:sz w:val="19"/>
              </w:rPr>
              <w:t>E04</w:t>
            </w:r>
            <w:r>
              <w:rPr>
                <w:color w:val="000000"/>
                <w:sz w:val="19"/>
              </w:rPr>
              <w:t>、</w:t>
            </w:r>
            <w:r>
              <w:rPr>
                <w:color w:val="000000"/>
                <w:sz w:val="19"/>
              </w:rPr>
              <w:t>E03</w:t>
            </w:r>
            <w:r>
              <w:rPr>
                <w:color w:val="000000"/>
                <w:sz w:val="19"/>
              </w:rPr>
              <w:t>及</w:t>
            </w:r>
            <w:r>
              <w:rPr>
                <w:color w:val="000000"/>
                <w:sz w:val="19"/>
              </w:rPr>
              <w:t>PLM</w:t>
            </w:r>
            <w:r>
              <w:rPr>
                <w:color w:val="000000"/>
                <w:sz w:val="19"/>
              </w:rPr>
              <w:t>、</w:t>
            </w:r>
            <w:r>
              <w:rPr>
                <w:color w:val="000000"/>
                <w:sz w:val="19"/>
              </w:rPr>
              <w:t>BOM</w:t>
            </w:r>
            <w:r>
              <w:rPr>
                <w:color w:val="000000"/>
                <w:sz w:val="19"/>
              </w:rPr>
              <w:t>说明</w:t>
            </w:r>
          </w:p>
        </w:tc>
        <w:tc>
          <w:tcPr>
            <w:tcW w:w="1247" w:type="dxa"/>
          </w:tcPr>
          <w:p w14:paraId="7058742D" w14:textId="2D29223C" w:rsidR="00B81348" w:rsidRDefault="00B81348" w:rsidP="00B81348">
            <w:pPr>
              <w:spacing w:line="360" w:lineRule="exact"/>
              <w:cnfStyle w:val="000000100000" w:firstRow="0" w:lastRow="0" w:firstColumn="0" w:lastColumn="0" w:oddVBand="0" w:evenVBand="0" w:oddHBand="1" w:evenHBand="0" w:firstRowFirstColumn="0" w:firstRowLastColumn="0" w:lastRowFirstColumn="0" w:lastRowLastColumn="0"/>
              <w:rPr>
                <w:color w:val="000000"/>
                <w:sz w:val="19"/>
              </w:rPr>
            </w:pPr>
            <w:r>
              <w:rPr>
                <w:color w:val="000000"/>
                <w:sz w:val="19"/>
              </w:rPr>
              <w:t>口述＋系统</w:t>
            </w:r>
          </w:p>
        </w:tc>
        <w:tc>
          <w:tcPr>
            <w:tcW w:w="1701" w:type="dxa"/>
          </w:tcPr>
          <w:p w14:paraId="0C6DCC00" w14:textId="1E13237A" w:rsidR="00B81348" w:rsidRDefault="00B81348" w:rsidP="00B81348">
            <w:pPr>
              <w:spacing w:line="360" w:lineRule="exact"/>
              <w:cnfStyle w:val="000000100000" w:firstRow="0" w:lastRow="0" w:firstColumn="0" w:lastColumn="0" w:oddVBand="0" w:evenVBand="0" w:oddHBand="1" w:evenHBand="0" w:firstRowFirstColumn="0" w:firstRowLastColumn="0" w:lastRowFirstColumn="0" w:lastRowLastColumn="0"/>
              <w:rPr>
                <w:color w:val="000000"/>
                <w:sz w:val="19"/>
                <w:lang w:eastAsia="zh-CN"/>
              </w:rPr>
            </w:pPr>
            <w:r>
              <w:rPr>
                <w:color w:val="000000"/>
                <w:sz w:val="19"/>
                <w:lang w:eastAsia="zh-CN"/>
              </w:rPr>
              <w:t>标注样本；部装层识别规则；模板覆盖范围</w:t>
            </w:r>
          </w:p>
        </w:tc>
      </w:tr>
      <w:tr w:rsidR="00B81348" w14:paraId="10657528" w14:textId="77777777" w:rsidTr="00BE2D3D">
        <w:tc>
          <w:tcPr>
            <w:cnfStyle w:val="001000000000" w:firstRow="0" w:lastRow="0" w:firstColumn="1" w:lastColumn="0" w:oddVBand="0" w:evenVBand="0" w:oddHBand="0" w:evenHBand="0" w:firstRowFirstColumn="0" w:firstRowLastColumn="0" w:lastRowFirstColumn="0" w:lastRowLastColumn="0"/>
            <w:tcW w:w="959" w:type="dxa"/>
          </w:tcPr>
          <w:p w14:paraId="1FFB7298" w14:textId="5F44C454" w:rsidR="00B81348" w:rsidRDefault="00B81348" w:rsidP="00B81348">
            <w:pPr>
              <w:spacing w:line="360" w:lineRule="exact"/>
              <w:jc w:val="center"/>
              <w:rPr>
                <w:color w:val="000000"/>
                <w:sz w:val="19"/>
              </w:rPr>
            </w:pPr>
            <w:r>
              <w:rPr>
                <w:b w:val="0"/>
                <w:color w:val="000000"/>
                <w:sz w:val="19"/>
              </w:rPr>
              <w:t>F08</w:t>
            </w:r>
          </w:p>
        </w:tc>
        <w:tc>
          <w:tcPr>
            <w:tcW w:w="2046" w:type="dxa"/>
          </w:tcPr>
          <w:p w14:paraId="0C67E17A" w14:textId="6C2CAF84" w:rsidR="00B81348" w:rsidRDefault="00B81348" w:rsidP="00B81348">
            <w:pPr>
              <w:spacing w:line="360" w:lineRule="exact"/>
              <w:cnfStyle w:val="000000000000" w:firstRow="0" w:lastRow="0" w:firstColumn="0" w:lastColumn="0" w:oddVBand="0" w:evenVBand="0" w:oddHBand="0" w:evenHBand="0" w:firstRowFirstColumn="0" w:firstRowLastColumn="0" w:lastRowFirstColumn="0" w:lastRowLastColumn="0"/>
              <w:rPr>
                <w:color w:val="000000"/>
                <w:sz w:val="19"/>
                <w:lang w:eastAsia="zh-CN"/>
              </w:rPr>
            </w:pPr>
            <w:r>
              <w:rPr>
                <w:color w:val="000000"/>
                <w:sz w:val="19"/>
                <w:lang w:eastAsia="zh-CN"/>
              </w:rPr>
              <w:t>经验资料分散影响复用</w:t>
            </w:r>
          </w:p>
        </w:tc>
        <w:tc>
          <w:tcPr>
            <w:tcW w:w="2891" w:type="dxa"/>
          </w:tcPr>
          <w:p w14:paraId="0841B7E7" w14:textId="09565577" w:rsidR="00B81348" w:rsidRDefault="00B81348" w:rsidP="00B81348">
            <w:pPr>
              <w:spacing w:line="360" w:lineRule="exact"/>
              <w:cnfStyle w:val="000000000000" w:firstRow="0" w:lastRow="0" w:firstColumn="0" w:lastColumn="0" w:oddVBand="0" w:evenVBand="0" w:oddHBand="0" w:evenHBand="0" w:firstRowFirstColumn="0" w:firstRowLastColumn="0" w:lastRowFirstColumn="0" w:lastRowLastColumn="0"/>
              <w:rPr>
                <w:color w:val="000000"/>
                <w:sz w:val="19"/>
                <w:lang w:eastAsia="zh-CN"/>
              </w:rPr>
            </w:pPr>
            <w:r>
              <w:rPr>
                <w:color w:val="000000"/>
                <w:sz w:val="19"/>
              </w:rPr>
              <w:t>E03</w:t>
            </w:r>
            <w:r>
              <w:rPr>
                <w:color w:val="000000"/>
                <w:sz w:val="19"/>
              </w:rPr>
              <w:t>、</w:t>
            </w:r>
            <w:r>
              <w:rPr>
                <w:color w:val="000000"/>
                <w:sz w:val="19"/>
              </w:rPr>
              <w:t>E05</w:t>
            </w:r>
            <w:r>
              <w:rPr>
                <w:color w:val="000000"/>
                <w:sz w:val="19"/>
              </w:rPr>
              <w:t>、</w:t>
            </w:r>
            <w:r>
              <w:rPr>
                <w:color w:val="000000"/>
                <w:sz w:val="19"/>
              </w:rPr>
              <w:t>E07</w:t>
            </w:r>
          </w:p>
        </w:tc>
        <w:tc>
          <w:tcPr>
            <w:tcW w:w="1247" w:type="dxa"/>
          </w:tcPr>
          <w:p w14:paraId="5C38BD55" w14:textId="5019691B" w:rsidR="00B81348" w:rsidRDefault="00B81348" w:rsidP="00B81348">
            <w:pPr>
              <w:spacing w:line="360" w:lineRule="exact"/>
              <w:cnfStyle w:val="000000000000" w:firstRow="0" w:lastRow="0" w:firstColumn="0" w:lastColumn="0" w:oddVBand="0" w:evenVBand="0" w:oddHBand="0" w:evenHBand="0" w:firstRowFirstColumn="0" w:firstRowLastColumn="0" w:lastRowFirstColumn="0" w:lastRowLastColumn="0"/>
              <w:rPr>
                <w:color w:val="000000"/>
                <w:sz w:val="19"/>
              </w:rPr>
            </w:pPr>
            <w:r>
              <w:rPr>
                <w:color w:val="000000"/>
                <w:sz w:val="19"/>
              </w:rPr>
              <w:t>多方口述</w:t>
            </w:r>
          </w:p>
        </w:tc>
        <w:tc>
          <w:tcPr>
            <w:tcW w:w="1701" w:type="dxa"/>
          </w:tcPr>
          <w:p w14:paraId="07C44A5D" w14:textId="79E21775" w:rsidR="00B81348" w:rsidRDefault="00B81348" w:rsidP="00B81348">
            <w:pPr>
              <w:spacing w:line="360" w:lineRule="exact"/>
              <w:cnfStyle w:val="000000000000" w:firstRow="0" w:lastRow="0" w:firstColumn="0" w:lastColumn="0" w:oddVBand="0" w:evenVBand="0" w:oddHBand="0" w:evenHBand="0" w:firstRowFirstColumn="0" w:firstRowLastColumn="0" w:lastRowFirstColumn="0" w:lastRowLastColumn="0"/>
              <w:rPr>
                <w:color w:val="000000"/>
                <w:sz w:val="19"/>
                <w:lang w:eastAsia="zh-CN"/>
              </w:rPr>
            </w:pPr>
            <w:r>
              <w:rPr>
                <w:color w:val="000000"/>
                <w:sz w:val="19"/>
                <w:lang w:eastAsia="zh-CN"/>
              </w:rPr>
              <w:t>知识存量、审核人、适用条件和有效期</w:t>
            </w:r>
          </w:p>
        </w:tc>
      </w:tr>
      <w:tr w:rsidR="00B81348" w14:paraId="6ECDA039"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DFD2621" w14:textId="71AADDDC" w:rsidR="00B81348" w:rsidRDefault="00B81348" w:rsidP="00B81348">
            <w:pPr>
              <w:spacing w:line="360" w:lineRule="exact"/>
              <w:jc w:val="center"/>
              <w:rPr>
                <w:color w:val="000000"/>
                <w:sz w:val="19"/>
              </w:rPr>
            </w:pPr>
            <w:r>
              <w:rPr>
                <w:b w:val="0"/>
                <w:color w:val="000000"/>
                <w:sz w:val="19"/>
              </w:rPr>
              <w:t>F09</w:t>
            </w:r>
          </w:p>
        </w:tc>
        <w:tc>
          <w:tcPr>
            <w:tcW w:w="2046" w:type="dxa"/>
          </w:tcPr>
          <w:p w14:paraId="43AC6D3F" w14:textId="430E3297" w:rsidR="00B81348" w:rsidRDefault="00B81348" w:rsidP="00B81348">
            <w:pPr>
              <w:spacing w:line="360" w:lineRule="exact"/>
              <w:cnfStyle w:val="000000100000" w:firstRow="0" w:lastRow="0" w:firstColumn="0" w:lastColumn="0" w:oddVBand="0" w:evenVBand="0" w:oddHBand="1" w:evenHBand="0" w:firstRowFirstColumn="0" w:firstRowLastColumn="0" w:lastRowFirstColumn="0" w:lastRowLastColumn="0"/>
              <w:rPr>
                <w:color w:val="000000"/>
                <w:sz w:val="19"/>
                <w:lang w:eastAsia="zh-CN"/>
              </w:rPr>
            </w:pPr>
            <w:r>
              <w:rPr>
                <w:color w:val="000000"/>
                <w:sz w:val="19"/>
                <w:lang w:eastAsia="zh-CN"/>
              </w:rPr>
              <w:t>仓库分析需要先治理基础数据</w:t>
            </w:r>
          </w:p>
        </w:tc>
        <w:tc>
          <w:tcPr>
            <w:tcW w:w="2891" w:type="dxa"/>
          </w:tcPr>
          <w:p w14:paraId="48E7D8A3" w14:textId="12B79377" w:rsidR="00B81348" w:rsidRDefault="00B81348" w:rsidP="00B81348">
            <w:pPr>
              <w:spacing w:line="360" w:lineRule="exact"/>
              <w:cnfStyle w:val="000000100000" w:firstRow="0" w:lastRow="0" w:firstColumn="0" w:lastColumn="0" w:oddVBand="0" w:evenVBand="0" w:oddHBand="1" w:evenHBand="0" w:firstRowFirstColumn="0" w:firstRowLastColumn="0" w:lastRowFirstColumn="0" w:lastRowLastColumn="0"/>
              <w:rPr>
                <w:color w:val="000000"/>
                <w:sz w:val="19"/>
                <w:lang w:eastAsia="zh-CN"/>
              </w:rPr>
            </w:pPr>
            <w:r>
              <w:rPr>
                <w:color w:val="000000"/>
                <w:sz w:val="19"/>
                <w:lang w:eastAsia="zh-CN"/>
              </w:rPr>
              <w:t>E07</w:t>
            </w:r>
            <w:r>
              <w:rPr>
                <w:color w:val="000000"/>
                <w:sz w:val="19"/>
                <w:lang w:eastAsia="zh-CN"/>
              </w:rPr>
              <w:t>及现有</w:t>
            </w:r>
            <w:r>
              <w:rPr>
                <w:color w:val="000000"/>
                <w:sz w:val="19"/>
                <w:lang w:eastAsia="zh-CN"/>
              </w:rPr>
              <w:t>ERP</w:t>
            </w:r>
            <w:r>
              <w:rPr>
                <w:color w:val="000000"/>
                <w:sz w:val="19"/>
                <w:lang w:eastAsia="zh-CN"/>
              </w:rPr>
              <w:t>数据情况说明</w:t>
            </w:r>
          </w:p>
        </w:tc>
        <w:tc>
          <w:tcPr>
            <w:tcW w:w="1247" w:type="dxa"/>
          </w:tcPr>
          <w:p w14:paraId="016EBB63" w14:textId="27A0F015" w:rsidR="00B81348" w:rsidRDefault="00B81348" w:rsidP="00B81348">
            <w:pPr>
              <w:spacing w:line="360" w:lineRule="exact"/>
              <w:cnfStyle w:val="000000100000" w:firstRow="0" w:lastRow="0" w:firstColumn="0" w:lastColumn="0" w:oddVBand="0" w:evenVBand="0" w:oddHBand="1" w:evenHBand="0" w:firstRowFirstColumn="0" w:firstRowLastColumn="0" w:lastRowFirstColumn="0" w:lastRowLastColumn="0"/>
              <w:rPr>
                <w:color w:val="000000"/>
                <w:sz w:val="19"/>
              </w:rPr>
            </w:pPr>
            <w:r>
              <w:rPr>
                <w:color w:val="000000"/>
                <w:sz w:val="19"/>
              </w:rPr>
              <w:t>口述</w:t>
            </w:r>
          </w:p>
        </w:tc>
        <w:tc>
          <w:tcPr>
            <w:tcW w:w="1701" w:type="dxa"/>
          </w:tcPr>
          <w:p w14:paraId="10177419" w14:textId="642723C7" w:rsidR="00B81348" w:rsidRDefault="00B81348" w:rsidP="00B81348">
            <w:pPr>
              <w:spacing w:line="360" w:lineRule="exact"/>
              <w:cnfStyle w:val="000000100000" w:firstRow="0" w:lastRow="0" w:firstColumn="0" w:lastColumn="0" w:oddVBand="0" w:evenVBand="0" w:oddHBand="1" w:evenHBand="0" w:firstRowFirstColumn="0" w:firstRowLastColumn="0" w:lastRowFirstColumn="0" w:lastRowLastColumn="0"/>
              <w:rPr>
                <w:color w:val="000000"/>
                <w:sz w:val="19"/>
                <w:lang w:eastAsia="zh-CN"/>
              </w:rPr>
            </w:pPr>
            <w:r>
              <w:rPr>
                <w:color w:val="000000"/>
                <w:sz w:val="19"/>
                <w:lang w:eastAsia="zh-CN"/>
              </w:rPr>
              <w:t>借料流程、数据完整率、盘点口径和责任分工</w:t>
            </w:r>
          </w:p>
        </w:tc>
      </w:tr>
    </w:tbl>
    <w:p w14:paraId="4168FE5D" w14:textId="77777777" w:rsidR="00F81393" w:rsidRDefault="00F81393">
      <w:pPr>
        <w:spacing w:after="40" w:line="80" w:lineRule="exact"/>
        <w:rPr>
          <w:lang w:eastAsia="zh-CN"/>
        </w:rPr>
      </w:pPr>
    </w:p>
    <w:p w14:paraId="73F31CE2" w14:textId="77777777" w:rsidR="00F81393" w:rsidRDefault="00000000">
      <w:pPr>
        <w:pStyle w:val="1"/>
        <w:spacing w:before="240" w:after="80" w:line="560" w:lineRule="exact"/>
        <w:rPr>
          <w:lang w:eastAsia="zh-CN"/>
        </w:rPr>
      </w:pPr>
      <w:r>
        <w:rPr>
          <w:rFonts w:ascii="Times New Roman" w:eastAsia="Hei" w:hAnsi="Times New Roman"/>
          <w:b w:val="0"/>
          <w:sz w:val="32"/>
          <w:lang w:eastAsia="zh-CN"/>
        </w:rPr>
        <w:t>四、核心判断与建设原则</w:t>
      </w:r>
    </w:p>
    <w:p w14:paraId="50A807E8"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（一）总体判断</w:t>
      </w:r>
    </w:p>
    <w:p w14:paraId="59442838" w14:textId="77777777" w:rsidR="00F81393" w:rsidRDefault="00000000">
      <w:pPr>
        <w:spacing w:after="0" w:line="560" w:lineRule="exact"/>
        <w:ind w:firstLine="640"/>
        <w:jc w:val="both"/>
        <w:rPr>
          <w:lang w:eastAsia="zh-CN"/>
        </w:rPr>
      </w:pPr>
      <w:r>
        <w:rPr>
          <w:color w:val="000000"/>
          <w:lang w:eastAsia="zh-CN"/>
        </w:rPr>
        <w:t>经调研，上海昱庄机械项目管理已经具备较好的系统基础，项目、任务、里程碑、工单、报工、人员安排和问题等对象已有承载位置。当前需要重点解决的是数据是否及时进入系统、</w:t>
      </w:r>
      <w:r>
        <w:rPr>
          <w:color w:val="000000"/>
          <w:lang w:eastAsia="zh-CN"/>
        </w:rPr>
        <w:lastRenderedPageBreak/>
        <w:t>对象之间是否完整关联、管理人员能否快速取得所需信息，以及问题处理结果能否回到后续项目。建设重点应从增加页面和表单，转向提高现有数据的连续性和使用效率。</w:t>
      </w:r>
    </w:p>
    <w:p w14:paraId="26C7DD7D" w14:textId="77777777" w:rsidR="00F81393" w:rsidRDefault="00000000">
      <w:pPr>
        <w:spacing w:after="0" w:line="560" w:lineRule="exact"/>
        <w:ind w:firstLine="640"/>
        <w:jc w:val="both"/>
        <w:rPr>
          <w:lang w:eastAsia="zh-CN"/>
        </w:rPr>
      </w:pPr>
      <w:r>
        <w:rPr>
          <w:color w:val="000000"/>
          <w:lang w:eastAsia="zh-CN"/>
        </w:rPr>
        <w:t>项目管理是本阶段较适合开展企业</w:t>
      </w:r>
      <w:r>
        <w:rPr>
          <w:color w:val="000000"/>
          <w:lang w:eastAsia="zh-CN"/>
        </w:rPr>
        <w:t>AI</w:t>
      </w:r>
      <w:r>
        <w:rPr>
          <w:color w:val="000000"/>
          <w:lang w:eastAsia="zh-CN"/>
        </w:rPr>
        <w:t>试点的主线。该领域业务问题明确，已有系统和真实数据可以利用，项目经理和现场人员也能直接评价效果。同时，计划生成、人员安排和进度判断均依赖业务规则，必须采用人机协同方式。</w:t>
      </w:r>
      <w:r>
        <w:rPr>
          <w:color w:val="000000"/>
          <w:lang w:eastAsia="zh-CN"/>
        </w:rPr>
        <w:t>AI</w:t>
      </w:r>
      <w:r>
        <w:rPr>
          <w:color w:val="000000"/>
          <w:lang w:eastAsia="zh-CN"/>
        </w:rPr>
        <w:t>负责整理资料、形成草稿、辅助查询和持续提醒，项目经理及专业负责人负责确认计划、判断原因和批准结果。</w:t>
      </w:r>
    </w:p>
    <w:p w14:paraId="5C88C286"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（二）建设原则</w:t>
      </w:r>
    </w:p>
    <w:p w14:paraId="059B7EC7" w14:textId="77777777" w:rsidR="00F81393" w:rsidRDefault="00000000">
      <w:pPr>
        <w:pStyle w:val="31"/>
        <w:spacing w:before="80" w:line="560" w:lineRule="exact"/>
        <w:rPr>
          <w:lang w:eastAsia="zh-CN"/>
        </w:rPr>
      </w:pPr>
      <w:r>
        <w:rPr>
          <w:rFonts w:ascii="Times New Roman" w:eastAsia="华文仿宋" w:hAnsi="Times New Roman"/>
          <w:lang w:eastAsia="zh-CN"/>
        </w:rPr>
        <w:t xml:space="preserve">1. </w:t>
      </w:r>
      <w:r>
        <w:rPr>
          <w:rFonts w:ascii="Times New Roman" w:eastAsia="华文仿宋" w:hAnsi="Times New Roman"/>
          <w:lang w:eastAsia="zh-CN"/>
        </w:rPr>
        <w:t>复用现有系统</w:t>
      </w:r>
    </w:p>
    <w:p w14:paraId="395B4194" w14:textId="77777777" w:rsidR="00F81393" w:rsidRDefault="00000000">
      <w:pPr>
        <w:spacing w:after="0" w:line="560" w:lineRule="exact"/>
        <w:ind w:firstLine="640"/>
        <w:jc w:val="both"/>
        <w:rPr>
          <w:lang w:eastAsia="zh-CN"/>
        </w:rPr>
      </w:pPr>
      <w:r>
        <w:rPr>
          <w:color w:val="000000"/>
          <w:lang w:eastAsia="zh-CN"/>
        </w:rPr>
        <w:t>项目管理系统、</w:t>
      </w:r>
      <w:r>
        <w:rPr>
          <w:color w:val="000000"/>
          <w:lang w:eastAsia="zh-CN"/>
        </w:rPr>
        <w:t>PLM</w:t>
      </w:r>
      <w:r>
        <w:rPr>
          <w:color w:val="000000"/>
          <w:lang w:eastAsia="zh-CN"/>
        </w:rPr>
        <w:t>、</w:t>
      </w:r>
      <w:r>
        <w:rPr>
          <w:color w:val="000000"/>
          <w:lang w:eastAsia="zh-CN"/>
        </w:rPr>
        <w:t>ERP</w:t>
      </w:r>
      <w:r>
        <w:rPr>
          <w:color w:val="000000"/>
          <w:lang w:eastAsia="zh-CN"/>
        </w:rPr>
        <w:t>和钉钉继续承担正式业务记录、审批和协同职责。新增能力通过经确认的接口和权限读取所需信息，并在具备条件时受控写回。未经授权或接口未验证时，应采用生成草稿、人工确认或文件导入等降级方式。</w:t>
      </w:r>
    </w:p>
    <w:p w14:paraId="7CEFA7D3" w14:textId="77777777" w:rsidR="00F81393" w:rsidRDefault="00000000">
      <w:pPr>
        <w:pStyle w:val="31"/>
        <w:spacing w:before="80" w:line="560" w:lineRule="exact"/>
        <w:rPr>
          <w:lang w:eastAsia="zh-CN"/>
        </w:rPr>
      </w:pPr>
      <w:r>
        <w:rPr>
          <w:rFonts w:ascii="Times New Roman" w:eastAsia="华文仿宋" w:hAnsi="Times New Roman"/>
          <w:lang w:eastAsia="zh-CN"/>
        </w:rPr>
        <w:t xml:space="preserve">2. </w:t>
      </w:r>
      <w:r>
        <w:rPr>
          <w:rFonts w:ascii="Times New Roman" w:eastAsia="华文仿宋" w:hAnsi="Times New Roman"/>
          <w:lang w:eastAsia="zh-CN"/>
        </w:rPr>
        <w:t>从真实业务问题出发</w:t>
      </w:r>
    </w:p>
    <w:p w14:paraId="3468F65E" w14:textId="77777777" w:rsidR="009A2C9E" w:rsidRDefault="00000000" w:rsidP="009A2C9E">
      <w:pPr>
        <w:spacing w:after="0" w:line="560" w:lineRule="exact"/>
        <w:ind w:firstLine="640"/>
        <w:jc w:val="both"/>
        <w:rPr>
          <w:color w:val="000000"/>
          <w:lang w:eastAsia="zh-CN"/>
        </w:rPr>
      </w:pPr>
      <w:r>
        <w:rPr>
          <w:color w:val="000000"/>
          <w:lang w:eastAsia="zh-CN"/>
        </w:rPr>
        <w:t>每项功能应对应明确使用人员、业务问题、输入资料、处理规则和可验收结果。对于缺少样本、规则或数据的设想，先列为验证项，不以技术名称替代业务定义。</w:t>
      </w:r>
    </w:p>
    <w:p w14:paraId="36FC02F3" w14:textId="2B8F52D1" w:rsidR="00F81393" w:rsidRDefault="00000000" w:rsidP="009A2C9E">
      <w:pPr>
        <w:pStyle w:val="31"/>
        <w:spacing w:before="80" w:line="560" w:lineRule="exact"/>
        <w:rPr>
          <w:lang w:eastAsia="zh-CN"/>
        </w:rPr>
      </w:pPr>
      <w:r>
        <w:rPr>
          <w:rFonts w:ascii="Times New Roman" w:eastAsia="华文仿宋" w:hAnsi="Times New Roman"/>
          <w:lang w:eastAsia="zh-CN"/>
        </w:rPr>
        <w:lastRenderedPageBreak/>
        <w:t xml:space="preserve">3. </w:t>
      </w:r>
      <w:r>
        <w:rPr>
          <w:rFonts w:ascii="Times New Roman" w:eastAsia="华文仿宋" w:hAnsi="Times New Roman"/>
          <w:lang w:eastAsia="zh-CN"/>
        </w:rPr>
        <w:t>保留人工确认和责任边界</w:t>
      </w:r>
    </w:p>
    <w:p w14:paraId="7D09E337" w14:textId="77777777" w:rsidR="00F81393" w:rsidRDefault="00000000">
      <w:pPr>
        <w:spacing w:after="0" w:line="560" w:lineRule="exact"/>
        <w:ind w:firstLine="640"/>
        <w:jc w:val="both"/>
        <w:rPr>
          <w:lang w:eastAsia="zh-CN"/>
        </w:rPr>
      </w:pPr>
      <w:r>
        <w:rPr>
          <w:color w:val="000000"/>
          <w:lang w:eastAsia="zh-CN"/>
        </w:rPr>
        <w:t>项目计划、人员安排、专业结论、问题关闭和知识发布均保留授权人员确认。</w:t>
      </w:r>
      <w:r>
        <w:rPr>
          <w:color w:val="000000"/>
          <w:lang w:eastAsia="zh-CN"/>
        </w:rPr>
        <w:t>AI</w:t>
      </w:r>
      <w:r>
        <w:rPr>
          <w:color w:val="000000"/>
          <w:lang w:eastAsia="zh-CN"/>
        </w:rPr>
        <w:t>生成结果在确认前属于候选内容，不直接替代项目经理、专业负责人和管理人员的职责。</w:t>
      </w:r>
    </w:p>
    <w:p w14:paraId="7F5EA4FF" w14:textId="77777777" w:rsidR="00F81393" w:rsidRDefault="00000000">
      <w:pPr>
        <w:pStyle w:val="31"/>
        <w:spacing w:before="80" w:line="560" w:lineRule="exact"/>
        <w:rPr>
          <w:lang w:eastAsia="zh-CN"/>
        </w:rPr>
      </w:pPr>
      <w:r>
        <w:rPr>
          <w:rFonts w:ascii="Times New Roman" w:eastAsia="华文仿宋" w:hAnsi="Times New Roman"/>
          <w:lang w:eastAsia="zh-CN"/>
        </w:rPr>
        <w:t xml:space="preserve">4. </w:t>
      </w:r>
      <w:r>
        <w:rPr>
          <w:rFonts w:ascii="Times New Roman" w:eastAsia="华文仿宋" w:hAnsi="Times New Roman"/>
          <w:lang w:eastAsia="zh-CN"/>
        </w:rPr>
        <w:t>小范围试点后逐步扩展</w:t>
      </w:r>
    </w:p>
    <w:p w14:paraId="6CECB9C1" w14:textId="77777777" w:rsidR="00F81393" w:rsidRDefault="00000000">
      <w:pPr>
        <w:spacing w:after="0" w:line="560" w:lineRule="exact"/>
        <w:ind w:firstLine="640"/>
        <w:jc w:val="both"/>
        <w:rPr>
          <w:lang w:eastAsia="zh-CN"/>
        </w:rPr>
      </w:pPr>
      <w:r>
        <w:rPr>
          <w:color w:val="000000"/>
          <w:lang w:eastAsia="zh-CN"/>
        </w:rPr>
        <w:t>一期选择一个项目类型和一个真实项目开展验证，先把三个场景的基础闭环跑通。试点完成后，根据使用效果、数据质量和接口稳定性决定是否扩大项目类型、用户范围及业务部门。</w:t>
      </w:r>
    </w:p>
    <w:p w14:paraId="509F0956" w14:textId="77777777" w:rsidR="00F81393" w:rsidRDefault="00000000">
      <w:pPr>
        <w:pStyle w:val="31"/>
        <w:spacing w:before="80" w:line="560" w:lineRule="exact"/>
        <w:rPr>
          <w:lang w:eastAsia="zh-CN"/>
        </w:rPr>
      </w:pPr>
      <w:r>
        <w:rPr>
          <w:rFonts w:ascii="Times New Roman" w:eastAsia="华文仿宋" w:hAnsi="Times New Roman"/>
          <w:lang w:eastAsia="zh-CN"/>
        </w:rPr>
        <w:t xml:space="preserve">5. </w:t>
      </w:r>
      <w:r>
        <w:rPr>
          <w:rFonts w:ascii="Times New Roman" w:eastAsia="华文仿宋" w:hAnsi="Times New Roman"/>
          <w:lang w:eastAsia="zh-CN"/>
        </w:rPr>
        <w:t>全程保留来源和过程记录</w:t>
      </w:r>
    </w:p>
    <w:p w14:paraId="00361B90" w14:textId="77777777" w:rsidR="00F81393" w:rsidRDefault="00000000">
      <w:pPr>
        <w:spacing w:after="0" w:line="560" w:lineRule="exact"/>
        <w:ind w:firstLine="640"/>
        <w:jc w:val="both"/>
        <w:rPr>
          <w:lang w:eastAsia="zh-CN"/>
        </w:rPr>
      </w:pPr>
      <w:r>
        <w:rPr>
          <w:color w:val="000000"/>
          <w:lang w:eastAsia="zh-CN"/>
        </w:rPr>
        <w:t>计划草稿、查询结果、报工记录、问题处理和知识条目均应保留来源、时间、处理人员和版本信息。无法取得的数据应明确标识，不以推测补全。重要结果需要能够回查原始记录和人工确认过程。</w:t>
      </w:r>
    </w:p>
    <w:p w14:paraId="36CC0555"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（三）价值牵引和阶段决策</w:t>
      </w:r>
    </w:p>
    <w:p w14:paraId="4BF55330" w14:textId="77777777" w:rsidR="00F81393" w:rsidRDefault="00000000">
      <w:pPr>
        <w:spacing w:after="0" w:line="560" w:lineRule="exact"/>
        <w:ind w:firstLine="640"/>
        <w:jc w:val="both"/>
        <w:rPr>
          <w:lang w:eastAsia="zh-CN"/>
        </w:rPr>
      </w:pPr>
      <w:r>
        <w:rPr>
          <w:color w:val="000000"/>
          <w:lang w:eastAsia="zh-CN"/>
        </w:rPr>
        <w:t>一期以业务价值假设作为试点起点。双方先明确拟改善的管理问题、当前基线、目标区间、取数口径和责任人，再开展场景配置和验证。试点期间同时记录技术质量、真实使用、流程变化和投入成本，避免只以功能演示结果判断项目成效。</w:t>
      </w:r>
    </w:p>
    <w:tbl>
      <w:tblPr>
        <w:tblStyle w:val="41"/>
        <w:tblW w:w="0" w:type="auto"/>
        <w:tblLayout w:type="fixed"/>
        <w:tblLook w:val="04A0" w:firstRow="1" w:lastRow="0" w:firstColumn="1" w:lastColumn="0" w:noHBand="0" w:noVBand="1"/>
      </w:tblPr>
      <w:tblGrid>
        <w:gridCol w:w="1474"/>
        <w:gridCol w:w="2948"/>
        <w:gridCol w:w="2891"/>
        <w:gridCol w:w="1531"/>
      </w:tblGrid>
      <w:tr w:rsidR="00F81393" w14:paraId="19F604D5"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74" w:type="dxa"/>
          </w:tcPr>
          <w:p w14:paraId="1D854157" w14:textId="77777777" w:rsidR="00F81393" w:rsidRDefault="00000000">
            <w:pPr>
              <w:spacing w:line="360" w:lineRule="exact"/>
              <w:jc w:val="center"/>
            </w:pPr>
            <w:r>
              <w:rPr>
                <w:rFonts w:eastAsia="Hei"/>
                <w:b w:val="0"/>
                <w:color w:val="FFFFFF"/>
                <w:sz w:val="19"/>
              </w:rPr>
              <w:t>决策层级</w:t>
            </w:r>
          </w:p>
        </w:tc>
        <w:tc>
          <w:tcPr>
            <w:tcW w:w="2948" w:type="dxa"/>
          </w:tcPr>
          <w:p w14:paraId="1C286579"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9"/>
              </w:rPr>
              <w:t>需要回答的问题</w:t>
            </w:r>
          </w:p>
        </w:tc>
        <w:tc>
          <w:tcPr>
            <w:tcW w:w="2891" w:type="dxa"/>
          </w:tcPr>
          <w:p w14:paraId="54C995A4"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9"/>
              </w:rPr>
              <w:t>主要证据</w:t>
            </w:r>
          </w:p>
        </w:tc>
        <w:tc>
          <w:tcPr>
            <w:tcW w:w="1531" w:type="dxa"/>
          </w:tcPr>
          <w:p w14:paraId="547EA7BE"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9"/>
              </w:rPr>
              <w:t>决策结果</w:t>
            </w:r>
          </w:p>
        </w:tc>
      </w:tr>
      <w:tr w:rsidR="00F81393" w14:paraId="02E294E8"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0E242CEF" w14:textId="77777777" w:rsidR="00F81393" w:rsidRDefault="00000000">
            <w:pPr>
              <w:spacing w:line="360" w:lineRule="exact"/>
              <w:jc w:val="center"/>
            </w:pPr>
            <w:r>
              <w:rPr>
                <w:b w:val="0"/>
                <w:color w:val="000000"/>
                <w:sz w:val="19"/>
              </w:rPr>
              <w:t>试点启动</w:t>
            </w:r>
          </w:p>
        </w:tc>
        <w:tc>
          <w:tcPr>
            <w:tcW w:w="2948" w:type="dxa"/>
          </w:tcPr>
          <w:p w14:paraId="1CDC803A"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业务问题、数据和责任人是否明确</w:t>
            </w:r>
          </w:p>
        </w:tc>
        <w:tc>
          <w:tcPr>
            <w:tcW w:w="2891" w:type="dxa"/>
          </w:tcPr>
          <w:p w14:paraId="522FFBC6"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基线记录、范围清单、责任人清单</w:t>
            </w:r>
          </w:p>
        </w:tc>
        <w:tc>
          <w:tcPr>
            <w:tcW w:w="1531" w:type="dxa"/>
          </w:tcPr>
          <w:p w14:paraId="15DAB871"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9"/>
              </w:rPr>
              <w:t>启动、降级或暂停</w:t>
            </w:r>
          </w:p>
        </w:tc>
      </w:tr>
      <w:tr w:rsidR="00F81393" w14:paraId="34D4635C" w14:textId="77777777" w:rsidTr="00BE2D3D">
        <w:tc>
          <w:tcPr>
            <w:cnfStyle w:val="001000000000" w:firstRow="0" w:lastRow="0" w:firstColumn="1" w:lastColumn="0" w:oddVBand="0" w:evenVBand="0" w:oddHBand="0" w:evenHBand="0" w:firstRowFirstColumn="0" w:firstRowLastColumn="0" w:lastRowFirstColumn="0" w:lastRowLastColumn="0"/>
            <w:tcW w:w="1474" w:type="dxa"/>
          </w:tcPr>
          <w:p w14:paraId="49773131" w14:textId="77777777" w:rsidR="00F81393" w:rsidRDefault="00000000">
            <w:pPr>
              <w:spacing w:line="360" w:lineRule="exact"/>
              <w:jc w:val="center"/>
            </w:pPr>
            <w:r>
              <w:rPr>
                <w:b w:val="0"/>
                <w:color w:val="000000"/>
                <w:sz w:val="19"/>
              </w:rPr>
              <w:t>五天验收</w:t>
            </w:r>
          </w:p>
        </w:tc>
        <w:tc>
          <w:tcPr>
            <w:tcW w:w="2948" w:type="dxa"/>
          </w:tcPr>
          <w:p w14:paraId="7CA70562"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功能、安全和关键用例是否通过</w:t>
            </w:r>
          </w:p>
        </w:tc>
        <w:tc>
          <w:tcPr>
            <w:tcW w:w="2891" w:type="dxa"/>
          </w:tcPr>
          <w:p w14:paraId="2E86769D"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验收卡、日志、缺陷和签字记录</w:t>
            </w:r>
          </w:p>
        </w:tc>
        <w:tc>
          <w:tcPr>
            <w:tcW w:w="1531" w:type="dxa"/>
          </w:tcPr>
          <w:p w14:paraId="7781422B"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9"/>
              </w:rPr>
              <w:t>进入观察期或整改</w:t>
            </w:r>
          </w:p>
        </w:tc>
      </w:tr>
      <w:tr w:rsidR="00F81393" w14:paraId="2C7932EB"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52F47DF0" w14:textId="77777777" w:rsidR="00F81393" w:rsidRDefault="00000000">
            <w:pPr>
              <w:spacing w:line="360" w:lineRule="exact"/>
              <w:jc w:val="center"/>
            </w:pPr>
            <w:r>
              <w:rPr>
                <w:b w:val="0"/>
                <w:color w:val="000000"/>
                <w:sz w:val="19"/>
              </w:rPr>
              <w:t>30</w:t>
            </w:r>
            <w:r>
              <w:rPr>
                <w:b w:val="0"/>
                <w:color w:val="000000"/>
                <w:sz w:val="19"/>
              </w:rPr>
              <w:t>天复盘</w:t>
            </w:r>
          </w:p>
        </w:tc>
        <w:tc>
          <w:tcPr>
            <w:tcW w:w="2948" w:type="dxa"/>
          </w:tcPr>
          <w:p w14:paraId="08903EE7"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用户是否持续使用，流程是否改</w:t>
            </w:r>
            <w:r>
              <w:rPr>
                <w:color w:val="000000"/>
                <w:sz w:val="19"/>
                <w:lang w:eastAsia="zh-CN"/>
              </w:rPr>
              <w:lastRenderedPageBreak/>
              <w:t>善</w:t>
            </w:r>
          </w:p>
        </w:tc>
        <w:tc>
          <w:tcPr>
            <w:tcW w:w="2891" w:type="dxa"/>
          </w:tcPr>
          <w:p w14:paraId="20C9C7D0"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lastRenderedPageBreak/>
              <w:t>使用率、问题反馈和流程指标</w:t>
            </w:r>
          </w:p>
        </w:tc>
        <w:tc>
          <w:tcPr>
            <w:tcW w:w="1531" w:type="dxa"/>
          </w:tcPr>
          <w:p w14:paraId="78032A43"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9"/>
              </w:rPr>
              <w:t>继续观察或调</w:t>
            </w:r>
            <w:r>
              <w:rPr>
                <w:color w:val="000000"/>
                <w:sz w:val="19"/>
              </w:rPr>
              <w:lastRenderedPageBreak/>
              <w:t>整</w:t>
            </w:r>
          </w:p>
        </w:tc>
      </w:tr>
      <w:tr w:rsidR="00F81393" w14:paraId="3D5B5B0E" w14:textId="77777777" w:rsidTr="00BE2D3D">
        <w:tc>
          <w:tcPr>
            <w:cnfStyle w:val="001000000000" w:firstRow="0" w:lastRow="0" w:firstColumn="1" w:lastColumn="0" w:oddVBand="0" w:evenVBand="0" w:oddHBand="0" w:evenHBand="0" w:firstRowFirstColumn="0" w:firstRowLastColumn="0" w:lastRowFirstColumn="0" w:lastRowLastColumn="0"/>
            <w:tcW w:w="1474" w:type="dxa"/>
          </w:tcPr>
          <w:p w14:paraId="40A32E79" w14:textId="77777777" w:rsidR="00F81393" w:rsidRDefault="00000000">
            <w:pPr>
              <w:spacing w:line="360" w:lineRule="exact"/>
              <w:jc w:val="center"/>
            </w:pPr>
            <w:r>
              <w:rPr>
                <w:b w:val="0"/>
                <w:color w:val="000000"/>
                <w:sz w:val="19"/>
              </w:rPr>
              <w:lastRenderedPageBreak/>
              <w:t>60</w:t>
            </w:r>
            <w:r>
              <w:rPr>
                <w:b w:val="0"/>
                <w:color w:val="000000"/>
                <w:sz w:val="19"/>
              </w:rPr>
              <w:t>天评估</w:t>
            </w:r>
          </w:p>
        </w:tc>
        <w:tc>
          <w:tcPr>
            <w:tcW w:w="2948" w:type="dxa"/>
          </w:tcPr>
          <w:p w14:paraId="4F3AAE46"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运营收益是否能够核实，成本是否可接受</w:t>
            </w:r>
          </w:p>
        </w:tc>
        <w:tc>
          <w:tcPr>
            <w:tcW w:w="2891" w:type="dxa"/>
          </w:tcPr>
          <w:p w14:paraId="193C96DD"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效率、质量、工期和成本记录</w:t>
            </w:r>
          </w:p>
        </w:tc>
        <w:tc>
          <w:tcPr>
            <w:tcW w:w="1531" w:type="dxa"/>
          </w:tcPr>
          <w:p w14:paraId="4474512F"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9"/>
              </w:rPr>
              <w:t>准备扩展或继续优化</w:t>
            </w:r>
          </w:p>
        </w:tc>
      </w:tr>
      <w:tr w:rsidR="00F81393" w14:paraId="411CEF1D"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74C0FFE6" w14:textId="77777777" w:rsidR="00F81393" w:rsidRDefault="00000000">
            <w:pPr>
              <w:spacing w:line="360" w:lineRule="exact"/>
              <w:jc w:val="center"/>
            </w:pPr>
            <w:r>
              <w:rPr>
                <w:b w:val="0"/>
                <w:color w:val="000000"/>
                <w:sz w:val="19"/>
              </w:rPr>
              <w:t>90</w:t>
            </w:r>
            <w:r>
              <w:rPr>
                <w:b w:val="0"/>
                <w:color w:val="000000"/>
                <w:sz w:val="19"/>
              </w:rPr>
              <w:t>天决策</w:t>
            </w:r>
          </w:p>
        </w:tc>
        <w:tc>
          <w:tcPr>
            <w:tcW w:w="2948" w:type="dxa"/>
          </w:tcPr>
          <w:p w14:paraId="2B261643"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价值、安全、采用和运维条件是否支持扩展</w:t>
            </w:r>
          </w:p>
        </w:tc>
        <w:tc>
          <w:tcPr>
            <w:tcW w:w="2891" w:type="dxa"/>
          </w:tcPr>
          <w:p w14:paraId="6F30DDF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9"/>
              </w:rPr>
              <w:t>综合评估和扩展方案</w:t>
            </w:r>
          </w:p>
        </w:tc>
        <w:tc>
          <w:tcPr>
            <w:tcW w:w="1531" w:type="dxa"/>
          </w:tcPr>
          <w:p w14:paraId="40C0D7A0"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9"/>
              </w:rPr>
              <w:t>扩展、保留或终止</w:t>
            </w:r>
          </w:p>
        </w:tc>
      </w:tr>
    </w:tbl>
    <w:p w14:paraId="0E0E0B26" w14:textId="77777777" w:rsidR="00F81393" w:rsidRDefault="00F81393">
      <w:pPr>
        <w:spacing w:after="40" w:line="80" w:lineRule="exact"/>
      </w:pPr>
    </w:p>
    <w:p w14:paraId="4BCE5B97" w14:textId="77777777" w:rsidR="00F81393" w:rsidRDefault="00000000">
      <w:pPr>
        <w:pStyle w:val="1"/>
        <w:spacing w:before="240" w:after="80" w:line="560" w:lineRule="exact"/>
        <w:rPr>
          <w:lang w:eastAsia="zh-CN"/>
        </w:rPr>
      </w:pPr>
      <w:r>
        <w:rPr>
          <w:rFonts w:ascii="Times New Roman" w:eastAsia="Hei" w:hAnsi="Times New Roman"/>
          <w:b w:val="0"/>
          <w:sz w:val="32"/>
          <w:lang w:eastAsia="zh-CN"/>
        </w:rPr>
        <w:t>五、企业</w:t>
      </w:r>
      <w:r>
        <w:rPr>
          <w:rFonts w:ascii="Times New Roman" w:eastAsia="Hei" w:hAnsi="Times New Roman"/>
          <w:b w:val="0"/>
          <w:sz w:val="32"/>
          <w:lang w:eastAsia="zh-CN"/>
        </w:rPr>
        <w:t>AI</w:t>
      </w:r>
      <w:r>
        <w:rPr>
          <w:rFonts w:ascii="Times New Roman" w:eastAsia="Hei" w:hAnsi="Times New Roman"/>
          <w:b w:val="0"/>
          <w:sz w:val="32"/>
          <w:lang w:eastAsia="zh-CN"/>
        </w:rPr>
        <w:t>整体规划建议</w:t>
      </w:r>
    </w:p>
    <w:p w14:paraId="469C7ED4"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（一）总体规划思路</w:t>
      </w:r>
    </w:p>
    <w:p w14:paraId="7CBA7616" w14:textId="77777777" w:rsidR="00F81393" w:rsidRDefault="00000000">
      <w:pPr>
        <w:spacing w:after="0" w:line="560" w:lineRule="exact"/>
        <w:ind w:firstLine="640"/>
        <w:jc w:val="both"/>
        <w:rPr>
          <w:lang w:eastAsia="zh-CN"/>
        </w:rPr>
      </w:pPr>
      <w:r>
        <w:rPr>
          <w:color w:val="000000"/>
          <w:lang w:eastAsia="zh-CN"/>
        </w:rPr>
        <w:t>建议以现有业务系统和数据为基础，分阶段覆盖项目管理、跨部门业务协同和企业经营分析。各阶段均应先确认业务问题和数据条件，再明确建设范围和验收标准。后续阶段是否实施，应根据前一阶段的实际使用效果和组织准备情况另行立项。</w:t>
      </w:r>
    </w:p>
    <w:tbl>
      <w:tblPr>
        <w:tblStyle w:val="41"/>
        <w:tblW w:w="0" w:type="auto"/>
        <w:tblLayout w:type="fixed"/>
        <w:tblLook w:val="04A0" w:firstRow="1" w:lastRow="0" w:firstColumn="1" w:lastColumn="0" w:noHBand="0" w:noVBand="1"/>
      </w:tblPr>
      <w:tblGrid>
        <w:gridCol w:w="1417"/>
        <w:gridCol w:w="2154"/>
        <w:gridCol w:w="3231"/>
        <w:gridCol w:w="2041"/>
      </w:tblGrid>
      <w:tr w:rsidR="00F81393" w14:paraId="6BB6443B"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7" w:type="dxa"/>
          </w:tcPr>
          <w:p w14:paraId="1851197D" w14:textId="77777777" w:rsidR="00F81393" w:rsidRDefault="00000000">
            <w:pPr>
              <w:spacing w:line="360" w:lineRule="exact"/>
              <w:jc w:val="center"/>
            </w:pPr>
            <w:r>
              <w:rPr>
                <w:rFonts w:eastAsia="Hei"/>
                <w:b w:val="0"/>
                <w:color w:val="FFFFFF"/>
                <w:sz w:val="23"/>
              </w:rPr>
              <w:t>阶段</w:t>
            </w:r>
          </w:p>
        </w:tc>
        <w:tc>
          <w:tcPr>
            <w:tcW w:w="2154" w:type="dxa"/>
          </w:tcPr>
          <w:p w14:paraId="7A4B8EAC"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建设重点</w:t>
            </w:r>
          </w:p>
        </w:tc>
        <w:tc>
          <w:tcPr>
            <w:tcW w:w="3231" w:type="dxa"/>
          </w:tcPr>
          <w:p w14:paraId="3FAD5A84"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预期结果</w:t>
            </w:r>
          </w:p>
        </w:tc>
        <w:tc>
          <w:tcPr>
            <w:tcW w:w="2041" w:type="dxa"/>
          </w:tcPr>
          <w:p w14:paraId="7876415B"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实施口径</w:t>
            </w:r>
          </w:p>
        </w:tc>
      </w:tr>
      <w:tr w:rsidR="00F81393" w14:paraId="1D48D147"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A647528" w14:textId="77777777" w:rsidR="00F81393" w:rsidRDefault="00000000">
            <w:pPr>
              <w:spacing w:line="360" w:lineRule="exact"/>
              <w:jc w:val="center"/>
            </w:pPr>
            <w:r>
              <w:rPr>
                <w:b w:val="0"/>
                <w:color w:val="000000"/>
                <w:sz w:val="23"/>
              </w:rPr>
              <w:t>第一阶段</w:t>
            </w:r>
          </w:p>
        </w:tc>
        <w:tc>
          <w:tcPr>
            <w:tcW w:w="2154" w:type="dxa"/>
          </w:tcPr>
          <w:p w14:paraId="0AEF64C3"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项目管理试点</w:t>
            </w:r>
          </w:p>
        </w:tc>
        <w:tc>
          <w:tcPr>
            <w:tcW w:w="3231" w:type="dxa"/>
          </w:tcPr>
          <w:p w14:paraId="1CF94F87"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形成计划、反馈、问题和经验的基础闭环</w:t>
            </w:r>
          </w:p>
        </w:tc>
        <w:tc>
          <w:tcPr>
            <w:tcW w:w="2041" w:type="dxa"/>
          </w:tcPr>
          <w:p w14:paraId="236CBAD9"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本期建议范围，以真实项目验收</w:t>
            </w:r>
          </w:p>
        </w:tc>
      </w:tr>
      <w:tr w:rsidR="00F81393" w14:paraId="4C299271" w14:textId="77777777" w:rsidTr="00BE2D3D">
        <w:tc>
          <w:tcPr>
            <w:cnfStyle w:val="001000000000" w:firstRow="0" w:lastRow="0" w:firstColumn="1" w:lastColumn="0" w:oddVBand="0" w:evenVBand="0" w:oddHBand="0" w:evenHBand="0" w:firstRowFirstColumn="0" w:firstRowLastColumn="0" w:lastRowFirstColumn="0" w:lastRowLastColumn="0"/>
            <w:tcW w:w="1417" w:type="dxa"/>
          </w:tcPr>
          <w:p w14:paraId="0D915E59" w14:textId="77777777" w:rsidR="00F81393" w:rsidRDefault="00000000">
            <w:pPr>
              <w:spacing w:line="360" w:lineRule="exact"/>
              <w:jc w:val="center"/>
            </w:pPr>
            <w:r>
              <w:rPr>
                <w:b w:val="0"/>
                <w:color w:val="000000"/>
                <w:sz w:val="23"/>
              </w:rPr>
              <w:t>第二阶段</w:t>
            </w:r>
          </w:p>
        </w:tc>
        <w:tc>
          <w:tcPr>
            <w:tcW w:w="2154" w:type="dxa"/>
          </w:tcPr>
          <w:p w14:paraId="1CDD2FBC"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跨部门业务协同</w:t>
            </w:r>
          </w:p>
        </w:tc>
        <w:tc>
          <w:tcPr>
            <w:tcW w:w="3231" w:type="dxa"/>
          </w:tcPr>
          <w:p w14:paraId="6C7D09FF"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逐步连接销售报价、设计变更、采购物料、质量和售后信息</w:t>
            </w:r>
          </w:p>
        </w:tc>
        <w:tc>
          <w:tcPr>
            <w:tcW w:w="2041" w:type="dxa"/>
          </w:tcPr>
          <w:p w14:paraId="13F57F83"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根据一期成效分批立项</w:t>
            </w:r>
          </w:p>
        </w:tc>
      </w:tr>
      <w:tr w:rsidR="00F81393" w14:paraId="3B5D01B4"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1E3C852" w14:textId="77777777" w:rsidR="00F81393" w:rsidRDefault="00000000">
            <w:pPr>
              <w:spacing w:line="360" w:lineRule="exact"/>
              <w:jc w:val="center"/>
            </w:pPr>
            <w:r>
              <w:rPr>
                <w:b w:val="0"/>
                <w:color w:val="000000"/>
                <w:sz w:val="23"/>
              </w:rPr>
              <w:t>第三阶段</w:t>
            </w:r>
          </w:p>
        </w:tc>
        <w:tc>
          <w:tcPr>
            <w:tcW w:w="2154" w:type="dxa"/>
          </w:tcPr>
          <w:p w14:paraId="4A88F8BC"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企业经营协同</w:t>
            </w:r>
          </w:p>
        </w:tc>
        <w:tc>
          <w:tcPr>
            <w:tcW w:w="3231" w:type="dxa"/>
          </w:tcPr>
          <w:p w14:paraId="03BB2363"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形成成本、资源、产能和经营分析的统一视角</w:t>
            </w:r>
          </w:p>
        </w:tc>
        <w:tc>
          <w:tcPr>
            <w:tcW w:w="2041" w:type="dxa"/>
          </w:tcPr>
          <w:p w14:paraId="3D492D56"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在关键系统和数据质量具备后持续建设</w:t>
            </w:r>
          </w:p>
        </w:tc>
      </w:tr>
    </w:tbl>
    <w:p w14:paraId="7A171879" w14:textId="77777777" w:rsidR="00F81393" w:rsidRDefault="00F81393">
      <w:pPr>
        <w:spacing w:after="40" w:line="80" w:lineRule="exact"/>
        <w:rPr>
          <w:lang w:eastAsia="zh-CN"/>
        </w:rPr>
      </w:pPr>
    </w:p>
    <w:p w14:paraId="6312E21A"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（二）第一阶段项目管理试点</w:t>
      </w:r>
    </w:p>
    <w:p w14:paraId="6678DAEE" w14:textId="77777777" w:rsidR="00F81393" w:rsidRDefault="00000000">
      <w:pPr>
        <w:spacing w:after="0" w:line="560" w:lineRule="exact"/>
        <w:ind w:firstLine="640"/>
        <w:jc w:val="both"/>
        <w:rPr>
          <w:lang w:eastAsia="zh-CN"/>
        </w:rPr>
      </w:pPr>
      <w:r>
        <w:rPr>
          <w:color w:val="000000"/>
          <w:lang w:eastAsia="zh-CN"/>
        </w:rPr>
        <w:t>第一阶段围绕项目计划、现场执行反馈和项目经验复用开展建设。重点检验</w:t>
      </w:r>
      <w:r>
        <w:rPr>
          <w:color w:val="000000"/>
          <w:lang w:eastAsia="zh-CN"/>
        </w:rPr>
        <w:t>AI</w:t>
      </w:r>
      <w:r>
        <w:rPr>
          <w:color w:val="000000"/>
          <w:lang w:eastAsia="zh-CN"/>
        </w:rPr>
        <w:t>是否能够在不改变现有管理责任的前提下，减少项目经理整理和查询工作，降低现场人员反馈信息的操作负担，并使项目问题能够持续跟踪和形成可复用经验。</w:t>
      </w:r>
    </w:p>
    <w:p w14:paraId="4573D459" w14:textId="77777777" w:rsidR="00F81393" w:rsidRDefault="00000000">
      <w:pPr>
        <w:pStyle w:val="21"/>
        <w:spacing w:before="160" w:after="40" w:line="560" w:lineRule="exact"/>
        <w:rPr>
          <w:lang w:eastAsia="zh-CN"/>
        </w:rPr>
      </w:pPr>
      <w:r>
        <w:rPr>
          <w:rFonts w:ascii="Times New Roman" w:eastAsia="Kaiti SC" w:hAnsi="Times New Roman"/>
          <w:sz w:val="32"/>
          <w:lang w:eastAsia="zh-CN"/>
        </w:rPr>
        <w:lastRenderedPageBreak/>
        <w:t>（三）第二阶段跨部门业务协同</w:t>
      </w:r>
    </w:p>
    <w:p w14:paraId="07A625CA" w14:textId="2267A038" w:rsidR="00F81393" w:rsidRDefault="00000000">
      <w:pPr>
        <w:spacing w:after="0" w:line="560" w:lineRule="exact"/>
        <w:ind w:firstLine="640"/>
        <w:jc w:val="both"/>
        <w:rPr>
          <w:lang w:eastAsia="zh-CN"/>
        </w:rPr>
      </w:pPr>
      <w:r>
        <w:rPr>
          <w:color w:val="000000"/>
          <w:lang w:eastAsia="zh-CN"/>
        </w:rPr>
        <w:t>在项目管理闭环稳定后，可逐步延伸至客户需求、报价、合同交底、设计变更、采购及物料齐套、质量处理和售后服务。第二阶段的重点是统一跨部门业务对象和状态，减少重复录入和人工转述。具体顺序应根据一期暴露的数据断点和业务收益确定，本报告</w:t>
      </w:r>
      <w:r w:rsidR="009C1F4A">
        <w:rPr>
          <w:rFonts w:hint="eastAsia"/>
          <w:color w:val="000000"/>
          <w:lang w:eastAsia="zh-CN"/>
        </w:rPr>
        <w:t>不</w:t>
      </w:r>
      <w:r>
        <w:rPr>
          <w:color w:val="000000"/>
          <w:lang w:eastAsia="zh-CN"/>
        </w:rPr>
        <w:t>预设实施范围。</w:t>
      </w:r>
    </w:p>
    <w:p w14:paraId="0C04667E"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（四）第三阶段企业经营协同</w:t>
      </w:r>
    </w:p>
    <w:p w14:paraId="1FDC946A" w14:textId="4ADB6905" w:rsidR="00F81393" w:rsidRDefault="00000000">
      <w:pPr>
        <w:spacing w:after="0" w:line="560" w:lineRule="exact"/>
        <w:ind w:firstLine="640"/>
        <w:jc w:val="both"/>
        <w:rPr>
          <w:lang w:eastAsia="zh-CN"/>
        </w:rPr>
      </w:pPr>
      <w:r>
        <w:rPr>
          <w:color w:val="000000"/>
          <w:lang w:eastAsia="zh-CN"/>
        </w:rPr>
        <w:t>当项目、订单、物料、工时、成本和交付数据达到稳定质量后，可进一步形成企业级经营视图，为成本、资源、产能和项目组合管理提供分析支持。该阶段需要完善的数据治理、指标口径和权限体系，</w:t>
      </w:r>
      <w:r w:rsidR="00AE1E8F">
        <w:rPr>
          <w:rFonts w:hint="eastAsia"/>
          <w:color w:val="000000"/>
          <w:lang w:eastAsia="zh-CN"/>
        </w:rPr>
        <w:t>需要在</w:t>
      </w:r>
      <w:r>
        <w:rPr>
          <w:color w:val="000000"/>
          <w:lang w:eastAsia="zh-CN"/>
        </w:rPr>
        <w:t>一期试点</w:t>
      </w:r>
      <w:r w:rsidR="00AE1E8F">
        <w:rPr>
          <w:rFonts w:hint="eastAsia"/>
          <w:color w:val="000000"/>
          <w:lang w:eastAsia="zh-CN"/>
        </w:rPr>
        <w:t>后评估</w:t>
      </w:r>
      <w:r w:rsidR="00A2514B">
        <w:rPr>
          <w:rFonts w:hint="eastAsia"/>
          <w:color w:val="000000"/>
          <w:lang w:eastAsia="zh-CN"/>
        </w:rPr>
        <w:t>，本报告不预设实施范围</w:t>
      </w:r>
      <w:r>
        <w:rPr>
          <w:color w:val="000000"/>
          <w:lang w:eastAsia="zh-CN"/>
        </w:rPr>
        <w:t>。</w:t>
      </w:r>
    </w:p>
    <w:p w14:paraId="6C367987" w14:textId="77777777" w:rsidR="00F81393" w:rsidRDefault="00000000">
      <w:pPr>
        <w:pStyle w:val="1"/>
        <w:spacing w:before="240" w:after="80" w:line="560" w:lineRule="exact"/>
        <w:rPr>
          <w:lang w:eastAsia="zh-CN"/>
        </w:rPr>
      </w:pPr>
      <w:r>
        <w:rPr>
          <w:rFonts w:ascii="Times New Roman" w:eastAsia="Hei" w:hAnsi="Times New Roman"/>
          <w:b w:val="0"/>
          <w:sz w:val="32"/>
          <w:lang w:eastAsia="zh-CN"/>
        </w:rPr>
        <w:t>六、一期建设建议</w:t>
      </w:r>
    </w:p>
    <w:p w14:paraId="00E113C7"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（一）一期目标</w:t>
      </w:r>
    </w:p>
    <w:p w14:paraId="55C063C7" w14:textId="77777777" w:rsidR="00F81393" w:rsidRDefault="00000000">
      <w:pPr>
        <w:spacing w:after="0" w:line="560" w:lineRule="exact"/>
        <w:ind w:firstLine="640"/>
        <w:jc w:val="both"/>
        <w:rPr>
          <w:lang w:eastAsia="zh-CN"/>
        </w:rPr>
      </w:pPr>
      <w:r>
        <w:rPr>
          <w:color w:val="000000"/>
          <w:lang w:eastAsia="zh-CN"/>
        </w:rPr>
        <w:t>一期建议选择一个真实项目，用五个工作日完成试点配置、联调、试用和验收。该周期定位为试点配置与验证冲刺，以范围、账号、数据、接口、规则和责任人在启动前具备为前提。新增接口开发、大量历史数据治理和扩大用户范围应根据实际工作量另行安排。</w:t>
      </w:r>
    </w:p>
    <w:p w14:paraId="50C0A2C2" w14:textId="77777777" w:rsidR="00F81393" w:rsidRDefault="00000000">
      <w:pPr>
        <w:spacing w:after="0" w:line="560" w:lineRule="exact"/>
        <w:ind w:firstLine="640"/>
        <w:jc w:val="both"/>
        <w:rPr>
          <w:lang w:eastAsia="zh-CN"/>
        </w:rPr>
      </w:pPr>
      <w:r>
        <w:rPr>
          <w:color w:val="000000"/>
          <w:lang w:eastAsia="zh-CN"/>
        </w:rPr>
        <w:t>一期建设目标是形成计划建议、人工确认、现场反馈、问题闭环和经验沉淀的基础链路。三个场景应在真实项目中完成</w:t>
      </w:r>
      <w:r>
        <w:rPr>
          <w:color w:val="000000"/>
          <w:lang w:eastAsia="zh-CN"/>
        </w:rPr>
        <w:lastRenderedPageBreak/>
        <w:t>约定用例，保留完整操作和验收记录，并进入</w:t>
      </w:r>
      <w:r>
        <w:rPr>
          <w:color w:val="000000"/>
          <w:lang w:eastAsia="zh-CN"/>
        </w:rPr>
        <w:t>30</w:t>
      </w:r>
      <w:r>
        <w:rPr>
          <w:color w:val="000000"/>
          <w:lang w:eastAsia="zh-CN"/>
        </w:rPr>
        <w:t>至</w:t>
      </w:r>
      <w:r>
        <w:rPr>
          <w:color w:val="000000"/>
          <w:lang w:eastAsia="zh-CN"/>
        </w:rPr>
        <w:t>90</w:t>
      </w:r>
      <w:r>
        <w:rPr>
          <w:color w:val="000000"/>
          <w:lang w:eastAsia="zh-CN"/>
        </w:rPr>
        <w:t>天观察评估。后续扩展依据业务价值、用户采用、安全表现和总体成本综合判断。</w:t>
      </w:r>
    </w:p>
    <w:p w14:paraId="0930CD23"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（二）业务价值假设和测算口径</w:t>
      </w:r>
    </w:p>
    <w:p w14:paraId="303A7755" w14:textId="77777777" w:rsidR="00F81393" w:rsidRDefault="00000000">
      <w:pPr>
        <w:spacing w:after="0" w:line="560" w:lineRule="exact"/>
        <w:ind w:firstLine="640"/>
        <w:jc w:val="both"/>
        <w:rPr>
          <w:lang w:eastAsia="zh-CN"/>
        </w:rPr>
      </w:pPr>
      <w:r>
        <w:rPr>
          <w:color w:val="000000"/>
          <w:lang w:eastAsia="zh-CN"/>
        </w:rPr>
        <w:t>本期不预设未经测量的收益比例。调研已经形成项目规模、系统记录、报工样本、问题台账和经验资料分布等基线支撑，其中部分数量属于页面时点记录或访谈口述，仅用于确定测量对象，不能直接替代经甲方确认的正式基线。双方应在启动前使用统一口径补测，并在观察期内持续取数。价值评估覆盖效率、质量、进度风险和管理成本，相关结果由甲方价值责任人确认。</w:t>
      </w:r>
    </w:p>
    <w:tbl>
      <w:tblPr>
        <w:tblStyle w:val="41"/>
        <w:tblW w:w="0" w:type="auto"/>
        <w:tblLayout w:type="fixed"/>
        <w:tblLook w:val="04A0" w:firstRow="1" w:lastRow="0" w:firstColumn="1" w:lastColumn="0" w:noHBand="0" w:noVBand="1"/>
      </w:tblPr>
      <w:tblGrid>
        <w:gridCol w:w="1531"/>
        <w:gridCol w:w="1984"/>
        <w:gridCol w:w="2154"/>
        <w:gridCol w:w="2154"/>
        <w:gridCol w:w="1361"/>
      </w:tblGrid>
      <w:tr w:rsidR="00F81393" w14:paraId="7835E90D"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31" w:type="dxa"/>
          </w:tcPr>
          <w:p w14:paraId="4E00B385" w14:textId="77777777" w:rsidR="00F81393" w:rsidRDefault="00000000">
            <w:pPr>
              <w:spacing w:line="360" w:lineRule="exact"/>
              <w:jc w:val="center"/>
            </w:pPr>
            <w:r>
              <w:rPr>
                <w:rFonts w:eastAsia="Hei"/>
                <w:b w:val="0"/>
                <w:color w:val="FFFFFF"/>
                <w:sz w:val="18"/>
              </w:rPr>
              <w:t>场景</w:t>
            </w:r>
          </w:p>
        </w:tc>
        <w:tc>
          <w:tcPr>
            <w:tcW w:w="1984" w:type="dxa"/>
          </w:tcPr>
          <w:p w14:paraId="0BF3E5A3"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8"/>
              </w:rPr>
              <w:t>业务问题</w:t>
            </w:r>
          </w:p>
        </w:tc>
        <w:tc>
          <w:tcPr>
            <w:tcW w:w="2154" w:type="dxa"/>
          </w:tcPr>
          <w:p w14:paraId="26BD5C68"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8"/>
              </w:rPr>
              <w:t>价值方向</w:t>
            </w:r>
          </w:p>
        </w:tc>
        <w:tc>
          <w:tcPr>
            <w:tcW w:w="2154" w:type="dxa"/>
          </w:tcPr>
          <w:p w14:paraId="498ED27B"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8"/>
              </w:rPr>
              <w:t>基线与观察指标</w:t>
            </w:r>
          </w:p>
        </w:tc>
        <w:tc>
          <w:tcPr>
            <w:tcW w:w="1361" w:type="dxa"/>
          </w:tcPr>
          <w:p w14:paraId="072D8437"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8"/>
              </w:rPr>
              <w:t>扩展判断</w:t>
            </w:r>
          </w:p>
        </w:tc>
      </w:tr>
      <w:tr w:rsidR="00F81393" w14:paraId="39328816"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473A84F8" w14:textId="77777777" w:rsidR="00F81393" w:rsidRDefault="00000000" w:rsidP="0009354C">
            <w:pPr>
              <w:jc w:val="center"/>
            </w:pPr>
            <w:r>
              <w:rPr>
                <w:b w:val="0"/>
                <w:color w:val="000000"/>
                <w:sz w:val="18"/>
              </w:rPr>
              <w:t>项目计划与查询</w:t>
            </w:r>
          </w:p>
        </w:tc>
        <w:tc>
          <w:tcPr>
            <w:tcW w:w="1984" w:type="dxa"/>
          </w:tcPr>
          <w:p w14:paraId="2B0BF17E" w14:textId="77777777" w:rsidR="00F81393" w:rsidRDefault="00000000" w:rsidP="0009354C">
            <w:pPr>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计划维护和跨页面查询耗时</w:t>
            </w:r>
          </w:p>
        </w:tc>
        <w:tc>
          <w:tcPr>
            <w:tcW w:w="2154" w:type="dxa"/>
          </w:tcPr>
          <w:p w14:paraId="043C289F" w14:textId="77777777" w:rsidR="00F81393" w:rsidRDefault="00000000" w:rsidP="0009354C">
            <w:pPr>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减少准备与查询时间，提高信息及时性</w:t>
            </w:r>
          </w:p>
        </w:tc>
        <w:tc>
          <w:tcPr>
            <w:tcW w:w="2154" w:type="dxa"/>
          </w:tcPr>
          <w:p w14:paraId="12EF17EF" w14:textId="77777777" w:rsidR="00F81393" w:rsidRDefault="00000000" w:rsidP="0009354C">
            <w:pPr>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计划准备时长、查询时长、草稿采纳和修改情况</w:t>
            </w:r>
          </w:p>
        </w:tc>
        <w:tc>
          <w:tcPr>
            <w:tcW w:w="1361" w:type="dxa"/>
          </w:tcPr>
          <w:p w14:paraId="7975D9D4" w14:textId="77777777" w:rsidR="00F81393" w:rsidRDefault="00000000" w:rsidP="0009354C">
            <w:pPr>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效率改善稳定，关键字段核对通过</w:t>
            </w:r>
          </w:p>
        </w:tc>
      </w:tr>
      <w:tr w:rsidR="00F81393" w14:paraId="0CF2353F" w14:textId="77777777" w:rsidTr="00BE2D3D">
        <w:tc>
          <w:tcPr>
            <w:cnfStyle w:val="001000000000" w:firstRow="0" w:lastRow="0" w:firstColumn="1" w:lastColumn="0" w:oddVBand="0" w:evenVBand="0" w:oddHBand="0" w:evenHBand="0" w:firstRowFirstColumn="0" w:firstRowLastColumn="0" w:lastRowFirstColumn="0" w:lastRowLastColumn="0"/>
            <w:tcW w:w="1531" w:type="dxa"/>
          </w:tcPr>
          <w:p w14:paraId="629B8763" w14:textId="77777777" w:rsidR="00F81393" w:rsidRDefault="00000000" w:rsidP="0009354C">
            <w:pPr>
              <w:jc w:val="center"/>
            </w:pPr>
            <w:r>
              <w:rPr>
                <w:b w:val="0"/>
                <w:color w:val="000000"/>
                <w:sz w:val="18"/>
              </w:rPr>
              <w:t>现场反馈与问题闭环</w:t>
            </w:r>
          </w:p>
        </w:tc>
        <w:tc>
          <w:tcPr>
            <w:tcW w:w="1984" w:type="dxa"/>
          </w:tcPr>
          <w:p w14:paraId="03A5C12D" w14:textId="77777777" w:rsidR="00F81393" w:rsidRDefault="00000000" w:rsidP="0009354C">
            <w:pPr>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漏报、缺项和问题跟踪不连续</w:t>
            </w:r>
          </w:p>
        </w:tc>
        <w:tc>
          <w:tcPr>
            <w:tcW w:w="2154" w:type="dxa"/>
          </w:tcPr>
          <w:p w14:paraId="08F09785" w14:textId="77777777" w:rsidR="00F81393" w:rsidRDefault="00000000" w:rsidP="0009354C">
            <w:pPr>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提高数据完整性，缩短问题停留时间</w:t>
            </w:r>
          </w:p>
        </w:tc>
        <w:tc>
          <w:tcPr>
            <w:tcW w:w="2154" w:type="dxa"/>
          </w:tcPr>
          <w:p w14:paraId="10F17753" w14:textId="77777777" w:rsidR="00F81393" w:rsidRDefault="00000000" w:rsidP="0009354C">
            <w:pPr>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报工完整率、补报率、问题停留和关闭周期</w:t>
            </w:r>
          </w:p>
        </w:tc>
        <w:tc>
          <w:tcPr>
            <w:tcW w:w="1361" w:type="dxa"/>
          </w:tcPr>
          <w:p w14:paraId="1A7B72DD" w14:textId="77777777" w:rsidR="00F81393" w:rsidRDefault="00000000" w:rsidP="0009354C">
            <w:pPr>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流程执行稳定，问题闭环改善</w:t>
            </w:r>
          </w:p>
        </w:tc>
      </w:tr>
      <w:tr w:rsidR="00F81393" w14:paraId="5C4B00D9"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42F164C3" w14:textId="77777777" w:rsidR="00F81393" w:rsidRDefault="00000000" w:rsidP="0009354C">
            <w:pPr>
              <w:jc w:val="center"/>
            </w:pPr>
            <w:r>
              <w:rPr>
                <w:b w:val="0"/>
                <w:color w:val="000000"/>
                <w:sz w:val="18"/>
              </w:rPr>
              <w:t>项目经验库</w:t>
            </w:r>
          </w:p>
        </w:tc>
        <w:tc>
          <w:tcPr>
            <w:tcW w:w="1984" w:type="dxa"/>
          </w:tcPr>
          <w:p w14:paraId="41B3737E" w14:textId="77777777" w:rsidR="00F81393" w:rsidRDefault="00000000" w:rsidP="0009354C">
            <w:pPr>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经验查找困难，处理结果复用不足</w:t>
            </w:r>
          </w:p>
        </w:tc>
        <w:tc>
          <w:tcPr>
            <w:tcW w:w="2154" w:type="dxa"/>
          </w:tcPr>
          <w:p w14:paraId="1C627CC5" w14:textId="77777777" w:rsidR="00F81393" w:rsidRDefault="00000000" w:rsidP="0009354C">
            <w:pPr>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缩短检索时间，提高可靠经验复用</w:t>
            </w:r>
          </w:p>
        </w:tc>
        <w:tc>
          <w:tcPr>
            <w:tcW w:w="2154" w:type="dxa"/>
          </w:tcPr>
          <w:p w14:paraId="09595CCC" w14:textId="77777777" w:rsidR="00F81393" w:rsidRDefault="00000000" w:rsidP="0009354C">
            <w:pPr>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查询时长、来源完整率、正确回答和转人工情况</w:t>
            </w:r>
          </w:p>
        </w:tc>
        <w:tc>
          <w:tcPr>
            <w:tcW w:w="1361" w:type="dxa"/>
          </w:tcPr>
          <w:p w14:paraId="4449BFAC" w14:textId="77777777" w:rsidR="00F81393" w:rsidRDefault="00000000" w:rsidP="0009354C">
            <w:pPr>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答案可信，审核和更新机制持续运行</w:t>
            </w:r>
          </w:p>
        </w:tc>
      </w:tr>
    </w:tbl>
    <w:p w14:paraId="446C7D18" w14:textId="453D0C24" w:rsidR="005B0BC3" w:rsidRDefault="00000000">
      <w:pPr>
        <w:pStyle w:val="31"/>
        <w:rPr>
          <w:lang w:eastAsia="zh-CN"/>
        </w:rPr>
      </w:pPr>
      <w:r>
        <w:rPr>
          <w:lang w:eastAsia="zh-CN"/>
        </w:rPr>
        <w:t>调研</w:t>
      </w:r>
      <w:r w:rsidR="0009354C">
        <w:rPr>
          <w:rFonts w:ascii="微软雅黑" w:eastAsia="微软雅黑" w:hAnsi="微软雅黑" w:cs="微软雅黑" w:hint="eastAsia"/>
          <w:lang w:eastAsia="zh-CN"/>
        </w:rPr>
        <w:t>阶段的基线处理原则</w:t>
      </w:r>
    </w:p>
    <w:p w14:paraId="20284E27" w14:textId="77777777" w:rsidR="0009354C" w:rsidRPr="0009354C" w:rsidRDefault="0009354C" w:rsidP="0009354C">
      <w:pPr>
        <w:spacing w:after="0" w:line="560" w:lineRule="exact"/>
        <w:ind w:firstLine="640"/>
        <w:jc w:val="both"/>
        <w:rPr>
          <w:color w:val="000000"/>
          <w:lang w:eastAsia="zh-CN"/>
        </w:rPr>
      </w:pPr>
      <w:r w:rsidRPr="0009354C">
        <w:rPr>
          <w:rFonts w:hint="eastAsia"/>
          <w:color w:val="000000"/>
          <w:lang w:eastAsia="zh-CN"/>
        </w:rPr>
        <w:t>受现有项目管理系统、报工记录、问题台账和经验资料之间缺少统一关联关系影响，本次调研暂未取得口径一致、可连续取数的业务基线。调研期间取得的页面记录数和访谈信息用</w:t>
      </w:r>
      <w:r w:rsidRPr="0009354C">
        <w:rPr>
          <w:rFonts w:hint="eastAsia"/>
          <w:color w:val="000000"/>
          <w:lang w:eastAsia="zh-CN"/>
        </w:rPr>
        <w:lastRenderedPageBreak/>
        <w:t>于确定测量对象、数据来源和补测方法，不用于计算效率提升比例或业务收益。</w:t>
      </w:r>
    </w:p>
    <w:p w14:paraId="454B0070" w14:textId="77777777" w:rsidR="0009354C" w:rsidRPr="0009354C" w:rsidRDefault="0009354C" w:rsidP="0009354C">
      <w:pPr>
        <w:spacing w:after="0" w:line="560" w:lineRule="exact"/>
        <w:ind w:firstLine="640"/>
        <w:jc w:val="both"/>
        <w:rPr>
          <w:color w:val="000000"/>
          <w:lang w:eastAsia="zh-CN"/>
        </w:rPr>
      </w:pPr>
    </w:p>
    <w:p w14:paraId="1107C9A7" w14:textId="245D897D" w:rsidR="005B0BC3" w:rsidRDefault="0009354C" w:rsidP="0009354C">
      <w:pPr>
        <w:spacing w:after="0" w:line="560" w:lineRule="exact"/>
        <w:ind w:firstLine="640"/>
        <w:jc w:val="both"/>
        <w:rPr>
          <w:lang w:eastAsia="zh-CN"/>
        </w:rPr>
      </w:pPr>
      <w:r w:rsidRPr="0009354C">
        <w:rPr>
          <w:rFonts w:hint="eastAsia"/>
          <w:color w:val="000000"/>
          <w:lang w:eastAsia="zh-CN"/>
        </w:rPr>
        <w:t>建议在试点配置前设置基线采集期，建立临时基线台账。甲方指定项目、人员和责任人，我方提供记录模板和统计口径，双方在试点第</w:t>
      </w:r>
      <w:r w:rsidRPr="0009354C">
        <w:rPr>
          <w:rFonts w:hint="eastAsia"/>
          <w:color w:val="000000"/>
          <w:lang w:eastAsia="zh-CN"/>
        </w:rPr>
        <w:t>1</w:t>
      </w:r>
      <w:r w:rsidRPr="0009354C">
        <w:rPr>
          <w:rFonts w:hint="eastAsia"/>
          <w:color w:val="000000"/>
          <w:lang w:eastAsia="zh-CN"/>
        </w:rPr>
        <w:t>天确认基线结果。试点期间继续采用同一口径记录，以支持前后对比</w:t>
      </w:r>
      <w:r>
        <w:rPr>
          <w:lang w:eastAsia="zh-CN"/>
        </w:rPr>
        <w:t>。</w:t>
      </w:r>
    </w:p>
    <w:p w14:paraId="3EDF14A3" w14:textId="77777777" w:rsidR="0009354C" w:rsidRDefault="0009354C" w:rsidP="0009354C">
      <w:pPr>
        <w:spacing w:after="0" w:line="560" w:lineRule="exact"/>
        <w:ind w:firstLine="640"/>
        <w:jc w:val="both"/>
        <w:rPr>
          <w:lang w:eastAsia="zh-CN"/>
        </w:rPr>
      </w:pPr>
    </w:p>
    <w:tbl>
      <w:tblPr>
        <w:tblStyle w:val="41"/>
        <w:tblW w:w="0" w:type="auto"/>
        <w:tblLook w:val="04A0" w:firstRow="1" w:lastRow="0" w:firstColumn="1" w:lastColumn="0" w:noHBand="0" w:noVBand="1"/>
      </w:tblPr>
      <w:tblGrid>
        <w:gridCol w:w="1101"/>
        <w:gridCol w:w="3446"/>
        <w:gridCol w:w="2238"/>
        <w:gridCol w:w="2276"/>
      </w:tblGrid>
      <w:tr w:rsidR="0009354C" w:rsidRPr="0009354C" w14:paraId="604FD238" w14:textId="77777777" w:rsidTr="000935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4E4D7EBF" w14:textId="77777777" w:rsidR="0009354C" w:rsidRPr="0009354C" w:rsidRDefault="0009354C" w:rsidP="0009354C">
            <w:pPr>
              <w:spacing w:line="360" w:lineRule="exact"/>
              <w:jc w:val="center"/>
              <w:rPr>
                <w:rFonts w:eastAsia="Hei"/>
                <w:b w:val="0"/>
                <w:color w:val="FFFFFF"/>
                <w:sz w:val="20"/>
                <w:szCs w:val="24"/>
              </w:rPr>
            </w:pPr>
            <w:r w:rsidRPr="0009354C">
              <w:rPr>
                <w:rFonts w:eastAsia="Hei"/>
                <w:b w:val="0"/>
                <w:color w:val="FFFFFF"/>
                <w:sz w:val="20"/>
                <w:szCs w:val="24"/>
              </w:rPr>
              <w:t>基线方向</w:t>
            </w:r>
          </w:p>
        </w:tc>
        <w:tc>
          <w:tcPr>
            <w:tcW w:w="3446" w:type="dxa"/>
            <w:hideMark/>
          </w:tcPr>
          <w:p w14:paraId="0E04315E" w14:textId="77777777" w:rsidR="0009354C" w:rsidRPr="0009354C" w:rsidRDefault="0009354C" w:rsidP="0009354C">
            <w:pPr>
              <w:spacing w:line="360" w:lineRule="exact"/>
              <w:jc w:val="center"/>
              <w:cnfStyle w:val="100000000000" w:firstRow="1" w:lastRow="0" w:firstColumn="0" w:lastColumn="0" w:oddVBand="0" w:evenVBand="0" w:oddHBand="0" w:evenHBand="0" w:firstRowFirstColumn="0" w:firstRowLastColumn="0" w:lastRowFirstColumn="0" w:lastRowLastColumn="0"/>
              <w:rPr>
                <w:rFonts w:eastAsia="Hei"/>
                <w:b w:val="0"/>
                <w:color w:val="FFFFFF"/>
                <w:sz w:val="20"/>
                <w:szCs w:val="24"/>
              </w:rPr>
            </w:pPr>
            <w:r w:rsidRPr="0009354C">
              <w:rPr>
                <w:rFonts w:eastAsia="Hei"/>
                <w:b w:val="0"/>
                <w:color w:val="FFFFFF"/>
                <w:sz w:val="20"/>
                <w:szCs w:val="24"/>
              </w:rPr>
              <w:t>基线建立方式</w:t>
            </w:r>
          </w:p>
        </w:tc>
        <w:tc>
          <w:tcPr>
            <w:tcW w:w="0" w:type="auto"/>
            <w:hideMark/>
          </w:tcPr>
          <w:p w14:paraId="51E69DAB" w14:textId="77777777" w:rsidR="0009354C" w:rsidRPr="0009354C" w:rsidRDefault="0009354C" w:rsidP="0009354C">
            <w:pPr>
              <w:spacing w:line="360" w:lineRule="exact"/>
              <w:jc w:val="center"/>
              <w:cnfStyle w:val="100000000000" w:firstRow="1" w:lastRow="0" w:firstColumn="0" w:lastColumn="0" w:oddVBand="0" w:evenVBand="0" w:oddHBand="0" w:evenHBand="0" w:firstRowFirstColumn="0" w:firstRowLastColumn="0" w:lastRowFirstColumn="0" w:lastRowLastColumn="0"/>
              <w:rPr>
                <w:rFonts w:eastAsia="Hei"/>
                <w:b w:val="0"/>
                <w:color w:val="FFFFFF"/>
                <w:sz w:val="20"/>
                <w:szCs w:val="24"/>
              </w:rPr>
            </w:pPr>
            <w:r w:rsidRPr="0009354C">
              <w:rPr>
                <w:rFonts w:eastAsia="Hei"/>
                <w:b w:val="0"/>
                <w:color w:val="FFFFFF"/>
                <w:sz w:val="20"/>
                <w:szCs w:val="24"/>
              </w:rPr>
              <w:t>建议样本范围</w:t>
            </w:r>
          </w:p>
        </w:tc>
        <w:tc>
          <w:tcPr>
            <w:tcW w:w="0" w:type="auto"/>
            <w:hideMark/>
          </w:tcPr>
          <w:p w14:paraId="173B7DA5" w14:textId="77777777" w:rsidR="0009354C" w:rsidRPr="0009354C" w:rsidRDefault="0009354C" w:rsidP="0009354C">
            <w:pPr>
              <w:spacing w:line="360" w:lineRule="exact"/>
              <w:jc w:val="center"/>
              <w:cnfStyle w:val="100000000000" w:firstRow="1" w:lastRow="0" w:firstColumn="0" w:lastColumn="0" w:oddVBand="0" w:evenVBand="0" w:oddHBand="0" w:evenHBand="0" w:firstRowFirstColumn="0" w:firstRowLastColumn="0" w:lastRowFirstColumn="0" w:lastRowLastColumn="0"/>
              <w:rPr>
                <w:rFonts w:eastAsia="Hei"/>
                <w:b w:val="0"/>
                <w:color w:val="FFFFFF"/>
                <w:sz w:val="20"/>
                <w:szCs w:val="24"/>
              </w:rPr>
            </w:pPr>
            <w:r w:rsidRPr="0009354C">
              <w:rPr>
                <w:rFonts w:eastAsia="Hei"/>
                <w:b w:val="0"/>
                <w:color w:val="FFFFFF"/>
                <w:sz w:val="20"/>
                <w:szCs w:val="24"/>
              </w:rPr>
              <w:t>形成成果</w:t>
            </w:r>
          </w:p>
        </w:tc>
      </w:tr>
      <w:tr w:rsidR="0009354C" w:rsidRPr="0009354C" w14:paraId="285DD132" w14:textId="77777777" w:rsidTr="0009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71409FC8" w14:textId="77777777" w:rsidR="0009354C" w:rsidRPr="0009354C" w:rsidRDefault="0009354C" w:rsidP="0009354C">
            <w:pPr>
              <w:rPr>
                <w:b w:val="0"/>
                <w:color w:val="000000"/>
                <w:sz w:val="20"/>
                <w:szCs w:val="24"/>
              </w:rPr>
            </w:pPr>
            <w:r w:rsidRPr="0009354C">
              <w:rPr>
                <w:b w:val="0"/>
                <w:color w:val="000000"/>
                <w:sz w:val="20"/>
                <w:szCs w:val="24"/>
              </w:rPr>
              <w:t>计划准备与修改</w:t>
            </w:r>
          </w:p>
        </w:tc>
        <w:tc>
          <w:tcPr>
            <w:tcW w:w="3446" w:type="dxa"/>
            <w:hideMark/>
          </w:tcPr>
          <w:p w14:paraId="573EBC02" w14:textId="77777777" w:rsidR="0009354C" w:rsidRPr="0009354C" w:rsidRDefault="0009354C" w:rsidP="0009354C">
            <w:pPr>
              <w:cnfStyle w:val="000000100000" w:firstRow="0" w:lastRow="0" w:firstColumn="0" w:lastColumn="0" w:oddVBand="0" w:evenVBand="0" w:oddHBand="1" w:evenHBand="0" w:firstRowFirstColumn="0" w:firstRowLastColumn="0" w:lastRowFirstColumn="0" w:lastRowLastColumn="0"/>
              <w:rPr>
                <w:bCs/>
                <w:color w:val="000000"/>
                <w:sz w:val="20"/>
                <w:szCs w:val="24"/>
              </w:rPr>
            </w:pPr>
            <w:r w:rsidRPr="0009354C">
              <w:rPr>
                <w:bCs/>
                <w:color w:val="000000"/>
                <w:sz w:val="20"/>
                <w:szCs w:val="24"/>
              </w:rPr>
              <w:t>选择一个同类型历史项目，由项目经理按现行方式完成计划编制或计划调整，记录资料查找、模板套用、日期修改、人员安排和最终确认时间</w:t>
            </w:r>
          </w:p>
        </w:tc>
        <w:tc>
          <w:tcPr>
            <w:tcW w:w="0" w:type="auto"/>
            <w:hideMark/>
          </w:tcPr>
          <w:p w14:paraId="1CBF786A" w14:textId="77777777" w:rsidR="0009354C" w:rsidRPr="0009354C" w:rsidRDefault="0009354C" w:rsidP="0009354C">
            <w:pPr>
              <w:cnfStyle w:val="000000100000" w:firstRow="0" w:lastRow="0" w:firstColumn="0" w:lastColumn="0" w:oddVBand="0" w:evenVBand="0" w:oddHBand="1" w:evenHBand="0" w:firstRowFirstColumn="0" w:firstRowLastColumn="0" w:lastRowFirstColumn="0" w:lastRowLastColumn="0"/>
              <w:rPr>
                <w:bCs/>
                <w:color w:val="000000"/>
                <w:sz w:val="20"/>
                <w:szCs w:val="24"/>
              </w:rPr>
            </w:pPr>
            <w:r w:rsidRPr="0009354C">
              <w:rPr>
                <w:bCs/>
                <w:color w:val="000000"/>
                <w:sz w:val="20"/>
                <w:szCs w:val="24"/>
              </w:rPr>
              <w:t>1</w:t>
            </w:r>
            <w:r w:rsidRPr="0009354C">
              <w:rPr>
                <w:bCs/>
                <w:color w:val="000000"/>
                <w:sz w:val="20"/>
                <w:szCs w:val="24"/>
              </w:rPr>
              <w:t>个历史项目、</w:t>
            </w:r>
            <w:r w:rsidRPr="0009354C">
              <w:rPr>
                <w:bCs/>
                <w:color w:val="000000"/>
                <w:sz w:val="20"/>
                <w:szCs w:val="24"/>
              </w:rPr>
              <w:t>1</w:t>
            </w:r>
            <w:r w:rsidRPr="0009354C">
              <w:rPr>
                <w:bCs/>
                <w:color w:val="000000"/>
                <w:sz w:val="20"/>
                <w:szCs w:val="24"/>
              </w:rPr>
              <w:t>个真实试点项目；至少记录</w:t>
            </w:r>
            <w:r w:rsidRPr="0009354C">
              <w:rPr>
                <w:bCs/>
                <w:color w:val="000000"/>
                <w:sz w:val="20"/>
                <w:szCs w:val="24"/>
              </w:rPr>
              <w:t>1</w:t>
            </w:r>
            <w:r w:rsidRPr="0009354C">
              <w:rPr>
                <w:bCs/>
                <w:color w:val="000000"/>
                <w:sz w:val="20"/>
                <w:szCs w:val="24"/>
              </w:rPr>
              <w:t>次计划编制和</w:t>
            </w:r>
            <w:r w:rsidRPr="0009354C">
              <w:rPr>
                <w:bCs/>
                <w:color w:val="000000"/>
                <w:sz w:val="20"/>
                <w:szCs w:val="24"/>
              </w:rPr>
              <w:t>3</w:t>
            </w:r>
            <w:r w:rsidRPr="0009354C">
              <w:rPr>
                <w:bCs/>
                <w:color w:val="000000"/>
                <w:sz w:val="20"/>
                <w:szCs w:val="24"/>
              </w:rPr>
              <w:t>次计划调整</w:t>
            </w:r>
          </w:p>
        </w:tc>
        <w:tc>
          <w:tcPr>
            <w:tcW w:w="0" w:type="auto"/>
            <w:hideMark/>
          </w:tcPr>
          <w:p w14:paraId="787B2C42" w14:textId="77777777" w:rsidR="0009354C" w:rsidRPr="0009354C" w:rsidRDefault="0009354C" w:rsidP="0009354C">
            <w:pPr>
              <w:cnfStyle w:val="000000100000" w:firstRow="0" w:lastRow="0" w:firstColumn="0" w:lastColumn="0" w:oddVBand="0" w:evenVBand="0" w:oddHBand="1" w:evenHBand="0" w:firstRowFirstColumn="0" w:firstRowLastColumn="0" w:lastRowFirstColumn="0" w:lastRowLastColumn="0"/>
              <w:rPr>
                <w:bCs/>
                <w:color w:val="000000"/>
                <w:sz w:val="20"/>
                <w:szCs w:val="24"/>
              </w:rPr>
            </w:pPr>
            <w:r w:rsidRPr="0009354C">
              <w:rPr>
                <w:bCs/>
                <w:color w:val="000000"/>
                <w:sz w:val="20"/>
                <w:szCs w:val="24"/>
              </w:rPr>
              <w:t>计划准备时长、调整时长、涉及页面数、人工修改项数</w:t>
            </w:r>
          </w:p>
        </w:tc>
      </w:tr>
      <w:tr w:rsidR="0009354C" w:rsidRPr="0009354C" w14:paraId="30E6D9AC" w14:textId="77777777" w:rsidTr="0009354C">
        <w:tc>
          <w:tcPr>
            <w:cnfStyle w:val="001000000000" w:firstRow="0" w:lastRow="0" w:firstColumn="1" w:lastColumn="0" w:oddVBand="0" w:evenVBand="0" w:oddHBand="0" w:evenHBand="0" w:firstRowFirstColumn="0" w:firstRowLastColumn="0" w:lastRowFirstColumn="0" w:lastRowLastColumn="0"/>
            <w:tcW w:w="1101" w:type="dxa"/>
            <w:hideMark/>
          </w:tcPr>
          <w:p w14:paraId="322F3053" w14:textId="77777777" w:rsidR="0009354C" w:rsidRPr="0009354C" w:rsidRDefault="0009354C" w:rsidP="0009354C">
            <w:pPr>
              <w:rPr>
                <w:b w:val="0"/>
                <w:color w:val="000000"/>
                <w:sz w:val="20"/>
                <w:szCs w:val="24"/>
              </w:rPr>
            </w:pPr>
            <w:r w:rsidRPr="0009354C">
              <w:rPr>
                <w:b w:val="0"/>
                <w:color w:val="000000"/>
                <w:sz w:val="20"/>
                <w:szCs w:val="24"/>
              </w:rPr>
              <w:t>项目查询</w:t>
            </w:r>
          </w:p>
        </w:tc>
        <w:tc>
          <w:tcPr>
            <w:tcW w:w="3446" w:type="dxa"/>
            <w:hideMark/>
          </w:tcPr>
          <w:p w14:paraId="575DACBA" w14:textId="77777777" w:rsidR="0009354C" w:rsidRPr="0009354C" w:rsidRDefault="0009354C" w:rsidP="0009354C">
            <w:pPr>
              <w:cnfStyle w:val="000000000000" w:firstRow="0" w:lastRow="0" w:firstColumn="0" w:lastColumn="0" w:oddVBand="0" w:evenVBand="0" w:oddHBand="0" w:evenHBand="0" w:firstRowFirstColumn="0" w:firstRowLastColumn="0" w:lastRowFirstColumn="0" w:lastRowLastColumn="0"/>
              <w:rPr>
                <w:bCs/>
                <w:color w:val="000000"/>
                <w:sz w:val="20"/>
                <w:szCs w:val="24"/>
              </w:rPr>
            </w:pPr>
            <w:r w:rsidRPr="0009354C">
              <w:rPr>
                <w:bCs/>
                <w:color w:val="000000"/>
                <w:sz w:val="20"/>
                <w:szCs w:val="24"/>
              </w:rPr>
              <w:t>由项目经理、项目总监和授权管理人员提出典型查询问题，按现行方式完成查找和答复，记录使用系统、页面、人工核对过程和耗时</w:t>
            </w:r>
          </w:p>
        </w:tc>
        <w:tc>
          <w:tcPr>
            <w:tcW w:w="0" w:type="auto"/>
            <w:hideMark/>
          </w:tcPr>
          <w:p w14:paraId="3FB84DD6" w14:textId="77777777" w:rsidR="0009354C" w:rsidRPr="0009354C" w:rsidRDefault="0009354C" w:rsidP="0009354C">
            <w:pPr>
              <w:cnfStyle w:val="000000000000" w:firstRow="0" w:lastRow="0" w:firstColumn="0" w:lastColumn="0" w:oddVBand="0" w:evenVBand="0" w:oddHBand="0" w:evenHBand="0" w:firstRowFirstColumn="0" w:firstRowLastColumn="0" w:lastRowFirstColumn="0" w:lastRowLastColumn="0"/>
              <w:rPr>
                <w:bCs/>
                <w:color w:val="000000"/>
                <w:sz w:val="20"/>
                <w:szCs w:val="24"/>
              </w:rPr>
            </w:pPr>
            <w:r w:rsidRPr="0009354C">
              <w:rPr>
                <w:bCs/>
                <w:color w:val="000000"/>
                <w:sz w:val="20"/>
                <w:szCs w:val="24"/>
              </w:rPr>
              <w:t>不少于</w:t>
            </w:r>
            <w:r w:rsidRPr="0009354C">
              <w:rPr>
                <w:bCs/>
                <w:color w:val="000000"/>
                <w:sz w:val="20"/>
                <w:szCs w:val="24"/>
              </w:rPr>
              <w:t>10</w:t>
            </w:r>
            <w:r w:rsidRPr="0009354C">
              <w:rPr>
                <w:bCs/>
                <w:color w:val="000000"/>
                <w:sz w:val="20"/>
                <w:szCs w:val="24"/>
              </w:rPr>
              <w:t>个典型问题，覆盖进度、人员、工时、问题和偏差</w:t>
            </w:r>
          </w:p>
        </w:tc>
        <w:tc>
          <w:tcPr>
            <w:tcW w:w="0" w:type="auto"/>
            <w:hideMark/>
          </w:tcPr>
          <w:p w14:paraId="1C8EE4A9" w14:textId="77777777" w:rsidR="0009354C" w:rsidRPr="0009354C" w:rsidRDefault="0009354C" w:rsidP="0009354C">
            <w:pPr>
              <w:cnfStyle w:val="000000000000" w:firstRow="0" w:lastRow="0" w:firstColumn="0" w:lastColumn="0" w:oddVBand="0" w:evenVBand="0" w:oddHBand="0" w:evenHBand="0" w:firstRowFirstColumn="0" w:firstRowLastColumn="0" w:lastRowFirstColumn="0" w:lastRowLastColumn="0"/>
              <w:rPr>
                <w:bCs/>
                <w:color w:val="000000"/>
                <w:sz w:val="20"/>
                <w:szCs w:val="24"/>
              </w:rPr>
            </w:pPr>
            <w:r w:rsidRPr="0009354C">
              <w:rPr>
                <w:bCs/>
                <w:color w:val="000000"/>
                <w:sz w:val="20"/>
                <w:szCs w:val="24"/>
              </w:rPr>
              <w:t>单次查询时长、跨系统次数、人工核对时长、无法直接回答的问题数</w:t>
            </w:r>
          </w:p>
        </w:tc>
      </w:tr>
      <w:tr w:rsidR="0009354C" w:rsidRPr="0009354C" w14:paraId="07FE2AF4" w14:textId="77777777" w:rsidTr="0009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233970C1" w14:textId="77777777" w:rsidR="0009354C" w:rsidRPr="0009354C" w:rsidRDefault="0009354C" w:rsidP="0009354C">
            <w:pPr>
              <w:rPr>
                <w:b w:val="0"/>
                <w:color w:val="000000"/>
                <w:sz w:val="20"/>
                <w:szCs w:val="24"/>
              </w:rPr>
            </w:pPr>
            <w:r w:rsidRPr="0009354C">
              <w:rPr>
                <w:b w:val="0"/>
                <w:color w:val="000000"/>
                <w:sz w:val="20"/>
                <w:szCs w:val="24"/>
              </w:rPr>
              <w:t>报工完整性</w:t>
            </w:r>
          </w:p>
        </w:tc>
        <w:tc>
          <w:tcPr>
            <w:tcW w:w="3446" w:type="dxa"/>
            <w:hideMark/>
          </w:tcPr>
          <w:p w14:paraId="6DA76AB6" w14:textId="77777777" w:rsidR="0009354C" w:rsidRPr="0009354C" w:rsidRDefault="0009354C" w:rsidP="0009354C">
            <w:pPr>
              <w:cnfStyle w:val="000000100000" w:firstRow="0" w:lastRow="0" w:firstColumn="0" w:lastColumn="0" w:oddVBand="0" w:evenVBand="0" w:oddHBand="1" w:evenHBand="0" w:firstRowFirstColumn="0" w:firstRowLastColumn="0" w:lastRowFirstColumn="0" w:lastRowLastColumn="0"/>
              <w:rPr>
                <w:bCs/>
                <w:color w:val="000000"/>
                <w:sz w:val="20"/>
                <w:szCs w:val="24"/>
              </w:rPr>
            </w:pPr>
            <w:r w:rsidRPr="0009354C">
              <w:rPr>
                <w:bCs/>
                <w:color w:val="000000"/>
                <w:sz w:val="20"/>
                <w:szCs w:val="24"/>
              </w:rPr>
              <w:t>建立试点人员应报清单，连续记录应报、实报、缺项、补报和更正情况</w:t>
            </w:r>
          </w:p>
        </w:tc>
        <w:tc>
          <w:tcPr>
            <w:tcW w:w="0" w:type="auto"/>
            <w:hideMark/>
          </w:tcPr>
          <w:p w14:paraId="4AB5B6B6" w14:textId="77777777" w:rsidR="0009354C" w:rsidRPr="0009354C" w:rsidRDefault="0009354C" w:rsidP="0009354C">
            <w:pPr>
              <w:cnfStyle w:val="000000100000" w:firstRow="0" w:lastRow="0" w:firstColumn="0" w:lastColumn="0" w:oddVBand="0" w:evenVBand="0" w:oddHBand="1" w:evenHBand="0" w:firstRowFirstColumn="0" w:firstRowLastColumn="0" w:lastRowFirstColumn="0" w:lastRowLastColumn="0"/>
              <w:rPr>
                <w:bCs/>
                <w:color w:val="000000"/>
                <w:sz w:val="20"/>
                <w:szCs w:val="24"/>
              </w:rPr>
            </w:pPr>
            <w:r w:rsidRPr="0009354C">
              <w:rPr>
                <w:bCs/>
                <w:color w:val="000000"/>
                <w:sz w:val="20"/>
                <w:szCs w:val="24"/>
              </w:rPr>
              <w:t>试点项目全部参与人员，连续</w:t>
            </w:r>
            <w:r w:rsidRPr="0009354C">
              <w:rPr>
                <w:bCs/>
                <w:color w:val="000000"/>
                <w:sz w:val="20"/>
                <w:szCs w:val="24"/>
              </w:rPr>
              <w:t>5</w:t>
            </w:r>
            <w:r w:rsidRPr="0009354C">
              <w:rPr>
                <w:bCs/>
                <w:color w:val="000000"/>
                <w:sz w:val="20"/>
                <w:szCs w:val="24"/>
              </w:rPr>
              <w:t>个工作日</w:t>
            </w:r>
          </w:p>
        </w:tc>
        <w:tc>
          <w:tcPr>
            <w:tcW w:w="0" w:type="auto"/>
            <w:hideMark/>
          </w:tcPr>
          <w:p w14:paraId="382F41DA" w14:textId="77777777" w:rsidR="0009354C" w:rsidRPr="0009354C" w:rsidRDefault="0009354C" w:rsidP="0009354C">
            <w:pPr>
              <w:cnfStyle w:val="000000100000" w:firstRow="0" w:lastRow="0" w:firstColumn="0" w:lastColumn="0" w:oddVBand="0" w:evenVBand="0" w:oddHBand="1" w:evenHBand="0" w:firstRowFirstColumn="0" w:firstRowLastColumn="0" w:lastRowFirstColumn="0" w:lastRowLastColumn="0"/>
              <w:rPr>
                <w:bCs/>
                <w:color w:val="000000"/>
                <w:sz w:val="20"/>
                <w:szCs w:val="24"/>
              </w:rPr>
            </w:pPr>
            <w:r w:rsidRPr="0009354C">
              <w:rPr>
                <w:bCs/>
                <w:color w:val="000000"/>
                <w:sz w:val="20"/>
                <w:szCs w:val="24"/>
              </w:rPr>
              <w:t>应报数量、按时报工率、字段完整率、补报率和更正率</w:t>
            </w:r>
          </w:p>
        </w:tc>
      </w:tr>
      <w:tr w:rsidR="0009354C" w:rsidRPr="0009354C" w14:paraId="77472D33" w14:textId="77777777" w:rsidTr="0009354C">
        <w:tc>
          <w:tcPr>
            <w:cnfStyle w:val="001000000000" w:firstRow="0" w:lastRow="0" w:firstColumn="1" w:lastColumn="0" w:oddVBand="0" w:evenVBand="0" w:oddHBand="0" w:evenHBand="0" w:firstRowFirstColumn="0" w:firstRowLastColumn="0" w:lastRowFirstColumn="0" w:lastRowLastColumn="0"/>
            <w:tcW w:w="1101" w:type="dxa"/>
            <w:hideMark/>
          </w:tcPr>
          <w:p w14:paraId="3CC2958D" w14:textId="77777777" w:rsidR="0009354C" w:rsidRPr="0009354C" w:rsidRDefault="0009354C" w:rsidP="0009354C">
            <w:pPr>
              <w:rPr>
                <w:b w:val="0"/>
                <w:color w:val="000000"/>
                <w:sz w:val="20"/>
                <w:szCs w:val="24"/>
              </w:rPr>
            </w:pPr>
            <w:r w:rsidRPr="0009354C">
              <w:rPr>
                <w:b w:val="0"/>
                <w:color w:val="000000"/>
                <w:sz w:val="20"/>
                <w:szCs w:val="24"/>
              </w:rPr>
              <w:t>问题闭环</w:t>
            </w:r>
          </w:p>
        </w:tc>
        <w:tc>
          <w:tcPr>
            <w:tcW w:w="3446" w:type="dxa"/>
            <w:hideMark/>
          </w:tcPr>
          <w:p w14:paraId="0FF023EF" w14:textId="77777777" w:rsidR="0009354C" w:rsidRPr="0009354C" w:rsidRDefault="0009354C" w:rsidP="0009354C">
            <w:pPr>
              <w:cnfStyle w:val="000000000000" w:firstRow="0" w:lastRow="0" w:firstColumn="0" w:lastColumn="0" w:oddVBand="0" w:evenVBand="0" w:oddHBand="0" w:evenHBand="0" w:firstRowFirstColumn="0" w:firstRowLastColumn="0" w:lastRowFirstColumn="0" w:lastRowLastColumn="0"/>
              <w:rPr>
                <w:bCs/>
                <w:color w:val="000000"/>
                <w:sz w:val="20"/>
                <w:szCs w:val="24"/>
              </w:rPr>
            </w:pPr>
            <w:r w:rsidRPr="0009354C">
              <w:rPr>
                <w:bCs/>
                <w:color w:val="000000"/>
                <w:sz w:val="20"/>
                <w:szCs w:val="24"/>
              </w:rPr>
              <w:t>从试点项目及近期项目中选取问题样本，核对提出时间、责任人、状态、最后更新时间和关闭证据</w:t>
            </w:r>
          </w:p>
        </w:tc>
        <w:tc>
          <w:tcPr>
            <w:tcW w:w="0" w:type="auto"/>
            <w:hideMark/>
          </w:tcPr>
          <w:p w14:paraId="0A9F35E9" w14:textId="77777777" w:rsidR="0009354C" w:rsidRPr="0009354C" w:rsidRDefault="0009354C" w:rsidP="0009354C">
            <w:pPr>
              <w:cnfStyle w:val="000000000000" w:firstRow="0" w:lastRow="0" w:firstColumn="0" w:lastColumn="0" w:oddVBand="0" w:evenVBand="0" w:oddHBand="0" w:evenHBand="0" w:firstRowFirstColumn="0" w:firstRowLastColumn="0" w:lastRowFirstColumn="0" w:lastRowLastColumn="0"/>
              <w:rPr>
                <w:bCs/>
                <w:color w:val="000000"/>
                <w:sz w:val="20"/>
                <w:szCs w:val="24"/>
              </w:rPr>
            </w:pPr>
            <w:r w:rsidRPr="0009354C">
              <w:rPr>
                <w:bCs/>
                <w:color w:val="000000"/>
                <w:sz w:val="20"/>
                <w:szCs w:val="24"/>
              </w:rPr>
              <w:t>原则上不少于</w:t>
            </w:r>
            <w:r w:rsidRPr="0009354C">
              <w:rPr>
                <w:bCs/>
                <w:color w:val="000000"/>
                <w:sz w:val="20"/>
                <w:szCs w:val="24"/>
              </w:rPr>
              <w:t>20</w:t>
            </w:r>
            <w:r w:rsidRPr="0009354C">
              <w:rPr>
                <w:bCs/>
                <w:color w:val="000000"/>
                <w:sz w:val="20"/>
                <w:szCs w:val="24"/>
              </w:rPr>
              <w:t>条；不足</w:t>
            </w:r>
            <w:r w:rsidRPr="0009354C">
              <w:rPr>
                <w:bCs/>
                <w:color w:val="000000"/>
                <w:sz w:val="20"/>
                <w:szCs w:val="24"/>
              </w:rPr>
              <w:t>20</w:t>
            </w:r>
            <w:r w:rsidRPr="0009354C">
              <w:rPr>
                <w:bCs/>
                <w:color w:val="000000"/>
                <w:sz w:val="20"/>
                <w:szCs w:val="24"/>
              </w:rPr>
              <w:t>条时使用全部有效问题</w:t>
            </w:r>
          </w:p>
        </w:tc>
        <w:tc>
          <w:tcPr>
            <w:tcW w:w="0" w:type="auto"/>
            <w:hideMark/>
          </w:tcPr>
          <w:p w14:paraId="18E3D3F5" w14:textId="77777777" w:rsidR="0009354C" w:rsidRPr="0009354C" w:rsidRDefault="0009354C" w:rsidP="0009354C">
            <w:pPr>
              <w:cnfStyle w:val="000000000000" w:firstRow="0" w:lastRow="0" w:firstColumn="0" w:lastColumn="0" w:oddVBand="0" w:evenVBand="0" w:oddHBand="0" w:evenHBand="0" w:firstRowFirstColumn="0" w:firstRowLastColumn="0" w:lastRowFirstColumn="0" w:lastRowLastColumn="0"/>
              <w:rPr>
                <w:bCs/>
                <w:color w:val="000000"/>
                <w:sz w:val="20"/>
                <w:szCs w:val="24"/>
              </w:rPr>
            </w:pPr>
            <w:r w:rsidRPr="0009354C">
              <w:rPr>
                <w:bCs/>
                <w:color w:val="000000"/>
                <w:sz w:val="20"/>
                <w:szCs w:val="24"/>
              </w:rPr>
              <w:t>问题完整率、责任人明确率、平均停留时间、按期关闭率和关闭证据完整率</w:t>
            </w:r>
          </w:p>
        </w:tc>
      </w:tr>
      <w:tr w:rsidR="0009354C" w:rsidRPr="0009354C" w14:paraId="3D1BF779" w14:textId="77777777" w:rsidTr="0009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009DFD82" w14:textId="77777777" w:rsidR="0009354C" w:rsidRPr="0009354C" w:rsidRDefault="0009354C" w:rsidP="0009354C">
            <w:pPr>
              <w:rPr>
                <w:b w:val="0"/>
                <w:color w:val="000000"/>
                <w:sz w:val="20"/>
                <w:szCs w:val="24"/>
              </w:rPr>
            </w:pPr>
            <w:r w:rsidRPr="0009354C">
              <w:rPr>
                <w:b w:val="0"/>
                <w:color w:val="000000"/>
                <w:sz w:val="20"/>
                <w:szCs w:val="24"/>
              </w:rPr>
              <w:t>经验检索与复用</w:t>
            </w:r>
          </w:p>
        </w:tc>
        <w:tc>
          <w:tcPr>
            <w:tcW w:w="3446" w:type="dxa"/>
            <w:hideMark/>
          </w:tcPr>
          <w:p w14:paraId="481320FE" w14:textId="77777777" w:rsidR="0009354C" w:rsidRPr="0009354C" w:rsidRDefault="0009354C" w:rsidP="0009354C">
            <w:pPr>
              <w:cnfStyle w:val="000000100000" w:firstRow="0" w:lastRow="0" w:firstColumn="0" w:lastColumn="0" w:oddVBand="0" w:evenVBand="0" w:oddHBand="1" w:evenHBand="0" w:firstRowFirstColumn="0" w:firstRowLastColumn="0" w:lastRowFirstColumn="0" w:lastRowLastColumn="0"/>
              <w:rPr>
                <w:bCs/>
                <w:color w:val="000000"/>
                <w:sz w:val="20"/>
                <w:szCs w:val="24"/>
              </w:rPr>
            </w:pPr>
            <w:r w:rsidRPr="0009354C">
              <w:rPr>
                <w:bCs/>
                <w:color w:val="000000"/>
                <w:sz w:val="20"/>
                <w:szCs w:val="24"/>
              </w:rPr>
              <w:t>从已确认的问题处理结果和专业资料中整理标准问题，由相关人员按现行方式查找答案并记录过程</w:t>
            </w:r>
          </w:p>
        </w:tc>
        <w:tc>
          <w:tcPr>
            <w:tcW w:w="0" w:type="auto"/>
            <w:hideMark/>
          </w:tcPr>
          <w:p w14:paraId="20E59608" w14:textId="77777777" w:rsidR="0009354C" w:rsidRPr="0009354C" w:rsidRDefault="0009354C" w:rsidP="0009354C">
            <w:pPr>
              <w:cnfStyle w:val="000000100000" w:firstRow="0" w:lastRow="0" w:firstColumn="0" w:lastColumn="0" w:oddVBand="0" w:evenVBand="0" w:oddHBand="1" w:evenHBand="0" w:firstRowFirstColumn="0" w:firstRowLastColumn="0" w:lastRowFirstColumn="0" w:lastRowLastColumn="0"/>
              <w:rPr>
                <w:bCs/>
                <w:color w:val="000000"/>
                <w:sz w:val="20"/>
                <w:szCs w:val="24"/>
              </w:rPr>
            </w:pPr>
            <w:r w:rsidRPr="0009354C">
              <w:rPr>
                <w:bCs/>
                <w:color w:val="000000"/>
                <w:sz w:val="20"/>
                <w:szCs w:val="24"/>
              </w:rPr>
              <w:t>不少于</w:t>
            </w:r>
            <w:r w:rsidRPr="0009354C">
              <w:rPr>
                <w:bCs/>
                <w:color w:val="000000"/>
                <w:sz w:val="20"/>
                <w:szCs w:val="24"/>
              </w:rPr>
              <w:t>20</w:t>
            </w:r>
            <w:r w:rsidRPr="0009354C">
              <w:rPr>
                <w:bCs/>
                <w:color w:val="000000"/>
                <w:sz w:val="20"/>
                <w:szCs w:val="24"/>
              </w:rPr>
              <w:t>个标准问题，覆盖项目、设计、机械、电气和现场要求</w:t>
            </w:r>
          </w:p>
        </w:tc>
        <w:tc>
          <w:tcPr>
            <w:tcW w:w="0" w:type="auto"/>
            <w:hideMark/>
          </w:tcPr>
          <w:p w14:paraId="22B9631C" w14:textId="77777777" w:rsidR="0009354C" w:rsidRPr="0009354C" w:rsidRDefault="0009354C" w:rsidP="0009354C">
            <w:pPr>
              <w:cnfStyle w:val="000000100000" w:firstRow="0" w:lastRow="0" w:firstColumn="0" w:lastColumn="0" w:oddVBand="0" w:evenVBand="0" w:oddHBand="1" w:evenHBand="0" w:firstRowFirstColumn="0" w:firstRowLastColumn="0" w:lastRowFirstColumn="0" w:lastRowLastColumn="0"/>
              <w:rPr>
                <w:bCs/>
                <w:color w:val="000000"/>
                <w:sz w:val="20"/>
                <w:szCs w:val="24"/>
              </w:rPr>
            </w:pPr>
            <w:r w:rsidRPr="0009354C">
              <w:rPr>
                <w:bCs/>
                <w:color w:val="000000"/>
                <w:sz w:val="20"/>
                <w:szCs w:val="24"/>
              </w:rPr>
              <w:t>人工检索时长、可找到答案比例、来源完整率、需要转交专业人员的比例</w:t>
            </w:r>
          </w:p>
        </w:tc>
      </w:tr>
    </w:tbl>
    <w:p w14:paraId="7953BDAC" w14:textId="77777777" w:rsidR="0009354C" w:rsidRPr="0009354C" w:rsidRDefault="0009354C" w:rsidP="0009354C">
      <w:pPr>
        <w:spacing w:after="0" w:line="560" w:lineRule="exact"/>
        <w:ind w:firstLine="640"/>
        <w:jc w:val="both"/>
        <w:rPr>
          <w:lang w:eastAsia="zh-CN"/>
        </w:rPr>
      </w:pPr>
    </w:p>
    <w:p w14:paraId="5514E89E" w14:textId="77777777" w:rsidR="00F81393" w:rsidRDefault="00F81393">
      <w:pPr>
        <w:spacing w:after="40" w:line="80" w:lineRule="exact"/>
        <w:rPr>
          <w:lang w:eastAsia="zh-CN"/>
        </w:rPr>
      </w:pPr>
    </w:p>
    <w:p w14:paraId="370BD4DC" w14:textId="77777777" w:rsidR="00F81393" w:rsidRDefault="00000000">
      <w:pPr>
        <w:pStyle w:val="21"/>
        <w:spacing w:before="160" w:after="40" w:line="560" w:lineRule="exact"/>
        <w:rPr>
          <w:lang w:eastAsia="zh-CN"/>
        </w:rPr>
      </w:pPr>
      <w:r>
        <w:rPr>
          <w:rFonts w:ascii="Times New Roman" w:eastAsia="Kaiti SC" w:hAnsi="Times New Roman"/>
          <w:sz w:val="32"/>
          <w:lang w:eastAsia="zh-CN"/>
        </w:rPr>
        <w:lastRenderedPageBreak/>
        <w:t>（三）场景一项目计划与查询</w:t>
      </w:r>
    </w:p>
    <w:p w14:paraId="5BF1D4EF" w14:textId="77777777" w:rsidR="00F81393" w:rsidRDefault="00000000">
      <w:pPr>
        <w:spacing w:after="0" w:line="560" w:lineRule="exact"/>
        <w:ind w:firstLine="640"/>
        <w:jc w:val="both"/>
        <w:rPr>
          <w:lang w:eastAsia="zh-CN"/>
        </w:rPr>
      </w:pPr>
      <w:r>
        <w:rPr>
          <w:color w:val="000000"/>
          <w:lang w:eastAsia="zh-CN"/>
        </w:rPr>
        <w:t>该场景主要面向项目经理、项目总监和授权查询人员。系统读取项目资料、已审核模板、任务和人员占用信息，形成可修改的计划草稿，并支持查询项目阶段、任务状态、工时、人员占用、问题和偏差。项目经理对节点、日期、负责人和前后关系进行修改确认，确认后的版本才作为有效计划。</w:t>
      </w:r>
    </w:p>
    <w:p w14:paraId="6782CCEF" w14:textId="77777777" w:rsidR="00F81393" w:rsidRDefault="00000000">
      <w:pPr>
        <w:spacing w:after="0" w:line="560" w:lineRule="exact"/>
        <w:ind w:firstLine="640"/>
        <w:jc w:val="both"/>
        <w:rPr>
          <w:lang w:eastAsia="zh-CN"/>
        </w:rPr>
      </w:pPr>
      <w:r>
        <w:rPr>
          <w:color w:val="000000"/>
          <w:lang w:eastAsia="zh-CN"/>
        </w:rPr>
        <w:t>一期建议先验证一个项目类型。输出包括计划草稿、资料缺口、人员候选、冲突提示、项目状态答复和计划与实际偏差清单。自动</w:t>
      </w:r>
      <w:r>
        <w:rPr>
          <w:color w:val="000000"/>
          <w:lang w:eastAsia="zh-CN"/>
        </w:rPr>
        <w:t>WBS</w:t>
      </w:r>
      <w:r>
        <w:rPr>
          <w:color w:val="000000"/>
          <w:lang w:eastAsia="zh-CN"/>
        </w:rPr>
        <w:t>和人员安排的准确程度受历史样本、模板质量、人员技能和计划规则影响，应在试点中记录采纳、修改和否决情况，不将</w:t>
      </w:r>
      <w:r>
        <w:rPr>
          <w:color w:val="000000"/>
          <w:lang w:eastAsia="zh-CN"/>
        </w:rPr>
        <w:t>AI</w:t>
      </w:r>
      <w:r>
        <w:rPr>
          <w:color w:val="000000"/>
          <w:lang w:eastAsia="zh-CN"/>
        </w:rPr>
        <w:t>初稿直接写入正式系统。</w:t>
      </w:r>
    </w:p>
    <w:p w14:paraId="1FFCCD2F"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（四）场景二现场反馈与问题闭环</w:t>
      </w:r>
    </w:p>
    <w:p w14:paraId="40584E2E" w14:textId="77777777" w:rsidR="00F81393" w:rsidRDefault="00000000">
      <w:pPr>
        <w:spacing w:after="0" w:line="560" w:lineRule="exact"/>
        <w:ind w:firstLine="640"/>
        <w:jc w:val="both"/>
        <w:rPr>
          <w:lang w:eastAsia="zh-CN"/>
        </w:rPr>
      </w:pPr>
      <w:r>
        <w:rPr>
          <w:color w:val="000000"/>
          <w:lang w:eastAsia="zh-CN"/>
        </w:rPr>
        <w:t>该场景主要面向机械、电气、安装、调试等现场人员及项目负责人。现场人员通过文字或语音说明当日工作、工时、完成情况和现场问题。系统提取必要字段，对缺项进行追问，展示结构化摘要，经本人确认后保存。若包含问题，则形成问题候选，由相关人员确认后进入问题跟踪。</w:t>
      </w:r>
    </w:p>
    <w:p w14:paraId="16BC06D7" w14:textId="77777777" w:rsidR="00F81393" w:rsidRDefault="00000000">
      <w:pPr>
        <w:spacing w:after="0" w:line="560" w:lineRule="exact"/>
        <w:ind w:firstLine="640"/>
        <w:jc w:val="both"/>
        <w:rPr>
          <w:lang w:eastAsia="zh-CN"/>
        </w:rPr>
      </w:pPr>
      <w:r>
        <w:rPr>
          <w:color w:val="000000"/>
          <w:lang w:eastAsia="zh-CN"/>
        </w:rPr>
        <w:t>问题记录应包括所属项目、问题类型、影响说明、责任人、处理时限、处理过程和关闭证据。系统可先检索已发布经验供现场参考，无法解决时转交设计、电气、机械或项目负责人。责任人处理后，由指定人员验证结果并关闭。漏报、补报和更</w:t>
      </w:r>
      <w:r>
        <w:rPr>
          <w:color w:val="000000"/>
          <w:lang w:eastAsia="zh-CN"/>
        </w:rPr>
        <w:lastRenderedPageBreak/>
        <w:t>正均保留历史，计划与实际工时达到约定阈值时持续提醒项目经理核查。</w:t>
      </w:r>
    </w:p>
    <w:p w14:paraId="465F2E90"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（五）场景三项目经验库</w:t>
      </w:r>
    </w:p>
    <w:p w14:paraId="4C8A1697" w14:textId="77777777" w:rsidR="00F81393" w:rsidRDefault="00000000">
      <w:pPr>
        <w:spacing w:after="0" w:line="560" w:lineRule="exact"/>
        <w:ind w:firstLine="640"/>
        <w:jc w:val="both"/>
        <w:rPr>
          <w:lang w:eastAsia="zh-CN"/>
        </w:rPr>
      </w:pPr>
      <w:r>
        <w:rPr>
          <w:color w:val="000000"/>
          <w:lang w:eastAsia="zh-CN"/>
        </w:rPr>
        <w:t>该场景面向项目、设计、机械、电气和现场团队。经验库接收已经关闭的问题、客户现场要求、设计注意事项和项目复盘材料，整理为带来源、适用范围和有效期的候选知识。专业负责人审核通过后发布，授权人员可以按设备、客户、问题类型和业务阶段查询。</w:t>
      </w:r>
    </w:p>
    <w:p w14:paraId="6891753F" w14:textId="77777777" w:rsidR="00F81393" w:rsidRDefault="00000000">
      <w:pPr>
        <w:spacing w:after="0" w:line="560" w:lineRule="exact"/>
        <w:ind w:firstLine="640"/>
        <w:jc w:val="both"/>
        <w:rPr>
          <w:lang w:eastAsia="zh-CN"/>
        </w:rPr>
      </w:pPr>
      <w:r>
        <w:rPr>
          <w:color w:val="000000"/>
          <w:lang w:eastAsia="zh-CN"/>
        </w:rPr>
        <w:t>一期重点验证知识整理、审核、查询和复用流程。知识条目应能够回到原始项目和处理证据，不应把未经验证的个人经验直接作为公司规则。知识库无法回答时，应明确说明资料不足，并把问题转交专业人员，待处理结果验证后再形成新的知识候选。</w:t>
      </w:r>
    </w:p>
    <w:p w14:paraId="2F4BDC49"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（六）三个场景的业务关系</w:t>
      </w:r>
    </w:p>
    <w:p w14:paraId="0C4EB3AA" w14:textId="77777777" w:rsidR="00F81393" w:rsidRDefault="00000000">
      <w:pPr>
        <w:spacing w:after="0" w:line="560" w:lineRule="exact"/>
        <w:ind w:firstLine="640"/>
        <w:jc w:val="both"/>
        <w:rPr>
          <w:lang w:eastAsia="zh-CN"/>
        </w:rPr>
      </w:pPr>
      <w:r>
        <w:rPr>
          <w:color w:val="000000"/>
          <w:lang w:eastAsia="zh-CN"/>
        </w:rPr>
        <w:t>三个场景通过项目编号、任务编号、问题编号和知识来源相互关联。项目计划与查询场景提供项目、任务和人员安排依据；现场反馈场景补充实际工时、完成情况和问题；问题处理结果经验证后进入经验库；已发布经验再用于后续项目的计划检查和现场问题检索。该关系可以使一次项目中的处理结果进入下一次项目，逐步提高模板和建议质量。</w:t>
      </w:r>
    </w:p>
    <w:p w14:paraId="424F3DC0" w14:textId="77777777" w:rsidR="00F81393" w:rsidRDefault="00000000">
      <w:pPr>
        <w:pStyle w:val="21"/>
        <w:spacing w:before="160" w:after="40" w:line="560" w:lineRule="exact"/>
        <w:rPr>
          <w:lang w:eastAsia="zh-CN"/>
        </w:rPr>
      </w:pPr>
      <w:r>
        <w:rPr>
          <w:rFonts w:ascii="Times New Roman" w:eastAsia="Kaiti SC" w:hAnsi="Times New Roman"/>
          <w:sz w:val="32"/>
          <w:lang w:eastAsia="zh-CN"/>
        </w:rPr>
        <w:lastRenderedPageBreak/>
        <w:t>（七）端到端流程蓝图</w:t>
      </w:r>
    </w:p>
    <w:p w14:paraId="7500C30B" w14:textId="77777777" w:rsidR="00F81393" w:rsidRDefault="00000000">
      <w:pPr>
        <w:spacing w:after="0" w:line="560" w:lineRule="exact"/>
        <w:ind w:firstLine="640"/>
        <w:jc w:val="both"/>
        <w:rPr>
          <w:lang w:eastAsia="zh-CN"/>
        </w:rPr>
      </w:pPr>
      <w:r>
        <w:rPr>
          <w:color w:val="000000"/>
          <w:lang w:eastAsia="zh-CN"/>
        </w:rPr>
        <w:t>三个场景应嵌入现有工作流程，并明确</w:t>
      </w:r>
      <w:r>
        <w:rPr>
          <w:color w:val="000000"/>
          <w:lang w:eastAsia="zh-CN"/>
        </w:rPr>
        <w:t>AI</w:t>
      </w:r>
      <w:r>
        <w:rPr>
          <w:color w:val="000000"/>
          <w:lang w:eastAsia="zh-CN"/>
        </w:rPr>
        <w:t>辅助、人工决策、正式记录和反馈改进之间的关系。下表作为一期流程设计和验收的共同依据。</w:t>
      </w:r>
    </w:p>
    <w:tbl>
      <w:tblPr>
        <w:tblStyle w:val="41"/>
        <w:tblW w:w="0" w:type="auto"/>
        <w:tblLayout w:type="fixed"/>
        <w:tblLook w:val="04A0" w:firstRow="1" w:lastRow="0" w:firstColumn="1" w:lastColumn="0" w:noHBand="0" w:noVBand="1"/>
      </w:tblPr>
      <w:tblGrid>
        <w:gridCol w:w="1531"/>
        <w:gridCol w:w="2041"/>
        <w:gridCol w:w="2381"/>
        <w:gridCol w:w="1871"/>
        <w:gridCol w:w="1701"/>
      </w:tblGrid>
      <w:tr w:rsidR="00F81393" w14:paraId="35C73BDC"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31" w:type="dxa"/>
          </w:tcPr>
          <w:p w14:paraId="39476419" w14:textId="77777777" w:rsidR="00F81393" w:rsidRDefault="00000000">
            <w:pPr>
              <w:spacing w:line="360" w:lineRule="exact"/>
              <w:jc w:val="center"/>
            </w:pPr>
            <w:r>
              <w:rPr>
                <w:rFonts w:eastAsia="Hei"/>
                <w:b w:val="0"/>
                <w:color w:val="FFFFFF"/>
                <w:sz w:val="17"/>
              </w:rPr>
              <w:t>场景</w:t>
            </w:r>
          </w:p>
        </w:tc>
        <w:tc>
          <w:tcPr>
            <w:tcW w:w="2041" w:type="dxa"/>
          </w:tcPr>
          <w:p w14:paraId="02D7EA87"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7"/>
              </w:rPr>
              <w:t>业务输入</w:t>
            </w:r>
          </w:p>
        </w:tc>
        <w:tc>
          <w:tcPr>
            <w:tcW w:w="2381" w:type="dxa"/>
          </w:tcPr>
          <w:p w14:paraId="304CEF8C"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7"/>
              </w:rPr>
              <w:t>AI</w:t>
            </w:r>
            <w:r>
              <w:rPr>
                <w:rFonts w:eastAsia="Hei"/>
                <w:b w:val="0"/>
                <w:color w:val="FFFFFF"/>
                <w:sz w:val="17"/>
              </w:rPr>
              <w:t>辅助</w:t>
            </w:r>
          </w:p>
        </w:tc>
        <w:tc>
          <w:tcPr>
            <w:tcW w:w="1871" w:type="dxa"/>
          </w:tcPr>
          <w:p w14:paraId="128E91AD"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7"/>
              </w:rPr>
              <w:t>人工决策</w:t>
            </w:r>
          </w:p>
        </w:tc>
        <w:tc>
          <w:tcPr>
            <w:tcW w:w="1701" w:type="dxa"/>
          </w:tcPr>
          <w:p w14:paraId="02774CBA"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7"/>
              </w:rPr>
              <w:t>正式记录与反馈</w:t>
            </w:r>
          </w:p>
        </w:tc>
      </w:tr>
      <w:tr w:rsidR="00F81393" w14:paraId="6D7B011C"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37503AEB" w14:textId="77777777" w:rsidR="00F81393" w:rsidRDefault="00000000">
            <w:pPr>
              <w:spacing w:line="360" w:lineRule="exact"/>
              <w:jc w:val="center"/>
            </w:pPr>
            <w:r>
              <w:rPr>
                <w:b w:val="0"/>
                <w:color w:val="000000"/>
                <w:sz w:val="17"/>
              </w:rPr>
              <w:t>项目计划与查询</w:t>
            </w:r>
          </w:p>
        </w:tc>
        <w:tc>
          <w:tcPr>
            <w:tcW w:w="2041" w:type="dxa"/>
          </w:tcPr>
          <w:p w14:paraId="1BF12B9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合同、项目资料、模板、任务和人员信息</w:t>
            </w:r>
          </w:p>
        </w:tc>
        <w:tc>
          <w:tcPr>
            <w:tcW w:w="2381" w:type="dxa"/>
          </w:tcPr>
          <w:p w14:paraId="0E2291CF"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资料检查、计划草稿、查询答复、偏差和冲突提示</w:t>
            </w:r>
          </w:p>
        </w:tc>
        <w:tc>
          <w:tcPr>
            <w:tcW w:w="1871" w:type="dxa"/>
          </w:tcPr>
          <w:p w14:paraId="5F406406"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项目经理调整节点、日期、负责人并确认</w:t>
            </w:r>
          </w:p>
        </w:tc>
        <w:tc>
          <w:tcPr>
            <w:tcW w:w="1701" w:type="dxa"/>
          </w:tcPr>
          <w:p w14:paraId="444A325D"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确认结果写入指定系统；修改差异进入模板优化</w:t>
            </w:r>
          </w:p>
        </w:tc>
      </w:tr>
      <w:tr w:rsidR="00F81393" w14:paraId="5F7DEEAC" w14:textId="77777777" w:rsidTr="00BE2D3D">
        <w:tc>
          <w:tcPr>
            <w:cnfStyle w:val="001000000000" w:firstRow="0" w:lastRow="0" w:firstColumn="1" w:lastColumn="0" w:oddVBand="0" w:evenVBand="0" w:oddHBand="0" w:evenHBand="0" w:firstRowFirstColumn="0" w:firstRowLastColumn="0" w:lastRowFirstColumn="0" w:lastRowLastColumn="0"/>
            <w:tcW w:w="1531" w:type="dxa"/>
          </w:tcPr>
          <w:p w14:paraId="22E67B85" w14:textId="77777777" w:rsidR="00F81393" w:rsidRDefault="00000000">
            <w:pPr>
              <w:spacing w:line="360" w:lineRule="exact"/>
              <w:jc w:val="center"/>
            </w:pPr>
            <w:r>
              <w:rPr>
                <w:b w:val="0"/>
                <w:color w:val="000000"/>
                <w:sz w:val="17"/>
              </w:rPr>
              <w:t>现场反馈与问题闭环</w:t>
            </w:r>
          </w:p>
        </w:tc>
        <w:tc>
          <w:tcPr>
            <w:tcW w:w="2041" w:type="dxa"/>
          </w:tcPr>
          <w:p w14:paraId="7F1D69D1"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7"/>
                <w:lang w:eastAsia="zh-CN"/>
              </w:rPr>
              <w:t>现场文字或语音、项目任务、工时和问题描述</w:t>
            </w:r>
          </w:p>
        </w:tc>
        <w:tc>
          <w:tcPr>
            <w:tcW w:w="2381" w:type="dxa"/>
          </w:tcPr>
          <w:p w14:paraId="2671623A"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7"/>
                <w:lang w:eastAsia="zh-CN"/>
              </w:rPr>
              <w:t>字段提取、缺项追问、问题分类、提醒和经验检索</w:t>
            </w:r>
          </w:p>
        </w:tc>
        <w:tc>
          <w:tcPr>
            <w:tcW w:w="1871" w:type="dxa"/>
          </w:tcPr>
          <w:p w14:paraId="66D202BD"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7"/>
                <w:lang w:eastAsia="zh-CN"/>
              </w:rPr>
              <w:t>现场人员确认报工；责任人处理；指定人员验证关闭</w:t>
            </w:r>
          </w:p>
        </w:tc>
        <w:tc>
          <w:tcPr>
            <w:tcW w:w="1701" w:type="dxa"/>
          </w:tcPr>
          <w:p w14:paraId="21C00B4B"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7"/>
                <w:lang w:eastAsia="zh-CN"/>
              </w:rPr>
              <w:t>报工和问题进入正式台账；关闭结果形成知识候选</w:t>
            </w:r>
          </w:p>
        </w:tc>
      </w:tr>
      <w:tr w:rsidR="00F81393" w14:paraId="112C8F5B"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Pr>
          <w:p w14:paraId="7D3A1FB0" w14:textId="77777777" w:rsidR="00F81393" w:rsidRDefault="00000000">
            <w:pPr>
              <w:spacing w:line="360" w:lineRule="exact"/>
              <w:jc w:val="center"/>
            </w:pPr>
            <w:r>
              <w:rPr>
                <w:b w:val="0"/>
                <w:color w:val="000000"/>
                <w:sz w:val="17"/>
              </w:rPr>
              <w:t>项目经验库</w:t>
            </w:r>
          </w:p>
        </w:tc>
        <w:tc>
          <w:tcPr>
            <w:tcW w:w="2041" w:type="dxa"/>
          </w:tcPr>
          <w:p w14:paraId="39DE8FA9"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关闭问题、复盘材料、客户要求和专业资料</w:t>
            </w:r>
          </w:p>
        </w:tc>
        <w:tc>
          <w:tcPr>
            <w:tcW w:w="2381" w:type="dxa"/>
          </w:tcPr>
          <w:p w14:paraId="2A3A0F74"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资料整理、候选条目、查询、引用和冲突提示</w:t>
            </w:r>
          </w:p>
        </w:tc>
        <w:tc>
          <w:tcPr>
            <w:tcW w:w="1871" w:type="dxa"/>
          </w:tcPr>
          <w:p w14:paraId="106F8C71"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专业负责人审核、发布、停用或退回</w:t>
            </w:r>
          </w:p>
        </w:tc>
        <w:tc>
          <w:tcPr>
            <w:tcW w:w="1701" w:type="dxa"/>
          </w:tcPr>
          <w:p w14:paraId="226B807A"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发布条目保留来源和有效期；使用反馈进入复审</w:t>
            </w:r>
          </w:p>
        </w:tc>
      </w:tr>
    </w:tbl>
    <w:p w14:paraId="75845106" w14:textId="77777777" w:rsidR="00F81393" w:rsidRDefault="00F81393">
      <w:pPr>
        <w:spacing w:after="40" w:line="80" w:lineRule="exact"/>
        <w:rPr>
          <w:lang w:eastAsia="zh-CN"/>
        </w:rPr>
      </w:pPr>
    </w:p>
    <w:p w14:paraId="627EA967" w14:textId="640F5F4E" w:rsidR="00F81393" w:rsidRDefault="00000000">
      <w:pPr>
        <w:pStyle w:val="21"/>
        <w:spacing w:before="160" w:after="40" w:line="560" w:lineRule="exact"/>
        <w:rPr>
          <w:lang w:eastAsia="zh-CN"/>
        </w:rPr>
      </w:pPr>
      <w:r>
        <w:rPr>
          <w:rFonts w:ascii="Times New Roman" w:eastAsia="Kaiti SC" w:hAnsi="Times New Roman"/>
          <w:sz w:val="32"/>
          <w:lang w:eastAsia="zh-CN"/>
        </w:rPr>
        <w:t>（</w:t>
      </w:r>
      <w:r w:rsidR="00CB68EB">
        <w:rPr>
          <w:rFonts w:ascii="Times New Roman" w:eastAsia="Kaiti SC" w:hAnsi="Times New Roman" w:hint="eastAsia"/>
          <w:sz w:val="32"/>
          <w:lang w:eastAsia="zh-CN"/>
        </w:rPr>
        <w:t>八</w:t>
      </w:r>
      <w:r>
        <w:rPr>
          <w:rFonts w:ascii="Times New Roman" w:eastAsia="Kaiti SC" w:hAnsi="Times New Roman"/>
          <w:sz w:val="32"/>
          <w:lang w:eastAsia="zh-CN"/>
        </w:rPr>
        <w:t>）建议记录的试点指标</w:t>
      </w:r>
    </w:p>
    <w:p w14:paraId="3035C749" w14:textId="77777777" w:rsidR="00F81393" w:rsidRDefault="00000000">
      <w:pPr>
        <w:spacing w:after="0" w:line="560" w:lineRule="exact"/>
        <w:ind w:firstLine="640"/>
        <w:jc w:val="both"/>
        <w:rPr>
          <w:lang w:eastAsia="zh-CN"/>
        </w:rPr>
      </w:pPr>
      <w:r>
        <w:rPr>
          <w:color w:val="000000"/>
          <w:lang w:eastAsia="zh-CN"/>
        </w:rPr>
        <w:t>正式目标值应在启动前准备阶段测量，并在第</w:t>
      </w:r>
      <w:r>
        <w:rPr>
          <w:color w:val="000000"/>
          <w:lang w:eastAsia="zh-CN"/>
        </w:rPr>
        <w:t>1</w:t>
      </w:r>
      <w:r>
        <w:rPr>
          <w:color w:val="000000"/>
          <w:lang w:eastAsia="zh-CN"/>
        </w:rPr>
        <w:t>天由双方书面确认。下表与前述调研记录支撑衔接，分别记录补测方式、试点取数方式和责任人；在基线未确认前不预设提升比例。</w:t>
      </w:r>
    </w:p>
    <w:tbl>
      <w:tblPr>
        <w:tblStyle w:val="41"/>
        <w:tblW w:w="0" w:type="auto"/>
        <w:tblLayout w:type="fixed"/>
        <w:tblLook w:val="04A0" w:firstRow="1" w:lastRow="0" w:firstColumn="1" w:lastColumn="0" w:noHBand="0" w:noVBand="1"/>
      </w:tblPr>
      <w:tblGrid>
        <w:gridCol w:w="1701"/>
        <w:gridCol w:w="2948"/>
        <w:gridCol w:w="2835"/>
        <w:gridCol w:w="1361"/>
      </w:tblGrid>
      <w:tr w:rsidR="00F81393" w14:paraId="134E0ADC"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Pr>
          <w:p w14:paraId="1A2B0075" w14:textId="77777777" w:rsidR="00F81393" w:rsidRDefault="00000000">
            <w:pPr>
              <w:spacing w:line="360" w:lineRule="exact"/>
              <w:jc w:val="center"/>
            </w:pPr>
            <w:r>
              <w:rPr>
                <w:rFonts w:eastAsia="Hei"/>
                <w:b w:val="0"/>
                <w:color w:val="FFFFFF"/>
                <w:sz w:val="20"/>
              </w:rPr>
              <w:t>指标</w:t>
            </w:r>
          </w:p>
        </w:tc>
        <w:tc>
          <w:tcPr>
            <w:tcW w:w="2948" w:type="dxa"/>
          </w:tcPr>
          <w:p w14:paraId="7EBD402C"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0"/>
              </w:rPr>
              <w:t>基线测量方式</w:t>
            </w:r>
          </w:p>
        </w:tc>
        <w:tc>
          <w:tcPr>
            <w:tcW w:w="2835" w:type="dxa"/>
          </w:tcPr>
          <w:p w14:paraId="3D53D69D"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0"/>
              </w:rPr>
              <w:t>试点记录方式</w:t>
            </w:r>
          </w:p>
        </w:tc>
        <w:tc>
          <w:tcPr>
            <w:tcW w:w="1361" w:type="dxa"/>
          </w:tcPr>
          <w:p w14:paraId="545D1DD3"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0"/>
              </w:rPr>
              <w:t>确认责任人</w:t>
            </w:r>
          </w:p>
        </w:tc>
      </w:tr>
      <w:tr w:rsidR="00F81393" w14:paraId="613E956C"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4036048" w14:textId="77777777" w:rsidR="00F81393" w:rsidRDefault="00000000">
            <w:pPr>
              <w:spacing w:line="360" w:lineRule="exact"/>
              <w:jc w:val="center"/>
            </w:pPr>
            <w:r>
              <w:rPr>
                <w:b w:val="0"/>
                <w:color w:val="000000"/>
                <w:sz w:val="20"/>
              </w:rPr>
              <w:t>计划准备耗时</w:t>
            </w:r>
          </w:p>
        </w:tc>
        <w:tc>
          <w:tcPr>
            <w:tcW w:w="2948" w:type="dxa"/>
          </w:tcPr>
          <w:p w14:paraId="00917324"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选取同类型历史项目，记录从资料齐备到计划提交的人工用时</w:t>
            </w:r>
          </w:p>
        </w:tc>
        <w:tc>
          <w:tcPr>
            <w:tcW w:w="2835" w:type="dxa"/>
          </w:tcPr>
          <w:p w14:paraId="66FADC68"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记录计划草稿生成、修改和确认用时</w:t>
            </w:r>
          </w:p>
        </w:tc>
        <w:tc>
          <w:tcPr>
            <w:tcW w:w="1361" w:type="dxa"/>
          </w:tcPr>
          <w:p w14:paraId="40E661B1"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0"/>
              </w:rPr>
              <w:t>项目经理</w:t>
            </w:r>
          </w:p>
        </w:tc>
      </w:tr>
      <w:tr w:rsidR="00F81393" w14:paraId="310FD3D7" w14:textId="77777777" w:rsidTr="00BE2D3D">
        <w:tc>
          <w:tcPr>
            <w:cnfStyle w:val="001000000000" w:firstRow="0" w:lastRow="0" w:firstColumn="1" w:lastColumn="0" w:oddVBand="0" w:evenVBand="0" w:oddHBand="0" w:evenHBand="0" w:firstRowFirstColumn="0" w:firstRowLastColumn="0" w:lastRowFirstColumn="0" w:lastRowLastColumn="0"/>
            <w:tcW w:w="1701" w:type="dxa"/>
          </w:tcPr>
          <w:p w14:paraId="38F72D12" w14:textId="77777777" w:rsidR="00F81393" w:rsidRDefault="00000000">
            <w:pPr>
              <w:spacing w:line="360" w:lineRule="exact"/>
              <w:jc w:val="center"/>
            </w:pPr>
            <w:r>
              <w:rPr>
                <w:b w:val="0"/>
                <w:color w:val="000000"/>
                <w:sz w:val="20"/>
              </w:rPr>
              <w:t>计划草稿采纳与修改</w:t>
            </w:r>
          </w:p>
        </w:tc>
        <w:tc>
          <w:tcPr>
            <w:tcW w:w="2948" w:type="dxa"/>
          </w:tcPr>
          <w:p w14:paraId="7D88E766"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无</w:t>
            </w:r>
            <w:r>
              <w:rPr>
                <w:color w:val="000000"/>
                <w:sz w:val="20"/>
                <w:lang w:eastAsia="zh-CN"/>
              </w:rPr>
              <w:t>AI</w:t>
            </w:r>
            <w:r>
              <w:rPr>
                <w:color w:val="000000"/>
                <w:sz w:val="20"/>
                <w:lang w:eastAsia="zh-CN"/>
              </w:rPr>
              <w:t>基线时记录现有模板复用情况</w:t>
            </w:r>
          </w:p>
        </w:tc>
        <w:tc>
          <w:tcPr>
            <w:tcW w:w="2835" w:type="dxa"/>
          </w:tcPr>
          <w:p w14:paraId="0822286C"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统计保留、修改、删除和新增节点</w:t>
            </w:r>
          </w:p>
        </w:tc>
        <w:tc>
          <w:tcPr>
            <w:tcW w:w="1361" w:type="dxa"/>
          </w:tcPr>
          <w:p w14:paraId="21756E29"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0"/>
              </w:rPr>
              <w:t>项目经理</w:t>
            </w:r>
          </w:p>
        </w:tc>
      </w:tr>
      <w:tr w:rsidR="00F81393" w14:paraId="6D46DB1F"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73EBABE" w14:textId="77777777" w:rsidR="00F81393" w:rsidRDefault="00000000">
            <w:pPr>
              <w:spacing w:line="360" w:lineRule="exact"/>
              <w:jc w:val="center"/>
            </w:pPr>
            <w:r>
              <w:rPr>
                <w:b w:val="0"/>
                <w:color w:val="000000"/>
                <w:sz w:val="20"/>
              </w:rPr>
              <w:t>项目查询耗时</w:t>
            </w:r>
          </w:p>
        </w:tc>
        <w:tc>
          <w:tcPr>
            <w:tcW w:w="2948" w:type="dxa"/>
          </w:tcPr>
          <w:p w14:paraId="4C8EEA7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记录典型查询当前所需页面和人工时间</w:t>
            </w:r>
          </w:p>
        </w:tc>
        <w:tc>
          <w:tcPr>
            <w:tcW w:w="2835" w:type="dxa"/>
          </w:tcPr>
          <w:p w14:paraId="21C65A42"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记录查询响应、人工核对和最终答复时间</w:t>
            </w:r>
          </w:p>
        </w:tc>
        <w:tc>
          <w:tcPr>
            <w:tcW w:w="1361" w:type="dxa"/>
          </w:tcPr>
          <w:p w14:paraId="51816D31"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0"/>
              </w:rPr>
              <w:t>项目经理或管理人员</w:t>
            </w:r>
          </w:p>
        </w:tc>
      </w:tr>
      <w:tr w:rsidR="00F81393" w14:paraId="1C0F7E41" w14:textId="77777777" w:rsidTr="00BE2D3D">
        <w:tc>
          <w:tcPr>
            <w:cnfStyle w:val="001000000000" w:firstRow="0" w:lastRow="0" w:firstColumn="1" w:lastColumn="0" w:oddVBand="0" w:evenVBand="0" w:oddHBand="0" w:evenHBand="0" w:firstRowFirstColumn="0" w:firstRowLastColumn="0" w:lastRowFirstColumn="0" w:lastRowLastColumn="0"/>
            <w:tcW w:w="1701" w:type="dxa"/>
          </w:tcPr>
          <w:p w14:paraId="52512ACC" w14:textId="77777777" w:rsidR="00F81393" w:rsidRDefault="00000000">
            <w:pPr>
              <w:spacing w:line="360" w:lineRule="exact"/>
              <w:jc w:val="center"/>
            </w:pPr>
            <w:r>
              <w:rPr>
                <w:b w:val="0"/>
                <w:color w:val="000000"/>
                <w:sz w:val="20"/>
              </w:rPr>
              <w:t>报工完整性</w:t>
            </w:r>
          </w:p>
        </w:tc>
        <w:tc>
          <w:tcPr>
            <w:tcW w:w="2948" w:type="dxa"/>
          </w:tcPr>
          <w:p w14:paraId="0EE3BB97"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抽取现有报工样本，核对必填字段和关联对象</w:t>
            </w:r>
          </w:p>
        </w:tc>
        <w:tc>
          <w:tcPr>
            <w:tcW w:w="2835" w:type="dxa"/>
          </w:tcPr>
          <w:p w14:paraId="51A03D69"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统计完整、追问、补报和更正记录</w:t>
            </w:r>
          </w:p>
        </w:tc>
        <w:tc>
          <w:tcPr>
            <w:tcW w:w="1361" w:type="dxa"/>
          </w:tcPr>
          <w:p w14:paraId="0B60CFC5"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0"/>
              </w:rPr>
              <w:t>业务负责人</w:t>
            </w:r>
          </w:p>
        </w:tc>
      </w:tr>
      <w:tr w:rsidR="00F81393" w14:paraId="1E869175"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96B343F" w14:textId="77777777" w:rsidR="00F81393" w:rsidRDefault="00000000">
            <w:pPr>
              <w:spacing w:line="360" w:lineRule="exact"/>
              <w:jc w:val="center"/>
            </w:pPr>
            <w:r>
              <w:rPr>
                <w:b w:val="0"/>
                <w:color w:val="000000"/>
                <w:sz w:val="20"/>
              </w:rPr>
              <w:t>问题闭环情况</w:t>
            </w:r>
          </w:p>
        </w:tc>
        <w:tc>
          <w:tcPr>
            <w:tcW w:w="2948" w:type="dxa"/>
          </w:tcPr>
          <w:p w14:paraId="40C003F1"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统计样本问题的状态、停留时</w:t>
            </w:r>
            <w:r>
              <w:rPr>
                <w:color w:val="000000"/>
                <w:sz w:val="20"/>
                <w:lang w:eastAsia="zh-CN"/>
              </w:rPr>
              <w:lastRenderedPageBreak/>
              <w:t>间和关闭证据</w:t>
            </w:r>
          </w:p>
        </w:tc>
        <w:tc>
          <w:tcPr>
            <w:tcW w:w="2835" w:type="dxa"/>
          </w:tcPr>
          <w:p w14:paraId="21641117"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lastRenderedPageBreak/>
              <w:t>记录分派、提醒、升级、验证</w:t>
            </w:r>
            <w:r>
              <w:rPr>
                <w:color w:val="000000"/>
                <w:sz w:val="20"/>
                <w:lang w:eastAsia="zh-CN"/>
              </w:rPr>
              <w:lastRenderedPageBreak/>
              <w:t>和关闭时间</w:t>
            </w:r>
          </w:p>
        </w:tc>
        <w:tc>
          <w:tcPr>
            <w:tcW w:w="1361" w:type="dxa"/>
          </w:tcPr>
          <w:p w14:paraId="16F05F59"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0"/>
              </w:rPr>
              <w:lastRenderedPageBreak/>
              <w:t>项目负责人</w:t>
            </w:r>
          </w:p>
        </w:tc>
      </w:tr>
      <w:tr w:rsidR="00F81393" w14:paraId="3BCA88D7" w14:textId="77777777" w:rsidTr="00BE2D3D">
        <w:tc>
          <w:tcPr>
            <w:cnfStyle w:val="001000000000" w:firstRow="0" w:lastRow="0" w:firstColumn="1" w:lastColumn="0" w:oddVBand="0" w:evenVBand="0" w:oddHBand="0" w:evenHBand="0" w:firstRowFirstColumn="0" w:firstRowLastColumn="0" w:lastRowFirstColumn="0" w:lastRowLastColumn="0"/>
            <w:tcW w:w="1701" w:type="dxa"/>
          </w:tcPr>
          <w:p w14:paraId="2B86EADB" w14:textId="77777777" w:rsidR="00F81393" w:rsidRDefault="00000000">
            <w:pPr>
              <w:spacing w:line="360" w:lineRule="exact"/>
              <w:jc w:val="center"/>
            </w:pPr>
            <w:r>
              <w:rPr>
                <w:b w:val="0"/>
                <w:color w:val="000000"/>
                <w:sz w:val="20"/>
              </w:rPr>
              <w:t>知识回答可信度</w:t>
            </w:r>
          </w:p>
        </w:tc>
        <w:tc>
          <w:tcPr>
            <w:tcW w:w="2948" w:type="dxa"/>
          </w:tcPr>
          <w:p w14:paraId="71EC939F"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整理不少于</w:t>
            </w:r>
            <w:r>
              <w:rPr>
                <w:color w:val="000000"/>
                <w:sz w:val="20"/>
                <w:lang w:eastAsia="zh-CN"/>
              </w:rPr>
              <w:t>20</w:t>
            </w:r>
            <w:r>
              <w:rPr>
                <w:color w:val="000000"/>
                <w:sz w:val="20"/>
                <w:lang w:eastAsia="zh-CN"/>
              </w:rPr>
              <w:t>个有标准答案的测试问题</w:t>
            </w:r>
          </w:p>
        </w:tc>
        <w:tc>
          <w:tcPr>
            <w:tcW w:w="2835" w:type="dxa"/>
          </w:tcPr>
          <w:p w14:paraId="1BE82038"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统计来源完整、正确回答、拒答和转人工情况</w:t>
            </w:r>
          </w:p>
        </w:tc>
        <w:tc>
          <w:tcPr>
            <w:tcW w:w="1361" w:type="dxa"/>
          </w:tcPr>
          <w:p w14:paraId="3328B593"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0"/>
              </w:rPr>
              <w:t>知识审核人</w:t>
            </w:r>
          </w:p>
        </w:tc>
      </w:tr>
    </w:tbl>
    <w:p w14:paraId="63F08209" w14:textId="77777777" w:rsidR="00F81393" w:rsidRDefault="00F81393">
      <w:pPr>
        <w:spacing w:after="40" w:line="80" w:lineRule="exact"/>
      </w:pPr>
    </w:p>
    <w:p w14:paraId="1CB97C9F" w14:textId="77777777" w:rsidR="00F81393" w:rsidRDefault="00000000">
      <w:pPr>
        <w:pStyle w:val="1"/>
        <w:spacing w:before="240" w:after="80" w:line="560" w:lineRule="exact"/>
        <w:rPr>
          <w:lang w:eastAsia="zh-CN"/>
        </w:rPr>
      </w:pPr>
      <w:r>
        <w:rPr>
          <w:rFonts w:ascii="Times New Roman" w:eastAsia="Hei" w:hAnsi="Times New Roman"/>
          <w:b w:val="0"/>
          <w:sz w:val="32"/>
          <w:lang w:eastAsia="zh-CN"/>
        </w:rPr>
        <w:t>七、实施条件风险与验收建议</w:t>
      </w:r>
    </w:p>
    <w:p w14:paraId="12EEA214"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（一）实施条件</w:t>
      </w:r>
    </w:p>
    <w:p w14:paraId="67CC8339" w14:textId="77777777" w:rsidR="00F81393" w:rsidRDefault="00000000">
      <w:pPr>
        <w:spacing w:after="0" w:line="560" w:lineRule="exact"/>
        <w:ind w:firstLine="640"/>
        <w:jc w:val="both"/>
        <w:rPr>
          <w:lang w:eastAsia="zh-CN"/>
        </w:rPr>
      </w:pPr>
      <w:r>
        <w:rPr>
          <w:color w:val="000000"/>
          <w:lang w:eastAsia="zh-CN"/>
        </w:rPr>
        <w:t>一期试点能否按计划推进，取决于人员、数据、系统和验收条件是否及时到位。甲方需要指定项目负责人、业务负责人、信息化接口人、知识审核人和验收人，选择一个资料相对完整且能够安排真实人员参与的试点项目，并提供计划、任务、人员、报工、问题及经验样本。</w:t>
      </w:r>
    </w:p>
    <w:p w14:paraId="2BD3171F" w14:textId="77777777" w:rsidR="00F81393" w:rsidRDefault="00000000">
      <w:pPr>
        <w:spacing w:after="0" w:line="560" w:lineRule="exact"/>
        <w:ind w:firstLine="640"/>
        <w:jc w:val="both"/>
        <w:rPr>
          <w:lang w:eastAsia="zh-CN"/>
        </w:rPr>
      </w:pPr>
      <w:r>
        <w:rPr>
          <w:color w:val="000000"/>
          <w:lang w:eastAsia="zh-CN"/>
        </w:rPr>
        <w:t>系统方面需要提供经授权的测试账号、字段说明、接口清单、权限范围和可用测试环境。业务方面需要确认补报规则、问题分类、责任流转、偏差阈值、知识审核和发布规则。若账号、数据、接口或责任人未按计划到位，双方应根据实际情况调整实施日期和验收范围。</w:t>
      </w:r>
    </w:p>
    <w:p w14:paraId="5C2ACBF0" w14:textId="77777777" w:rsidR="00F81393" w:rsidRDefault="00000000">
      <w:pPr>
        <w:rPr>
          <w:lang w:eastAsia="zh-CN"/>
        </w:rPr>
      </w:pPr>
      <w:r>
        <w:rPr>
          <w:lang w:eastAsia="zh-CN"/>
        </w:rPr>
        <w:br w:type="page"/>
      </w:r>
    </w:p>
    <w:p w14:paraId="70DEA18F" w14:textId="77777777" w:rsidR="00F81393" w:rsidRDefault="00000000">
      <w:pPr>
        <w:pStyle w:val="21"/>
        <w:spacing w:before="160" w:after="40" w:line="560" w:lineRule="exact"/>
        <w:rPr>
          <w:lang w:eastAsia="zh-CN"/>
        </w:rPr>
      </w:pPr>
      <w:r>
        <w:rPr>
          <w:rFonts w:ascii="Times New Roman" w:eastAsia="Kaiti SC" w:hAnsi="Times New Roman"/>
          <w:sz w:val="32"/>
          <w:lang w:eastAsia="zh-CN"/>
        </w:rPr>
        <w:lastRenderedPageBreak/>
        <w:t>（二）启动准入与暂停条件</w:t>
      </w:r>
    </w:p>
    <w:p w14:paraId="27E8CFF4" w14:textId="77777777" w:rsidR="00F81393" w:rsidRDefault="00000000">
      <w:pPr>
        <w:spacing w:after="0" w:line="560" w:lineRule="exact"/>
        <w:ind w:firstLine="640"/>
        <w:jc w:val="both"/>
        <w:rPr>
          <w:lang w:eastAsia="zh-CN"/>
        </w:rPr>
      </w:pPr>
      <w:r>
        <w:rPr>
          <w:color w:val="000000"/>
          <w:lang w:eastAsia="zh-CN"/>
        </w:rPr>
        <w:t>五个工作日从双方签署启动确认单的次一工作日开始计算。下列关键条件全部达到</w:t>
      </w:r>
      <w:r>
        <w:rPr>
          <w:color w:val="000000"/>
          <w:lang w:eastAsia="zh-CN"/>
        </w:rPr>
        <w:t>“</w:t>
      </w:r>
      <w:r>
        <w:rPr>
          <w:color w:val="000000"/>
          <w:lang w:eastAsia="zh-CN"/>
        </w:rPr>
        <w:t>就绪</w:t>
      </w:r>
      <w:r>
        <w:rPr>
          <w:color w:val="000000"/>
          <w:lang w:eastAsia="zh-CN"/>
        </w:rPr>
        <w:t>”</w:t>
      </w:r>
      <w:r>
        <w:rPr>
          <w:color w:val="000000"/>
          <w:lang w:eastAsia="zh-CN"/>
        </w:rPr>
        <w:t>后方可启动；任一关键条件未就绪，项目状态为暂停启动。若甲方同意采用文件导入、人工确认等降级方式，双方应书面调整范围、验收用例和实施日期。</w:t>
      </w:r>
    </w:p>
    <w:tbl>
      <w:tblPr>
        <w:tblStyle w:val="41"/>
        <w:tblW w:w="0" w:type="auto"/>
        <w:tblLayout w:type="fixed"/>
        <w:tblLook w:val="04A0" w:firstRow="1" w:lastRow="0" w:firstColumn="1" w:lastColumn="0" w:noHBand="0" w:noVBand="1"/>
      </w:tblPr>
      <w:tblGrid>
        <w:gridCol w:w="1417"/>
        <w:gridCol w:w="3118"/>
        <w:gridCol w:w="2608"/>
        <w:gridCol w:w="1701"/>
      </w:tblGrid>
      <w:tr w:rsidR="00F81393" w14:paraId="6F324CF1"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7" w:type="dxa"/>
          </w:tcPr>
          <w:p w14:paraId="297E97C9" w14:textId="77777777" w:rsidR="00F81393" w:rsidRDefault="00000000">
            <w:pPr>
              <w:spacing w:line="360" w:lineRule="exact"/>
              <w:jc w:val="center"/>
            </w:pPr>
            <w:r>
              <w:rPr>
                <w:rFonts w:eastAsia="Hei"/>
                <w:b w:val="0"/>
                <w:color w:val="FFFFFF"/>
                <w:sz w:val="19"/>
              </w:rPr>
              <w:t>准入项</w:t>
            </w:r>
          </w:p>
        </w:tc>
        <w:tc>
          <w:tcPr>
            <w:tcW w:w="3118" w:type="dxa"/>
          </w:tcPr>
          <w:p w14:paraId="7891D32E"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9"/>
              </w:rPr>
              <w:t>就绪标准</w:t>
            </w:r>
          </w:p>
        </w:tc>
        <w:tc>
          <w:tcPr>
            <w:tcW w:w="2608" w:type="dxa"/>
          </w:tcPr>
          <w:p w14:paraId="0D5F91C3"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9"/>
              </w:rPr>
              <w:t>核验材料</w:t>
            </w:r>
          </w:p>
        </w:tc>
        <w:tc>
          <w:tcPr>
            <w:tcW w:w="1701" w:type="dxa"/>
          </w:tcPr>
          <w:p w14:paraId="266797AB"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9"/>
              </w:rPr>
              <w:t>未就绪处理</w:t>
            </w:r>
          </w:p>
        </w:tc>
      </w:tr>
      <w:tr w:rsidR="00F81393" w14:paraId="296207DB"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7BEA0E0" w14:textId="77777777" w:rsidR="00F81393" w:rsidRDefault="00000000">
            <w:pPr>
              <w:spacing w:line="360" w:lineRule="exact"/>
              <w:jc w:val="center"/>
            </w:pPr>
            <w:r>
              <w:rPr>
                <w:b w:val="0"/>
                <w:color w:val="000000"/>
                <w:sz w:val="19"/>
              </w:rPr>
              <w:t>范围</w:t>
            </w:r>
          </w:p>
        </w:tc>
        <w:tc>
          <w:tcPr>
            <w:tcW w:w="3118" w:type="dxa"/>
          </w:tcPr>
          <w:p w14:paraId="672E9DC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三个场景、纳入及不纳入事项书面确认</w:t>
            </w:r>
          </w:p>
        </w:tc>
        <w:tc>
          <w:tcPr>
            <w:tcW w:w="2608" w:type="dxa"/>
          </w:tcPr>
          <w:p w14:paraId="02686EA9"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9"/>
              </w:rPr>
              <w:t>范围确认单</w:t>
            </w:r>
          </w:p>
        </w:tc>
        <w:tc>
          <w:tcPr>
            <w:tcW w:w="1701" w:type="dxa"/>
          </w:tcPr>
          <w:p w14:paraId="7B69EACF"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9"/>
              </w:rPr>
              <w:t>暂停启动或办理变更</w:t>
            </w:r>
          </w:p>
        </w:tc>
      </w:tr>
      <w:tr w:rsidR="00F81393" w14:paraId="7ED64B14" w14:textId="77777777" w:rsidTr="00BE2D3D">
        <w:tc>
          <w:tcPr>
            <w:cnfStyle w:val="001000000000" w:firstRow="0" w:lastRow="0" w:firstColumn="1" w:lastColumn="0" w:oddVBand="0" w:evenVBand="0" w:oddHBand="0" w:evenHBand="0" w:firstRowFirstColumn="0" w:firstRowLastColumn="0" w:lastRowFirstColumn="0" w:lastRowLastColumn="0"/>
            <w:tcW w:w="1417" w:type="dxa"/>
          </w:tcPr>
          <w:p w14:paraId="30D42251" w14:textId="77777777" w:rsidR="00F81393" w:rsidRDefault="00000000">
            <w:pPr>
              <w:spacing w:line="360" w:lineRule="exact"/>
              <w:jc w:val="center"/>
            </w:pPr>
            <w:r>
              <w:rPr>
                <w:b w:val="0"/>
                <w:color w:val="000000"/>
                <w:sz w:val="19"/>
              </w:rPr>
              <w:t>试点项目</w:t>
            </w:r>
          </w:p>
        </w:tc>
        <w:tc>
          <w:tcPr>
            <w:tcW w:w="3118" w:type="dxa"/>
          </w:tcPr>
          <w:p w14:paraId="55355B63"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项目类型、项目编号和真实使用人员确定</w:t>
            </w:r>
          </w:p>
        </w:tc>
        <w:tc>
          <w:tcPr>
            <w:tcW w:w="2608" w:type="dxa"/>
          </w:tcPr>
          <w:p w14:paraId="7AFFB642"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9"/>
              </w:rPr>
              <w:t>试点名单</w:t>
            </w:r>
          </w:p>
        </w:tc>
        <w:tc>
          <w:tcPr>
            <w:tcW w:w="1701" w:type="dxa"/>
          </w:tcPr>
          <w:p w14:paraId="3F000540"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9"/>
              </w:rPr>
              <w:t>暂停启动</w:t>
            </w:r>
          </w:p>
        </w:tc>
      </w:tr>
      <w:tr w:rsidR="00F81393" w14:paraId="4317CEF6"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E0B2E81" w14:textId="77777777" w:rsidR="00F81393" w:rsidRDefault="00000000">
            <w:pPr>
              <w:spacing w:line="360" w:lineRule="exact"/>
              <w:jc w:val="center"/>
            </w:pPr>
            <w:r>
              <w:rPr>
                <w:b w:val="0"/>
                <w:color w:val="000000"/>
                <w:sz w:val="19"/>
              </w:rPr>
              <w:t>数据</w:t>
            </w:r>
          </w:p>
        </w:tc>
        <w:tc>
          <w:tcPr>
            <w:tcW w:w="3118" w:type="dxa"/>
          </w:tcPr>
          <w:p w14:paraId="0E040ED1"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计划、任务、人员、报工、问题和知识样本可用</w:t>
            </w:r>
          </w:p>
        </w:tc>
        <w:tc>
          <w:tcPr>
            <w:tcW w:w="2608" w:type="dxa"/>
          </w:tcPr>
          <w:p w14:paraId="4CB91675"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数据清单及样本核对记录</w:t>
            </w:r>
          </w:p>
        </w:tc>
        <w:tc>
          <w:tcPr>
            <w:tcW w:w="1701" w:type="dxa"/>
          </w:tcPr>
          <w:p w14:paraId="739F589F"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9"/>
              </w:rPr>
              <w:t>缩减用例或暂停启动</w:t>
            </w:r>
          </w:p>
        </w:tc>
      </w:tr>
      <w:tr w:rsidR="00F81393" w14:paraId="23AA784D" w14:textId="77777777" w:rsidTr="00BE2D3D">
        <w:tc>
          <w:tcPr>
            <w:cnfStyle w:val="001000000000" w:firstRow="0" w:lastRow="0" w:firstColumn="1" w:lastColumn="0" w:oddVBand="0" w:evenVBand="0" w:oddHBand="0" w:evenHBand="0" w:firstRowFirstColumn="0" w:firstRowLastColumn="0" w:lastRowFirstColumn="0" w:lastRowLastColumn="0"/>
            <w:tcW w:w="1417" w:type="dxa"/>
          </w:tcPr>
          <w:p w14:paraId="036B8F4F" w14:textId="77777777" w:rsidR="00F81393" w:rsidRDefault="00000000">
            <w:pPr>
              <w:spacing w:line="360" w:lineRule="exact"/>
              <w:jc w:val="center"/>
            </w:pPr>
            <w:r>
              <w:rPr>
                <w:b w:val="0"/>
                <w:color w:val="000000"/>
                <w:sz w:val="19"/>
              </w:rPr>
              <w:t>账号权限</w:t>
            </w:r>
          </w:p>
        </w:tc>
        <w:tc>
          <w:tcPr>
            <w:tcW w:w="3118" w:type="dxa"/>
          </w:tcPr>
          <w:p w14:paraId="5065784E"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测试账号、角色和字段权限通过预检</w:t>
            </w:r>
          </w:p>
        </w:tc>
        <w:tc>
          <w:tcPr>
            <w:tcW w:w="2608" w:type="dxa"/>
          </w:tcPr>
          <w:p w14:paraId="5FC5216D"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9"/>
              </w:rPr>
              <w:t>账号与权限测试记录</w:t>
            </w:r>
          </w:p>
        </w:tc>
        <w:tc>
          <w:tcPr>
            <w:tcW w:w="1701" w:type="dxa"/>
          </w:tcPr>
          <w:p w14:paraId="28A02B51"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9"/>
              </w:rPr>
              <w:t>暂停涉及系统的用例</w:t>
            </w:r>
          </w:p>
        </w:tc>
      </w:tr>
    </w:tbl>
    <w:p w14:paraId="5DD5EC73" w14:textId="77777777" w:rsidR="00F81393" w:rsidRDefault="00F81393">
      <w:pPr>
        <w:spacing w:after="40" w:line="80" w:lineRule="exact"/>
      </w:pPr>
    </w:p>
    <w:p w14:paraId="72DCE6BE" w14:textId="77777777" w:rsidR="00F81393" w:rsidRDefault="00000000">
      <w:r>
        <w:br w:type="page"/>
      </w:r>
    </w:p>
    <w:p w14:paraId="1F8D079A" w14:textId="77777777" w:rsidR="00F81393" w:rsidRDefault="00000000">
      <w:pPr>
        <w:keepNext/>
        <w:spacing w:after="100"/>
        <w:rPr>
          <w:lang w:eastAsia="zh-CN"/>
        </w:rPr>
      </w:pPr>
      <w:r>
        <w:rPr>
          <w:rFonts w:eastAsia="Hei"/>
          <w:color w:val="000000"/>
          <w:sz w:val="28"/>
          <w:lang w:eastAsia="zh-CN"/>
        </w:rPr>
        <w:lastRenderedPageBreak/>
        <w:t>启动准入与暂停条件（续）</w:t>
      </w:r>
    </w:p>
    <w:tbl>
      <w:tblPr>
        <w:tblStyle w:val="41"/>
        <w:tblW w:w="0" w:type="auto"/>
        <w:tblLayout w:type="fixed"/>
        <w:tblLook w:val="04A0" w:firstRow="1" w:lastRow="0" w:firstColumn="1" w:lastColumn="0" w:noHBand="0" w:noVBand="1"/>
      </w:tblPr>
      <w:tblGrid>
        <w:gridCol w:w="1417"/>
        <w:gridCol w:w="3118"/>
        <w:gridCol w:w="2608"/>
        <w:gridCol w:w="1701"/>
      </w:tblGrid>
      <w:tr w:rsidR="00F81393" w14:paraId="33CD7367" w14:textId="77777777" w:rsidTr="00CB6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0696D1A" w14:textId="77777777" w:rsidR="00F81393" w:rsidRDefault="00000000">
            <w:pPr>
              <w:spacing w:line="360" w:lineRule="exact"/>
              <w:jc w:val="center"/>
            </w:pPr>
            <w:r>
              <w:rPr>
                <w:rFonts w:eastAsia="Hei"/>
                <w:color w:val="FFFFFF"/>
                <w:sz w:val="19"/>
              </w:rPr>
              <w:t>准入项</w:t>
            </w:r>
          </w:p>
        </w:tc>
        <w:tc>
          <w:tcPr>
            <w:tcW w:w="3118" w:type="dxa"/>
          </w:tcPr>
          <w:p w14:paraId="678B1CDD"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color w:val="FFFFFF"/>
                <w:sz w:val="19"/>
              </w:rPr>
              <w:t>就绪标准</w:t>
            </w:r>
          </w:p>
        </w:tc>
        <w:tc>
          <w:tcPr>
            <w:tcW w:w="2608" w:type="dxa"/>
          </w:tcPr>
          <w:p w14:paraId="5EDF40BF"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color w:val="FFFFFF"/>
                <w:sz w:val="19"/>
              </w:rPr>
              <w:t>核验材料</w:t>
            </w:r>
          </w:p>
        </w:tc>
        <w:tc>
          <w:tcPr>
            <w:tcW w:w="1701" w:type="dxa"/>
          </w:tcPr>
          <w:p w14:paraId="35C3CE48"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color w:val="FFFFFF"/>
                <w:sz w:val="19"/>
              </w:rPr>
              <w:t>未就绪处理</w:t>
            </w:r>
          </w:p>
        </w:tc>
      </w:tr>
      <w:tr w:rsidR="00F81393" w14:paraId="6D9E9433" w14:textId="77777777" w:rsidTr="00CB6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BD108B0" w14:textId="77777777" w:rsidR="00F81393" w:rsidRDefault="00000000">
            <w:pPr>
              <w:spacing w:line="360" w:lineRule="exact"/>
              <w:jc w:val="center"/>
            </w:pPr>
            <w:r>
              <w:rPr>
                <w:color w:val="000000"/>
                <w:sz w:val="19"/>
              </w:rPr>
              <w:t>接口环境</w:t>
            </w:r>
          </w:p>
        </w:tc>
        <w:tc>
          <w:tcPr>
            <w:tcW w:w="3118" w:type="dxa"/>
          </w:tcPr>
          <w:p w14:paraId="4D4732B6"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读取接口可用；写回接口或降级路径明确</w:t>
            </w:r>
          </w:p>
        </w:tc>
        <w:tc>
          <w:tcPr>
            <w:tcW w:w="2608" w:type="dxa"/>
          </w:tcPr>
          <w:p w14:paraId="3F7143D0"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9"/>
              </w:rPr>
              <w:t>接口预检记录</w:t>
            </w:r>
          </w:p>
        </w:tc>
        <w:tc>
          <w:tcPr>
            <w:tcW w:w="1701" w:type="dxa"/>
          </w:tcPr>
          <w:p w14:paraId="77435847"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改为草稿导入或暂停写回</w:t>
            </w:r>
          </w:p>
        </w:tc>
      </w:tr>
      <w:tr w:rsidR="00F81393" w14:paraId="28BC0747" w14:textId="77777777" w:rsidTr="00CB68EB">
        <w:tc>
          <w:tcPr>
            <w:cnfStyle w:val="001000000000" w:firstRow="0" w:lastRow="0" w:firstColumn="1" w:lastColumn="0" w:oddVBand="0" w:evenVBand="0" w:oddHBand="0" w:evenHBand="0" w:firstRowFirstColumn="0" w:firstRowLastColumn="0" w:lastRowFirstColumn="0" w:lastRowLastColumn="0"/>
            <w:tcW w:w="1417" w:type="dxa"/>
          </w:tcPr>
          <w:p w14:paraId="77A864D5" w14:textId="77777777" w:rsidR="00F81393" w:rsidRDefault="00000000">
            <w:pPr>
              <w:spacing w:line="360" w:lineRule="exact"/>
              <w:jc w:val="center"/>
            </w:pPr>
            <w:r>
              <w:rPr>
                <w:color w:val="000000"/>
                <w:sz w:val="19"/>
              </w:rPr>
              <w:t>业务规则</w:t>
            </w:r>
          </w:p>
        </w:tc>
        <w:tc>
          <w:tcPr>
            <w:tcW w:w="3118" w:type="dxa"/>
          </w:tcPr>
          <w:p w14:paraId="12312669"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报工、补报、问题、偏差和知识审核规则确认</w:t>
            </w:r>
          </w:p>
        </w:tc>
        <w:tc>
          <w:tcPr>
            <w:tcW w:w="2608" w:type="dxa"/>
          </w:tcPr>
          <w:p w14:paraId="029B3455"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9"/>
              </w:rPr>
              <w:t>规则清单</w:t>
            </w:r>
          </w:p>
        </w:tc>
        <w:tc>
          <w:tcPr>
            <w:tcW w:w="1701" w:type="dxa"/>
          </w:tcPr>
          <w:p w14:paraId="17335E79"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9"/>
              </w:rPr>
              <w:t>暂停相关配置</w:t>
            </w:r>
          </w:p>
        </w:tc>
      </w:tr>
      <w:tr w:rsidR="00F81393" w14:paraId="567DB023" w14:textId="77777777" w:rsidTr="00CB6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06FE591" w14:textId="77777777" w:rsidR="00F81393" w:rsidRDefault="00000000">
            <w:pPr>
              <w:spacing w:line="360" w:lineRule="exact"/>
              <w:jc w:val="center"/>
            </w:pPr>
            <w:r>
              <w:rPr>
                <w:color w:val="000000"/>
                <w:sz w:val="19"/>
              </w:rPr>
              <w:t>责任人员</w:t>
            </w:r>
          </w:p>
        </w:tc>
        <w:tc>
          <w:tcPr>
            <w:tcW w:w="3118" w:type="dxa"/>
          </w:tcPr>
          <w:p w14:paraId="6FC6BD0C"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项目、业务、信息化、审核和验收人员到位</w:t>
            </w:r>
          </w:p>
        </w:tc>
        <w:tc>
          <w:tcPr>
            <w:tcW w:w="2608" w:type="dxa"/>
          </w:tcPr>
          <w:p w14:paraId="364F593D"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9"/>
              </w:rPr>
              <w:t>责任人清单</w:t>
            </w:r>
          </w:p>
        </w:tc>
        <w:tc>
          <w:tcPr>
            <w:tcW w:w="1701" w:type="dxa"/>
          </w:tcPr>
          <w:p w14:paraId="1D1F57F2"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9"/>
              </w:rPr>
              <w:t>暂停启动</w:t>
            </w:r>
          </w:p>
        </w:tc>
      </w:tr>
      <w:tr w:rsidR="00F81393" w14:paraId="51ABAD70" w14:textId="77777777" w:rsidTr="00CB68EB">
        <w:tc>
          <w:tcPr>
            <w:cnfStyle w:val="001000000000" w:firstRow="0" w:lastRow="0" w:firstColumn="1" w:lastColumn="0" w:oddVBand="0" w:evenVBand="0" w:oddHBand="0" w:evenHBand="0" w:firstRowFirstColumn="0" w:firstRowLastColumn="0" w:lastRowFirstColumn="0" w:lastRowLastColumn="0"/>
            <w:tcW w:w="1417" w:type="dxa"/>
          </w:tcPr>
          <w:p w14:paraId="2EDB04A9" w14:textId="77777777" w:rsidR="00F81393" w:rsidRDefault="00000000">
            <w:pPr>
              <w:spacing w:line="360" w:lineRule="exact"/>
              <w:jc w:val="center"/>
            </w:pPr>
            <w:r>
              <w:rPr>
                <w:color w:val="000000"/>
                <w:sz w:val="19"/>
              </w:rPr>
              <w:t>验收用例</w:t>
            </w:r>
          </w:p>
        </w:tc>
        <w:tc>
          <w:tcPr>
            <w:tcW w:w="3118" w:type="dxa"/>
          </w:tcPr>
          <w:p w14:paraId="234E87FC"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样本、步骤、标准、证据和签字人确认</w:t>
            </w:r>
          </w:p>
        </w:tc>
        <w:tc>
          <w:tcPr>
            <w:tcW w:w="2608" w:type="dxa"/>
          </w:tcPr>
          <w:p w14:paraId="16C3980E"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9"/>
              </w:rPr>
              <w:t>验收用例清单</w:t>
            </w:r>
          </w:p>
        </w:tc>
        <w:tc>
          <w:tcPr>
            <w:tcW w:w="1701" w:type="dxa"/>
          </w:tcPr>
          <w:p w14:paraId="68AD0BD4"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9"/>
              </w:rPr>
              <w:t>暂停启动</w:t>
            </w:r>
          </w:p>
        </w:tc>
      </w:tr>
    </w:tbl>
    <w:p w14:paraId="42299155" w14:textId="77777777" w:rsidR="00F81393" w:rsidRDefault="00F81393">
      <w:pPr>
        <w:spacing w:after="40" w:line="80" w:lineRule="exact"/>
      </w:pPr>
    </w:p>
    <w:p w14:paraId="4FB93615" w14:textId="77777777" w:rsidR="00F81393" w:rsidRDefault="00000000">
      <w:pPr>
        <w:pStyle w:val="21"/>
        <w:spacing w:before="160" w:after="40" w:line="560" w:lineRule="exact"/>
      </w:pPr>
      <w:r>
        <w:rPr>
          <w:rFonts w:ascii="Times New Roman" w:eastAsia="Kaiti SC" w:hAnsi="Times New Roman"/>
          <w:sz w:val="32"/>
        </w:rPr>
        <w:t>（三）数据准备度评估</w:t>
      </w:r>
    </w:p>
    <w:p w14:paraId="0F5C930E" w14:textId="77777777" w:rsidR="00F81393" w:rsidRDefault="00000000">
      <w:pPr>
        <w:spacing w:after="0" w:line="560" w:lineRule="exact"/>
        <w:ind w:firstLine="640"/>
        <w:jc w:val="both"/>
        <w:rPr>
          <w:lang w:eastAsia="zh-CN"/>
        </w:rPr>
      </w:pPr>
      <w:r>
        <w:rPr>
          <w:color w:val="000000"/>
          <w:lang w:eastAsia="zh-CN"/>
        </w:rPr>
        <w:t>启动前应按统一标准评估试点数据。</w:t>
      </w:r>
      <w:r>
        <w:rPr>
          <w:color w:val="000000"/>
          <w:lang w:eastAsia="zh-CN"/>
        </w:rPr>
        <w:t>A</w:t>
      </w:r>
      <w:r>
        <w:rPr>
          <w:color w:val="000000"/>
          <w:lang w:eastAsia="zh-CN"/>
        </w:rPr>
        <w:t>级表示权威来源、责任人、关键字段、权限和读取方式均已确认；</w:t>
      </w:r>
      <w:r>
        <w:rPr>
          <w:color w:val="000000"/>
          <w:lang w:eastAsia="zh-CN"/>
        </w:rPr>
        <w:t>B</w:t>
      </w:r>
      <w:r>
        <w:rPr>
          <w:color w:val="000000"/>
          <w:lang w:eastAsia="zh-CN"/>
        </w:rPr>
        <w:t>级表示可通过文件导入、人工校正或缩减范围开展验证；</w:t>
      </w:r>
      <w:r>
        <w:rPr>
          <w:color w:val="000000"/>
          <w:lang w:eastAsia="zh-CN"/>
        </w:rPr>
        <w:t>C</w:t>
      </w:r>
      <w:r>
        <w:rPr>
          <w:color w:val="000000"/>
          <w:lang w:eastAsia="zh-CN"/>
        </w:rPr>
        <w:t>级表示来源不清、关键字段大量缺失或无授权访问条件，相关用例暂停。</w:t>
      </w:r>
    </w:p>
    <w:tbl>
      <w:tblPr>
        <w:tblStyle w:val="41"/>
        <w:tblW w:w="0" w:type="auto"/>
        <w:tblLayout w:type="fixed"/>
        <w:tblLook w:val="04A0" w:firstRow="1" w:lastRow="0" w:firstColumn="1" w:lastColumn="0" w:noHBand="0" w:noVBand="1"/>
      </w:tblPr>
      <w:tblGrid>
        <w:gridCol w:w="1587"/>
        <w:gridCol w:w="2098"/>
        <w:gridCol w:w="2551"/>
        <w:gridCol w:w="1871"/>
        <w:gridCol w:w="964"/>
      </w:tblGrid>
      <w:tr w:rsidR="00F81393" w14:paraId="06E39393"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87" w:type="dxa"/>
          </w:tcPr>
          <w:p w14:paraId="6D82483D" w14:textId="77777777" w:rsidR="00F81393" w:rsidRDefault="00000000">
            <w:pPr>
              <w:spacing w:line="360" w:lineRule="exact"/>
              <w:jc w:val="center"/>
            </w:pPr>
            <w:r>
              <w:rPr>
                <w:rFonts w:eastAsia="Hei"/>
                <w:b w:val="0"/>
                <w:color w:val="FFFFFF"/>
                <w:sz w:val="17"/>
              </w:rPr>
              <w:t>数据对象</w:t>
            </w:r>
          </w:p>
        </w:tc>
        <w:tc>
          <w:tcPr>
            <w:tcW w:w="2098" w:type="dxa"/>
          </w:tcPr>
          <w:p w14:paraId="3A1A494B"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7"/>
              </w:rPr>
              <w:t>权威来源和责任人</w:t>
            </w:r>
          </w:p>
        </w:tc>
        <w:tc>
          <w:tcPr>
            <w:tcW w:w="2551" w:type="dxa"/>
          </w:tcPr>
          <w:p w14:paraId="1D7A82C3"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7"/>
              </w:rPr>
              <w:t>关键质量要求</w:t>
            </w:r>
          </w:p>
        </w:tc>
        <w:tc>
          <w:tcPr>
            <w:tcW w:w="1871" w:type="dxa"/>
          </w:tcPr>
          <w:p w14:paraId="7FF7355F"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7"/>
              </w:rPr>
              <w:t>更新与读取</w:t>
            </w:r>
          </w:p>
        </w:tc>
        <w:tc>
          <w:tcPr>
            <w:tcW w:w="964" w:type="dxa"/>
          </w:tcPr>
          <w:p w14:paraId="49C7891A"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7"/>
              </w:rPr>
              <w:t>准备度</w:t>
            </w:r>
          </w:p>
        </w:tc>
      </w:tr>
      <w:tr w:rsidR="00F81393" w14:paraId="2DFC62E3"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63A11BCF" w14:textId="77777777" w:rsidR="00F81393" w:rsidRDefault="00000000">
            <w:pPr>
              <w:spacing w:line="360" w:lineRule="exact"/>
              <w:jc w:val="center"/>
            </w:pPr>
            <w:r>
              <w:rPr>
                <w:b w:val="0"/>
                <w:color w:val="000000"/>
                <w:sz w:val="17"/>
              </w:rPr>
              <w:t>项目及合同资料</w:t>
            </w:r>
          </w:p>
        </w:tc>
        <w:tc>
          <w:tcPr>
            <w:tcW w:w="2098" w:type="dxa"/>
          </w:tcPr>
          <w:p w14:paraId="36B4B0E3"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系统或批准文件；项目负责人</w:t>
            </w:r>
          </w:p>
        </w:tc>
        <w:tc>
          <w:tcPr>
            <w:tcW w:w="2551" w:type="dxa"/>
          </w:tcPr>
          <w:p w14:paraId="4CF2C264"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项目编号、类型、节点和交付要求可核对</w:t>
            </w:r>
          </w:p>
        </w:tc>
        <w:tc>
          <w:tcPr>
            <w:tcW w:w="1871" w:type="dxa"/>
          </w:tcPr>
          <w:p w14:paraId="18184C93"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7"/>
              </w:rPr>
              <w:t>版本和更新时间明确</w:t>
            </w:r>
          </w:p>
        </w:tc>
        <w:tc>
          <w:tcPr>
            <w:tcW w:w="964" w:type="dxa"/>
          </w:tcPr>
          <w:p w14:paraId="773E597F"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7"/>
              </w:rPr>
              <w:t>启动前评定</w:t>
            </w:r>
          </w:p>
        </w:tc>
      </w:tr>
      <w:tr w:rsidR="00F81393" w14:paraId="522E0DF8" w14:textId="77777777" w:rsidTr="00BE2D3D">
        <w:tc>
          <w:tcPr>
            <w:cnfStyle w:val="001000000000" w:firstRow="0" w:lastRow="0" w:firstColumn="1" w:lastColumn="0" w:oddVBand="0" w:evenVBand="0" w:oddHBand="0" w:evenHBand="0" w:firstRowFirstColumn="0" w:firstRowLastColumn="0" w:lastRowFirstColumn="0" w:lastRowLastColumn="0"/>
            <w:tcW w:w="1587" w:type="dxa"/>
          </w:tcPr>
          <w:p w14:paraId="466A5AC8" w14:textId="77777777" w:rsidR="00F81393" w:rsidRDefault="00000000">
            <w:pPr>
              <w:spacing w:line="360" w:lineRule="exact"/>
              <w:jc w:val="center"/>
            </w:pPr>
            <w:r>
              <w:rPr>
                <w:b w:val="0"/>
                <w:color w:val="000000"/>
                <w:sz w:val="17"/>
              </w:rPr>
              <w:t>计划任务和里程碑</w:t>
            </w:r>
          </w:p>
        </w:tc>
        <w:tc>
          <w:tcPr>
            <w:tcW w:w="2098" w:type="dxa"/>
          </w:tcPr>
          <w:p w14:paraId="79298CF6"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7"/>
                <w:lang w:eastAsia="zh-CN"/>
              </w:rPr>
              <w:t>项目管理系统；项目经理</w:t>
            </w:r>
          </w:p>
        </w:tc>
        <w:tc>
          <w:tcPr>
            <w:tcW w:w="2551" w:type="dxa"/>
          </w:tcPr>
          <w:p w14:paraId="4A119F32"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7"/>
                <w:lang w:eastAsia="zh-CN"/>
              </w:rPr>
              <w:t>层级、日期、依赖和负责人完整</w:t>
            </w:r>
          </w:p>
        </w:tc>
        <w:tc>
          <w:tcPr>
            <w:tcW w:w="1871" w:type="dxa"/>
          </w:tcPr>
          <w:p w14:paraId="21151550"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7"/>
                <w:lang w:eastAsia="zh-CN"/>
              </w:rPr>
              <w:t>可读取历史及当前版本</w:t>
            </w:r>
          </w:p>
        </w:tc>
        <w:tc>
          <w:tcPr>
            <w:tcW w:w="964" w:type="dxa"/>
          </w:tcPr>
          <w:p w14:paraId="40DF50DD"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7"/>
              </w:rPr>
              <w:t>启动前评定</w:t>
            </w:r>
          </w:p>
        </w:tc>
      </w:tr>
      <w:tr w:rsidR="00F81393" w14:paraId="51DE5F6B"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4BDABB36" w14:textId="77777777" w:rsidR="00F81393" w:rsidRDefault="00000000">
            <w:pPr>
              <w:spacing w:line="360" w:lineRule="exact"/>
              <w:jc w:val="center"/>
            </w:pPr>
            <w:r>
              <w:rPr>
                <w:b w:val="0"/>
                <w:color w:val="000000"/>
                <w:sz w:val="17"/>
              </w:rPr>
              <w:t>人员与技能信息</w:t>
            </w:r>
          </w:p>
        </w:tc>
        <w:tc>
          <w:tcPr>
            <w:tcW w:w="2098" w:type="dxa"/>
          </w:tcPr>
          <w:p w14:paraId="214CD179"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人事或项目系统；业务负责人</w:t>
            </w:r>
          </w:p>
        </w:tc>
        <w:tc>
          <w:tcPr>
            <w:tcW w:w="2551" w:type="dxa"/>
          </w:tcPr>
          <w:p w14:paraId="1B0CD40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身份、专业、占用和权限准确</w:t>
            </w:r>
          </w:p>
        </w:tc>
        <w:tc>
          <w:tcPr>
            <w:tcW w:w="1871" w:type="dxa"/>
          </w:tcPr>
          <w:p w14:paraId="562F6F9A"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更新频率满足排期验证</w:t>
            </w:r>
          </w:p>
        </w:tc>
        <w:tc>
          <w:tcPr>
            <w:tcW w:w="964" w:type="dxa"/>
          </w:tcPr>
          <w:p w14:paraId="74D95D54"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7"/>
              </w:rPr>
              <w:t>启动前评定</w:t>
            </w:r>
          </w:p>
        </w:tc>
      </w:tr>
      <w:tr w:rsidR="00F81393" w14:paraId="0EFB2395" w14:textId="77777777" w:rsidTr="00BE2D3D">
        <w:tc>
          <w:tcPr>
            <w:cnfStyle w:val="001000000000" w:firstRow="0" w:lastRow="0" w:firstColumn="1" w:lastColumn="0" w:oddVBand="0" w:evenVBand="0" w:oddHBand="0" w:evenHBand="0" w:firstRowFirstColumn="0" w:firstRowLastColumn="0" w:lastRowFirstColumn="0" w:lastRowLastColumn="0"/>
            <w:tcW w:w="1587" w:type="dxa"/>
          </w:tcPr>
          <w:p w14:paraId="5AFF681B" w14:textId="77777777" w:rsidR="00F81393" w:rsidRDefault="00000000">
            <w:pPr>
              <w:spacing w:line="360" w:lineRule="exact"/>
              <w:jc w:val="center"/>
            </w:pPr>
            <w:r>
              <w:rPr>
                <w:b w:val="0"/>
                <w:color w:val="000000"/>
                <w:sz w:val="17"/>
              </w:rPr>
              <w:t>报工与问题记录</w:t>
            </w:r>
          </w:p>
        </w:tc>
        <w:tc>
          <w:tcPr>
            <w:tcW w:w="2098" w:type="dxa"/>
          </w:tcPr>
          <w:p w14:paraId="1349C4A7"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7"/>
                <w:lang w:eastAsia="zh-CN"/>
              </w:rPr>
              <w:t>项目管理系统；项目负责人</w:t>
            </w:r>
          </w:p>
        </w:tc>
        <w:tc>
          <w:tcPr>
            <w:tcW w:w="2551" w:type="dxa"/>
          </w:tcPr>
          <w:p w14:paraId="100A0347"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7"/>
                <w:lang w:eastAsia="zh-CN"/>
              </w:rPr>
              <w:t>项目任务、工时、状态、责任和关闭证据完整</w:t>
            </w:r>
          </w:p>
        </w:tc>
        <w:tc>
          <w:tcPr>
            <w:tcW w:w="1871" w:type="dxa"/>
          </w:tcPr>
          <w:p w14:paraId="6B2C6EA4"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7"/>
                <w:lang w:eastAsia="zh-CN"/>
              </w:rPr>
              <w:t>支持样本导出或接口读取</w:t>
            </w:r>
          </w:p>
        </w:tc>
        <w:tc>
          <w:tcPr>
            <w:tcW w:w="964" w:type="dxa"/>
          </w:tcPr>
          <w:p w14:paraId="229D7E18"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7"/>
              </w:rPr>
              <w:t>启动前评定</w:t>
            </w:r>
          </w:p>
        </w:tc>
      </w:tr>
      <w:tr w:rsidR="00F81393" w14:paraId="77E892F6"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5390BBD5" w14:textId="77777777" w:rsidR="00F81393" w:rsidRDefault="00000000">
            <w:pPr>
              <w:spacing w:line="360" w:lineRule="exact"/>
              <w:jc w:val="center"/>
            </w:pPr>
            <w:r>
              <w:rPr>
                <w:b w:val="0"/>
                <w:color w:val="000000"/>
                <w:sz w:val="17"/>
              </w:rPr>
              <w:t>知识与专业资料</w:t>
            </w:r>
          </w:p>
        </w:tc>
        <w:tc>
          <w:tcPr>
            <w:tcW w:w="2098" w:type="dxa"/>
          </w:tcPr>
          <w:p w14:paraId="7282B6C3"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批准资料库；专业审核人</w:t>
            </w:r>
          </w:p>
        </w:tc>
        <w:tc>
          <w:tcPr>
            <w:tcW w:w="2551" w:type="dxa"/>
          </w:tcPr>
          <w:p w14:paraId="1BAA559F"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来源、适用条件、版本和有效状态清楚</w:t>
            </w:r>
          </w:p>
        </w:tc>
        <w:tc>
          <w:tcPr>
            <w:tcW w:w="1871" w:type="dxa"/>
          </w:tcPr>
          <w:p w14:paraId="70A3751F"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7"/>
                <w:lang w:eastAsia="zh-CN"/>
              </w:rPr>
              <w:t>支持审核、发布和停用</w:t>
            </w:r>
          </w:p>
        </w:tc>
        <w:tc>
          <w:tcPr>
            <w:tcW w:w="964" w:type="dxa"/>
          </w:tcPr>
          <w:p w14:paraId="49D12796"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7"/>
              </w:rPr>
              <w:t>启动前评定</w:t>
            </w:r>
          </w:p>
        </w:tc>
      </w:tr>
      <w:tr w:rsidR="00F81393" w14:paraId="23623004" w14:textId="77777777" w:rsidTr="00BE2D3D">
        <w:tc>
          <w:tcPr>
            <w:cnfStyle w:val="001000000000" w:firstRow="0" w:lastRow="0" w:firstColumn="1" w:lastColumn="0" w:oddVBand="0" w:evenVBand="0" w:oddHBand="0" w:evenHBand="0" w:firstRowFirstColumn="0" w:firstRowLastColumn="0" w:lastRowFirstColumn="0" w:lastRowLastColumn="0"/>
            <w:tcW w:w="1587" w:type="dxa"/>
          </w:tcPr>
          <w:p w14:paraId="305ACFAB" w14:textId="77777777" w:rsidR="00F81393" w:rsidRDefault="00000000">
            <w:pPr>
              <w:spacing w:line="360" w:lineRule="exact"/>
              <w:jc w:val="center"/>
            </w:pPr>
            <w:r>
              <w:rPr>
                <w:b w:val="0"/>
                <w:color w:val="000000"/>
                <w:sz w:val="17"/>
              </w:rPr>
              <w:t>接口与权限</w:t>
            </w:r>
          </w:p>
        </w:tc>
        <w:tc>
          <w:tcPr>
            <w:tcW w:w="2098" w:type="dxa"/>
          </w:tcPr>
          <w:p w14:paraId="26DDA6F8"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7"/>
              </w:rPr>
              <w:t>甲方信息化团队</w:t>
            </w:r>
          </w:p>
        </w:tc>
        <w:tc>
          <w:tcPr>
            <w:tcW w:w="2551" w:type="dxa"/>
          </w:tcPr>
          <w:p w14:paraId="205B3563"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7"/>
                <w:lang w:eastAsia="zh-CN"/>
              </w:rPr>
              <w:t>账号、字段、角色和调用范围通过预检</w:t>
            </w:r>
          </w:p>
        </w:tc>
        <w:tc>
          <w:tcPr>
            <w:tcW w:w="1871" w:type="dxa"/>
          </w:tcPr>
          <w:p w14:paraId="661BE0C4"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7"/>
                <w:lang w:eastAsia="zh-CN"/>
              </w:rPr>
              <w:t>异常、限流和降级路径明确</w:t>
            </w:r>
          </w:p>
        </w:tc>
        <w:tc>
          <w:tcPr>
            <w:tcW w:w="964" w:type="dxa"/>
          </w:tcPr>
          <w:p w14:paraId="568ABC2F"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7"/>
              </w:rPr>
              <w:t>启动前评定</w:t>
            </w:r>
          </w:p>
        </w:tc>
      </w:tr>
    </w:tbl>
    <w:p w14:paraId="08D8D43C" w14:textId="77777777" w:rsidR="00F81393" w:rsidRDefault="00F81393">
      <w:pPr>
        <w:spacing w:after="40" w:line="80" w:lineRule="exact"/>
      </w:pPr>
    </w:p>
    <w:p w14:paraId="0152BFEB" w14:textId="77777777" w:rsidR="00F81393" w:rsidRDefault="00000000">
      <w:pPr>
        <w:pStyle w:val="21"/>
        <w:spacing w:before="160" w:after="40" w:line="560" w:lineRule="exact"/>
        <w:rPr>
          <w:lang w:eastAsia="zh-CN"/>
        </w:rPr>
      </w:pPr>
      <w:r>
        <w:rPr>
          <w:rFonts w:ascii="Times New Roman" w:eastAsia="Kaiti SC" w:hAnsi="Times New Roman"/>
          <w:sz w:val="32"/>
          <w:lang w:eastAsia="zh-CN"/>
        </w:rPr>
        <w:lastRenderedPageBreak/>
        <w:t>（四）五个工作日试点配置与验证冲刺</w:t>
      </w:r>
    </w:p>
    <w:tbl>
      <w:tblPr>
        <w:tblStyle w:val="41"/>
        <w:tblW w:w="0" w:type="auto"/>
        <w:tblLayout w:type="fixed"/>
        <w:tblLook w:val="04A0" w:firstRow="1" w:lastRow="0" w:firstColumn="1" w:lastColumn="0" w:noHBand="0" w:noVBand="1"/>
      </w:tblPr>
      <w:tblGrid>
        <w:gridCol w:w="1247"/>
        <w:gridCol w:w="4082"/>
        <w:gridCol w:w="3515"/>
      </w:tblGrid>
      <w:tr w:rsidR="00F81393" w14:paraId="0678B976"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47" w:type="dxa"/>
          </w:tcPr>
          <w:p w14:paraId="5E993DBC" w14:textId="77777777" w:rsidR="00F81393" w:rsidRDefault="00000000">
            <w:pPr>
              <w:spacing w:line="360" w:lineRule="exact"/>
              <w:jc w:val="center"/>
            </w:pPr>
            <w:r>
              <w:rPr>
                <w:rFonts w:eastAsia="Hei"/>
                <w:b w:val="0"/>
                <w:color w:val="FFFFFF"/>
                <w:sz w:val="23"/>
              </w:rPr>
              <w:t>时间</w:t>
            </w:r>
          </w:p>
        </w:tc>
        <w:tc>
          <w:tcPr>
            <w:tcW w:w="4082" w:type="dxa"/>
          </w:tcPr>
          <w:p w14:paraId="37E24B50"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主要工作</w:t>
            </w:r>
          </w:p>
        </w:tc>
        <w:tc>
          <w:tcPr>
            <w:tcW w:w="3515" w:type="dxa"/>
          </w:tcPr>
          <w:p w14:paraId="7F6FFE38"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当日成果</w:t>
            </w:r>
          </w:p>
        </w:tc>
      </w:tr>
      <w:tr w:rsidR="00F81393" w14:paraId="53FD496D"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606F94CB" w14:textId="77777777" w:rsidR="00F81393" w:rsidRDefault="00000000">
            <w:pPr>
              <w:spacing w:line="360" w:lineRule="exact"/>
              <w:jc w:val="center"/>
            </w:pPr>
            <w:r>
              <w:rPr>
                <w:b w:val="0"/>
                <w:color w:val="000000"/>
                <w:sz w:val="23"/>
              </w:rPr>
              <w:t>第</w:t>
            </w:r>
            <w:r>
              <w:rPr>
                <w:b w:val="0"/>
                <w:color w:val="000000"/>
                <w:sz w:val="23"/>
              </w:rPr>
              <w:t>1</w:t>
            </w:r>
            <w:r>
              <w:rPr>
                <w:b w:val="0"/>
                <w:color w:val="000000"/>
                <w:sz w:val="23"/>
              </w:rPr>
              <w:t>天</w:t>
            </w:r>
          </w:p>
        </w:tc>
        <w:tc>
          <w:tcPr>
            <w:tcW w:w="4082" w:type="dxa"/>
          </w:tcPr>
          <w:p w14:paraId="33AC210A"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核对启动确认，完成基线测量并确认最终验收卡</w:t>
            </w:r>
          </w:p>
        </w:tc>
        <w:tc>
          <w:tcPr>
            <w:tcW w:w="3515" w:type="dxa"/>
          </w:tcPr>
          <w:p w14:paraId="6D7C48AF"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基线记录、最终验收卡、配置清单</w:t>
            </w:r>
          </w:p>
        </w:tc>
      </w:tr>
      <w:tr w:rsidR="00F81393" w14:paraId="7EB6C83C" w14:textId="77777777" w:rsidTr="00BE2D3D">
        <w:tc>
          <w:tcPr>
            <w:cnfStyle w:val="001000000000" w:firstRow="0" w:lastRow="0" w:firstColumn="1" w:lastColumn="0" w:oddVBand="0" w:evenVBand="0" w:oddHBand="0" w:evenHBand="0" w:firstRowFirstColumn="0" w:firstRowLastColumn="0" w:lastRowFirstColumn="0" w:lastRowLastColumn="0"/>
            <w:tcW w:w="1247" w:type="dxa"/>
          </w:tcPr>
          <w:p w14:paraId="36F6AAFF" w14:textId="77777777" w:rsidR="00F81393" w:rsidRDefault="00000000">
            <w:pPr>
              <w:spacing w:line="360" w:lineRule="exact"/>
              <w:jc w:val="center"/>
            </w:pPr>
            <w:r>
              <w:rPr>
                <w:b w:val="0"/>
                <w:color w:val="000000"/>
                <w:sz w:val="23"/>
              </w:rPr>
              <w:t>第</w:t>
            </w:r>
            <w:r>
              <w:rPr>
                <w:b w:val="0"/>
                <w:color w:val="000000"/>
                <w:sz w:val="23"/>
              </w:rPr>
              <w:t>2</w:t>
            </w:r>
            <w:r>
              <w:rPr>
                <w:b w:val="0"/>
                <w:color w:val="000000"/>
                <w:sz w:val="23"/>
              </w:rPr>
              <w:t>天</w:t>
            </w:r>
          </w:p>
        </w:tc>
        <w:tc>
          <w:tcPr>
            <w:tcW w:w="4082" w:type="dxa"/>
          </w:tcPr>
          <w:p w14:paraId="300ACEA8"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配置项目计划与查询场景</w:t>
            </w:r>
          </w:p>
        </w:tc>
        <w:tc>
          <w:tcPr>
            <w:tcW w:w="3515" w:type="dxa"/>
          </w:tcPr>
          <w:p w14:paraId="29A6CA97"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计划草稿、项目查询和风险提示</w:t>
            </w:r>
          </w:p>
        </w:tc>
      </w:tr>
      <w:tr w:rsidR="00F81393" w14:paraId="226AD82D"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452CADA4" w14:textId="77777777" w:rsidR="00F81393" w:rsidRDefault="00000000">
            <w:pPr>
              <w:spacing w:line="360" w:lineRule="exact"/>
              <w:jc w:val="center"/>
            </w:pPr>
            <w:r>
              <w:rPr>
                <w:b w:val="0"/>
                <w:color w:val="000000"/>
                <w:sz w:val="23"/>
              </w:rPr>
              <w:t>第</w:t>
            </w:r>
            <w:r>
              <w:rPr>
                <w:b w:val="0"/>
                <w:color w:val="000000"/>
                <w:sz w:val="23"/>
              </w:rPr>
              <w:t>3</w:t>
            </w:r>
            <w:r>
              <w:rPr>
                <w:b w:val="0"/>
                <w:color w:val="000000"/>
                <w:sz w:val="23"/>
              </w:rPr>
              <w:t>天</w:t>
            </w:r>
          </w:p>
        </w:tc>
        <w:tc>
          <w:tcPr>
            <w:tcW w:w="4082" w:type="dxa"/>
          </w:tcPr>
          <w:p w14:paraId="5E0E528E"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配置现场反馈与问题闭环场景</w:t>
            </w:r>
          </w:p>
        </w:tc>
        <w:tc>
          <w:tcPr>
            <w:tcW w:w="3515" w:type="dxa"/>
          </w:tcPr>
          <w:p w14:paraId="6681F397"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报工、补报、问题登记和跟踪</w:t>
            </w:r>
          </w:p>
        </w:tc>
      </w:tr>
      <w:tr w:rsidR="00BE2D3D" w14:paraId="312A5197" w14:textId="77777777" w:rsidTr="004A1D7A">
        <w:tc>
          <w:tcPr>
            <w:cnfStyle w:val="001000000000" w:firstRow="0" w:lastRow="0" w:firstColumn="1" w:lastColumn="0" w:oddVBand="0" w:evenVBand="0" w:oddHBand="0" w:evenHBand="0" w:firstRowFirstColumn="0" w:firstRowLastColumn="0" w:lastRowFirstColumn="0" w:lastRowLastColumn="0"/>
            <w:tcW w:w="1247" w:type="dxa"/>
            <w:vAlign w:val="center"/>
          </w:tcPr>
          <w:p w14:paraId="77F3F489" w14:textId="77777777" w:rsidR="00BE2D3D" w:rsidRDefault="00BE2D3D" w:rsidP="00BE2D3D">
            <w:pPr>
              <w:spacing w:line="360" w:lineRule="exact"/>
              <w:jc w:val="center"/>
              <w:rPr>
                <w:color w:val="000000"/>
                <w:sz w:val="23"/>
              </w:rPr>
            </w:pPr>
            <w:r>
              <w:rPr>
                <w:b w:val="0"/>
                <w:color w:val="000000"/>
                <w:sz w:val="23"/>
              </w:rPr>
              <w:t>第</w:t>
            </w:r>
            <w:r>
              <w:rPr>
                <w:b w:val="0"/>
                <w:color w:val="000000"/>
                <w:sz w:val="23"/>
              </w:rPr>
              <w:t>4</w:t>
            </w:r>
            <w:r>
              <w:rPr>
                <w:b w:val="0"/>
                <w:color w:val="000000"/>
                <w:sz w:val="23"/>
              </w:rPr>
              <w:t>天</w:t>
            </w:r>
          </w:p>
        </w:tc>
        <w:tc>
          <w:tcPr>
            <w:tcW w:w="4082" w:type="dxa"/>
            <w:vAlign w:val="center"/>
          </w:tcPr>
          <w:p w14:paraId="64F922D4" w14:textId="77777777" w:rsidR="00BE2D3D" w:rsidRDefault="00BE2D3D" w:rsidP="00BE2D3D">
            <w:pPr>
              <w:spacing w:line="360" w:lineRule="exact"/>
              <w:cnfStyle w:val="000000000000" w:firstRow="0" w:lastRow="0" w:firstColumn="0" w:lastColumn="0" w:oddVBand="0" w:evenVBand="0" w:oddHBand="0" w:evenHBand="0" w:firstRowFirstColumn="0" w:firstRowLastColumn="0" w:lastRowFirstColumn="0" w:lastRowLastColumn="0"/>
              <w:rPr>
                <w:color w:val="000000"/>
                <w:sz w:val="23"/>
                <w:lang w:eastAsia="zh-CN"/>
              </w:rPr>
            </w:pPr>
            <w:r>
              <w:rPr>
                <w:color w:val="000000"/>
                <w:sz w:val="23"/>
                <w:lang w:eastAsia="zh-CN"/>
              </w:rPr>
              <w:t>配置经验库并完成场景关联</w:t>
            </w:r>
          </w:p>
        </w:tc>
        <w:tc>
          <w:tcPr>
            <w:tcW w:w="3515" w:type="dxa"/>
            <w:vAlign w:val="center"/>
          </w:tcPr>
          <w:p w14:paraId="44BA10FB" w14:textId="77777777" w:rsidR="00BE2D3D" w:rsidRDefault="00BE2D3D" w:rsidP="00BE2D3D">
            <w:pPr>
              <w:spacing w:line="360" w:lineRule="exact"/>
              <w:cnfStyle w:val="000000000000" w:firstRow="0" w:lastRow="0" w:firstColumn="0" w:lastColumn="0" w:oddVBand="0" w:evenVBand="0" w:oddHBand="0" w:evenHBand="0" w:firstRowFirstColumn="0" w:firstRowLastColumn="0" w:lastRowFirstColumn="0" w:lastRowLastColumn="0"/>
              <w:rPr>
                <w:color w:val="000000"/>
                <w:sz w:val="23"/>
                <w:lang w:eastAsia="zh-CN"/>
              </w:rPr>
            </w:pPr>
            <w:r>
              <w:rPr>
                <w:color w:val="000000"/>
                <w:sz w:val="23"/>
                <w:lang w:eastAsia="zh-CN"/>
              </w:rPr>
              <w:t>知识样本、审核流程和数据关联</w:t>
            </w:r>
          </w:p>
        </w:tc>
      </w:tr>
      <w:tr w:rsidR="00BE2D3D" w14:paraId="60C253B3" w14:textId="77777777" w:rsidTr="004A1D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vAlign w:val="center"/>
          </w:tcPr>
          <w:p w14:paraId="3F88D09E" w14:textId="77777777" w:rsidR="00BE2D3D" w:rsidRDefault="00BE2D3D" w:rsidP="00BE2D3D">
            <w:pPr>
              <w:spacing w:line="360" w:lineRule="exact"/>
              <w:jc w:val="center"/>
              <w:rPr>
                <w:color w:val="000000"/>
                <w:sz w:val="23"/>
              </w:rPr>
            </w:pPr>
            <w:r>
              <w:rPr>
                <w:b w:val="0"/>
                <w:color w:val="000000"/>
                <w:sz w:val="23"/>
              </w:rPr>
              <w:t>第</w:t>
            </w:r>
            <w:r>
              <w:rPr>
                <w:b w:val="0"/>
                <w:color w:val="000000"/>
                <w:sz w:val="23"/>
              </w:rPr>
              <w:t>5</w:t>
            </w:r>
            <w:r>
              <w:rPr>
                <w:b w:val="0"/>
                <w:color w:val="000000"/>
                <w:sz w:val="23"/>
              </w:rPr>
              <w:t>天</w:t>
            </w:r>
          </w:p>
        </w:tc>
        <w:tc>
          <w:tcPr>
            <w:tcW w:w="4082" w:type="dxa"/>
            <w:vAlign w:val="center"/>
          </w:tcPr>
          <w:p w14:paraId="7EB8112A" w14:textId="77777777" w:rsidR="00BE2D3D" w:rsidRDefault="00BE2D3D" w:rsidP="00BE2D3D">
            <w:pPr>
              <w:spacing w:line="360" w:lineRule="exact"/>
              <w:cnfStyle w:val="000000100000" w:firstRow="0" w:lastRow="0" w:firstColumn="0" w:lastColumn="0" w:oddVBand="0" w:evenVBand="0" w:oddHBand="1" w:evenHBand="0" w:firstRowFirstColumn="0" w:firstRowLastColumn="0" w:lastRowFirstColumn="0" w:lastRowLastColumn="0"/>
              <w:rPr>
                <w:color w:val="000000"/>
                <w:sz w:val="23"/>
                <w:lang w:eastAsia="zh-CN"/>
              </w:rPr>
            </w:pPr>
            <w:r>
              <w:rPr>
                <w:color w:val="000000"/>
                <w:sz w:val="23"/>
                <w:lang w:eastAsia="zh-CN"/>
              </w:rPr>
              <w:t>开展真实项目联调、试用、培训和验收</w:t>
            </w:r>
          </w:p>
        </w:tc>
        <w:tc>
          <w:tcPr>
            <w:tcW w:w="3515" w:type="dxa"/>
            <w:vAlign w:val="center"/>
          </w:tcPr>
          <w:p w14:paraId="76777B4E" w14:textId="77777777" w:rsidR="00BE2D3D" w:rsidRDefault="00BE2D3D" w:rsidP="00BE2D3D">
            <w:pPr>
              <w:spacing w:line="360" w:lineRule="exact"/>
              <w:cnfStyle w:val="000000100000" w:firstRow="0" w:lastRow="0" w:firstColumn="0" w:lastColumn="0" w:oddVBand="0" w:evenVBand="0" w:oddHBand="1" w:evenHBand="0" w:firstRowFirstColumn="0" w:firstRowLastColumn="0" w:lastRowFirstColumn="0" w:lastRowLastColumn="0"/>
              <w:rPr>
                <w:color w:val="000000"/>
                <w:sz w:val="23"/>
                <w:lang w:eastAsia="zh-CN"/>
              </w:rPr>
            </w:pPr>
            <w:r>
              <w:rPr>
                <w:color w:val="000000"/>
                <w:sz w:val="23"/>
                <w:lang w:eastAsia="zh-CN"/>
              </w:rPr>
              <w:t>验收记录、问题清单、操作说明和交付版本</w:t>
            </w:r>
          </w:p>
        </w:tc>
      </w:tr>
    </w:tbl>
    <w:p w14:paraId="1A11D751" w14:textId="77777777" w:rsidR="00F81393" w:rsidRDefault="00F81393">
      <w:pPr>
        <w:spacing w:after="40" w:line="80" w:lineRule="exact"/>
        <w:rPr>
          <w:lang w:eastAsia="zh-CN"/>
        </w:rPr>
      </w:pPr>
    </w:p>
    <w:p w14:paraId="397DF75F" w14:textId="77777777" w:rsidR="00F81393" w:rsidRDefault="00F81393">
      <w:pPr>
        <w:spacing w:after="40" w:line="80" w:lineRule="exact"/>
        <w:rPr>
          <w:lang w:eastAsia="zh-CN"/>
        </w:rPr>
      </w:pPr>
    </w:p>
    <w:p w14:paraId="3087D326"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（五）</w:t>
      </w:r>
      <w:r>
        <w:rPr>
          <w:rFonts w:ascii="Times New Roman" w:eastAsia="Kaiti SC" w:hAnsi="Times New Roman"/>
          <w:sz w:val="32"/>
          <w:lang w:eastAsia="zh-CN"/>
        </w:rPr>
        <w:t>30</w:t>
      </w:r>
      <w:r>
        <w:rPr>
          <w:rFonts w:ascii="Times New Roman" w:eastAsia="Kaiti SC" w:hAnsi="Times New Roman"/>
          <w:sz w:val="32"/>
          <w:lang w:eastAsia="zh-CN"/>
        </w:rPr>
        <w:t>至</w:t>
      </w:r>
      <w:r>
        <w:rPr>
          <w:rFonts w:ascii="Times New Roman" w:eastAsia="Kaiti SC" w:hAnsi="Times New Roman"/>
          <w:sz w:val="32"/>
          <w:lang w:eastAsia="zh-CN"/>
        </w:rPr>
        <w:t>90</w:t>
      </w:r>
      <w:r>
        <w:rPr>
          <w:rFonts w:ascii="Times New Roman" w:eastAsia="Kaiti SC" w:hAnsi="Times New Roman"/>
          <w:sz w:val="32"/>
          <w:lang w:eastAsia="zh-CN"/>
        </w:rPr>
        <w:t>天观察与扩展路径</w:t>
      </w:r>
    </w:p>
    <w:p w14:paraId="65BC3843" w14:textId="77777777" w:rsidR="00F81393" w:rsidRDefault="00000000">
      <w:pPr>
        <w:spacing w:after="0" w:line="560" w:lineRule="exact"/>
        <w:ind w:firstLine="640"/>
        <w:jc w:val="both"/>
        <w:rPr>
          <w:lang w:eastAsia="zh-CN"/>
        </w:rPr>
      </w:pPr>
      <w:r>
        <w:rPr>
          <w:color w:val="000000"/>
          <w:lang w:eastAsia="zh-CN"/>
        </w:rPr>
        <w:t>五天冲刺验收通过后，项目进入观察评估阶段。各阶段均设置明确证据和决策门槛，避免在缺少真实使用和价值记录的情况下直接扩大范围。</w:t>
      </w:r>
    </w:p>
    <w:tbl>
      <w:tblPr>
        <w:tblStyle w:val="41"/>
        <w:tblW w:w="0" w:type="auto"/>
        <w:tblLayout w:type="fixed"/>
        <w:tblLook w:val="04A0" w:firstRow="1" w:lastRow="0" w:firstColumn="1" w:lastColumn="0" w:noHBand="0" w:noVBand="1"/>
      </w:tblPr>
      <w:tblGrid>
        <w:gridCol w:w="1474"/>
        <w:gridCol w:w="2381"/>
        <w:gridCol w:w="3402"/>
        <w:gridCol w:w="1587"/>
      </w:tblGrid>
      <w:tr w:rsidR="00F81393" w14:paraId="4A9B69F4"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74" w:type="dxa"/>
          </w:tcPr>
          <w:p w14:paraId="00C74BEB" w14:textId="77777777" w:rsidR="00F81393" w:rsidRDefault="00000000">
            <w:pPr>
              <w:spacing w:line="360" w:lineRule="exact"/>
              <w:jc w:val="center"/>
            </w:pPr>
            <w:r>
              <w:rPr>
                <w:rFonts w:eastAsia="Hei"/>
                <w:b w:val="0"/>
                <w:color w:val="FFFFFF"/>
                <w:sz w:val="18"/>
              </w:rPr>
              <w:t>阶段</w:t>
            </w:r>
          </w:p>
        </w:tc>
        <w:tc>
          <w:tcPr>
            <w:tcW w:w="2381" w:type="dxa"/>
          </w:tcPr>
          <w:p w14:paraId="78B82739"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8"/>
              </w:rPr>
              <w:t>管理重点</w:t>
            </w:r>
          </w:p>
        </w:tc>
        <w:tc>
          <w:tcPr>
            <w:tcW w:w="3402" w:type="dxa"/>
          </w:tcPr>
          <w:p w14:paraId="4BC5A008"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8"/>
              </w:rPr>
              <w:t>主要指标</w:t>
            </w:r>
          </w:p>
        </w:tc>
        <w:tc>
          <w:tcPr>
            <w:tcW w:w="1587" w:type="dxa"/>
          </w:tcPr>
          <w:p w14:paraId="77992E8A"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8"/>
              </w:rPr>
              <w:t>阶段决策</w:t>
            </w:r>
          </w:p>
        </w:tc>
      </w:tr>
      <w:tr w:rsidR="00F81393" w14:paraId="4B537A7A"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473C9F37" w14:textId="77777777" w:rsidR="00F81393" w:rsidRDefault="00000000">
            <w:pPr>
              <w:spacing w:line="360" w:lineRule="exact"/>
              <w:jc w:val="center"/>
            </w:pPr>
            <w:r>
              <w:rPr>
                <w:b w:val="0"/>
                <w:color w:val="000000"/>
                <w:sz w:val="18"/>
              </w:rPr>
              <w:t>第</w:t>
            </w:r>
            <w:r>
              <w:rPr>
                <w:b w:val="0"/>
                <w:color w:val="000000"/>
                <w:sz w:val="18"/>
              </w:rPr>
              <w:t>6</w:t>
            </w:r>
            <w:r>
              <w:rPr>
                <w:b w:val="0"/>
                <w:color w:val="000000"/>
                <w:sz w:val="18"/>
              </w:rPr>
              <w:t>至</w:t>
            </w:r>
            <w:r>
              <w:rPr>
                <w:b w:val="0"/>
                <w:color w:val="000000"/>
                <w:sz w:val="18"/>
              </w:rPr>
              <w:t>30</w:t>
            </w:r>
            <w:r>
              <w:rPr>
                <w:b w:val="0"/>
                <w:color w:val="000000"/>
                <w:sz w:val="18"/>
              </w:rPr>
              <w:t>天</w:t>
            </w:r>
          </w:p>
        </w:tc>
        <w:tc>
          <w:tcPr>
            <w:tcW w:w="2381" w:type="dxa"/>
          </w:tcPr>
          <w:p w14:paraId="7BB4D832"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8"/>
              </w:rPr>
              <w:t>稳定使用和问题收敛</w:t>
            </w:r>
          </w:p>
        </w:tc>
        <w:tc>
          <w:tcPr>
            <w:tcW w:w="3402" w:type="dxa"/>
          </w:tcPr>
          <w:p w14:paraId="63D6E07C"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活跃使用、任务完成、准确率、拒答、缺陷和反馈关闭</w:t>
            </w:r>
          </w:p>
        </w:tc>
        <w:tc>
          <w:tcPr>
            <w:tcW w:w="1587" w:type="dxa"/>
          </w:tcPr>
          <w:p w14:paraId="456EEBA9"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继续观察、优化规则或暂停场景</w:t>
            </w:r>
          </w:p>
        </w:tc>
      </w:tr>
      <w:tr w:rsidR="00F81393" w14:paraId="7ACCE7B9" w14:textId="77777777" w:rsidTr="00BE2D3D">
        <w:tc>
          <w:tcPr>
            <w:cnfStyle w:val="001000000000" w:firstRow="0" w:lastRow="0" w:firstColumn="1" w:lastColumn="0" w:oddVBand="0" w:evenVBand="0" w:oddHBand="0" w:evenHBand="0" w:firstRowFirstColumn="0" w:firstRowLastColumn="0" w:lastRowFirstColumn="0" w:lastRowLastColumn="0"/>
            <w:tcW w:w="1474" w:type="dxa"/>
          </w:tcPr>
          <w:p w14:paraId="5C8E6A1E" w14:textId="77777777" w:rsidR="00F81393" w:rsidRDefault="00000000">
            <w:pPr>
              <w:spacing w:line="360" w:lineRule="exact"/>
              <w:jc w:val="center"/>
            </w:pPr>
            <w:r>
              <w:rPr>
                <w:b w:val="0"/>
                <w:color w:val="000000"/>
                <w:sz w:val="18"/>
              </w:rPr>
              <w:t>第</w:t>
            </w:r>
            <w:r>
              <w:rPr>
                <w:b w:val="0"/>
                <w:color w:val="000000"/>
                <w:sz w:val="18"/>
              </w:rPr>
              <w:t>31</w:t>
            </w:r>
            <w:r>
              <w:rPr>
                <w:b w:val="0"/>
                <w:color w:val="000000"/>
                <w:sz w:val="18"/>
              </w:rPr>
              <w:t>至</w:t>
            </w:r>
            <w:r>
              <w:rPr>
                <w:b w:val="0"/>
                <w:color w:val="000000"/>
                <w:sz w:val="18"/>
              </w:rPr>
              <w:t>60</w:t>
            </w:r>
            <w:r>
              <w:rPr>
                <w:b w:val="0"/>
                <w:color w:val="000000"/>
                <w:sz w:val="18"/>
              </w:rPr>
              <w:t>天</w:t>
            </w:r>
          </w:p>
        </w:tc>
        <w:tc>
          <w:tcPr>
            <w:tcW w:w="2381" w:type="dxa"/>
          </w:tcPr>
          <w:p w14:paraId="5E89EBE5"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18"/>
              </w:rPr>
              <w:t>验证流程和运营改善</w:t>
            </w:r>
          </w:p>
        </w:tc>
        <w:tc>
          <w:tcPr>
            <w:tcW w:w="3402" w:type="dxa"/>
          </w:tcPr>
          <w:p w14:paraId="6C2B98B7"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计划与查询时长、报工完整性、问题周期、知识复用和支持成本</w:t>
            </w:r>
          </w:p>
        </w:tc>
        <w:tc>
          <w:tcPr>
            <w:tcW w:w="1587" w:type="dxa"/>
          </w:tcPr>
          <w:p w14:paraId="5F8E8D3B"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形成扩展业务案例或继续整改</w:t>
            </w:r>
          </w:p>
        </w:tc>
      </w:tr>
      <w:tr w:rsidR="00F81393" w14:paraId="6D1B5CFD"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21E29580" w14:textId="77777777" w:rsidR="00F81393" w:rsidRDefault="00000000">
            <w:pPr>
              <w:spacing w:line="360" w:lineRule="exact"/>
              <w:jc w:val="center"/>
            </w:pPr>
            <w:r>
              <w:rPr>
                <w:b w:val="0"/>
                <w:color w:val="000000"/>
                <w:sz w:val="18"/>
              </w:rPr>
              <w:t>第</w:t>
            </w:r>
            <w:r>
              <w:rPr>
                <w:b w:val="0"/>
                <w:color w:val="000000"/>
                <w:sz w:val="18"/>
              </w:rPr>
              <w:t>61</w:t>
            </w:r>
            <w:r>
              <w:rPr>
                <w:b w:val="0"/>
                <w:color w:val="000000"/>
                <w:sz w:val="18"/>
              </w:rPr>
              <w:t>至</w:t>
            </w:r>
            <w:r>
              <w:rPr>
                <w:b w:val="0"/>
                <w:color w:val="000000"/>
                <w:sz w:val="18"/>
              </w:rPr>
              <w:t>90</w:t>
            </w:r>
            <w:r>
              <w:rPr>
                <w:b w:val="0"/>
                <w:color w:val="000000"/>
                <w:sz w:val="18"/>
              </w:rPr>
              <w:t>天</w:t>
            </w:r>
          </w:p>
        </w:tc>
        <w:tc>
          <w:tcPr>
            <w:tcW w:w="2381" w:type="dxa"/>
          </w:tcPr>
          <w:p w14:paraId="0C8E1B8E"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18"/>
              </w:rPr>
              <w:t>综合评估和扩展准备</w:t>
            </w:r>
          </w:p>
        </w:tc>
        <w:tc>
          <w:tcPr>
            <w:tcW w:w="3402" w:type="dxa"/>
          </w:tcPr>
          <w:p w14:paraId="42C3D813"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业务收益、用户采用、安全事件、运维能力和总体成本</w:t>
            </w:r>
          </w:p>
        </w:tc>
        <w:tc>
          <w:tcPr>
            <w:tcW w:w="1587" w:type="dxa"/>
          </w:tcPr>
          <w:p w14:paraId="6E45214C"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扩展、保留现状或终止</w:t>
            </w:r>
          </w:p>
        </w:tc>
      </w:tr>
    </w:tbl>
    <w:p w14:paraId="4DCB43D4" w14:textId="77777777" w:rsidR="00F81393" w:rsidRDefault="00F81393">
      <w:pPr>
        <w:spacing w:after="40" w:line="80" w:lineRule="exact"/>
        <w:rPr>
          <w:lang w:eastAsia="zh-CN"/>
        </w:rPr>
      </w:pPr>
    </w:p>
    <w:p w14:paraId="09F607D7" w14:textId="77777777" w:rsidR="00F81393" w:rsidRDefault="00000000">
      <w:pPr>
        <w:spacing w:after="0" w:line="560" w:lineRule="exact"/>
        <w:ind w:firstLine="640"/>
        <w:jc w:val="both"/>
        <w:rPr>
          <w:lang w:eastAsia="zh-CN"/>
        </w:rPr>
      </w:pPr>
      <w:r>
        <w:rPr>
          <w:color w:val="000000"/>
          <w:lang w:eastAsia="zh-CN"/>
        </w:rPr>
        <w:t>扩展建议应同时满足五项条件：核心用例稳定通过，真实用户持续使用，业务指标出现可核实改善，安全和权限控制有效，后续运维与投入成本能够落实。任一关键条件未达到时，应明确整改责任、期限和复评方式。</w:t>
      </w:r>
    </w:p>
    <w:p w14:paraId="3E978531"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（六）主要风险及应对建议</w:t>
      </w:r>
    </w:p>
    <w:tbl>
      <w:tblPr>
        <w:tblStyle w:val="41"/>
        <w:tblW w:w="0" w:type="auto"/>
        <w:tblLayout w:type="fixed"/>
        <w:tblLook w:val="04A0" w:firstRow="1" w:lastRow="0" w:firstColumn="1" w:lastColumn="0" w:noHBand="0" w:noVBand="1"/>
      </w:tblPr>
      <w:tblGrid>
        <w:gridCol w:w="2154"/>
        <w:gridCol w:w="3118"/>
        <w:gridCol w:w="3572"/>
      </w:tblGrid>
      <w:tr w:rsidR="00F81393" w14:paraId="4C561E4C"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54" w:type="dxa"/>
          </w:tcPr>
          <w:p w14:paraId="55DD8A95" w14:textId="77777777" w:rsidR="00F81393" w:rsidRDefault="00000000">
            <w:pPr>
              <w:spacing w:line="360" w:lineRule="exact"/>
              <w:jc w:val="center"/>
            </w:pPr>
            <w:r>
              <w:rPr>
                <w:rFonts w:eastAsia="Hei"/>
                <w:b w:val="0"/>
                <w:color w:val="FFFFFF"/>
                <w:sz w:val="23"/>
              </w:rPr>
              <w:t>风险事项</w:t>
            </w:r>
          </w:p>
        </w:tc>
        <w:tc>
          <w:tcPr>
            <w:tcW w:w="3118" w:type="dxa"/>
          </w:tcPr>
          <w:p w14:paraId="2F1A518B"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可能影响</w:t>
            </w:r>
          </w:p>
        </w:tc>
        <w:tc>
          <w:tcPr>
            <w:tcW w:w="3572" w:type="dxa"/>
          </w:tcPr>
          <w:p w14:paraId="1FB70C0D"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建议措施</w:t>
            </w:r>
          </w:p>
        </w:tc>
      </w:tr>
      <w:tr w:rsidR="00F81393" w14:paraId="6AEA1AC8"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ED51FB4" w14:textId="77777777" w:rsidR="00F81393" w:rsidRDefault="00000000">
            <w:pPr>
              <w:spacing w:line="360" w:lineRule="exact"/>
              <w:jc w:val="center"/>
            </w:pPr>
            <w:r>
              <w:rPr>
                <w:b w:val="0"/>
                <w:color w:val="000000"/>
                <w:sz w:val="23"/>
              </w:rPr>
              <w:t>试点范围持续扩大</w:t>
            </w:r>
          </w:p>
        </w:tc>
        <w:tc>
          <w:tcPr>
            <w:tcW w:w="3118" w:type="dxa"/>
          </w:tcPr>
          <w:p w14:paraId="712E0AEA"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五个工作日无法完成有效验</w:t>
            </w:r>
            <w:r>
              <w:rPr>
                <w:color w:val="000000"/>
                <w:sz w:val="23"/>
                <w:lang w:eastAsia="zh-CN"/>
              </w:rPr>
              <w:lastRenderedPageBreak/>
              <w:t>证</w:t>
            </w:r>
          </w:p>
        </w:tc>
        <w:tc>
          <w:tcPr>
            <w:tcW w:w="3572" w:type="dxa"/>
          </w:tcPr>
          <w:p w14:paraId="0E659AA3"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lastRenderedPageBreak/>
              <w:t>启动前书面确认范围，新增事项</w:t>
            </w:r>
            <w:r>
              <w:rPr>
                <w:color w:val="000000"/>
                <w:sz w:val="23"/>
                <w:lang w:eastAsia="zh-CN"/>
              </w:rPr>
              <w:lastRenderedPageBreak/>
              <w:t>进入变更评估</w:t>
            </w:r>
          </w:p>
        </w:tc>
      </w:tr>
      <w:tr w:rsidR="00F81393" w14:paraId="296DA40E" w14:textId="77777777" w:rsidTr="00BE2D3D">
        <w:tc>
          <w:tcPr>
            <w:cnfStyle w:val="001000000000" w:firstRow="0" w:lastRow="0" w:firstColumn="1" w:lastColumn="0" w:oddVBand="0" w:evenVBand="0" w:oddHBand="0" w:evenHBand="0" w:firstRowFirstColumn="0" w:firstRowLastColumn="0" w:lastRowFirstColumn="0" w:lastRowLastColumn="0"/>
            <w:tcW w:w="2154" w:type="dxa"/>
          </w:tcPr>
          <w:p w14:paraId="32125402" w14:textId="77777777" w:rsidR="00F81393" w:rsidRDefault="00000000">
            <w:pPr>
              <w:spacing w:line="360" w:lineRule="exact"/>
              <w:jc w:val="center"/>
            </w:pPr>
            <w:r>
              <w:rPr>
                <w:b w:val="0"/>
                <w:color w:val="000000"/>
                <w:sz w:val="23"/>
              </w:rPr>
              <w:lastRenderedPageBreak/>
              <w:t>历史资料和模板不足</w:t>
            </w:r>
          </w:p>
        </w:tc>
        <w:tc>
          <w:tcPr>
            <w:tcW w:w="3118" w:type="dxa"/>
          </w:tcPr>
          <w:p w14:paraId="042D930B"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计划建议质量不稳定</w:t>
            </w:r>
          </w:p>
        </w:tc>
        <w:tc>
          <w:tcPr>
            <w:tcW w:w="3572" w:type="dxa"/>
          </w:tcPr>
          <w:p w14:paraId="636EB6F4"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先选单一项目类型，由项目经理修订并沉淀样本</w:t>
            </w:r>
          </w:p>
        </w:tc>
      </w:tr>
      <w:tr w:rsidR="00F81393" w14:paraId="60C2AFDA"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E3B78C3" w14:textId="77777777" w:rsidR="00F81393" w:rsidRDefault="00000000">
            <w:pPr>
              <w:spacing w:line="360" w:lineRule="exact"/>
              <w:jc w:val="center"/>
            </w:pPr>
            <w:r>
              <w:rPr>
                <w:b w:val="0"/>
                <w:color w:val="000000"/>
                <w:sz w:val="23"/>
              </w:rPr>
              <w:t>接口或账号未就绪</w:t>
            </w:r>
          </w:p>
        </w:tc>
        <w:tc>
          <w:tcPr>
            <w:tcW w:w="3118" w:type="dxa"/>
          </w:tcPr>
          <w:p w14:paraId="7A94BC35"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无法完成实时查询或写回</w:t>
            </w:r>
          </w:p>
        </w:tc>
        <w:tc>
          <w:tcPr>
            <w:tcW w:w="3572" w:type="dxa"/>
          </w:tcPr>
          <w:p w14:paraId="370548B2"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提前验证接口，准备草稿导入等降级路径</w:t>
            </w:r>
          </w:p>
        </w:tc>
      </w:tr>
      <w:tr w:rsidR="00F81393" w14:paraId="1369D1A9" w14:textId="77777777" w:rsidTr="00BE2D3D">
        <w:tc>
          <w:tcPr>
            <w:cnfStyle w:val="001000000000" w:firstRow="0" w:lastRow="0" w:firstColumn="1" w:lastColumn="0" w:oddVBand="0" w:evenVBand="0" w:oddHBand="0" w:evenHBand="0" w:firstRowFirstColumn="0" w:firstRowLastColumn="0" w:lastRowFirstColumn="0" w:lastRowLastColumn="0"/>
            <w:tcW w:w="2154" w:type="dxa"/>
          </w:tcPr>
          <w:p w14:paraId="27E11A36" w14:textId="77777777" w:rsidR="00F81393" w:rsidRDefault="00000000">
            <w:pPr>
              <w:spacing w:line="360" w:lineRule="exact"/>
              <w:jc w:val="center"/>
            </w:pPr>
            <w:r>
              <w:rPr>
                <w:b w:val="0"/>
                <w:color w:val="000000"/>
                <w:sz w:val="23"/>
              </w:rPr>
              <w:t>业务规则未确定</w:t>
            </w:r>
          </w:p>
        </w:tc>
        <w:tc>
          <w:tcPr>
            <w:tcW w:w="3118" w:type="dxa"/>
          </w:tcPr>
          <w:p w14:paraId="01B73F32"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提醒、分派和关闭口径不一致</w:t>
            </w:r>
          </w:p>
        </w:tc>
        <w:tc>
          <w:tcPr>
            <w:tcW w:w="3572" w:type="dxa"/>
          </w:tcPr>
          <w:p w14:paraId="6E000FC4"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启动前完成规则确认；未完成则暂停相关场景</w:t>
            </w:r>
          </w:p>
        </w:tc>
      </w:tr>
      <w:tr w:rsidR="00F81393" w14:paraId="009CB23E"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D9D09BF" w14:textId="77777777" w:rsidR="00F81393" w:rsidRDefault="00000000">
            <w:pPr>
              <w:spacing w:line="360" w:lineRule="exact"/>
              <w:jc w:val="center"/>
            </w:pPr>
            <w:r>
              <w:rPr>
                <w:b w:val="0"/>
                <w:color w:val="000000"/>
                <w:sz w:val="23"/>
              </w:rPr>
              <w:t>权限边界不清</w:t>
            </w:r>
          </w:p>
        </w:tc>
        <w:tc>
          <w:tcPr>
            <w:tcW w:w="3118" w:type="dxa"/>
          </w:tcPr>
          <w:p w14:paraId="6C8BDDE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可能出现越权查询或误写入</w:t>
            </w:r>
          </w:p>
        </w:tc>
        <w:tc>
          <w:tcPr>
            <w:tcW w:w="3572" w:type="dxa"/>
          </w:tcPr>
          <w:p w14:paraId="4CCD7209"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按角色、项目和字段配置权限，保留访问和操作日志</w:t>
            </w:r>
          </w:p>
        </w:tc>
      </w:tr>
      <w:tr w:rsidR="00F81393" w14:paraId="43CD50C3" w14:textId="77777777" w:rsidTr="00BE2D3D">
        <w:tc>
          <w:tcPr>
            <w:cnfStyle w:val="001000000000" w:firstRow="0" w:lastRow="0" w:firstColumn="1" w:lastColumn="0" w:oddVBand="0" w:evenVBand="0" w:oddHBand="0" w:evenHBand="0" w:firstRowFirstColumn="0" w:firstRowLastColumn="0" w:lastRowFirstColumn="0" w:lastRowLastColumn="0"/>
            <w:tcW w:w="2154" w:type="dxa"/>
          </w:tcPr>
          <w:p w14:paraId="166EA860" w14:textId="77777777" w:rsidR="00F81393" w:rsidRDefault="00000000">
            <w:pPr>
              <w:spacing w:line="360" w:lineRule="exact"/>
              <w:jc w:val="center"/>
            </w:pPr>
            <w:r>
              <w:rPr>
                <w:b w:val="0"/>
                <w:color w:val="000000"/>
                <w:sz w:val="23"/>
              </w:rPr>
              <w:t>知识未经审核</w:t>
            </w:r>
          </w:p>
        </w:tc>
        <w:tc>
          <w:tcPr>
            <w:tcW w:w="3118" w:type="dxa"/>
          </w:tcPr>
          <w:p w14:paraId="2E3E3907"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错误经验被用于后续项目</w:t>
            </w:r>
          </w:p>
        </w:tc>
        <w:tc>
          <w:tcPr>
            <w:tcW w:w="3572" w:type="dxa"/>
          </w:tcPr>
          <w:p w14:paraId="241E91D5"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设置候选、审核、发布、停用和更新流程</w:t>
            </w:r>
          </w:p>
        </w:tc>
      </w:tr>
      <w:tr w:rsidR="00F81393" w14:paraId="6E9EA91A"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6A029C3" w14:textId="77777777" w:rsidR="00F81393" w:rsidRDefault="00000000">
            <w:pPr>
              <w:spacing w:line="360" w:lineRule="exact"/>
              <w:jc w:val="center"/>
            </w:pPr>
            <w:r>
              <w:rPr>
                <w:b w:val="0"/>
                <w:color w:val="000000"/>
                <w:sz w:val="23"/>
              </w:rPr>
              <w:t>试用人员参与不足</w:t>
            </w:r>
          </w:p>
        </w:tc>
        <w:tc>
          <w:tcPr>
            <w:tcW w:w="3118" w:type="dxa"/>
          </w:tcPr>
          <w:p w14:paraId="396EE2B3"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无法获得真实使用反馈</w:t>
            </w:r>
          </w:p>
        </w:tc>
        <w:tc>
          <w:tcPr>
            <w:tcW w:w="3572" w:type="dxa"/>
          </w:tcPr>
          <w:p w14:paraId="6DFBC417"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明确每日试用时间和问题反馈责任人</w:t>
            </w:r>
          </w:p>
        </w:tc>
      </w:tr>
    </w:tbl>
    <w:p w14:paraId="57CA494C" w14:textId="77777777" w:rsidR="00F81393" w:rsidRDefault="00F81393">
      <w:pPr>
        <w:spacing w:after="40" w:line="80" w:lineRule="exact"/>
        <w:rPr>
          <w:lang w:eastAsia="zh-CN"/>
        </w:rPr>
      </w:pPr>
    </w:p>
    <w:p w14:paraId="066AD662"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（七）技术与数据安全边界</w:t>
      </w:r>
    </w:p>
    <w:p w14:paraId="4BAF250C" w14:textId="77777777" w:rsidR="00F81393" w:rsidRDefault="00000000">
      <w:pPr>
        <w:spacing w:after="0" w:line="560" w:lineRule="exact"/>
        <w:ind w:firstLine="640"/>
        <w:jc w:val="both"/>
        <w:rPr>
          <w:lang w:eastAsia="zh-CN"/>
        </w:rPr>
      </w:pPr>
      <w:r>
        <w:rPr>
          <w:color w:val="000000"/>
          <w:lang w:eastAsia="zh-CN"/>
        </w:rPr>
        <w:t>技术架构和数据安全方案需由甲方信息化负责人评审后确定。以下内容为一期必须确认的控制边界，不表示本报告已经代替双方的安全评审或技术设计。</w:t>
      </w:r>
    </w:p>
    <w:tbl>
      <w:tblPr>
        <w:tblStyle w:val="41"/>
        <w:tblW w:w="0" w:type="auto"/>
        <w:tblLayout w:type="fixed"/>
        <w:tblLook w:val="04A0" w:firstRow="1" w:lastRow="0" w:firstColumn="1" w:lastColumn="0" w:noHBand="0" w:noVBand="1"/>
      </w:tblPr>
      <w:tblGrid>
        <w:gridCol w:w="1417"/>
        <w:gridCol w:w="4535"/>
        <w:gridCol w:w="2891"/>
      </w:tblGrid>
      <w:tr w:rsidR="00F81393" w14:paraId="4C69F2A8"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7" w:type="dxa"/>
          </w:tcPr>
          <w:p w14:paraId="192D2716" w14:textId="77777777" w:rsidR="00F81393" w:rsidRDefault="00000000">
            <w:pPr>
              <w:spacing w:line="360" w:lineRule="exact"/>
              <w:jc w:val="center"/>
            </w:pPr>
            <w:r>
              <w:rPr>
                <w:rFonts w:eastAsia="Hei"/>
                <w:b w:val="0"/>
                <w:color w:val="FFFFFF"/>
                <w:sz w:val="18"/>
              </w:rPr>
              <w:t>控制主题</w:t>
            </w:r>
          </w:p>
        </w:tc>
        <w:tc>
          <w:tcPr>
            <w:tcW w:w="4535" w:type="dxa"/>
          </w:tcPr>
          <w:p w14:paraId="744135C7"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8"/>
              </w:rPr>
              <w:t>建议边界</w:t>
            </w:r>
          </w:p>
        </w:tc>
        <w:tc>
          <w:tcPr>
            <w:tcW w:w="2891" w:type="dxa"/>
          </w:tcPr>
          <w:p w14:paraId="04B91BBE"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8"/>
              </w:rPr>
              <w:t>启动前确认内容</w:t>
            </w:r>
          </w:p>
        </w:tc>
      </w:tr>
      <w:tr w:rsidR="00F81393" w14:paraId="48E7DCA8"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178EFE6F" w14:textId="77777777" w:rsidR="00F81393" w:rsidRDefault="00000000">
            <w:pPr>
              <w:spacing w:line="360" w:lineRule="exact"/>
              <w:jc w:val="center"/>
            </w:pPr>
            <w:r>
              <w:rPr>
                <w:b w:val="0"/>
                <w:color w:val="000000"/>
                <w:sz w:val="18"/>
              </w:rPr>
              <w:t>权威数据源</w:t>
            </w:r>
          </w:p>
        </w:tc>
        <w:tc>
          <w:tcPr>
            <w:tcW w:w="4535" w:type="dxa"/>
          </w:tcPr>
          <w:p w14:paraId="63C3B546"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项目、任务、工单、报工、问题和人员信息以甲方指定系统或原始样本为准</w:t>
            </w:r>
          </w:p>
        </w:tc>
        <w:tc>
          <w:tcPr>
            <w:tcW w:w="2891" w:type="dxa"/>
          </w:tcPr>
          <w:p w14:paraId="660E2D2C"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系统名称、对象、字段、更新时间和责任人</w:t>
            </w:r>
          </w:p>
        </w:tc>
      </w:tr>
      <w:tr w:rsidR="00F81393" w14:paraId="1D941AC9" w14:textId="77777777" w:rsidTr="00BE2D3D">
        <w:tc>
          <w:tcPr>
            <w:cnfStyle w:val="001000000000" w:firstRow="0" w:lastRow="0" w:firstColumn="1" w:lastColumn="0" w:oddVBand="0" w:evenVBand="0" w:oddHBand="0" w:evenHBand="0" w:firstRowFirstColumn="0" w:firstRowLastColumn="0" w:lastRowFirstColumn="0" w:lastRowLastColumn="0"/>
            <w:tcW w:w="1417" w:type="dxa"/>
          </w:tcPr>
          <w:p w14:paraId="0208F38C" w14:textId="77777777" w:rsidR="00F81393" w:rsidRDefault="00000000">
            <w:pPr>
              <w:spacing w:line="360" w:lineRule="exact"/>
              <w:jc w:val="center"/>
            </w:pPr>
            <w:r>
              <w:rPr>
                <w:b w:val="0"/>
                <w:color w:val="000000"/>
                <w:sz w:val="18"/>
              </w:rPr>
              <w:t>读取方式</w:t>
            </w:r>
          </w:p>
        </w:tc>
        <w:tc>
          <w:tcPr>
            <w:tcW w:w="4535" w:type="dxa"/>
          </w:tcPr>
          <w:p w14:paraId="2C740585"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仅通过授权账号、接口或批准的文件取得试点范围数据</w:t>
            </w:r>
          </w:p>
        </w:tc>
        <w:tc>
          <w:tcPr>
            <w:tcW w:w="2891" w:type="dxa"/>
          </w:tcPr>
          <w:p w14:paraId="7A0499FB"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接口清单、查询范围和调用限制</w:t>
            </w:r>
          </w:p>
        </w:tc>
      </w:tr>
      <w:tr w:rsidR="00F81393" w14:paraId="048E454B"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5D45A60" w14:textId="77777777" w:rsidR="00F81393" w:rsidRDefault="00000000">
            <w:pPr>
              <w:spacing w:line="360" w:lineRule="exact"/>
              <w:jc w:val="center"/>
            </w:pPr>
            <w:r>
              <w:rPr>
                <w:b w:val="0"/>
                <w:color w:val="000000"/>
                <w:sz w:val="18"/>
              </w:rPr>
              <w:t>写回方式</w:t>
            </w:r>
          </w:p>
        </w:tc>
        <w:tc>
          <w:tcPr>
            <w:tcW w:w="4535" w:type="dxa"/>
          </w:tcPr>
          <w:p w14:paraId="4E9BE80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默认先形成草稿；写回需人工确认、幂等校验和结果回查</w:t>
            </w:r>
          </w:p>
        </w:tc>
        <w:tc>
          <w:tcPr>
            <w:tcW w:w="2891" w:type="dxa"/>
          </w:tcPr>
          <w:p w14:paraId="4E21DFA9"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可写对象、审批人、失败及重复处理</w:t>
            </w:r>
          </w:p>
        </w:tc>
      </w:tr>
      <w:tr w:rsidR="00F81393" w14:paraId="19DE3A5F" w14:textId="77777777" w:rsidTr="00BE2D3D">
        <w:tc>
          <w:tcPr>
            <w:cnfStyle w:val="001000000000" w:firstRow="0" w:lastRow="0" w:firstColumn="1" w:lastColumn="0" w:oddVBand="0" w:evenVBand="0" w:oddHBand="0" w:evenHBand="0" w:firstRowFirstColumn="0" w:firstRowLastColumn="0" w:lastRowFirstColumn="0" w:lastRowLastColumn="0"/>
            <w:tcW w:w="1417" w:type="dxa"/>
          </w:tcPr>
          <w:p w14:paraId="6104FB20" w14:textId="77777777" w:rsidR="00F81393" w:rsidRDefault="00000000">
            <w:pPr>
              <w:spacing w:line="360" w:lineRule="exact"/>
              <w:jc w:val="center"/>
            </w:pPr>
            <w:r>
              <w:rPr>
                <w:b w:val="0"/>
                <w:color w:val="000000"/>
                <w:sz w:val="18"/>
              </w:rPr>
              <w:t>模型与部署</w:t>
            </w:r>
          </w:p>
        </w:tc>
        <w:tc>
          <w:tcPr>
            <w:tcW w:w="4535" w:type="dxa"/>
          </w:tcPr>
          <w:p w14:paraId="1722F343"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明确模型提供方、运行位置和可调用能力，不使用未批准服务</w:t>
            </w:r>
          </w:p>
        </w:tc>
        <w:tc>
          <w:tcPr>
            <w:tcW w:w="2891" w:type="dxa"/>
          </w:tcPr>
          <w:p w14:paraId="32DB15C0"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部署方式、网络路径和服务清单</w:t>
            </w:r>
          </w:p>
        </w:tc>
      </w:tr>
      <w:tr w:rsidR="00F81393" w14:paraId="0AFDF75A"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D721D42" w14:textId="77777777" w:rsidR="00F81393" w:rsidRDefault="00000000">
            <w:pPr>
              <w:spacing w:line="360" w:lineRule="exact"/>
              <w:jc w:val="center"/>
            </w:pPr>
            <w:r>
              <w:rPr>
                <w:b w:val="0"/>
                <w:color w:val="000000"/>
                <w:sz w:val="18"/>
              </w:rPr>
              <w:t>数据外发</w:t>
            </w:r>
          </w:p>
        </w:tc>
        <w:tc>
          <w:tcPr>
            <w:tcW w:w="4535" w:type="dxa"/>
          </w:tcPr>
          <w:p w14:paraId="1DD96983"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合同、图纸、人员和客户资料未经批准不得发送至外部模型或其他环境</w:t>
            </w:r>
          </w:p>
        </w:tc>
        <w:tc>
          <w:tcPr>
            <w:tcW w:w="2891" w:type="dxa"/>
          </w:tcPr>
          <w:p w14:paraId="38B175B8"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允许外发的数据类别、脱敏要求和审批流程</w:t>
            </w:r>
          </w:p>
        </w:tc>
      </w:tr>
      <w:tr w:rsidR="00F81393" w14:paraId="10B14A2C" w14:textId="77777777" w:rsidTr="00BE2D3D">
        <w:tc>
          <w:tcPr>
            <w:cnfStyle w:val="001000000000" w:firstRow="0" w:lastRow="0" w:firstColumn="1" w:lastColumn="0" w:oddVBand="0" w:evenVBand="0" w:oddHBand="0" w:evenHBand="0" w:firstRowFirstColumn="0" w:firstRowLastColumn="0" w:lastRowFirstColumn="0" w:lastRowLastColumn="0"/>
            <w:tcW w:w="1417" w:type="dxa"/>
          </w:tcPr>
          <w:p w14:paraId="4C06F390" w14:textId="77777777" w:rsidR="00F81393" w:rsidRDefault="00000000">
            <w:pPr>
              <w:spacing w:line="360" w:lineRule="exact"/>
              <w:jc w:val="center"/>
            </w:pPr>
            <w:r>
              <w:rPr>
                <w:b w:val="0"/>
                <w:color w:val="000000"/>
                <w:sz w:val="18"/>
              </w:rPr>
              <w:t>保存与删除</w:t>
            </w:r>
          </w:p>
        </w:tc>
        <w:tc>
          <w:tcPr>
            <w:tcW w:w="4535" w:type="dxa"/>
          </w:tcPr>
          <w:p w14:paraId="41BABA2C"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只保留试点所需数据，设置保存期限和到期删除或归档方式</w:t>
            </w:r>
          </w:p>
        </w:tc>
        <w:tc>
          <w:tcPr>
            <w:tcW w:w="2891" w:type="dxa"/>
          </w:tcPr>
          <w:p w14:paraId="3385022D"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保存位置、期限、备份和删除责任人</w:t>
            </w:r>
          </w:p>
        </w:tc>
      </w:tr>
      <w:tr w:rsidR="00F81393" w14:paraId="31EFB367"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C773AF2" w14:textId="77777777" w:rsidR="00F81393" w:rsidRDefault="00000000">
            <w:pPr>
              <w:spacing w:line="360" w:lineRule="exact"/>
              <w:jc w:val="center"/>
            </w:pPr>
            <w:r>
              <w:rPr>
                <w:b w:val="0"/>
                <w:color w:val="000000"/>
                <w:sz w:val="18"/>
              </w:rPr>
              <w:lastRenderedPageBreak/>
              <w:t>权限控制</w:t>
            </w:r>
          </w:p>
        </w:tc>
        <w:tc>
          <w:tcPr>
            <w:tcW w:w="4535" w:type="dxa"/>
          </w:tcPr>
          <w:p w14:paraId="051D4244"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按角色、项目和字段过滤，未授权用户不得取得数据或执行写入</w:t>
            </w:r>
          </w:p>
        </w:tc>
        <w:tc>
          <w:tcPr>
            <w:tcW w:w="2891" w:type="dxa"/>
          </w:tcPr>
          <w:p w14:paraId="4E83D0D7"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角色权限矩阵和测试用例</w:t>
            </w:r>
          </w:p>
        </w:tc>
      </w:tr>
      <w:tr w:rsidR="00F81393" w14:paraId="3EC3E83F" w14:textId="77777777" w:rsidTr="00BE2D3D">
        <w:tc>
          <w:tcPr>
            <w:cnfStyle w:val="001000000000" w:firstRow="0" w:lastRow="0" w:firstColumn="1" w:lastColumn="0" w:oddVBand="0" w:evenVBand="0" w:oddHBand="0" w:evenHBand="0" w:firstRowFirstColumn="0" w:firstRowLastColumn="0" w:lastRowFirstColumn="0" w:lastRowLastColumn="0"/>
            <w:tcW w:w="1417" w:type="dxa"/>
          </w:tcPr>
          <w:p w14:paraId="53C25474" w14:textId="77777777" w:rsidR="00F81393" w:rsidRDefault="00000000">
            <w:pPr>
              <w:spacing w:line="360" w:lineRule="exact"/>
              <w:jc w:val="center"/>
            </w:pPr>
            <w:r>
              <w:rPr>
                <w:b w:val="0"/>
                <w:color w:val="000000"/>
                <w:sz w:val="18"/>
              </w:rPr>
              <w:t>日志审计</w:t>
            </w:r>
          </w:p>
        </w:tc>
        <w:tc>
          <w:tcPr>
            <w:tcW w:w="4535" w:type="dxa"/>
          </w:tcPr>
          <w:p w14:paraId="612EBE68"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记录用户、输入来源、查询范围、生成结果、确认、写回和异常</w:t>
            </w:r>
          </w:p>
        </w:tc>
        <w:tc>
          <w:tcPr>
            <w:tcW w:w="2891" w:type="dxa"/>
          </w:tcPr>
          <w:p w14:paraId="594B7492"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8"/>
                <w:lang w:eastAsia="zh-CN"/>
              </w:rPr>
              <w:t>日志字段、查询权限和保存期限</w:t>
            </w:r>
          </w:p>
        </w:tc>
      </w:tr>
      <w:tr w:rsidR="00F81393" w14:paraId="4E12F483"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CB17F3E" w14:textId="77777777" w:rsidR="00F81393" w:rsidRDefault="00000000">
            <w:pPr>
              <w:spacing w:line="360" w:lineRule="exact"/>
              <w:jc w:val="center"/>
            </w:pPr>
            <w:r>
              <w:rPr>
                <w:b w:val="0"/>
                <w:color w:val="000000"/>
                <w:sz w:val="18"/>
              </w:rPr>
              <w:t>故障回退</w:t>
            </w:r>
          </w:p>
        </w:tc>
        <w:tc>
          <w:tcPr>
            <w:tcW w:w="4535" w:type="dxa"/>
          </w:tcPr>
          <w:p w14:paraId="406B5CDE"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接口、模型或数据异常时停止自动处理，转为现有系统和人工流程</w:t>
            </w:r>
          </w:p>
        </w:tc>
        <w:tc>
          <w:tcPr>
            <w:tcW w:w="2891" w:type="dxa"/>
          </w:tcPr>
          <w:p w14:paraId="71D68756"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8"/>
                <w:lang w:eastAsia="zh-CN"/>
              </w:rPr>
              <w:t>故障判定、通知、恢复和补偿步骤</w:t>
            </w:r>
          </w:p>
        </w:tc>
      </w:tr>
    </w:tbl>
    <w:p w14:paraId="483B329C" w14:textId="77777777" w:rsidR="00F81393" w:rsidRDefault="00F81393">
      <w:pPr>
        <w:spacing w:after="40" w:line="80" w:lineRule="exact"/>
        <w:rPr>
          <w:lang w:eastAsia="zh-CN"/>
        </w:rPr>
      </w:pPr>
    </w:p>
    <w:p w14:paraId="22116F87" w14:textId="77777777" w:rsidR="00F81393" w:rsidRDefault="00000000">
      <w:pPr>
        <w:rPr>
          <w:lang w:eastAsia="zh-CN"/>
        </w:rPr>
      </w:pPr>
      <w:r>
        <w:rPr>
          <w:lang w:eastAsia="zh-CN"/>
        </w:rPr>
        <w:br w:type="page"/>
      </w:r>
    </w:p>
    <w:p w14:paraId="11F05441" w14:textId="77777777" w:rsidR="00F81393" w:rsidRDefault="00000000">
      <w:pPr>
        <w:pStyle w:val="21"/>
        <w:spacing w:before="160" w:after="40" w:line="560" w:lineRule="exact"/>
        <w:rPr>
          <w:lang w:eastAsia="zh-CN"/>
        </w:rPr>
      </w:pPr>
      <w:r>
        <w:rPr>
          <w:rFonts w:ascii="Times New Roman" w:eastAsia="Kaiti SC" w:hAnsi="Times New Roman"/>
          <w:sz w:val="32"/>
          <w:lang w:eastAsia="zh-CN"/>
        </w:rPr>
        <w:lastRenderedPageBreak/>
        <w:t>（八）</w:t>
      </w:r>
      <w:r>
        <w:rPr>
          <w:rFonts w:ascii="Times New Roman" w:eastAsia="Kaiti SC" w:hAnsi="Times New Roman"/>
          <w:sz w:val="32"/>
          <w:lang w:eastAsia="zh-CN"/>
        </w:rPr>
        <w:t>AI</w:t>
      </w:r>
      <w:r>
        <w:rPr>
          <w:rFonts w:ascii="Times New Roman" w:eastAsia="Kaiti SC" w:hAnsi="Times New Roman"/>
          <w:sz w:val="32"/>
          <w:lang w:eastAsia="zh-CN"/>
        </w:rPr>
        <w:t>治理运行机制</w:t>
      </w:r>
    </w:p>
    <w:p w14:paraId="4BDCFCA8" w14:textId="7A6DD096" w:rsidR="00F81393" w:rsidRDefault="00000000">
      <w:pPr>
        <w:spacing w:after="0" w:line="560" w:lineRule="exact"/>
        <w:ind w:firstLine="640"/>
        <w:jc w:val="both"/>
        <w:rPr>
          <w:lang w:eastAsia="zh-CN"/>
        </w:rPr>
      </w:pPr>
      <w:r>
        <w:rPr>
          <w:color w:val="000000"/>
          <w:lang w:eastAsia="zh-CN"/>
        </w:rPr>
        <w:t>安全边界需要通过持续运行的治理机制落实。甲方业务、信息化和专业负责人共同参与治理，我方在试点期提供配置、测试、监测和问题处理支持。</w:t>
      </w:r>
    </w:p>
    <w:p w14:paraId="7C8FC8C2" w14:textId="77777777" w:rsidR="00F81393" w:rsidRDefault="00F81393">
      <w:pPr>
        <w:spacing w:after="40" w:line="80" w:lineRule="exact"/>
        <w:rPr>
          <w:lang w:eastAsia="zh-CN"/>
        </w:rPr>
      </w:pPr>
    </w:p>
    <w:p w14:paraId="3315AE64" w14:textId="77777777" w:rsidR="00F81393" w:rsidRDefault="00000000">
      <w:pPr>
        <w:pStyle w:val="21"/>
        <w:spacing w:before="160" w:after="40" w:line="560" w:lineRule="exact"/>
      </w:pPr>
      <w:r>
        <w:rPr>
          <w:rFonts w:ascii="Times New Roman" w:eastAsia="Kaiti SC" w:hAnsi="Times New Roman"/>
          <w:sz w:val="32"/>
        </w:rPr>
        <w:t>（九）验收原则</w:t>
      </w:r>
    </w:p>
    <w:p w14:paraId="61D00C2A" w14:textId="77777777" w:rsidR="00F81393" w:rsidRDefault="00000000">
      <w:pPr>
        <w:spacing w:after="0" w:line="560" w:lineRule="exact"/>
        <w:ind w:firstLine="640"/>
        <w:jc w:val="both"/>
        <w:rPr>
          <w:lang w:eastAsia="zh-CN"/>
        </w:rPr>
      </w:pPr>
      <w:r>
        <w:rPr>
          <w:color w:val="000000"/>
          <w:lang w:eastAsia="zh-CN"/>
        </w:rPr>
        <w:t>验收应参照传统信息化项目方法，以双方确认的用例、样本、环境和结果记录为依据。验收对象包括功能、数据、权限、一致性、性能、缺陷和交付物。</w:t>
      </w:r>
      <w:r>
        <w:rPr>
          <w:color w:val="000000"/>
          <w:lang w:eastAsia="zh-CN"/>
        </w:rPr>
        <w:t>AI</w:t>
      </w:r>
      <w:r>
        <w:rPr>
          <w:color w:val="000000"/>
          <w:lang w:eastAsia="zh-CN"/>
        </w:rPr>
        <w:t>输出存在表达差异时，应优先检查关键字段、来源、业务约束和最终结果是否满足用例，不以单一文字表述完全一致作为判断标准。</w:t>
      </w:r>
    </w:p>
    <w:tbl>
      <w:tblPr>
        <w:tblStyle w:val="41"/>
        <w:tblW w:w="0" w:type="auto"/>
        <w:tblLayout w:type="fixed"/>
        <w:tblLook w:val="04A0" w:firstRow="1" w:lastRow="0" w:firstColumn="1" w:lastColumn="0" w:noHBand="0" w:noVBand="1"/>
      </w:tblPr>
      <w:tblGrid>
        <w:gridCol w:w="1417"/>
        <w:gridCol w:w="4649"/>
        <w:gridCol w:w="2778"/>
      </w:tblGrid>
      <w:tr w:rsidR="00F81393" w14:paraId="52F38ACD"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7" w:type="dxa"/>
          </w:tcPr>
          <w:p w14:paraId="056F9F4C" w14:textId="77777777" w:rsidR="00F81393" w:rsidRDefault="00000000">
            <w:pPr>
              <w:spacing w:line="360" w:lineRule="exact"/>
              <w:jc w:val="center"/>
            </w:pPr>
            <w:r>
              <w:rPr>
                <w:rFonts w:eastAsia="Hei"/>
                <w:b w:val="0"/>
                <w:color w:val="FFFFFF"/>
                <w:sz w:val="23"/>
              </w:rPr>
              <w:t>验收类别</w:t>
            </w:r>
          </w:p>
        </w:tc>
        <w:tc>
          <w:tcPr>
            <w:tcW w:w="4649" w:type="dxa"/>
          </w:tcPr>
          <w:p w14:paraId="263ED9A3"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建议通过标准</w:t>
            </w:r>
          </w:p>
        </w:tc>
        <w:tc>
          <w:tcPr>
            <w:tcW w:w="2778" w:type="dxa"/>
          </w:tcPr>
          <w:p w14:paraId="54301070"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主要证据</w:t>
            </w:r>
          </w:p>
        </w:tc>
      </w:tr>
      <w:tr w:rsidR="00F81393" w14:paraId="6C19B377"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420CCD0" w14:textId="77777777" w:rsidR="00F81393" w:rsidRPr="00A925C0" w:rsidRDefault="00000000">
            <w:pPr>
              <w:spacing w:line="360" w:lineRule="exact"/>
              <w:jc w:val="center"/>
              <w:rPr>
                <w:bCs w:val="0"/>
              </w:rPr>
            </w:pPr>
            <w:r w:rsidRPr="00A925C0">
              <w:rPr>
                <w:bCs w:val="0"/>
                <w:color w:val="000000"/>
                <w:sz w:val="23"/>
              </w:rPr>
              <w:t>功能</w:t>
            </w:r>
          </w:p>
        </w:tc>
        <w:tc>
          <w:tcPr>
            <w:tcW w:w="4649" w:type="dxa"/>
          </w:tcPr>
          <w:p w14:paraId="595E2872"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双方确认的核心验收用例全部通过</w:t>
            </w:r>
          </w:p>
        </w:tc>
        <w:tc>
          <w:tcPr>
            <w:tcW w:w="2778" w:type="dxa"/>
          </w:tcPr>
          <w:p w14:paraId="0C4271F0"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测试记录和结果截图</w:t>
            </w:r>
          </w:p>
        </w:tc>
      </w:tr>
      <w:tr w:rsidR="00F81393" w14:paraId="014989D4" w14:textId="77777777" w:rsidTr="00BE2D3D">
        <w:tc>
          <w:tcPr>
            <w:cnfStyle w:val="001000000000" w:firstRow="0" w:lastRow="0" w:firstColumn="1" w:lastColumn="0" w:oddVBand="0" w:evenVBand="0" w:oddHBand="0" w:evenHBand="0" w:firstRowFirstColumn="0" w:firstRowLastColumn="0" w:lastRowFirstColumn="0" w:lastRowLastColumn="0"/>
            <w:tcW w:w="1417" w:type="dxa"/>
          </w:tcPr>
          <w:p w14:paraId="3106CDAC" w14:textId="77777777" w:rsidR="00F81393" w:rsidRPr="00A925C0" w:rsidRDefault="00000000">
            <w:pPr>
              <w:spacing w:line="360" w:lineRule="exact"/>
              <w:jc w:val="center"/>
              <w:rPr>
                <w:bCs w:val="0"/>
              </w:rPr>
            </w:pPr>
            <w:r w:rsidRPr="00A925C0">
              <w:rPr>
                <w:bCs w:val="0"/>
                <w:color w:val="000000"/>
                <w:sz w:val="23"/>
              </w:rPr>
              <w:t>数据</w:t>
            </w:r>
          </w:p>
        </w:tc>
        <w:tc>
          <w:tcPr>
            <w:tcW w:w="4649" w:type="dxa"/>
          </w:tcPr>
          <w:p w14:paraId="6D0D1979"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关键字段与权威系统或原始样本一致</w:t>
            </w:r>
          </w:p>
        </w:tc>
        <w:tc>
          <w:tcPr>
            <w:tcW w:w="2778" w:type="dxa"/>
          </w:tcPr>
          <w:p w14:paraId="2A971691"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数据核对表</w:t>
            </w:r>
          </w:p>
        </w:tc>
      </w:tr>
      <w:tr w:rsidR="00F81393" w14:paraId="3AAE3DE0"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D3932A0" w14:textId="77777777" w:rsidR="00F81393" w:rsidRPr="00A925C0" w:rsidRDefault="00000000">
            <w:pPr>
              <w:spacing w:line="360" w:lineRule="exact"/>
              <w:jc w:val="center"/>
              <w:rPr>
                <w:bCs w:val="0"/>
              </w:rPr>
            </w:pPr>
            <w:r w:rsidRPr="00A925C0">
              <w:rPr>
                <w:bCs w:val="0"/>
                <w:color w:val="000000"/>
                <w:sz w:val="23"/>
              </w:rPr>
              <w:t>权限</w:t>
            </w:r>
          </w:p>
        </w:tc>
        <w:tc>
          <w:tcPr>
            <w:tcW w:w="4649" w:type="dxa"/>
          </w:tcPr>
          <w:p w14:paraId="16580F34"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角色权限用例通过，未授权数据不可访问</w:t>
            </w:r>
          </w:p>
        </w:tc>
        <w:tc>
          <w:tcPr>
            <w:tcW w:w="2778" w:type="dxa"/>
          </w:tcPr>
          <w:p w14:paraId="4B4BEC1F"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权限测试记录</w:t>
            </w:r>
          </w:p>
        </w:tc>
      </w:tr>
      <w:tr w:rsidR="00F81393" w14:paraId="77D92593" w14:textId="77777777" w:rsidTr="00BE2D3D">
        <w:tc>
          <w:tcPr>
            <w:cnfStyle w:val="001000000000" w:firstRow="0" w:lastRow="0" w:firstColumn="1" w:lastColumn="0" w:oddVBand="0" w:evenVBand="0" w:oddHBand="0" w:evenHBand="0" w:firstRowFirstColumn="0" w:firstRowLastColumn="0" w:lastRowFirstColumn="0" w:lastRowLastColumn="0"/>
            <w:tcW w:w="1417" w:type="dxa"/>
          </w:tcPr>
          <w:p w14:paraId="49888155" w14:textId="77777777" w:rsidR="00F81393" w:rsidRPr="00A925C0" w:rsidRDefault="00000000">
            <w:pPr>
              <w:spacing w:line="360" w:lineRule="exact"/>
              <w:jc w:val="center"/>
              <w:rPr>
                <w:bCs w:val="0"/>
              </w:rPr>
            </w:pPr>
            <w:r w:rsidRPr="00A925C0">
              <w:rPr>
                <w:bCs w:val="0"/>
                <w:color w:val="000000"/>
                <w:sz w:val="23"/>
              </w:rPr>
              <w:t>一致性</w:t>
            </w:r>
          </w:p>
        </w:tc>
        <w:tc>
          <w:tcPr>
            <w:tcW w:w="4649" w:type="dxa"/>
          </w:tcPr>
          <w:p w14:paraId="14D6743F"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重复提交不产生重复业务记录，失败操作可回查</w:t>
            </w:r>
          </w:p>
        </w:tc>
        <w:tc>
          <w:tcPr>
            <w:tcW w:w="2778" w:type="dxa"/>
          </w:tcPr>
          <w:p w14:paraId="02364A9D"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重复及异常测试记录</w:t>
            </w:r>
          </w:p>
        </w:tc>
      </w:tr>
      <w:tr w:rsidR="00F81393" w14:paraId="4D6412BB"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0836F9D" w14:textId="77777777" w:rsidR="00F81393" w:rsidRPr="00A925C0" w:rsidRDefault="00000000">
            <w:pPr>
              <w:spacing w:line="360" w:lineRule="exact"/>
              <w:jc w:val="center"/>
              <w:rPr>
                <w:bCs w:val="0"/>
              </w:rPr>
            </w:pPr>
            <w:r w:rsidRPr="00A925C0">
              <w:rPr>
                <w:bCs w:val="0"/>
                <w:color w:val="000000"/>
                <w:sz w:val="23"/>
              </w:rPr>
              <w:t>性能</w:t>
            </w:r>
          </w:p>
        </w:tc>
        <w:tc>
          <w:tcPr>
            <w:tcW w:w="4649" w:type="dxa"/>
          </w:tcPr>
          <w:p w14:paraId="2D5DCA81"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在约定环境下，普通查询响应满足双方确认时限</w:t>
            </w:r>
          </w:p>
        </w:tc>
        <w:tc>
          <w:tcPr>
            <w:tcW w:w="2778" w:type="dxa"/>
          </w:tcPr>
          <w:p w14:paraId="022E82FF"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性能测试记录</w:t>
            </w:r>
          </w:p>
        </w:tc>
      </w:tr>
      <w:tr w:rsidR="00F81393" w14:paraId="206B4434" w14:textId="77777777" w:rsidTr="00BE2D3D">
        <w:tc>
          <w:tcPr>
            <w:cnfStyle w:val="001000000000" w:firstRow="0" w:lastRow="0" w:firstColumn="1" w:lastColumn="0" w:oddVBand="0" w:evenVBand="0" w:oddHBand="0" w:evenHBand="0" w:firstRowFirstColumn="0" w:firstRowLastColumn="0" w:lastRowFirstColumn="0" w:lastRowLastColumn="0"/>
            <w:tcW w:w="1417" w:type="dxa"/>
          </w:tcPr>
          <w:p w14:paraId="132F5C37" w14:textId="77777777" w:rsidR="00F81393" w:rsidRPr="00A925C0" w:rsidRDefault="00000000">
            <w:pPr>
              <w:spacing w:line="360" w:lineRule="exact"/>
              <w:jc w:val="center"/>
              <w:rPr>
                <w:bCs w:val="0"/>
              </w:rPr>
            </w:pPr>
            <w:r w:rsidRPr="00A925C0">
              <w:rPr>
                <w:bCs w:val="0"/>
                <w:color w:val="000000"/>
                <w:sz w:val="23"/>
              </w:rPr>
              <w:t>缺陷</w:t>
            </w:r>
          </w:p>
        </w:tc>
        <w:tc>
          <w:tcPr>
            <w:tcW w:w="4649" w:type="dxa"/>
          </w:tcPr>
          <w:p w14:paraId="1AF17104"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阻断和严重缺陷清零，一般缺陷有书面处理安排</w:t>
            </w:r>
          </w:p>
        </w:tc>
        <w:tc>
          <w:tcPr>
            <w:tcW w:w="2778" w:type="dxa"/>
          </w:tcPr>
          <w:p w14:paraId="3B89616C"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缺陷清单</w:t>
            </w:r>
          </w:p>
        </w:tc>
      </w:tr>
      <w:tr w:rsidR="00A925C0" w14:paraId="48335008"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CCC663E" w14:textId="348E01CF" w:rsidR="00A925C0" w:rsidRDefault="00A925C0" w:rsidP="00A925C0">
            <w:pPr>
              <w:spacing w:line="360" w:lineRule="exact"/>
              <w:jc w:val="center"/>
              <w:rPr>
                <w:color w:val="000000"/>
                <w:sz w:val="23"/>
              </w:rPr>
            </w:pPr>
            <w:r>
              <w:rPr>
                <w:color w:val="000000"/>
                <w:sz w:val="23"/>
              </w:rPr>
              <w:t>交付</w:t>
            </w:r>
          </w:p>
        </w:tc>
        <w:tc>
          <w:tcPr>
            <w:tcW w:w="4649" w:type="dxa"/>
          </w:tcPr>
          <w:p w14:paraId="387B2ED7" w14:textId="46E83ECF" w:rsidR="00A925C0" w:rsidRDefault="00A925C0" w:rsidP="00A925C0">
            <w:pPr>
              <w:spacing w:line="360" w:lineRule="exact"/>
              <w:cnfStyle w:val="000000100000" w:firstRow="0" w:lastRow="0" w:firstColumn="0" w:lastColumn="0" w:oddVBand="0" w:evenVBand="0" w:oddHBand="1" w:evenHBand="0" w:firstRowFirstColumn="0" w:firstRowLastColumn="0" w:lastRowFirstColumn="0" w:lastRowLastColumn="0"/>
              <w:rPr>
                <w:color w:val="000000"/>
                <w:sz w:val="23"/>
                <w:lang w:eastAsia="zh-CN"/>
              </w:rPr>
            </w:pPr>
            <w:r>
              <w:rPr>
                <w:color w:val="000000"/>
                <w:sz w:val="23"/>
                <w:lang w:eastAsia="zh-CN"/>
              </w:rPr>
              <w:t>配置、操作、培训和验收资料齐全</w:t>
            </w:r>
          </w:p>
        </w:tc>
        <w:tc>
          <w:tcPr>
            <w:tcW w:w="2778" w:type="dxa"/>
          </w:tcPr>
          <w:p w14:paraId="68C0D188" w14:textId="56BE7885" w:rsidR="00A925C0" w:rsidRDefault="00A925C0" w:rsidP="00A925C0">
            <w:pPr>
              <w:spacing w:line="360" w:lineRule="exact"/>
              <w:cnfStyle w:val="000000100000" w:firstRow="0" w:lastRow="0" w:firstColumn="0" w:lastColumn="0" w:oddVBand="0" w:evenVBand="0" w:oddHBand="1" w:evenHBand="0" w:firstRowFirstColumn="0" w:firstRowLastColumn="0" w:lastRowFirstColumn="0" w:lastRowLastColumn="0"/>
              <w:rPr>
                <w:color w:val="000000"/>
                <w:sz w:val="23"/>
              </w:rPr>
            </w:pPr>
            <w:r>
              <w:rPr>
                <w:color w:val="000000"/>
                <w:sz w:val="23"/>
              </w:rPr>
              <w:t>交付物清单</w:t>
            </w:r>
          </w:p>
        </w:tc>
      </w:tr>
    </w:tbl>
    <w:p w14:paraId="4E243BCF" w14:textId="77777777" w:rsidR="00F81393" w:rsidRDefault="00F81393">
      <w:pPr>
        <w:spacing w:after="40" w:line="80" w:lineRule="exact"/>
      </w:pPr>
    </w:p>
    <w:p w14:paraId="2A60FC2B" w14:textId="77777777" w:rsidR="00F81393" w:rsidRDefault="00F81393">
      <w:pPr>
        <w:spacing w:after="40" w:line="80" w:lineRule="exact"/>
      </w:pPr>
    </w:p>
    <w:p w14:paraId="65B6BAE9"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（十）三个场景量化验收卡</w:t>
      </w:r>
    </w:p>
    <w:p w14:paraId="2E2D6CD0" w14:textId="77777777" w:rsidR="00F81393" w:rsidRDefault="00000000">
      <w:pPr>
        <w:spacing w:after="0" w:line="560" w:lineRule="exact"/>
        <w:ind w:firstLine="640"/>
        <w:jc w:val="both"/>
        <w:rPr>
          <w:lang w:eastAsia="zh-CN"/>
        </w:rPr>
      </w:pPr>
      <w:r>
        <w:rPr>
          <w:color w:val="000000"/>
          <w:lang w:eastAsia="zh-CN"/>
        </w:rPr>
        <w:t>下列数量和阈值为本次建议值。双方应在第</w:t>
      </w:r>
      <w:r>
        <w:rPr>
          <w:color w:val="000000"/>
          <w:lang w:eastAsia="zh-CN"/>
        </w:rPr>
        <w:t>1</w:t>
      </w:r>
      <w:r>
        <w:rPr>
          <w:color w:val="000000"/>
          <w:lang w:eastAsia="zh-CN"/>
        </w:rPr>
        <w:t>天结合可用样本书面确认，确认后的验收卡作为本期测试依据；样本不足时不得以未经验证的数据替代。</w:t>
      </w:r>
    </w:p>
    <w:p w14:paraId="1FB43E2F" w14:textId="77777777" w:rsidR="00F81393" w:rsidRDefault="00000000">
      <w:pPr>
        <w:pStyle w:val="31"/>
        <w:spacing w:before="80" w:line="560" w:lineRule="exact"/>
        <w:rPr>
          <w:lang w:eastAsia="zh-CN"/>
        </w:rPr>
      </w:pPr>
      <w:r>
        <w:rPr>
          <w:rFonts w:ascii="Times New Roman" w:eastAsia="华文仿宋" w:hAnsi="Times New Roman"/>
          <w:lang w:eastAsia="zh-CN"/>
        </w:rPr>
        <w:lastRenderedPageBreak/>
        <w:t xml:space="preserve">1. </w:t>
      </w:r>
      <w:r>
        <w:rPr>
          <w:rFonts w:ascii="Times New Roman" w:eastAsia="华文仿宋" w:hAnsi="Times New Roman"/>
          <w:lang w:eastAsia="zh-CN"/>
        </w:rPr>
        <w:t>项目计划与查询场景验收卡</w:t>
      </w:r>
    </w:p>
    <w:tbl>
      <w:tblPr>
        <w:tblStyle w:val="41"/>
        <w:tblW w:w="0" w:type="auto"/>
        <w:tblLayout w:type="fixed"/>
        <w:tblLook w:val="04A0" w:firstRow="1" w:lastRow="0" w:firstColumn="1" w:lastColumn="0" w:noHBand="0" w:noVBand="1"/>
      </w:tblPr>
      <w:tblGrid>
        <w:gridCol w:w="1928"/>
        <w:gridCol w:w="6917"/>
      </w:tblGrid>
      <w:tr w:rsidR="00F81393" w14:paraId="75DE81E4"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28" w:type="dxa"/>
          </w:tcPr>
          <w:p w14:paraId="60C243A6" w14:textId="77777777" w:rsidR="00F81393" w:rsidRDefault="00000000">
            <w:pPr>
              <w:spacing w:line="360" w:lineRule="exact"/>
              <w:jc w:val="center"/>
            </w:pPr>
            <w:r>
              <w:rPr>
                <w:rFonts w:eastAsia="Hei"/>
                <w:b w:val="0"/>
                <w:color w:val="FFFFFF"/>
                <w:sz w:val="20"/>
              </w:rPr>
              <w:t>验收要素</w:t>
            </w:r>
          </w:p>
        </w:tc>
        <w:tc>
          <w:tcPr>
            <w:tcW w:w="6917" w:type="dxa"/>
          </w:tcPr>
          <w:p w14:paraId="17AA2873"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0"/>
              </w:rPr>
              <w:t>建议内容</w:t>
            </w:r>
          </w:p>
        </w:tc>
      </w:tr>
      <w:tr w:rsidR="00F81393" w14:paraId="1B97D4BD"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7429F7EB" w14:textId="77777777" w:rsidR="00F81393" w:rsidRDefault="00000000">
            <w:pPr>
              <w:spacing w:line="360" w:lineRule="exact"/>
              <w:jc w:val="center"/>
            </w:pPr>
            <w:r>
              <w:rPr>
                <w:b w:val="0"/>
                <w:color w:val="000000"/>
                <w:sz w:val="20"/>
              </w:rPr>
              <w:t>输入样本</w:t>
            </w:r>
          </w:p>
        </w:tc>
        <w:tc>
          <w:tcPr>
            <w:tcW w:w="6917" w:type="dxa"/>
          </w:tcPr>
          <w:p w14:paraId="0918E863"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1</w:t>
            </w:r>
            <w:r>
              <w:rPr>
                <w:color w:val="000000"/>
                <w:sz w:val="20"/>
                <w:lang w:eastAsia="zh-CN"/>
              </w:rPr>
              <w:t>个真实试点项目、</w:t>
            </w:r>
            <w:r>
              <w:rPr>
                <w:color w:val="000000"/>
                <w:sz w:val="20"/>
                <w:lang w:eastAsia="zh-CN"/>
              </w:rPr>
              <w:t>1</w:t>
            </w:r>
            <w:r>
              <w:rPr>
                <w:color w:val="000000"/>
                <w:sz w:val="20"/>
                <w:lang w:eastAsia="zh-CN"/>
              </w:rPr>
              <w:t>套已确认计划模板、人员及占用样本；不少于</w:t>
            </w:r>
            <w:r>
              <w:rPr>
                <w:color w:val="000000"/>
                <w:sz w:val="20"/>
                <w:lang w:eastAsia="zh-CN"/>
              </w:rPr>
              <w:t>10</w:t>
            </w:r>
            <w:r>
              <w:rPr>
                <w:color w:val="000000"/>
                <w:sz w:val="20"/>
                <w:lang w:eastAsia="zh-CN"/>
              </w:rPr>
              <w:t>个典型查询问题</w:t>
            </w:r>
          </w:p>
        </w:tc>
      </w:tr>
      <w:tr w:rsidR="00F81393" w14:paraId="790563BA" w14:textId="77777777" w:rsidTr="00BE2D3D">
        <w:tc>
          <w:tcPr>
            <w:cnfStyle w:val="001000000000" w:firstRow="0" w:lastRow="0" w:firstColumn="1" w:lastColumn="0" w:oddVBand="0" w:evenVBand="0" w:oddHBand="0" w:evenHBand="0" w:firstRowFirstColumn="0" w:firstRowLastColumn="0" w:lastRowFirstColumn="0" w:lastRowLastColumn="0"/>
            <w:tcW w:w="1928" w:type="dxa"/>
          </w:tcPr>
          <w:p w14:paraId="2AC92809" w14:textId="77777777" w:rsidR="00F81393" w:rsidRDefault="00000000">
            <w:pPr>
              <w:spacing w:line="360" w:lineRule="exact"/>
              <w:jc w:val="center"/>
            </w:pPr>
            <w:r>
              <w:rPr>
                <w:b w:val="0"/>
                <w:color w:val="000000"/>
                <w:sz w:val="20"/>
              </w:rPr>
              <w:t>核心步骤</w:t>
            </w:r>
          </w:p>
        </w:tc>
        <w:tc>
          <w:tcPr>
            <w:tcW w:w="6917" w:type="dxa"/>
          </w:tcPr>
          <w:p w14:paraId="02119ECA"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资料读取、模板匹配、计划草稿、人工修改确认、状态查询、偏差和冲突提示</w:t>
            </w:r>
          </w:p>
        </w:tc>
      </w:tr>
      <w:tr w:rsidR="00F81393" w14:paraId="3E8ACB60"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5ECFC730" w14:textId="77777777" w:rsidR="00F81393" w:rsidRDefault="00000000">
            <w:pPr>
              <w:spacing w:line="360" w:lineRule="exact"/>
              <w:jc w:val="center"/>
            </w:pPr>
            <w:r>
              <w:rPr>
                <w:b w:val="0"/>
                <w:color w:val="000000"/>
                <w:sz w:val="20"/>
              </w:rPr>
              <w:t>数据标准</w:t>
            </w:r>
          </w:p>
        </w:tc>
        <w:tc>
          <w:tcPr>
            <w:tcW w:w="6917" w:type="dxa"/>
          </w:tcPr>
          <w:p w14:paraId="64196D81"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项目、任务、人员、日期、工时和问题等关键字段与权威数据一致率</w:t>
            </w:r>
            <w:r>
              <w:rPr>
                <w:color w:val="000000"/>
                <w:sz w:val="20"/>
                <w:lang w:eastAsia="zh-CN"/>
              </w:rPr>
              <w:t>100%</w:t>
            </w:r>
          </w:p>
        </w:tc>
      </w:tr>
      <w:tr w:rsidR="00F81393" w14:paraId="25DF1C0E" w14:textId="77777777" w:rsidTr="00BE2D3D">
        <w:tc>
          <w:tcPr>
            <w:cnfStyle w:val="001000000000" w:firstRow="0" w:lastRow="0" w:firstColumn="1" w:lastColumn="0" w:oddVBand="0" w:evenVBand="0" w:oddHBand="0" w:evenHBand="0" w:firstRowFirstColumn="0" w:firstRowLastColumn="0" w:lastRowFirstColumn="0" w:lastRowLastColumn="0"/>
            <w:tcW w:w="1928" w:type="dxa"/>
          </w:tcPr>
          <w:p w14:paraId="6DA8EFB9" w14:textId="77777777" w:rsidR="00F81393" w:rsidRDefault="00000000">
            <w:pPr>
              <w:spacing w:line="360" w:lineRule="exact"/>
              <w:jc w:val="center"/>
            </w:pPr>
            <w:r>
              <w:rPr>
                <w:b w:val="0"/>
                <w:color w:val="000000"/>
                <w:sz w:val="20"/>
              </w:rPr>
              <w:t>AI</w:t>
            </w:r>
            <w:r>
              <w:rPr>
                <w:b w:val="0"/>
                <w:color w:val="000000"/>
                <w:sz w:val="20"/>
              </w:rPr>
              <w:t>质量</w:t>
            </w:r>
          </w:p>
        </w:tc>
        <w:tc>
          <w:tcPr>
            <w:tcW w:w="6917" w:type="dxa"/>
          </w:tcPr>
          <w:p w14:paraId="050181D9"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模板规定的必需节点覆盖率</w:t>
            </w:r>
            <w:r>
              <w:rPr>
                <w:color w:val="000000"/>
                <w:sz w:val="20"/>
                <w:lang w:eastAsia="zh-CN"/>
              </w:rPr>
              <w:t>100%</w:t>
            </w:r>
            <w:r>
              <w:rPr>
                <w:color w:val="000000"/>
                <w:sz w:val="20"/>
                <w:lang w:eastAsia="zh-CN"/>
              </w:rPr>
              <w:t>；无依据内容必须标为假设或待确认；查询答案均显示数据时间和来源</w:t>
            </w:r>
          </w:p>
        </w:tc>
      </w:tr>
      <w:tr w:rsidR="00F81393" w14:paraId="491F9077"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7B43FDBA" w14:textId="77777777" w:rsidR="00F81393" w:rsidRDefault="00000000">
            <w:pPr>
              <w:spacing w:line="360" w:lineRule="exact"/>
              <w:jc w:val="center"/>
            </w:pPr>
            <w:r>
              <w:rPr>
                <w:b w:val="0"/>
                <w:color w:val="000000"/>
                <w:sz w:val="20"/>
              </w:rPr>
              <w:t>拒答和降级</w:t>
            </w:r>
          </w:p>
        </w:tc>
        <w:tc>
          <w:tcPr>
            <w:tcW w:w="6917" w:type="dxa"/>
          </w:tcPr>
          <w:p w14:paraId="7A69D50F"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无权限、项目不明确、数据缺失或接口失败时不编造结果，不自动写回，并提示补充信息或转人工</w:t>
            </w:r>
          </w:p>
        </w:tc>
      </w:tr>
      <w:tr w:rsidR="00F81393" w14:paraId="5CD594F4" w14:textId="77777777" w:rsidTr="00BE2D3D">
        <w:tc>
          <w:tcPr>
            <w:cnfStyle w:val="001000000000" w:firstRow="0" w:lastRow="0" w:firstColumn="1" w:lastColumn="0" w:oddVBand="0" w:evenVBand="0" w:oddHBand="0" w:evenHBand="0" w:firstRowFirstColumn="0" w:firstRowLastColumn="0" w:lastRowFirstColumn="0" w:lastRowLastColumn="0"/>
            <w:tcW w:w="1928" w:type="dxa"/>
          </w:tcPr>
          <w:p w14:paraId="5AF61459" w14:textId="7C5C1CC0" w:rsidR="00F81393" w:rsidRDefault="00000000">
            <w:pPr>
              <w:spacing w:line="360" w:lineRule="exact"/>
              <w:jc w:val="center"/>
            </w:pPr>
            <w:r>
              <w:rPr>
                <w:b w:val="0"/>
                <w:color w:val="000000"/>
                <w:sz w:val="20"/>
              </w:rPr>
              <w:t>一致性</w:t>
            </w:r>
          </w:p>
        </w:tc>
        <w:tc>
          <w:tcPr>
            <w:tcW w:w="6917" w:type="dxa"/>
          </w:tcPr>
          <w:p w14:paraId="2D77827C" w14:textId="52F782A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重复确认不产生重复业务记录</w:t>
            </w:r>
          </w:p>
        </w:tc>
      </w:tr>
      <w:tr w:rsidR="00BE2D3D" w14:paraId="7C188A18" w14:textId="77777777" w:rsidTr="003E0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vAlign w:val="center"/>
          </w:tcPr>
          <w:p w14:paraId="08C0408B" w14:textId="77777777" w:rsidR="00BE2D3D" w:rsidRDefault="00BE2D3D" w:rsidP="00BE2D3D">
            <w:pPr>
              <w:spacing w:line="360" w:lineRule="exact"/>
              <w:jc w:val="center"/>
              <w:rPr>
                <w:color w:val="000000"/>
                <w:sz w:val="20"/>
              </w:rPr>
            </w:pPr>
            <w:r>
              <w:rPr>
                <w:b w:val="0"/>
                <w:color w:val="000000"/>
                <w:sz w:val="20"/>
              </w:rPr>
              <w:t>签字和证据</w:t>
            </w:r>
          </w:p>
        </w:tc>
        <w:tc>
          <w:tcPr>
            <w:tcW w:w="6917" w:type="dxa"/>
            <w:vAlign w:val="center"/>
          </w:tcPr>
          <w:p w14:paraId="5278B730" w14:textId="77777777" w:rsidR="00BE2D3D" w:rsidRDefault="00BE2D3D" w:rsidP="00BE2D3D">
            <w:pPr>
              <w:spacing w:line="360" w:lineRule="exact"/>
              <w:cnfStyle w:val="000000100000" w:firstRow="0" w:lastRow="0" w:firstColumn="0" w:lastColumn="0" w:oddVBand="0" w:evenVBand="0" w:oddHBand="1" w:evenHBand="0" w:firstRowFirstColumn="0" w:firstRowLastColumn="0" w:lastRowFirstColumn="0" w:lastRowLastColumn="0"/>
              <w:rPr>
                <w:color w:val="000000"/>
                <w:sz w:val="20"/>
                <w:lang w:eastAsia="zh-CN"/>
              </w:rPr>
            </w:pPr>
            <w:r>
              <w:rPr>
                <w:color w:val="000000"/>
                <w:sz w:val="20"/>
                <w:lang w:eastAsia="zh-CN"/>
              </w:rPr>
              <w:t>项目经理确认计划草稿和查询结果；保留输入版本、修改差异、截图、日志及写回结果</w:t>
            </w:r>
          </w:p>
        </w:tc>
      </w:tr>
    </w:tbl>
    <w:p w14:paraId="5476BCDE" w14:textId="77777777" w:rsidR="00F81393" w:rsidRDefault="00F81393">
      <w:pPr>
        <w:spacing w:after="40" w:line="80" w:lineRule="exact"/>
        <w:rPr>
          <w:lang w:eastAsia="zh-CN"/>
        </w:rPr>
      </w:pPr>
    </w:p>
    <w:p w14:paraId="6A387E1E" w14:textId="77777777" w:rsidR="00F81393" w:rsidRDefault="00F81393">
      <w:pPr>
        <w:spacing w:after="40" w:line="80" w:lineRule="exact"/>
        <w:rPr>
          <w:lang w:eastAsia="zh-CN"/>
        </w:rPr>
      </w:pPr>
    </w:p>
    <w:p w14:paraId="144B2D34" w14:textId="77777777" w:rsidR="00F81393" w:rsidRDefault="00000000">
      <w:pPr>
        <w:pStyle w:val="31"/>
        <w:spacing w:before="80" w:line="560" w:lineRule="exact"/>
        <w:rPr>
          <w:lang w:eastAsia="zh-CN"/>
        </w:rPr>
      </w:pPr>
      <w:r>
        <w:rPr>
          <w:rFonts w:ascii="Times New Roman" w:eastAsia="华文仿宋" w:hAnsi="Times New Roman"/>
          <w:lang w:eastAsia="zh-CN"/>
        </w:rPr>
        <w:t xml:space="preserve">2. </w:t>
      </w:r>
      <w:r>
        <w:rPr>
          <w:rFonts w:ascii="Times New Roman" w:eastAsia="华文仿宋" w:hAnsi="Times New Roman"/>
          <w:lang w:eastAsia="zh-CN"/>
        </w:rPr>
        <w:t>现场反馈与问题闭环场景验收卡</w:t>
      </w:r>
    </w:p>
    <w:tbl>
      <w:tblPr>
        <w:tblStyle w:val="41"/>
        <w:tblW w:w="0" w:type="auto"/>
        <w:tblLayout w:type="fixed"/>
        <w:tblLook w:val="04A0" w:firstRow="1" w:lastRow="0" w:firstColumn="1" w:lastColumn="0" w:noHBand="0" w:noVBand="1"/>
      </w:tblPr>
      <w:tblGrid>
        <w:gridCol w:w="1928"/>
        <w:gridCol w:w="6917"/>
      </w:tblGrid>
      <w:tr w:rsidR="00F81393" w14:paraId="19F7F46E"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28" w:type="dxa"/>
          </w:tcPr>
          <w:p w14:paraId="2311D160" w14:textId="77777777" w:rsidR="00F81393" w:rsidRDefault="00000000">
            <w:pPr>
              <w:spacing w:line="360" w:lineRule="exact"/>
              <w:jc w:val="center"/>
            </w:pPr>
            <w:r>
              <w:rPr>
                <w:rFonts w:eastAsia="Hei"/>
                <w:b w:val="0"/>
                <w:color w:val="FFFFFF"/>
                <w:sz w:val="20"/>
              </w:rPr>
              <w:t>验收要素</w:t>
            </w:r>
          </w:p>
        </w:tc>
        <w:tc>
          <w:tcPr>
            <w:tcW w:w="6917" w:type="dxa"/>
          </w:tcPr>
          <w:p w14:paraId="7D9A0D2A"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0"/>
              </w:rPr>
              <w:t>建议内容</w:t>
            </w:r>
          </w:p>
        </w:tc>
      </w:tr>
      <w:tr w:rsidR="00F81393" w14:paraId="7D3EE066"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5868D04A" w14:textId="77777777" w:rsidR="00F81393" w:rsidRDefault="00000000">
            <w:pPr>
              <w:spacing w:line="360" w:lineRule="exact"/>
              <w:jc w:val="center"/>
            </w:pPr>
            <w:r>
              <w:rPr>
                <w:b w:val="0"/>
                <w:color w:val="000000"/>
                <w:sz w:val="20"/>
              </w:rPr>
              <w:t>输入样本</w:t>
            </w:r>
          </w:p>
        </w:tc>
        <w:tc>
          <w:tcPr>
            <w:tcW w:w="6917" w:type="dxa"/>
          </w:tcPr>
          <w:p w14:paraId="480B86CA"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不少于</w:t>
            </w:r>
            <w:r>
              <w:rPr>
                <w:color w:val="000000"/>
                <w:sz w:val="20"/>
                <w:lang w:eastAsia="zh-CN"/>
              </w:rPr>
              <w:t>20</w:t>
            </w:r>
            <w:r>
              <w:rPr>
                <w:color w:val="000000"/>
                <w:sz w:val="20"/>
                <w:lang w:eastAsia="zh-CN"/>
              </w:rPr>
              <w:t>条报工对话，其中至少包含</w:t>
            </w:r>
            <w:r>
              <w:rPr>
                <w:color w:val="000000"/>
                <w:sz w:val="20"/>
                <w:lang w:eastAsia="zh-CN"/>
              </w:rPr>
              <w:t>5</w:t>
            </w:r>
            <w:r>
              <w:rPr>
                <w:color w:val="000000"/>
                <w:sz w:val="20"/>
                <w:lang w:eastAsia="zh-CN"/>
              </w:rPr>
              <w:t>条问题、</w:t>
            </w:r>
            <w:r>
              <w:rPr>
                <w:color w:val="000000"/>
                <w:sz w:val="20"/>
                <w:lang w:eastAsia="zh-CN"/>
              </w:rPr>
              <w:t>3</w:t>
            </w:r>
            <w:r>
              <w:rPr>
                <w:color w:val="000000"/>
                <w:sz w:val="20"/>
                <w:lang w:eastAsia="zh-CN"/>
              </w:rPr>
              <w:t>条缺项、</w:t>
            </w:r>
            <w:r>
              <w:rPr>
                <w:color w:val="000000"/>
                <w:sz w:val="20"/>
                <w:lang w:eastAsia="zh-CN"/>
              </w:rPr>
              <w:t>3</w:t>
            </w:r>
            <w:r>
              <w:rPr>
                <w:color w:val="000000"/>
                <w:sz w:val="20"/>
                <w:lang w:eastAsia="zh-CN"/>
              </w:rPr>
              <w:t>条补报和</w:t>
            </w:r>
            <w:r>
              <w:rPr>
                <w:color w:val="000000"/>
                <w:sz w:val="20"/>
                <w:lang w:eastAsia="zh-CN"/>
              </w:rPr>
              <w:t>2</w:t>
            </w:r>
            <w:r>
              <w:rPr>
                <w:color w:val="000000"/>
                <w:sz w:val="20"/>
                <w:lang w:eastAsia="zh-CN"/>
              </w:rPr>
              <w:t>组重复提交</w:t>
            </w:r>
          </w:p>
        </w:tc>
      </w:tr>
      <w:tr w:rsidR="00F81393" w14:paraId="7706F9B2" w14:textId="77777777" w:rsidTr="00BE2D3D">
        <w:tc>
          <w:tcPr>
            <w:cnfStyle w:val="001000000000" w:firstRow="0" w:lastRow="0" w:firstColumn="1" w:lastColumn="0" w:oddVBand="0" w:evenVBand="0" w:oddHBand="0" w:evenHBand="0" w:firstRowFirstColumn="0" w:firstRowLastColumn="0" w:lastRowFirstColumn="0" w:lastRowLastColumn="0"/>
            <w:tcW w:w="1928" w:type="dxa"/>
          </w:tcPr>
          <w:p w14:paraId="7033B445" w14:textId="77777777" w:rsidR="00F81393" w:rsidRDefault="00000000">
            <w:pPr>
              <w:spacing w:line="360" w:lineRule="exact"/>
              <w:jc w:val="center"/>
            </w:pPr>
            <w:r>
              <w:rPr>
                <w:b w:val="0"/>
                <w:color w:val="000000"/>
                <w:sz w:val="20"/>
              </w:rPr>
              <w:t>核心步骤</w:t>
            </w:r>
          </w:p>
        </w:tc>
        <w:tc>
          <w:tcPr>
            <w:tcW w:w="6917" w:type="dxa"/>
          </w:tcPr>
          <w:p w14:paraId="0A97A7A4"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身份识别、项目任务匹配、字段提取、缺项追问、本人确认、保存、问题分派、跟踪和关闭</w:t>
            </w:r>
          </w:p>
        </w:tc>
      </w:tr>
      <w:tr w:rsidR="00F81393" w14:paraId="105CDA8F"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61A60791" w14:textId="77777777" w:rsidR="00F81393" w:rsidRDefault="00000000">
            <w:pPr>
              <w:spacing w:line="360" w:lineRule="exact"/>
              <w:jc w:val="center"/>
            </w:pPr>
            <w:r>
              <w:rPr>
                <w:b w:val="0"/>
                <w:color w:val="000000"/>
                <w:sz w:val="20"/>
              </w:rPr>
              <w:t>数据标准</w:t>
            </w:r>
          </w:p>
        </w:tc>
        <w:tc>
          <w:tcPr>
            <w:tcW w:w="6917" w:type="dxa"/>
          </w:tcPr>
          <w:p w14:paraId="397D20B7"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经本人确认后的项目、任务、工作日期、工时、状态和问题字段与保存结果一致率</w:t>
            </w:r>
            <w:r>
              <w:rPr>
                <w:color w:val="000000"/>
                <w:sz w:val="20"/>
                <w:lang w:eastAsia="zh-CN"/>
              </w:rPr>
              <w:t>100%</w:t>
            </w:r>
          </w:p>
        </w:tc>
      </w:tr>
      <w:tr w:rsidR="00F81393" w14:paraId="63B69B5E" w14:textId="77777777" w:rsidTr="00BE2D3D">
        <w:tc>
          <w:tcPr>
            <w:cnfStyle w:val="001000000000" w:firstRow="0" w:lastRow="0" w:firstColumn="1" w:lastColumn="0" w:oddVBand="0" w:evenVBand="0" w:oddHBand="0" w:evenHBand="0" w:firstRowFirstColumn="0" w:firstRowLastColumn="0" w:lastRowFirstColumn="0" w:lastRowLastColumn="0"/>
            <w:tcW w:w="1928" w:type="dxa"/>
          </w:tcPr>
          <w:p w14:paraId="55395DC4" w14:textId="77777777" w:rsidR="00F81393" w:rsidRDefault="00000000">
            <w:pPr>
              <w:spacing w:line="360" w:lineRule="exact"/>
              <w:jc w:val="center"/>
            </w:pPr>
            <w:r>
              <w:rPr>
                <w:b w:val="0"/>
                <w:color w:val="000000"/>
                <w:sz w:val="20"/>
              </w:rPr>
              <w:t>AI</w:t>
            </w:r>
            <w:r>
              <w:rPr>
                <w:b w:val="0"/>
                <w:color w:val="000000"/>
                <w:sz w:val="20"/>
              </w:rPr>
              <w:t>质量</w:t>
            </w:r>
          </w:p>
        </w:tc>
        <w:tc>
          <w:tcPr>
            <w:tcW w:w="6917" w:type="dxa"/>
          </w:tcPr>
          <w:p w14:paraId="14CEFC6D"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必填项缺失时追问率</w:t>
            </w:r>
            <w:r>
              <w:rPr>
                <w:color w:val="000000"/>
                <w:sz w:val="20"/>
                <w:lang w:eastAsia="zh-CN"/>
              </w:rPr>
              <w:t>100%</w:t>
            </w:r>
            <w:r>
              <w:rPr>
                <w:color w:val="000000"/>
                <w:sz w:val="20"/>
                <w:lang w:eastAsia="zh-CN"/>
              </w:rPr>
              <w:t>；未经本人确认不得保存；问题责任、状态和关闭证据完整</w:t>
            </w:r>
          </w:p>
        </w:tc>
      </w:tr>
      <w:tr w:rsidR="00F81393" w14:paraId="44E84E14"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6F7340B5" w14:textId="77777777" w:rsidR="00F81393" w:rsidRDefault="00000000">
            <w:pPr>
              <w:spacing w:line="360" w:lineRule="exact"/>
              <w:jc w:val="center"/>
            </w:pPr>
            <w:r>
              <w:rPr>
                <w:b w:val="0"/>
                <w:color w:val="000000"/>
                <w:sz w:val="20"/>
              </w:rPr>
              <w:t>拒答和降级</w:t>
            </w:r>
          </w:p>
        </w:tc>
        <w:tc>
          <w:tcPr>
            <w:tcW w:w="6917" w:type="dxa"/>
          </w:tcPr>
          <w:p w14:paraId="33865E9C"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无法确定项目或任务时停止保存并转项目经理；语音识别或接口失败时保留原始输入并提示改用文字或人工录入</w:t>
            </w:r>
          </w:p>
        </w:tc>
      </w:tr>
      <w:tr w:rsidR="00F81393" w14:paraId="3EC16447" w14:textId="77777777" w:rsidTr="00BE2D3D">
        <w:tc>
          <w:tcPr>
            <w:cnfStyle w:val="001000000000" w:firstRow="0" w:lastRow="0" w:firstColumn="1" w:lastColumn="0" w:oddVBand="0" w:evenVBand="0" w:oddHBand="0" w:evenHBand="0" w:firstRowFirstColumn="0" w:firstRowLastColumn="0" w:lastRowFirstColumn="0" w:lastRowLastColumn="0"/>
            <w:tcW w:w="1928" w:type="dxa"/>
          </w:tcPr>
          <w:p w14:paraId="1F083314" w14:textId="77777777" w:rsidR="00F81393" w:rsidRDefault="00000000">
            <w:pPr>
              <w:spacing w:line="360" w:lineRule="exact"/>
              <w:jc w:val="center"/>
            </w:pPr>
            <w:r>
              <w:rPr>
                <w:b w:val="0"/>
                <w:color w:val="000000"/>
                <w:sz w:val="20"/>
              </w:rPr>
              <w:t>一致性和权限</w:t>
            </w:r>
          </w:p>
        </w:tc>
        <w:tc>
          <w:tcPr>
            <w:tcW w:w="6917" w:type="dxa"/>
          </w:tcPr>
          <w:p w14:paraId="189C49A1"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重复提交不产生重复记录；补报和更正历史保留；未授权项目访问为</w:t>
            </w:r>
            <w:r>
              <w:rPr>
                <w:color w:val="000000"/>
                <w:sz w:val="20"/>
                <w:lang w:eastAsia="zh-CN"/>
              </w:rPr>
              <w:t>0</w:t>
            </w:r>
          </w:p>
        </w:tc>
      </w:tr>
      <w:tr w:rsidR="00F81393" w14:paraId="770D3F0A"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1C30D9E0" w14:textId="77777777" w:rsidR="00F81393" w:rsidRDefault="00000000">
            <w:pPr>
              <w:spacing w:line="360" w:lineRule="exact"/>
              <w:jc w:val="center"/>
            </w:pPr>
            <w:r>
              <w:rPr>
                <w:b w:val="0"/>
                <w:color w:val="000000"/>
                <w:sz w:val="20"/>
              </w:rPr>
              <w:t>签字和证据</w:t>
            </w:r>
          </w:p>
        </w:tc>
        <w:tc>
          <w:tcPr>
            <w:tcW w:w="6917" w:type="dxa"/>
          </w:tcPr>
          <w:p w14:paraId="1923374D"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现场人员确认报工，项目负责人确认问题闭环；保留原始对话、结构化摘要、操作日志和关闭证据</w:t>
            </w:r>
          </w:p>
        </w:tc>
      </w:tr>
    </w:tbl>
    <w:p w14:paraId="52385A11" w14:textId="77777777" w:rsidR="00F81393" w:rsidRDefault="00F81393">
      <w:pPr>
        <w:spacing w:after="40" w:line="80" w:lineRule="exact"/>
        <w:rPr>
          <w:lang w:eastAsia="zh-CN"/>
        </w:rPr>
      </w:pPr>
    </w:p>
    <w:p w14:paraId="56E42C8B" w14:textId="77777777" w:rsidR="00F81393" w:rsidRDefault="00000000">
      <w:pPr>
        <w:pStyle w:val="31"/>
        <w:spacing w:before="80" w:line="560" w:lineRule="exact"/>
      </w:pPr>
      <w:r>
        <w:rPr>
          <w:rFonts w:ascii="Times New Roman" w:eastAsia="华文仿宋" w:hAnsi="Times New Roman"/>
        </w:rPr>
        <w:t xml:space="preserve">3. </w:t>
      </w:r>
      <w:r>
        <w:rPr>
          <w:rFonts w:ascii="Times New Roman" w:eastAsia="华文仿宋" w:hAnsi="Times New Roman"/>
        </w:rPr>
        <w:t>项目经验库场景验收卡</w:t>
      </w:r>
    </w:p>
    <w:tbl>
      <w:tblPr>
        <w:tblStyle w:val="41"/>
        <w:tblW w:w="0" w:type="auto"/>
        <w:tblLayout w:type="fixed"/>
        <w:tblLook w:val="04A0" w:firstRow="1" w:lastRow="0" w:firstColumn="1" w:lastColumn="0" w:noHBand="0" w:noVBand="1"/>
      </w:tblPr>
      <w:tblGrid>
        <w:gridCol w:w="1928"/>
        <w:gridCol w:w="6917"/>
      </w:tblGrid>
      <w:tr w:rsidR="00F81393" w14:paraId="3E5EAB3D"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28" w:type="dxa"/>
          </w:tcPr>
          <w:p w14:paraId="0A8DBFB1" w14:textId="77777777" w:rsidR="00F81393" w:rsidRDefault="00000000">
            <w:pPr>
              <w:spacing w:line="360" w:lineRule="exact"/>
              <w:jc w:val="center"/>
            </w:pPr>
            <w:r>
              <w:rPr>
                <w:rFonts w:eastAsia="Hei"/>
                <w:b w:val="0"/>
                <w:color w:val="FFFFFF"/>
                <w:sz w:val="20"/>
              </w:rPr>
              <w:t>验收要素</w:t>
            </w:r>
          </w:p>
        </w:tc>
        <w:tc>
          <w:tcPr>
            <w:tcW w:w="6917" w:type="dxa"/>
          </w:tcPr>
          <w:p w14:paraId="7AFFB20E"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0"/>
              </w:rPr>
              <w:t>建议内容</w:t>
            </w:r>
          </w:p>
        </w:tc>
      </w:tr>
      <w:tr w:rsidR="00F81393" w14:paraId="61E64AF5"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50DC0911" w14:textId="77777777" w:rsidR="00F81393" w:rsidRDefault="00000000">
            <w:pPr>
              <w:spacing w:line="360" w:lineRule="exact"/>
              <w:jc w:val="center"/>
            </w:pPr>
            <w:r>
              <w:rPr>
                <w:b w:val="0"/>
                <w:color w:val="000000"/>
                <w:sz w:val="20"/>
              </w:rPr>
              <w:lastRenderedPageBreak/>
              <w:t>输入样本</w:t>
            </w:r>
          </w:p>
        </w:tc>
        <w:tc>
          <w:tcPr>
            <w:tcW w:w="6917" w:type="dxa"/>
          </w:tcPr>
          <w:p w14:paraId="2454BD13"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不少于</w:t>
            </w:r>
            <w:r>
              <w:rPr>
                <w:color w:val="000000"/>
                <w:sz w:val="20"/>
                <w:lang w:eastAsia="zh-CN"/>
              </w:rPr>
              <w:t>20</w:t>
            </w:r>
            <w:r>
              <w:rPr>
                <w:color w:val="000000"/>
                <w:sz w:val="20"/>
                <w:lang w:eastAsia="zh-CN"/>
              </w:rPr>
              <w:t>个测试问题和对应标准答案，覆盖项目、设计、机械、电气和客户现场要求；至少</w:t>
            </w:r>
            <w:r>
              <w:rPr>
                <w:color w:val="000000"/>
                <w:sz w:val="20"/>
                <w:lang w:eastAsia="zh-CN"/>
              </w:rPr>
              <w:t>5</w:t>
            </w:r>
            <w:r>
              <w:rPr>
                <w:color w:val="000000"/>
                <w:sz w:val="20"/>
                <w:lang w:eastAsia="zh-CN"/>
              </w:rPr>
              <w:t>个无可靠答案问题</w:t>
            </w:r>
          </w:p>
        </w:tc>
      </w:tr>
      <w:tr w:rsidR="00F81393" w14:paraId="5A2D48E4" w14:textId="77777777" w:rsidTr="00BE2D3D">
        <w:tc>
          <w:tcPr>
            <w:cnfStyle w:val="001000000000" w:firstRow="0" w:lastRow="0" w:firstColumn="1" w:lastColumn="0" w:oddVBand="0" w:evenVBand="0" w:oddHBand="0" w:evenHBand="0" w:firstRowFirstColumn="0" w:firstRowLastColumn="0" w:lastRowFirstColumn="0" w:lastRowLastColumn="0"/>
            <w:tcW w:w="1928" w:type="dxa"/>
          </w:tcPr>
          <w:p w14:paraId="5AD676AA" w14:textId="77777777" w:rsidR="00F81393" w:rsidRDefault="00000000">
            <w:pPr>
              <w:spacing w:line="360" w:lineRule="exact"/>
              <w:jc w:val="center"/>
            </w:pPr>
            <w:r>
              <w:rPr>
                <w:b w:val="0"/>
                <w:color w:val="000000"/>
                <w:sz w:val="20"/>
              </w:rPr>
              <w:t>核心步骤</w:t>
            </w:r>
          </w:p>
        </w:tc>
        <w:tc>
          <w:tcPr>
            <w:tcW w:w="6917" w:type="dxa"/>
          </w:tcPr>
          <w:p w14:paraId="7093338B"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资料整理、候选生成、专业审核、发布、查询、引用、停用和更新</w:t>
            </w:r>
          </w:p>
        </w:tc>
      </w:tr>
      <w:tr w:rsidR="00F81393" w14:paraId="456A3B34"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1652342A" w14:textId="77777777" w:rsidR="00F81393" w:rsidRDefault="00000000">
            <w:pPr>
              <w:spacing w:line="360" w:lineRule="exact"/>
              <w:jc w:val="center"/>
            </w:pPr>
            <w:r>
              <w:rPr>
                <w:b w:val="0"/>
                <w:color w:val="000000"/>
                <w:sz w:val="20"/>
              </w:rPr>
              <w:t>数据标准</w:t>
            </w:r>
          </w:p>
        </w:tc>
        <w:tc>
          <w:tcPr>
            <w:tcW w:w="6917" w:type="dxa"/>
          </w:tcPr>
          <w:p w14:paraId="6AA7E0DC"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已发布条目的来源、适用条件、审核人、发布时间和有效状态完整率</w:t>
            </w:r>
            <w:r>
              <w:rPr>
                <w:color w:val="000000"/>
                <w:sz w:val="20"/>
                <w:lang w:eastAsia="zh-CN"/>
              </w:rPr>
              <w:t>100%</w:t>
            </w:r>
          </w:p>
        </w:tc>
      </w:tr>
      <w:tr w:rsidR="00F81393" w14:paraId="6F6905F4" w14:textId="77777777" w:rsidTr="00BE2D3D">
        <w:tc>
          <w:tcPr>
            <w:cnfStyle w:val="001000000000" w:firstRow="0" w:lastRow="0" w:firstColumn="1" w:lastColumn="0" w:oddVBand="0" w:evenVBand="0" w:oddHBand="0" w:evenHBand="0" w:firstRowFirstColumn="0" w:firstRowLastColumn="0" w:lastRowFirstColumn="0" w:lastRowLastColumn="0"/>
            <w:tcW w:w="1928" w:type="dxa"/>
          </w:tcPr>
          <w:p w14:paraId="176E0738" w14:textId="77777777" w:rsidR="00F81393" w:rsidRDefault="00000000">
            <w:pPr>
              <w:spacing w:line="360" w:lineRule="exact"/>
              <w:jc w:val="center"/>
            </w:pPr>
            <w:r>
              <w:rPr>
                <w:b w:val="0"/>
                <w:color w:val="000000"/>
                <w:sz w:val="20"/>
              </w:rPr>
              <w:t>AI</w:t>
            </w:r>
            <w:r>
              <w:rPr>
                <w:b w:val="0"/>
                <w:color w:val="000000"/>
                <w:sz w:val="20"/>
              </w:rPr>
              <w:t>质量</w:t>
            </w:r>
          </w:p>
        </w:tc>
        <w:tc>
          <w:tcPr>
            <w:tcW w:w="6917" w:type="dxa"/>
          </w:tcPr>
          <w:p w14:paraId="7317B433"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有答案问题必须返回已发布来源；引用与原文含义一致率</w:t>
            </w:r>
            <w:r>
              <w:rPr>
                <w:color w:val="000000"/>
                <w:sz w:val="20"/>
                <w:lang w:eastAsia="zh-CN"/>
              </w:rPr>
              <w:t>100%</w:t>
            </w:r>
            <w:r>
              <w:rPr>
                <w:color w:val="000000"/>
                <w:sz w:val="20"/>
                <w:lang w:eastAsia="zh-CN"/>
              </w:rPr>
              <w:t>；无可靠依据时不得形成确定结论</w:t>
            </w:r>
          </w:p>
        </w:tc>
      </w:tr>
      <w:tr w:rsidR="00F81393" w14:paraId="0E28C7A0"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2B166464" w14:textId="77777777" w:rsidR="00F81393" w:rsidRDefault="00000000">
            <w:pPr>
              <w:spacing w:line="360" w:lineRule="exact"/>
              <w:jc w:val="center"/>
            </w:pPr>
            <w:r>
              <w:rPr>
                <w:b w:val="0"/>
                <w:color w:val="000000"/>
                <w:sz w:val="20"/>
              </w:rPr>
              <w:t>拒答和升级</w:t>
            </w:r>
          </w:p>
        </w:tc>
        <w:tc>
          <w:tcPr>
            <w:tcW w:w="6917" w:type="dxa"/>
          </w:tcPr>
          <w:p w14:paraId="151628D2"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资料不足、内容冲突或条目过期时明确拒答或提示风险，并转专业负责人处理</w:t>
            </w:r>
          </w:p>
        </w:tc>
      </w:tr>
      <w:tr w:rsidR="00F81393" w14:paraId="2DF4E42A" w14:textId="77777777" w:rsidTr="00BE2D3D">
        <w:tc>
          <w:tcPr>
            <w:cnfStyle w:val="001000000000" w:firstRow="0" w:lastRow="0" w:firstColumn="1" w:lastColumn="0" w:oddVBand="0" w:evenVBand="0" w:oddHBand="0" w:evenHBand="0" w:firstRowFirstColumn="0" w:firstRowLastColumn="0" w:lastRowFirstColumn="0" w:lastRowLastColumn="0"/>
            <w:tcW w:w="1928" w:type="dxa"/>
          </w:tcPr>
          <w:p w14:paraId="4D7EF59A" w14:textId="77777777" w:rsidR="00F81393" w:rsidRDefault="00000000">
            <w:pPr>
              <w:spacing w:line="360" w:lineRule="exact"/>
              <w:jc w:val="center"/>
            </w:pPr>
            <w:r>
              <w:rPr>
                <w:b w:val="0"/>
                <w:color w:val="000000"/>
                <w:sz w:val="20"/>
              </w:rPr>
              <w:t>权限和审计</w:t>
            </w:r>
          </w:p>
        </w:tc>
        <w:tc>
          <w:tcPr>
            <w:tcW w:w="6917" w:type="dxa"/>
          </w:tcPr>
          <w:p w14:paraId="1AA102CB"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0"/>
                <w:lang w:eastAsia="zh-CN"/>
              </w:rPr>
              <w:t>候选内容未经审核不得作为正式规则；未授权知识不可见；发布、修改、停用均保留日志</w:t>
            </w:r>
          </w:p>
        </w:tc>
      </w:tr>
      <w:tr w:rsidR="00F81393" w14:paraId="1D2ABF52"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26E1DE80" w14:textId="77777777" w:rsidR="00F81393" w:rsidRDefault="00000000">
            <w:pPr>
              <w:spacing w:line="360" w:lineRule="exact"/>
              <w:jc w:val="center"/>
            </w:pPr>
            <w:r>
              <w:rPr>
                <w:b w:val="0"/>
                <w:color w:val="000000"/>
                <w:sz w:val="20"/>
              </w:rPr>
              <w:t>签字和证据</w:t>
            </w:r>
          </w:p>
        </w:tc>
        <w:tc>
          <w:tcPr>
            <w:tcW w:w="6917" w:type="dxa"/>
          </w:tcPr>
          <w:p w14:paraId="422193AA"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0"/>
                <w:lang w:eastAsia="zh-CN"/>
              </w:rPr>
              <w:t>知识审核人确认条目和测试结果；保留标准答案、查询结果、来源引用、审核记录和权限测试</w:t>
            </w:r>
          </w:p>
        </w:tc>
      </w:tr>
    </w:tbl>
    <w:p w14:paraId="0BFA691C" w14:textId="77777777" w:rsidR="00F81393" w:rsidRDefault="00F81393">
      <w:pPr>
        <w:spacing w:after="40" w:line="80" w:lineRule="exact"/>
        <w:rPr>
          <w:lang w:eastAsia="zh-CN"/>
        </w:rPr>
      </w:pPr>
    </w:p>
    <w:p w14:paraId="209F131E"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（十一）交付物责任分工和组织采用</w:t>
      </w:r>
    </w:p>
    <w:tbl>
      <w:tblPr>
        <w:tblStyle w:val="41"/>
        <w:tblW w:w="0" w:type="auto"/>
        <w:tblLayout w:type="fixed"/>
        <w:tblLook w:val="04A0" w:firstRow="1" w:lastRow="0" w:firstColumn="1" w:lastColumn="0" w:noHBand="0" w:noVBand="1"/>
      </w:tblPr>
      <w:tblGrid>
        <w:gridCol w:w="1474"/>
        <w:gridCol w:w="2608"/>
        <w:gridCol w:w="2608"/>
        <w:gridCol w:w="2154"/>
      </w:tblGrid>
      <w:tr w:rsidR="00F81393" w14:paraId="3462411D"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74" w:type="dxa"/>
          </w:tcPr>
          <w:p w14:paraId="11AD255E" w14:textId="77777777" w:rsidR="00F81393" w:rsidRDefault="00000000">
            <w:pPr>
              <w:spacing w:line="360" w:lineRule="exact"/>
              <w:jc w:val="center"/>
            </w:pPr>
            <w:r>
              <w:rPr>
                <w:rFonts w:eastAsia="Hei"/>
                <w:b w:val="0"/>
                <w:color w:val="FFFFFF"/>
                <w:sz w:val="19"/>
              </w:rPr>
              <w:t>交付事项</w:t>
            </w:r>
          </w:p>
        </w:tc>
        <w:tc>
          <w:tcPr>
            <w:tcW w:w="2608" w:type="dxa"/>
          </w:tcPr>
          <w:p w14:paraId="3A7F34DB"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9"/>
              </w:rPr>
              <w:t>甲方主要责任</w:t>
            </w:r>
          </w:p>
        </w:tc>
        <w:tc>
          <w:tcPr>
            <w:tcW w:w="2608" w:type="dxa"/>
          </w:tcPr>
          <w:p w14:paraId="3D1B87C1"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9"/>
              </w:rPr>
              <w:t>我方主要责任</w:t>
            </w:r>
          </w:p>
        </w:tc>
        <w:tc>
          <w:tcPr>
            <w:tcW w:w="2154" w:type="dxa"/>
          </w:tcPr>
          <w:p w14:paraId="6433DAEA"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19"/>
              </w:rPr>
              <w:t>交付证据</w:t>
            </w:r>
          </w:p>
        </w:tc>
      </w:tr>
      <w:tr w:rsidR="00F81393" w14:paraId="7F34849D"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3868C3E9" w14:textId="77777777" w:rsidR="00F81393" w:rsidRDefault="00000000">
            <w:pPr>
              <w:spacing w:line="360" w:lineRule="exact"/>
              <w:jc w:val="center"/>
            </w:pPr>
            <w:r>
              <w:rPr>
                <w:b w:val="0"/>
                <w:color w:val="000000"/>
                <w:sz w:val="19"/>
              </w:rPr>
              <w:t>范围和启动</w:t>
            </w:r>
          </w:p>
        </w:tc>
        <w:tc>
          <w:tcPr>
            <w:tcW w:w="2608" w:type="dxa"/>
          </w:tcPr>
          <w:p w14:paraId="26309B56"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批准范围，提供资源并签署启动确认</w:t>
            </w:r>
          </w:p>
        </w:tc>
        <w:tc>
          <w:tcPr>
            <w:tcW w:w="2608" w:type="dxa"/>
          </w:tcPr>
          <w:p w14:paraId="31C3F5F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整理范围、准入检查和变更建议</w:t>
            </w:r>
          </w:p>
        </w:tc>
        <w:tc>
          <w:tcPr>
            <w:tcW w:w="2154" w:type="dxa"/>
          </w:tcPr>
          <w:p w14:paraId="45C05974"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19"/>
                <w:lang w:eastAsia="zh-CN"/>
              </w:rPr>
              <w:t>范围确认单、启动确认单</w:t>
            </w:r>
          </w:p>
        </w:tc>
      </w:tr>
      <w:tr w:rsidR="00F81393" w14:paraId="5A7BB204" w14:textId="77777777" w:rsidTr="00BE2D3D">
        <w:tc>
          <w:tcPr>
            <w:cnfStyle w:val="001000000000" w:firstRow="0" w:lastRow="0" w:firstColumn="1" w:lastColumn="0" w:oddVBand="0" w:evenVBand="0" w:oddHBand="0" w:evenHBand="0" w:firstRowFirstColumn="0" w:firstRowLastColumn="0" w:lastRowFirstColumn="0" w:lastRowLastColumn="0"/>
            <w:tcW w:w="1474" w:type="dxa"/>
          </w:tcPr>
          <w:p w14:paraId="1CD07432" w14:textId="77777777" w:rsidR="00F81393" w:rsidRDefault="00000000">
            <w:pPr>
              <w:spacing w:line="360" w:lineRule="exact"/>
              <w:jc w:val="center"/>
            </w:pPr>
            <w:r>
              <w:rPr>
                <w:b w:val="0"/>
                <w:color w:val="000000"/>
                <w:sz w:val="19"/>
              </w:rPr>
              <w:t>数据和接口</w:t>
            </w:r>
          </w:p>
        </w:tc>
        <w:tc>
          <w:tcPr>
            <w:tcW w:w="2608" w:type="dxa"/>
          </w:tcPr>
          <w:p w14:paraId="04067111"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提供授权、样本、接口及安全要求</w:t>
            </w:r>
          </w:p>
        </w:tc>
        <w:tc>
          <w:tcPr>
            <w:tcW w:w="2608" w:type="dxa"/>
          </w:tcPr>
          <w:p w14:paraId="062C56EC"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核对字段、调用接口并记录异常</w:t>
            </w:r>
          </w:p>
        </w:tc>
        <w:tc>
          <w:tcPr>
            <w:tcW w:w="2154" w:type="dxa"/>
          </w:tcPr>
          <w:p w14:paraId="6E0F429F"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19"/>
                <w:lang w:eastAsia="zh-CN"/>
              </w:rPr>
              <w:t>数据清单、接口预检记录</w:t>
            </w:r>
          </w:p>
        </w:tc>
      </w:tr>
      <w:tr w:rsidR="002130CC" w14:paraId="2585067A"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2074207C" w14:textId="00538A6A" w:rsidR="002130CC" w:rsidRDefault="002130CC" w:rsidP="002130CC">
            <w:pPr>
              <w:spacing w:line="360" w:lineRule="exact"/>
              <w:jc w:val="center"/>
              <w:rPr>
                <w:color w:val="000000"/>
                <w:sz w:val="19"/>
              </w:rPr>
            </w:pPr>
            <w:r>
              <w:rPr>
                <w:b w:val="0"/>
                <w:color w:val="000000"/>
                <w:sz w:val="19"/>
              </w:rPr>
              <w:t>验收</w:t>
            </w:r>
          </w:p>
        </w:tc>
        <w:tc>
          <w:tcPr>
            <w:tcW w:w="2608" w:type="dxa"/>
          </w:tcPr>
          <w:p w14:paraId="220EFA5C" w14:textId="1FF1AFAB" w:rsidR="002130CC" w:rsidRDefault="002130CC" w:rsidP="002130CC">
            <w:pPr>
              <w:spacing w:line="360" w:lineRule="exact"/>
              <w:cnfStyle w:val="000000100000" w:firstRow="0" w:lastRow="0" w:firstColumn="0" w:lastColumn="0" w:oddVBand="0" w:evenVBand="0" w:oddHBand="1" w:evenHBand="0" w:firstRowFirstColumn="0" w:firstRowLastColumn="0" w:lastRowFirstColumn="0" w:lastRowLastColumn="0"/>
              <w:rPr>
                <w:color w:val="000000"/>
                <w:sz w:val="19"/>
                <w:lang w:eastAsia="zh-CN"/>
              </w:rPr>
            </w:pPr>
            <w:r>
              <w:rPr>
                <w:color w:val="000000"/>
                <w:sz w:val="19"/>
                <w:lang w:eastAsia="zh-CN"/>
              </w:rPr>
              <w:t>按验收卡执行测试并由授权人签字</w:t>
            </w:r>
          </w:p>
        </w:tc>
        <w:tc>
          <w:tcPr>
            <w:tcW w:w="2608" w:type="dxa"/>
          </w:tcPr>
          <w:p w14:paraId="33A74F93" w14:textId="7450E82A" w:rsidR="002130CC" w:rsidRDefault="002130CC" w:rsidP="002130CC">
            <w:pPr>
              <w:spacing w:line="360" w:lineRule="exact"/>
              <w:cnfStyle w:val="000000100000" w:firstRow="0" w:lastRow="0" w:firstColumn="0" w:lastColumn="0" w:oddVBand="0" w:evenVBand="0" w:oddHBand="1" w:evenHBand="0" w:firstRowFirstColumn="0" w:firstRowLastColumn="0" w:lastRowFirstColumn="0" w:lastRowLastColumn="0"/>
              <w:rPr>
                <w:color w:val="000000"/>
                <w:sz w:val="19"/>
                <w:lang w:eastAsia="zh-CN"/>
              </w:rPr>
            </w:pPr>
            <w:r>
              <w:rPr>
                <w:color w:val="000000"/>
                <w:sz w:val="19"/>
                <w:lang w:eastAsia="zh-CN"/>
              </w:rPr>
              <w:t>提供测试支持和缺陷处理</w:t>
            </w:r>
          </w:p>
        </w:tc>
        <w:tc>
          <w:tcPr>
            <w:tcW w:w="2154" w:type="dxa"/>
          </w:tcPr>
          <w:p w14:paraId="34A47E10" w14:textId="284B8598" w:rsidR="002130CC" w:rsidRDefault="002130CC" w:rsidP="002130CC">
            <w:pPr>
              <w:spacing w:line="360" w:lineRule="exact"/>
              <w:cnfStyle w:val="000000100000" w:firstRow="0" w:lastRow="0" w:firstColumn="0" w:lastColumn="0" w:oddVBand="0" w:evenVBand="0" w:oddHBand="1" w:evenHBand="0" w:firstRowFirstColumn="0" w:firstRowLastColumn="0" w:lastRowFirstColumn="0" w:lastRowLastColumn="0"/>
              <w:rPr>
                <w:color w:val="000000"/>
                <w:sz w:val="19"/>
                <w:lang w:eastAsia="zh-CN"/>
              </w:rPr>
            </w:pPr>
            <w:r>
              <w:rPr>
                <w:color w:val="000000"/>
                <w:sz w:val="19"/>
              </w:rPr>
              <w:t>验收报告</w:t>
            </w:r>
          </w:p>
        </w:tc>
      </w:tr>
    </w:tbl>
    <w:p w14:paraId="18F91AA2" w14:textId="77777777" w:rsidR="00F81393" w:rsidRDefault="00F81393">
      <w:pPr>
        <w:spacing w:after="40" w:line="80" w:lineRule="exact"/>
        <w:rPr>
          <w:lang w:eastAsia="zh-CN"/>
        </w:rPr>
      </w:pPr>
    </w:p>
    <w:p w14:paraId="277F81AF" w14:textId="77777777" w:rsidR="00F81393" w:rsidRDefault="00000000">
      <w:pPr>
        <w:pStyle w:val="1"/>
        <w:spacing w:before="240" w:after="80" w:line="560" w:lineRule="exact"/>
        <w:rPr>
          <w:lang w:eastAsia="zh-CN"/>
        </w:rPr>
      </w:pPr>
      <w:r>
        <w:rPr>
          <w:rFonts w:ascii="Times New Roman" w:eastAsia="Hei" w:hAnsi="Times New Roman"/>
          <w:b w:val="0"/>
          <w:sz w:val="32"/>
          <w:lang w:eastAsia="zh-CN"/>
        </w:rPr>
        <w:t>八、后续工作建议</w:t>
      </w:r>
    </w:p>
    <w:p w14:paraId="619EDF54"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（一）组织甲方内部评审</w:t>
      </w:r>
    </w:p>
    <w:p w14:paraId="26EA81AB" w14:textId="77777777" w:rsidR="00F81393" w:rsidRDefault="00000000">
      <w:pPr>
        <w:spacing w:after="0" w:line="560" w:lineRule="exact"/>
        <w:ind w:firstLine="640"/>
        <w:jc w:val="both"/>
        <w:rPr>
          <w:lang w:eastAsia="zh-CN"/>
        </w:rPr>
      </w:pPr>
      <w:r>
        <w:rPr>
          <w:color w:val="000000"/>
          <w:lang w:eastAsia="zh-CN"/>
        </w:rPr>
        <w:t>建议甲方组织管理层、项目管理、信息化和相关专业负责人对本报告进行评审，重点确认一期三个场景的优先级、价值目标、试点项目、纳入及不纳入范围。评审结论应形成书面记录，作为后续规格细化和实施启动的依据。</w:t>
      </w:r>
    </w:p>
    <w:p w14:paraId="0D7D4308" w14:textId="77777777" w:rsidR="00F81393" w:rsidRDefault="00000000">
      <w:pPr>
        <w:pStyle w:val="21"/>
        <w:spacing w:before="160" w:after="40" w:line="560" w:lineRule="exact"/>
        <w:rPr>
          <w:lang w:eastAsia="zh-CN"/>
        </w:rPr>
      </w:pPr>
      <w:r>
        <w:rPr>
          <w:rFonts w:ascii="Times New Roman" w:eastAsia="Kaiti SC" w:hAnsi="Times New Roman"/>
          <w:sz w:val="32"/>
          <w:lang w:eastAsia="zh-CN"/>
        </w:rPr>
        <w:lastRenderedPageBreak/>
        <w:t>（二）确认价值目标和基线</w:t>
      </w:r>
    </w:p>
    <w:p w14:paraId="19814F71" w14:textId="77777777" w:rsidR="00F81393" w:rsidRDefault="00000000">
      <w:pPr>
        <w:spacing w:after="0" w:line="560" w:lineRule="exact"/>
        <w:ind w:firstLine="640"/>
        <w:jc w:val="both"/>
        <w:rPr>
          <w:lang w:eastAsia="zh-CN"/>
        </w:rPr>
      </w:pPr>
      <w:r>
        <w:rPr>
          <w:color w:val="000000"/>
          <w:lang w:eastAsia="zh-CN"/>
        </w:rPr>
        <w:t>建议围绕计划准备、项目查询、报工完整性、问题闭环和知识复用确定当前基线、目标区间、取数方式和价值责任人。尚无可靠数据的指标应先开展基线测量，观察期使用同一口径持续记录，并在</w:t>
      </w:r>
      <w:r>
        <w:rPr>
          <w:color w:val="000000"/>
          <w:lang w:eastAsia="zh-CN"/>
        </w:rPr>
        <w:t>30</w:t>
      </w:r>
      <w:r>
        <w:rPr>
          <w:color w:val="000000"/>
          <w:lang w:eastAsia="zh-CN"/>
        </w:rPr>
        <w:t>天、</w:t>
      </w:r>
      <w:r>
        <w:rPr>
          <w:color w:val="000000"/>
          <w:lang w:eastAsia="zh-CN"/>
        </w:rPr>
        <w:t>60</w:t>
      </w:r>
      <w:r>
        <w:rPr>
          <w:color w:val="000000"/>
          <w:lang w:eastAsia="zh-CN"/>
        </w:rPr>
        <w:t>天和</w:t>
      </w:r>
      <w:r>
        <w:rPr>
          <w:color w:val="000000"/>
          <w:lang w:eastAsia="zh-CN"/>
        </w:rPr>
        <w:t>90</w:t>
      </w:r>
      <w:r>
        <w:rPr>
          <w:color w:val="000000"/>
          <w:lang w:eastAsia="zh-CN"/>
        </w:rPr>
        <w:t>天形成阶段复盘。</w:t>
      </w:r>
    </w:p>
    <w:p w14:paraId="10D16B1C"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（三）确定试点项目和责任人员</w:t>
      </w:r>
    </w:p>
    <w:p w14:paraId="4D06C878" w14:textId="77777777" w:rsidR="00F81393" w:rsidRDefault="00000000">
      <w:pPr>
        <w:spacing w:after="0" w:line="560" w:lineRule="exact"/>
        <w:ind w:firstLine="640"/>
        <w:jc w:val="both"/>
        <w:rPr>
          <w:lang w:eastAsia="zh-CN"/>
        </w:rPr>
      </w:pPr>
      <w:r>
        <w:rPr>
          <w:color w:val="000000"/>
          <w:lang w:eastAsia="zh-CN"/>
        </w:rPr>
        <w:t>建议选择一个项目类型相对典型、资料较完整、参与人员能够配合的真实项目。同步指定项目负责人、业务负责人、信息化接口人、试点项目经理、专业审核人、现场试用人员和最终验收人，明确每日确认和问题反馈时间。</w:t>
      </w:r>
    </w:p>
    <w:p w14:paraId="18457F62"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（四）补充业务和系统材料</w:t>
      </w:r>
    </w:p>
    <w:p w14:paraId="3D3499A2" w14:textId="72CD11D4" w:rsidR="00F81393" w:rsidRDefault="00000000">
      <w:pPr>
        <w:spacing w:after="0" w:line="560" w:lineRule="exact"/>
        <w:ind w:firstLine="640"/>
        <w:jc w:val="both"/>
        <w:rPr>
          <w:lang w:eastAsia="zh-CN"/>
        </w:rPr>
      </w:pPr>
      <w:r>
        <w:rPr>
          <w:color w:val="000000"/>
          <w:lang w:eastAsia="zh-CN"/>
        </w:rPr>
        <w:t>建议补充真实项目基础资料、历史</w:t>
      </w:r>
      <w:r>
        <w:rPr>
          <w:color w:val="000000"/>
          <w:lang w:eastAsia="zh-CN"/>
        </w:rPr>
        <w:t>WBS</w:t>
      </w:r>
      <w:r>
        <w:rPr>
          <w:color w:val="000000"/>
          <w:lang w:eastAsia="zh-CN"/>
        </w:rPr>
        <w:t>或计划模板、任务和人员安排样本、计划与实际工时数据、问题记录及处理结果、经验资料、接口文档和权限说明。</w:t>
      </w:r>
    </w:p>
    <w:p w14:paraId="25F6BD2F" w14:textId="77777777" w:rsidR="00F81393" w:rsidRDefault="00000000">
      <w:pPr>
        <w:pStyle w:val="21"/>
        <w:spacing w:before="160" w:after="40" w:line="560" w:lineRule="exact"/>
        <w:rPr>
          <w:lang w:eastAsia="zh-CN"/>
        </w:rPr>
      </w:pPr>
      <w:r>
        <w:rPr>
          <w:rFonts w:ascii="Times New Roman" w:eastAsia="Kaiti SC" w:hAnsi="Times New Roman"/>
          <w:sz w:val="32"/>
          <w:lang w:eastAsia="zh-CN"/>
        </w:rPr>
        <w:t>（五）确认业务规则和验收用例</w:t>
      </w:r>
    </w:p>
    <w:p w14:paraId="05C48C0B" w14:textId="77777777" w:rsidR="00F81393" w:rsidRDefault="00000000">
      <w:pPr>
        <w:spacing w:after="0" w:line="560" w:lineRule="exact"/>
        <w:ind w:firstLine="640"/>
        <w:jc w:val="both"/>
        <w:rPr>
          <w:lang w:eastAsia="zh-CN"/>
        </w:rPr>
      </w:pPr>
      <w:r>
        <w:rPr>
          <w:color w:val="000000"/>
          <w:lang w:eastAsia="zh-CN"/>
        </w:rPr>
        <w:t>双方需要在启动前确认计划版本、人员候选、报工必填项、补报规则、问题分类、责任路由、处理时限、偏差阈值、知识审核和权限控制等规则。每个场景应准备正常、异常和权限类验收用例，明确样本范围、操作人员、通过标准和验收证据。</w:t>
      </w:r>
    </w:p>
    <w:p w14:paraId="603D3EE9" w14:textId="77777777" w:rsidR="00F81393" w:rsidRDefault="00000000">
      <w:pPr>
        <w:pStyle w:val="21"/>
        <w:spacing w:before="160" w:after="40" w:line="560" w:lineRule="exact"/>
        <w:rPr>
          <w:lang w:eastAsia="zh-CN"/>
        </w:rPr>
      </w:pPr>
      <w:r>
        <w:rPr>
          <w:rFonts w:ascii="Times New Roman" w:eastAsia="Kaiti SC" w:hAnsi="Times New Roman"/>
          <w:sz w:val="32"/>
          <w:lang w:eastAsia="zh-CN"/>
        </w:rPr>
        <w:lastRenderedPageBreak/>
        <w:t>（六）确定冲刺和观察评估日期</w:t>
      </w:r>
    </w:p>
    <w:p w14:paraId="28A36456" w14:textId="77777777" w:rsidR="00F81393" w:rsidRDefault="00000000">
      <w:pPr>
        <w:spacing w:after="0" w:line="560" w:lineRule="exact"/>
        <w:ind w:firstLine="640"/>
        <w:jc w:val="both"/>
        <w:rPr>
          <w:lang w:eastAsia="zh-CN"/>
        </w:rPr>
      </w:pPr>
      <w:r>
        <w:rPr>
          <w:color w:val="000000"/>
          <w:lang w:eastAsia="zh-CN"/>
        </w:rPr>
        <w:t>当试点范围、人员、账号、数据、系统环境和验收条件全部具备后，双方确认五个工作日的具体起止日期，并同步安排</w:t>
      </w:r>
      <w:r>
        <w:rPr>
          <w:color w:val="000000"/>
          <w:lang w:eastAsia="zh-CN"/>
        </w:rPr>
        <w:t>30</w:t>
      </w:r>
      <w:r>
        <w:rPr>
          <w:color w:val="000000"/>
          <w:lang w:eastAsia="zh-CN"/>
        </w:rPr>
        <w:t>天、</w:t>
      </w:r>
      <w:r>
        <w:rPr>
          <w:color w:val="000000"/>
          <w:lang w:eastAsia="zh-CN"/>
        </w:rPr>
        <w:t>60</w:t>
      </w:r>
      <w:r>
        <w:rPr>
          <w:color w:val="000000"/>
          <w:lang w:eastAsia="zh-CN"/>
        </w:rPr>
        <w:t>天和</w:t>
      </w:r>
      <w:r>
        <w:rPr>
          <w:color w:val="000000"/>
          <w:lang w:eastAsia="zh-CN"/>
        </w:rPr>
        <w:t>90</w:t>
      </w:r>
      <w:r>
        <w:rPr>
          <w:color w:val="000000"/>
          <w:lang w:eastAsia="zh-CN"/>
        </w:rPr>
        <w:t>天复盘节点。新增接口开发、历史数据治理、全量上线、自动审图和物料流程改造等工作另行评估。</w:t>
      </w:r>
    </w:p>
    <w:p w14:paraId="1F4CFC1B" w14:textId="77777777" w:rsidR="00F81393" w:rsidRDefault="00000000">
      <w:pPr>
        <w:spacing w:after="0" w:line="560" w:lineRule="exact"/>
        <w:ind w:firstLine="640"/>
        <w:jc w:val="both"/>
        <w:rPr>
          <w:lang w:eastAsia="zh-CN"/>
        </w:rPr>
      </w:pPr>
      <w:r>
        <w:rPr>
          <w:color w:val="000000"/>
          <w:lang w:eastAsia="zh-CN"/>
        </w:rPr>
        <w:t>以上报告，请予审议。</w:t>
      </w:r>
    </w:p>
    <w:p w14:paraId="67704883" w14:textId="77777777" w:rsidR="00F81393" w:rsidRDefault="00000000">
      <w:pPr>
        <w:rPr>
          <w:lang w:eastAsia="zh-CN"/>
        </w:rPr>
      </w:pPr>
      <w:r>
        <w:rPr>
          <w:lang w:eastAsia="zh-CN"/>
        </w:rPr>
        <w:br w:type="page"/>
      </w:r>
    </w:p>
    <w:p w14:paraId="599AA5FA" w14:textId="77777777" w:rsidR="00F81393" w:rsidRDefault="00000000">
      <w:pPr>
        <w:pStyle w:val="1"/>
        <w:spacing w:before="240" w:after="80" w:line="560" w:lineRule="exact"/>
        <w:rPr>
          <w:lang w:eastAsia="zh-CN"/>
        </w:rPr>
      </w:pPr>
      <w:r>
        <w:rPr>
          <w:rFonts w:ascii="Times New Roman" w:eastAsia="Hei" w:hAnsi="Times New Roman"/>
          <w:b w:val="0"/>
          <w:sz w:val="32"/>
          <w:lang w:eastAsia="zh-CN"/>
        </w:rPr>
        <w:lastRenderedPageBreak/>
        <w:t>附件一</w:t>
      </w:r>
      <w:r>
        <w:rPr>
          <w:rFonts w:ascii="Times New Roman" w:eastAsia="Hei" w:hAnsi="Times New Roman"/>
          <w:b w:val="0"/>
          <w:sz w:val="32"/>
          <w:lang w:eastAsia="zh-CN"/>
        </w:rPr>
        <w:t xml:space="preserve">  </w:t>
      </w:r>
      <w:r>
        <w:rPr>
          <w:rFonts w:ascii="Times New Roman" w:eastAsia="Hei" w:hAnsi="Times New Roman"/>
          <w:b w:val="0"/>
          <w:sz w:val="32"/>
          <w:lang w:eastAsia="zh-CN"/>
        </w:rPr>
        <w:t>调研资料依据</w:t>
      </w:r>
    </w:p>
    <w:p w14:paraId="1CDE403D" w14:textId="77777777" w:rsidR="00F81393" w:rsidRDefault="00000000">
      <w:pPr>
        <w:spacing w:after="0" w:line="560" w:lineRule="exact"/>
        <w:ind w:firstLine="640"/>
        <w:jc w:val="both"/>
        <w:rPr>
          <w:lang w:eastAsia="zh-CN"/>
        </w:rPr>
      </w:pPr>
      <w:r>
        <w:rPr>
          <w:color w:val="000000"/>
          <w:lang w:eastAsia="zh-CN"/>
        </w:rPr>
        <w:t>本报告主要依据</w:t>
      </w:r>
      <w:r>
        <w:rPr>
          <w:color w:val="000000"/>
          <w:lang w:eastAsia="zh-CN"/>
        </w:rPr>
        <w:t>2026</w:t>
      </w:r>
      <w:r>
        <w:rPr>
          <w:color w:val="000000"/>
          <w:lang w:eastAsia="zh-CN"/>
        </w:rPr>
        <w:t>年</w:t>
      </w:r>
      <w:r>
        <w:rPr>
          <w:color w:val="000000"/>
          <w:lang w:eastAsia="zh-CN"/>
        </w:rPr>
        <w:t>10</w:t>
      </w:r>
      <w:r>
        <w:rPr>
          <w:color w:val="000000"/>
          <w:lang w:eastAsia="zh-CN"/>
        </w:rPr>
        <w:t>月</w:t>
      </w:r>
      <w:r>
        <w:rPr>
          <w:color w:val="000000"/>
          <w:lang w:eastAsia="zh-CN"/>
        </w:rPr>
        <w:t>26</w:t>
      </w:r>
      <w:r>
        <w:rPr>
          <w:color w:val="000000"/>
          <w:lang w:eastAsia="zh-CN"/>
        </w:rPr>
        <w:t>日至</w:t>
      </w:r>
      <w:r>
        <w:rPr>
          <w:color w:val="000000"/>
          <w:lang w:eastAsia="zh-CN"/>
        </w:rPr>
        <w:t>27</w:t>
      </w:r>
      <w:r>
        <w:rPr>
          <w:color w:val="000000"/>
          <w:lang w:eastAsia="zh-CN"/>
        </w:rPr>
        <w:t>日形成的现场访谈文字记录、纪要概括、项目管理系统现场照片索引、生产现场走查记录、企业宣传资料、客户背景整理稿，以及企业</w:t>
      </w:r>
      <w:r>
        <w:rPr>
          <w:color w:val="000000"/>
          <w:lang w:eastAsia="zh-CN"/>
        </w:rPr>
        <w:t>AI</w:t>
      </w:r>
      <w:r>
        <w:rPr>
          <w:color w:val="000000"/>
          <w:lang w:eastAsia="zh-CN"/>
        </w:rPr>
        <w:t>规划与项目管理一期方案</w:t>
      </w:r>
      <w:r>
        <w:rPr>
          <w:color w:val="000000"/>
          <w:lang w:eastAsia="zh-CN"/>
        </w:rPr>
        <w:t>PPT v0.8.1</w:t>
      </w:r>
      <w:r>
        <w:rPr>
          <w:color w:val="000000"/>
          <w:lang w:eastAsia="zh-CN"/>
        </w:rPr>
        <w:t>等材料编制。调研资料中的内部归纳、现场口述和方案建议均按其证据状态使用，未经核实的数量和技术能力未作为正式承诺。</w:t>
      </w:r>
    </w:p>
    <w:tbl>
      <w:tblPr>
        <w:tblStyle w:val="41"/>
        <w:tblW w:w="0" w:type="auto"/>
        <w:tblLayout w:type="fixed"/>
        <w:tblLook w:val="04A0" w:firstRow="1" w:lastRow="0" w:firstColumn="1" w:lastColumn="0" w:noHBand="0" w:noVBand="1"/>
      </w:tblPr>
      <w:tblGrid>
        <w:gridCol w:w="1020"/>
        <w:gridCol w:w="1814"/>
        <w:gridCol w:w="2721"/>
        <w:gridCol w:w="3288"/>
      </w:tblGrid>
      <w:tr w:rsidR="00F81393" w14:paraId="799DE33C"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0" w:type="dxa"/>
          </w:tcPr>
          <w:p w14:paraId="15532487" w14:textId="77777777" w:rsidR="00F81393" w:rsidRDefault="00000000">
            <w:pPr>
              <w:spacing w:line="360" w:lineRule="exact"/>
              <w:jc w:val="center"/>
            </w:pPr>
            <w:r>
              <w:rPr>
                <w:rFonts w:eastAsia="Hei"/>
                <w:b w:val="0"/>
                <w:color w:val="FFFFFF"/>
                <w:sz w:val="23"/>
              </w:rPr>
              <w:t>来源编号</w:t>
            </w:r>
          </w:p>
        </w:tc>
        <w:tc>
          <w:tcPr>
            <w:tcW w:w="1814" w:type="dxa"/>
          </w:tcPr>
          <w:p w14:paraId="31AD03A5"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日期</w:t>
            </w:r>
          </w:p>
        </w:tc>
        <w:tc>
          <w:tcPr>
            <w:tcW w:w="2721" w:type="dxa"/>
          </w:tcPr>
          <w:p w14:paraId="5571980C"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资料或活动</w:t>
            </w:r>
          </w:p>
        </w:tc>
        <w:tc>
          <w:tcPr>
            <w:tcW w:w="3288" w:type="dxa"/>
          </w:tcPr>
          <w:p w14:paraId="01E2ECAA"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主要用途</w:t>
            </w:r>
          </w:p>
        </w:tc>
      </w:tr>
      <w:tr w:rsidR="00F81393" w14:paraId="7FDFE714"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9237ED1" w14:textId="77777777" w:rsidR="00F81393" w:rsidRDefault="00000000">
            <w:pPr>
              <w:spacing w:line="360" w:lineRule="exact"/>
              <w:jc w:val="center"/>
            </w:pPr>
            <w:r>
              <w:rPr>
                <w:b w:val="0"/>
                <w:color w:val="000000"/>
                <w:sz w:val="23"/>
              </w:rPr>
              <w:t>E01</w:t>
            </w:r>
          </w:p>
        </w:tc>
        <w:tc>
          <w:tcPr>
            <w:tcW w:w="1814" w:type="dxa"/>
          </w:tcPr>
          <w:p w14:paraId="21C4F8A9"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2026</w:t>
            </w:r>
            <w:r>
              <w:rPr>
                <w:color w:val="000000"/>
                <w:sz w:val="23"/>
              </w:rPr>
              <w:t>年</w:t>
            </w:r>
            <w:r>
              <w:rPr>
                <w:color w:val="000000"/>
                <w:sz w:val="23"/>
              </w:rPr>
              <w:t>10</w:t>
            </w:r>
            <w:r>
              <w:rPr>
                <w:color w:val="000000"/>
                <w:sz w:val="23"/>
              </w:rPr>
              <w:t>月</w:t>
            </w:r>
            <w:r>
              <w:rPr>
                <w:color w:val="000000"/>
                <w:sz w:val="23"/>
              </w:rPr>
              <w:t>26</w:t>
            </w:r>
            <w:r>
              <w:rPr>
                <w:color w:val="000000"/>
                <w:sz w:val="23"/>
              </w:rPr>
              <w:t>日</w:t>
            </w:r>
          </w:p>
        </w:tc>
        <w:tc>
          <w:tcPr>
            <w:tcW w:w="2721" w:type="dxa"/>
          </w:tcPr>
          <w:p w14:paraId="1C8431F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管理层需求沟通</w:t>
            </w:r>
          </w:p>
        </w:tc>
        <w:tc>
          <w:tcPr>
            <w:tcW w:w="3288" w:type="dxa"/>
          </w:tcPr>
          <w:p w14:paraId="167E21B5"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确认项目管理核心关注和合作边界</w:t>
            </w:r>
          </w:p>
        </w:tc>
      </w:tr>
      <w:tr w:rsidR="00F81393" w14:paraId="64B7164B" w14:textId="77777777" w:rsidTr="00BE2D3D">
        <w:tc>
          <w:tcPr>
            <w:cnfStyle w:val="001000000000" w:firstRow="0" w:lastRow="0" w:firstColumn="1" w:lastColumn="0" w:oddVBand="0" w:evenVBand="0" w:oddHBand="0" w:evenHBand="0" w:firstRowFirstColumn="0" w:firstRowLastColumn="0" w:lastRowFirstColumn="0" w:lastRowLastColumn="0"/>
            <w:tcW w:w="1020" w:type="dxa"/>
          </w:tcPr>
          <w:p w14:paraId="4BB0F1A9" w14:textId="77777777" w:rsidR="00F81393" w:rsidRDefault="00000000">
            <w:pPr>
              <w:spacing w:line="360" w:lineRule="exact"/>
              <w:jc w:val="center"/>
            </w:pPr>
            <w:r>
              <w:rPr>
                <w:b w:val="0"/>
                <w:color w:val="000000"/>
                <w:sz w:val="23"/>
              </w:rPr>
              <w:t>E02</w:t>
            </w:r>
          </w:p>
        </w:tc>
        <w:tc>
          <w:tcPr>
            <w:tcW w:w="1814" w:type="dxa"/>
          </w:tcPr>
          <w:p w14:paraId="5E33C2EC"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2026</w:t>
            </w:r>
            <w:r>
              <w:rPr>
                <w:color w:val="000000"/>
                <w:sz w:val="23"/>
              </w:rPr>
              <w:t>年</w:t>
            </w:r>
            <w:r>
              <w:rPr>
                <w:color w:val="000000"/>
                <w:sz w:val="23"/>
              </w:rPr>
              <w:t>10</w:t>
            </w:r>
            <w:r>
              <w:rPr>
                <w:color w:val="000000"/>
                <w:sz w:val="23"/>
              </w:rPr>
              <w:t>月</w:t>
            </w:r>
            <w:r>
              <w:rPr>
                <w:color w:val="000000"/>
                <w:sz w:val="23"/>
              </w:rPr>
              <w:t>26</w:t>
            </w:r>
            <w:r>
              <w:rPr>
                <w:color w:val="000000"/>
                <w:sz w:val="23"/>
              </w:rPr>
              <w:t>日</w:t>
            </w:r>
          </w:p>
        </w:tc>
        <w:tc>
          <w:tcPr>
            <w:tcW w:w="2721" w:type="dxa"/>
          </w:tcPr>
          <w:p w14:paraId="02C9D279"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项目管理系统走查</w:t>
            </w:r>
          </w:p>
        </w:tc>
        <w:tc>
          <w:tcPr>
            <w:tcW w:w="3288" w:type="dxa"/>
          </w:tcPr>
          <w:p w14:paraId="139C0D4E"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核实现有业务对象、功能和使用情况</w:t>
            </w:r>
          </w:p>
        </w:tc>
      </w:tr>
      <w:tr w:rsidR="00F81393" w14:paraId="518BEB10"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EDF2B7D" w14:textId="77777777" w:rsidR="00F81393" w:rsidRDefault="00000000">
            <w:pPr>
              <w:spacing w:line="360" w:lineRule="exact"/>
              <w:jc w:val="center"/>
            </w:pPr>
            <w:r>
              <w:rPr>
                <w:b w:val="0"/>
                <w:color w:val="000000"/>
                <w:sz w:val="23"/>
              </w:rPr>
              <w:t>E03</w:t>
            </w:r>
          </w:p>
        </w:tc>
        <w:tc>
          <w:tcPr>
            <w:tcW w:w="1814" w:type="dxa"/>
          </w:tcPr>
          <w:p w14:paraId="329437FF"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2026</w:t>
            </w:r>
            <w:r>
              <w:rPr>
                <w:color w:val="000000"/>
                <w:sz w:val="23"/>
              </w:rPr>
              <w:t>年</w:t>
            </w:r>
            <w:r>
              <w:rPr>
                <w:color w:val="000000"/>
                <w:sz w:val="23"/>
              </w:rPr>
              <w:t>10</w:t>
            </w:r>
            <w:r>
              <w:rPr>
                <w:color w:val="000000"/>
                <w:sz w:val="23"/>
              </w:rPr>
              <w:t>月</w:t>
            </w:r>
            <w:r>
              <w:rPr>
                <w:color w:val="000000"/>
                <w:sz w:val="23"/>
              </w:rPr>
              <w:t>26</w:t>
            </w:r>
            <w:r>
              <w:rPr>
                <w:color w:val="000000"/>
                <w:sz w:val="23"/>
              </w:rPr>
              <w:t>日</w:t>
            </w:r>
          </w:p>
        </w:tc>
        <w:tc>
          <w:tcPr>
            <w:tcW w:w="2721" w:type="dxa"/>
          </w:tcPr>
          <w:p w14:paraId="7B350674"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项目经理访谈</w:t>
            </w:r>
          </w:p>
        </w:tc>
        <w:tc>
          <w:tcPr>
            <w:tcW w:w="3288" w:type="dxa"/>
          </w:tcPr>
          <w:p w14:paraId="3C4581A8"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了解计划、人员、工单清单、工时和经验需求</w:t>
            </w:r>
          </w:p>
        </w:tc>
      </w:tr>
      <w:tr w:rsidR="00F81393" w14:paraId="2C672F5D" w14:textId="77777777" w:rsidTr="00BE2D3D">
        <w:tc>
          <w:tcPr>
            <w:cnfStyle w:val="001000000000" w:firstRow="0" w:lastRow="0" w:firstColumn="1" w:lastColumn="0" w:oddVBand="0" w:evenVBand="0" w:oddHBand="0" w:evenHBand="0" w:firstRowFirstColumn="0" w:firstRowLastColumn="0" w:lastRowFirstColumn="0" w:lastRowLastColumn="0"/>
            <w:tcW w:w="1020" w:type="dxa"/>
          </w:tcPr>
          <w:p w14:paraId="7FC5A744" w14:textId="77777777" w:rsidR="00F81393" w:rsidRDefault="00000000">
            <w:pPr>
              <w:spacing w:line="360" w:lineRule="exact"/>
              <w:jc w:val="center"/>
            </w:pPr>
            <w:r>
              <w:rPr>
                <w:b w:val="0"/>
                <w:color w:val="000000"/>
                <w:sz w:val="23"/>
              </w:rPr>
              <w:t>E04</w:t>
            </w:r>
          </w:p>
        </w:tc>
        <w:tc>
          <w:tcPr>
            <w:tcW w:w="1814" w:type="dxa"/>
          </w:tcPr>
          <w:p w14:paraId="5CAECF77"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2026</w:t>
            </w:r>
            <w:r>
              <w:rPr>
                <w:color w:val="000000"/>
                <w:sz w:val="23"/>
              </w:rPr>
              <w:t>年</w:t>
            </w:r>
            <w:r>
              <w:rPr>
                <w:color w:val="000000"/>
                <w:sz w:val="23"/>
              </w:rPr>
              <w:t>10</w:t>
            </w:r>
            <w:r>
              <w:rPr>
                <w:color w:val="000000"/>
                <w:sz w:val="23"/>
              </w:rPr>
              <w:t>月</w:t>
            </w:r>
            <w:r>
              <w:rPr>
                <w:color w:val="000000"/>
                <w:sz w:val="23"/>
              </w:rPr>
              <w:t>26</w:t>
            </w:r>
            <w:r>
              <w:rPr>
                <w:color w:val="000000"/>
                <w:sz w:val="23"/>
              </w:rPr>
              <w:t>日</w:t>
            </w:r>
          </w:p>
        </w:tc>
        <w:tc>
          <w:tcPr>
            <w:tcW w:w="2721" w:type="dxa"/>
          </w:tcPr>
          <w:p w14:paraId="3959FA7F"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设计部门沟通</w:t>
            </w:r>
          </w:p>
        </w:tc>
        <w:tc>
          <w:tcPr>
            <w:tcW w:w="3288" w:type="dxa"/>
          </w:tcPr>
          <w:p w14:paraId="4BEBB40D"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核对</w:t>
            </w:r>
            <w:r>
              <w:rPr>
                <w:color w:val="000000"/>
                <w:sz w:val="23"/>
                <w:lang w:eastAsia="zh-CN"/>
              </w:rPr>
              <w:t>BOM</w:t>
            </w:r>
            <w:r>
              <w:rPr>
                <w:color w:val="000000"/>
                <w:sz w:val="23"/>
                <w:lang w:eastAsia="zh-CN"/>
              </w:rPr>
              <w:t>、工作清单和安装工艺边界</w:t>
            </w:r>
          </w:p>
        </w:tc>
      </w:tr>
      <w:tr w:rsidR="00F81393" w14:paraId="4C097BD0"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D90D80F" w14:textId="77777777" w:rsidR="00F81393" w:rsidRDefault="00000000">
            <w:pPr>
              <w:spacing w:line="360" w:lineRule="exact"/>
              <w:jc w:val="center"/>
            </w:pPr>
            <w:r>
              <w:rPr>
                <w:b w:val="0"/>
                <w:color w:val="000000"/>
                <w:sz w:val="23"/>
              </w:rPr>
              <w:t>E05</w:t>
            </w:r>
          </w:p>
        </w:tc>
        <w:tc>
          <w:tcPr>
            <w:tcW w:w="1814" w:type="dxa"/>
          </w:tcPr>
          <w:p w14:paraId="08BD5FB0"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2026</w:t>
            </w:r>
            <w:r>
              <w:rPr>
                <w:color w:val="000000"/>
                <w:sz w:val="23"/>
              </w:rPr>
              <w:t>年</w:t>
            </w:r>
            <w:r>
              <w:rPr>
                <w:color w:val="000000"/>
                <w:sz w:val="23"/>
              </w:rPr>
              <w:t>10</w:t>
            </w:r>
            <w:r>
              <w:rPr>
                <w:color w:val="000000"/>
                <w:sz w:val="23"/>
              </w:rPr>
              <w:t>月</w:t>
            </w:r>
            <w:r>
              <w:rPr>
                <w:color w:val="000000"/>
                <w:sz w:val="23"/>
              </w:rPr>
              <w:t>27</w:t>
            </w:r>
            <w:r>
              <w:rPr>
                <w:color w:val="000000"/>
                <w:sz w:val="23"/>
              </w:rPr>
              <w:t>日</w:t>
            </w:r>
          </w:p>
        </w:tc>
        <w:tc>
          <w:tcPr>
            <w:tcW w:w="2721" w:type="dxa"/>
          </w:tcPr>
          <w:p w14:paraId="640CAB2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方案反馈和需求深化</w:t>
            </w:r>
          </w:p>
        </w:tc>
        <w:tc>
          <w:tcPr>
            <w:tcW w:w="3288" w:type="dxa"/>
          </w:tcPr>
          <w:p w14:paraId="550F6E5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调整一期场景定位和实施原则</w:t>
            </w:r>
          </w:p>
        </w:tc>
      </w:tr>
      <w:tr w:rsidR="00F81393" w14:paraId="585C35AC" w14:textId="77777777" w:rsidTr="00BE2D3D">
        <w:tc>
          <w:tcPr>
            <w:cnfStyle w:val="001000000000" w:firstRow="0" w:lastRow="0" w:firstColumn="1" w:lastColumn="0" w:oddVBand="0" w:evenVBand="0" w:oddHBand="0" w:evenHBand="0" w:firstRowFirstColumn="0" w:firstRowLastColumn="0" w:lastRowFirstColumn="0" w:lastRowLastColumn="0"/>
            <w:tcW w:w="1020" w:type="dxa"/>
          </w:tcPr>
          <w:p w14:paraId="22DFC3D7" w14:textId="77777777" w:rsidR="00F81393" w:rsidRDefault="00000000">
            <w:pPr>
              <w:spacing w:line="360" w:lineRule="exact"/>
              <w:jc w:val="center"/>
            </w:pPr>
            <w:r>
              <w:rPr>
                <w:b w:val="0"/>
                <w:color w:val="000000"/>
                <w:sz w:val="23"/>
              </w:rPr>
              <w:t>E06</w:t>
            </w:r>
          </w:p>
        </w:tc>
        <w:tc>
          <w:tcPr>
            <w:tcW w:w="1814" w:type="dxa"/>
          </w:tcPr>
          <w:p w14:paraId="7D68CA72"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2026</w:t>
            </w:r>
            <w:r>
              <w:rPr>
                <w:color w:val="000000"/>
                <w:sz w:val="23"/>
              </w:rPr>
              <w:t>年</w:t>
            </w:r>
            <w:r>
              <w:rPr>
                <w:color w:val="000000"/>
                <w:sz w:val="23"/>
              </w:rPr>
              <w:t>10</w:t>
            </w:r>
            <w:r>
              <w:rPr>
                <w:color w:val="000000"/>
                <w:sz w:val="23"/>
              </w:rPr>
              <w:t>月</w:t>
            </w:r>
            <w:r>
              <w:rPr>
                <w:color w:val="000000"/>
                <w:sz w:val="23"/>
              </w:rPr>
              <w:t>27</w:t>
            </w:r>
            <w:r>
              <w:rPr>
                <w:color w:val="000000"/>
                <w:sz w:val="23"/>
              </w:rPr>
              <w:t>日</w:t>
            </w:r>
          </w:p>
        </w:tc>
        <w:tc>
          <w:tcPr>
            <w:tcW w:w="2721" w:type="dxa"/>
          </w:tcPr>
          <w:p w14:paraId="382B7239"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生产现场走查</w:t>
            </w:r>
          </w:p>
        </w:tc>
        <w:tc>
          <w:tcPr>
            <w:tcW w:w="3288" w:type="dxa"/>
          </w:tcPr>
          <w:p w14:paraId="75C9C374"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核对装配调试流程和问题来源</w:t>
            </w:r>
          </w:p>
        </w:tc>
      </w:tr>
      <w:tr w:rsidR="00F81393" w14:paraId="5B16DD0E"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483DCFA" w14:textId="77777777" w:rsidR="00F81393" w:rsidRDefault="00000000">
            <w:pPr>
              <w:spacing w:line="360" w:lineRule="exact"/>
              <w:jc w:val="center"/>
            </w:pPr>
            <w:r>
              <w:rPr>
                <w:b w:val="0"/>
                <w:color w:val="000000"/>
                <w:sz w:val="23"/>
              </w:rPr>
              <w:t>E07</w:t>
            </w:r>
          </w:p>
        </w:tc>
        <w:tc>
          <w:tcPr>
            <w:tcW w:w="1814" w:type="dxa"/>
          </w:tcPr>
          <w:p w14:paraId="31C14654"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2026</w:t>
            </w:r>
            <w:r>
              <w:rPr>
                <w:color w:val="000000"/>
                <w:sz w:val="23"/>
              </w:rPr>
              <w:t>年</w:t>
            </w:r>
            <w:r>
              <w:rPr>
                <w:color w:val="000000"/>
                <w:sz w:val="23"/>
              </w:rPr>
              <w:t>10</w:t>
            </w:r>
            <w:r>
              <w:rPr>
                <w:color w:val="000000"/>
                <w:sz w:val="23"/>
              </w:rPr>
              <w:t>月</w:t>
            </w:r>
            <w:r>
              <w:rPr>
                <w:color w:val="000000"/>
                <w:sz w:val="23"/>
              </w:rPr>
              <w:t>27</w:t>
            </w:r>
            <w:r>
              <w:rPr>
                <w:color w:val="000000"/>
                <w:sz w:val="23"/>
              </w:rPr>
              <w:t>日</w:t>
            </w:r>
          </w:p>
        </w:tc>
        <w:tc>
          <w:tcPr>
            <w:tcW w:w="2721" w:type="dxa"/>
          </w:tcPr>
          <w:p w14:paraId="5EB3C062"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项目总监访谈</w:t>
            </w:r>
          </w:p>
        </w:tc>
        <w:tc>
          <w:tcPr>
            <w:tcW w:w="3288" w:type="dxa"/>
          </w:tcPr>
          <w:p w14:paraId="30E84E76"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补充测量设计、派工、偏差、经验和仓库问题</w:t>
            </w:r>
          </w:p>
        </w:tc>
      </w:tr>
    </w:tbl>
    <w:p w14:paraId="172B5A46" w14:textId="77777777" w:rsidR="00F81393" w:rsidRDefault="00F81393">
      <w:pPr>
        <w:spacing w:after="40" w:line="80" w:lineRule="exact"/>
        <w:rPr>
          <w:lang w:eastAsia="zh-CN"/>
        </w:rPr>
      </w:pPr>
    </w:p>
    <w:p w14:paraId="7532F064" w14:textId="77777777" w:rsidR="00F81393" w:rsidRDefault="00000000">
      <w:pPr>
        <w:pStyle w:val="1"/>
        <w:spacing w:before="240" w:after="80" w:line="560" w:lineRule="exact"/>
      </w:pPr>
      <w:r>
        <w:rPr>
          <w:rFonts w:ascii="Times New Roman" w:eastAsia="Hei" w:hAnsi="Times New Roman"/>
          <w:b w:val="0"/>
          <w:sz w:val="32"/>
        </w:rPr>
        <w:t>附件二</w:t>
      </w:r>
      <w:r>
        <w:rPr>
          <w:rFonts w:ascii="Times New Roman" w:eastAsia="Hei" w:hAnsi="Times New Roman"/>
          <w:b w:val="0"/>
          <w:sz w:val="32"/>
        </w:rPr>
        <w:t xml:space="preserve">  </w:t>
      </w:r>
      <w:r>
        <w:rPr>
          <w:rFonts w:ascii="Times New Roman" w:eastAsia="Hei" w:hAnsi="Times New Roman"/>
          <w:b w:val="0"/>
          <w:sz w:val="32"/>
        </w:rPr>
        <w:t>待双方确认事项</w:t>
      </w:r>
    </w:p>
    <w:tbl>
      <w:tblPr>
        <w:tblStyle w:val="41"/>
        <w:tblW w:w="0" w:type="auto"/>
        <w:tblLayout w:type="fixed"/>
        <w:tblLook w:val="04A0" w:firstRow="1" w:lastRow="0" w:firstColumn="1" w:lastColumn="0" w:noHBand="0" w:noVBand="1"/>
      </w:tblPr>
      <w:tblGrid>
        <w:gridCol w:w="794"/>
        <w:gridCol w:w="3969"/>
        <w:gridCol w:w="2381"/>
        <w:gridCol w:w="1701"/>
      </w:tblGrid>
      <w:tr w:rsidR="00F81393" w14:paraId="45B170F2" w14:textId="77777777" w:rsidTr="00BE2D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94" w:type="dxa"/>
          </w:tcPr>
          <w:p w14:paraId="3E3D18AD" w14:textId="77777777" w:rsidR="00F81393" w:rsidRDefault="00000000">
            <w:pPr>
              <w:spacing w:line="360" w:lineRule="exact"/>
              <w:jc w:val="center"/>
            </w:pPr>
            <w:r>
              <w:rPr>
                <w:rFonts w:eastAsia="Hei"/>
                <w:b w:val="0"/>
                <w:color w:val="FFFFFF"/>
                <w:sz w:val="23"/>
              </w:rPr>
              <w:t>序号</w:t>
            </w:r>
          </w:p>
        </w:tc>
        <w:tc>
          <w:tcPr>
            <w:tcW w:w="3969" w:type="dxa"/>
          </w:tcPr>
          <w:p w14:paraId="48E87159"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确认事项</w:t>
            </w:r>
          </w:p>
        </w:tc>
        <w:tc>
          <w:tcPr>
            <w:tcW w:w="2381" w:type="dxa"/>
          </w:tcPr>
          <w:p w14:paraId="18514EA2"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建议责任方</w:t>
            </w:r>
          </w:p>
        </w:tc>
        <w:tc>
          <w:tcPr>
            <w:tcW w:w="1701" w:type="dxa"/>
          </w:tcPr>
          <w:p w14:paraId="02425487" w14:textId="77777777" w:rsidR="00F81393" w:rsidRDefault="00000000">
            <w:pPr>
              <w:spacing w:line="360" w:lineRule="exact"/>
              <w:jc w:val="center"/>
              <w:cnfStyle w:val="100000000000" w:firstRow="1" w:lastRow="0" w:firstColumn="0" w:lastColumn="0" w:oddVBand="0" w:evenVBand="0" w:oddHBand="0" w:evenHBand="0" w:firstRowFirstColumn="0" w:firstRowLastColumn="0" w:lastRowFirstColumn="0" w:lastRowLastColumn="0"/>
            </w:pPr>
            <w:r>
              <w:rPr>
                <w:rFonts w:eastAsia="Hei"/>
                <w:b w:val="0"/>
                <w:color w:val="FFFFFF"/>
                <w:sz w:val="23"/>
              </w:rPr>
              <w:t>建议完成时间</w:t>
            </w:r>
          </w:p>
        </w:tc>
      </w:tr>
      <w:tr w:rsidR="00F81393" w14:paraId="52435759"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4346CCB5" w14:textId="77777777" w:rsidR="00F81393" w:rsidRDefault="00000000">
            <w:pPr>
              <w:spacing w:line="360" w:lineRule="exact"/>
              <w:jc w:val="center"/>
            </w:pPr>
            <w:r>
              <w:rPr>
                <w:b w:val="0"/>
                <w:color w:val="000000"/>
                <w:sz w:val="23"/>
              </w:rPr>
              <w:t>1</w:t>
            </w:r>
          </w:p>
        </w:tc>
        <w:tc>
          <w:tcPr>
            <w:tcW w:w="3969" w:type="dxa"/>
          </w:tcPr>
          <w:p w14:paraId="0E280F9A"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确认一期三个场景及明确边界</w:t>
            </w:r>
          </w:p>
        </w:tc>
        <w:tc>
          <w:tcPr>
            <w:tcW w:w="2381" w:type="dxa"/>
          </w:tcPr>
          <w:p w14:paraId="31EB443D"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甲方决策层和业务负责人</w:t>
            </w:r>
          </w:p>
        </w:tc>
        <w:tc>
          <w:tcPr>
            <w:tcW w:w="1701" w:type="dxa"/>
          </w:tcPr>
          <w:p w14:paraId="29A5A1F7"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项目启动前</w:t>
            </w:r>
          </w:p>
        </w:tc>
      </w:tr>
      <w:tr w:rsidR="00F81393" w14:paraId="7448C931" w14:textId="77777777" w:rsidTr="00BE2D3D">
        <w:tc>
          <w:tcPr>
            <w:cnfStyle w:val="001000000000" w:firstRow="0" w:lastRow="0" w:firstColumn="1" w:lastColumn="0" w:oddVBand="0" w:evenVBand="0" w:oddHBand="0" w:evenHBand="0" w:firstRowFirstColumn="0" w:firstRowLastColumn="0" w:lastRowFirstColumn="0" w:lastRowLastColumn="0"/>
            <w:tcW w:w="794" w:type="dxa"/>
          </w:tcPr>
          <w:p w14:paraId="7C7ACA45" w14:textId="77777777" w:rsidR="00F81393" w:rsidRDefault="00000000">
            <w:pPr>
              <w:spacing w:line="360" w:lineRule="exact"/>
              <w:jc w:val="center"/>
            </w:pPr>
            <w:r>
              <w:rPr>
                <w:b w:val="0"/>
                <w:color w:val="000000"/>
                <w:sz w:val="23"/>
              </w:rPr>
              <w:t>2</w:t>
            </w:r>
          </w:p>
        </w:tc>
        <w:tc>
          <w:tcPr>
            <w:tcW w:w="3969" w:type="dxa"/>
          </w:tcPr>
          <w:p w14:paraId="0DAEAA36"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确认业务价值假设、基线指标、目标区间和指标责任人</w:t>
            </w:r>
          </w:p>
        </w:tc>
        <w:tc>
          <w:tcPr>
            <w:tcW w:w="2381" w:type="dxa"/>
          </w:tcPr>
          <w:p w14:paraId="00C497BD"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甲方决策层和业务负责人</w:t>
            </w:r>
          </w:p>
        </w:tc>
        <w:tc>
          <w:tcPr>
            <w:tcW w:w="1701" w:type="dxa"/>
          </w:tcPr>
          <w:p w14:paraId="10FDD108"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项目启动前</w:t>
            </w:r>
          </w:p>
        </w:tc>
      </w:tr>
      <w:tr w:rsidR="00F81393" w14:paraId="53635EB2"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275B455D" w14:textId="77777777" w:rsidR="00F81393" w:rsidRDefault="00000000">
            <w:pPr>
              <w:spacing w:line="360" w:lineRule="exact"/>
              <w:jc w:val="center"/>
            </w:pPr>
            <w:r>
              <w:rPr>
                <w:b w:val="0"/>
                <w:color w:val="000000"/>
                <w:sz w:val="23"/>
              </w:rPr>
              <w:lastRenderedPageBreak/>
              <w:t>3</w:t>
            </w:r>
          </w:p>
        </w:tc>
        <w:tc>
          <w:tcPr>
            <w:tcW w:w="3969" w:type="dxa"/>
          </w:tcPr>
          <w:p w14:paraId="7380D9DF"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选定试点项目和真实使用人员</w:t>
            </w:r>
          </w:p>
        </w:tc>
        <w:tc>
          <w:tcPr>
            <w:tcW w:w="2381" w:type="dxa"/>
          </w:tcPr>
          <w:p w14:paraId="31333F17"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甲方项目负责人</w:t>
            </w:r>
          </w:p>
        </w:tc>
        <w:tc>
          <w:tcPr>
            <w:tcW w:w="1701" w:type="dxa"/>
          </w:tcPr>
          <w:p w14:paraId="16083198"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项目启动前</w:t>
            </w:r>
          </w:p>
        </w:tc>
      </w:tr>
      <w:tr w:rsidR="00F81393" w14:paraId="388A4912" w14:textId="77777777" w:rsidTr="00BE2D3D">
        <w:tc>
          <w:tcPr>
            <w:cnfStyle w:val="001000000000" w:firstRow="0" w:lastRow="0" w:firstColumn="1" w:lastColumn="0" w:oddVBand="0" w:evenVBand="0" w:oddHBand="0" w:evenHBand="0" w:firstRowFirstColumn="0" w:firstRowLastColumn="0" w:lastRowFirstColumn="0" w:lastRowLastColumn="0"/>
            <w:tcW w:w="794" w:type="dxa"/>
          </w:tcPr>
          <w:p w14:paraId="2634C1A2" w14:textId="77777777" w:rsidR="00F81393" w:rsidRDefault="00000000">
            <w:pPr>
              <w:spacing w:line="360" w:lineRule="exact"/>
              <w:jc w:val="center"/>
            </w:pPr>
            <w:r>
              <w:rPr>
                <w:b w:val="0"/>
                <w:color w:val="000000"/>
                <w:sz w:val="23"/>
              </w:rPr>
              <w:t>4</w:t>
            </w:r>
          </w:p>
        </w:tc>
        <w:tc>
          <w:tcPr>
            <w:tcW w:w="3969" w:type="dxa"/>
          </w:tcPr>
          <w:p w14:paraId="50F53E11"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提供项目计划、任务、人员、报工、问题和经验样本，并确认数据准备度</w:t>
            </w:r>
          </w:p>
        </w:tc>
        <w:tc>
          <w:tcPr>
            <w:tcW w:w="2381" w:type="dxa"/>
          </w:tcPr>
          <w:p w14:paraId="6B5AE053"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甲方业务及信息化团队</w:t>
            </w:r>
          </w:p>
        </w:tc>
        <w:tc>
          <w:tcPr>
            <w:tcW w:w="1701" w:type="dxa"/>
          </w:tcPr>
          <w:p w14:paraId="185CBB4D"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项目启动前</w:t>
            </w:r>
          </w:p>
        </w:tc>
      </w:tr>
      <w:tr w:rsidR="00F81393" w14:paraId="1FAD65BB"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2C22180C" w14:textId="77777777" w:rsidR="00F81393" w:rsidRDefault="00000000">
            <w:pPr>
              <w:spacing w:line="360" w:lineRule="exact"/>
              <w:jc w:val="center"/>
            </w:pPr>
            <w:r>
              <w:rPr>
                <w:b w:val="0"/>
                <w:color w:val="000000"/>
                <w:sz w:val="23"/>
              </w:rPr>
              <w:t>5</w:t>
            </w:r>
          </w:p>
        </w:tc>
        <w:tc>
          <w:tcPr>
            <w:tcW w:w="3969" w:type="dxa"/>
          </w:tcPr>
          <w:p w14:paraId="33015C67"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确认接口、测试账号、权限和数据存储要求</w:t>
            </w:r>
          </w:p>
        </w:tc>
        <w:tc>
          <w:tcPr>
            <w:tcW w:w="2381" w:type="dxa"/>
          </w:tcPr>
          <w:p w14:paraId="56429F4D"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甲方信息化负责人</w:t>
            </w:r>
          </w:p>
        </w:tc>
        <w:tc>
          <w:tcPr>
            <w:tcW w:w="1701" w:type="dxa"/>
          </w:tcPr>
          <w:p w14:paraId="54E63C8A"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项目启动前</w:t>
            </w:r>
          </w:p>
        </w:tc>
      </w:tr>
      <w:tr w:rsidR="00F81393" w14:paraId="4D677F5A" w14:textId="77777777" w:rsidTr="00BE2D3D">
        <w:tc>
          <w:tcPr>
            <w:cnfStyle w:val="001000000000" w:firstRow="0" w:lastRow="0" w:firstColumn="1" w:lastColumn="0" w:oddVBand="0" w:evenVBand="0" w:oddHBand="0" w:evenHBand="0" w:firstRowFirstColumn="0" w:firstRowLastColumn="0" w:lastRowFirstColumn="0" w:lastRowLastColumn="0"/>
            <w:tcW w:w="794" w:type="dxa"/>
          </w:tcPr>
          <w:p w14:paraId="5A248A7A" w14:textId="77777777" w:rsidR="00F81393" w:rsidRDefault="00000000">
            <w:pPr>
              <w:spacing w:line="360" w:lineRule="exact"/>
              <w:jc w:val="center"/>
            </w:pPr>
            <w:r>
              <w:rPr>
                <w:b w:val="0"/>
                <w:color w:val="000000"/>
                <w:sz w:val="23"/>
              </w:rPr>
              <w:t>6</w:t>
            </w:r>
          </w:p>
        </w:tc>
        <w:tc>
          <w:tcPr>
            <w:tcW w:w="3969" w:type="dxa"/>
          </w:tcPr>
          <w:p w14:paraId="46E15877"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确认补报、问题、偏差和知识审核规则</w:t>
            </w:r>
          </w:p>
        </w:tc>
        <w:tc>
          <w:tcPr>
            <w:tcW w:w="2381" w:type="dxa"/>
          </w:tcPr>
          <w:p w14:paraId="4E0BA785"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甲方业务负责人及专业负责人</w:t>
            </w:r>
          </w:p>
        </w:tc>
        <w:tc>
          <w:tcPr>
            <w:tcW w:w="1701" w:type="dxa"/>
          </w:tcPr>
          <w:p w14:paraId="30266E70"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项目启动前</w:t>
            </w:r>
          </w:p>
        </w:tc>
      </w:tr>
      <w:tr w:rsidR="00F81393" w14:paraId="06D17D80"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168D702C" w14:textId="77777777" w:rsidR="00F81393" w:rsidRDefault="00000000">
            <w:pPr>
              <w:spacing w:line="360" w:lineRule="exact"/>
              <w:jc w:val="center"/>
            </w:pPr>
            <w:r>
              <w:rPr>
                <w:b w:val="0"/>
                <w:color w:val="000000"/>
                <w:sz w:val="23"/>
              </w:rPr>
              <w:t>7</w:t>
            </w:r>
          </w:p>
        </w:tc>
        <w:tc>
          <w:tcPr>
            <w:tcW w:w="3969" w:type="dxa"/>
          </w:tcPr>
          <w:p w14:paraId="4B14FE9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确认验收用例、样本范围和签字人</w:t>
            </w:r>
          </w:p>
        </w:tc>
        <w:tc>
          <w:tcPr>
            <w:tcW w:w="2381" w:type="dxa"/>
          </w:tcPr>
          <w:p w14:paraId="7F786A1B"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双方项目负责人</w:t>
            </w:r>
          </w:p>
        </w:tc>
        <w:tc>
          <w:tcPr>
            <w:tcW w:w="1701" w:type="dxa"/>
          </w:tcPr>
          <w:p w14:paraId="498B79EE"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项目启动前</w:t>
            </w:r>
          </w:p>
        </w:tc>
      </w:tr>
      <w:tr w:rsidR="00F81393" w14:paraId="58127020" w14:textId="77777777" w:rsidTr="00BE2D3D">
        <w:tc>
          <w:tcPr>
            <w:cnfStyle w:val="001000000000" w:firstRow="0" w:lastRow="0" w:firstColumn="1" w:lastColumn="0" w:oddVBand="0" w:evenVBand="0" w:oddHBand="0" w:evenHBand="0" w:firstRowFirstColumn="0" w:firstRowLastColumn="0" w:lastRowFirstColumn="0" w:lastRowLastColumn="0"/>
            <w:tcW w:w="794" w:type="dxa"/>
          </w:tcPr>
          <w:p w14:paraId="2DC84967" w14:textId="77777777" w:rsidR="00F81393" w:rsidRDefault="00000000">
            <w:pPr>
              <w:spacing w:line="360" w:lineRule="exact"/>
              <w:jc w:val="center"/>
            </w:pPr>
            <w:r>
              <w:rPr>
                <w:b w:val="0"/>
                <w:color w:val="000000"/>
                <w:sz w:val="23"/>
              </w:rPr>
              <w:t>8</w:t>
            </w:r>
          </w:p>
        </w:tc>
        <w:tc>
          <w:tcPr>
            <w:tcW w:w="3969" w:type="dxa"/>
          </w:tcPr>
          <w:p w14:paraId="77B4CD34"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确认</w:t>
            </w:r>
            <w:r>
              <w:rPr>
                <w:color w:val="000000"/>
                <w:sz w:val="23"/>
                <w:lang w:eastAsia="zh-CN"/>
              </w:rPr>
              <w:t>30</w:t>
            </w:r>
            <w:r>
              <w:rPr>
                <w:color w:val="000000"/>
                <w:sz w:val="23"/>
                <w:lang w:eastAsia="zh-CN"/>
              </w:rPr>
              <w:t>天、</w:t>
            </w:r>
            <w:r>
              <w:rPr>
                <w:color w:val="000000"/>
                <w:sz w:val="23"/>
                <w:lang w:eastAsia="zh-CN"/>
              </w:rPr>
              <w:t>60</w:t>
            </w:r>
            <w:r>
              <w:rPr>
                <w:color w:val="000000"/>
                <w:sz w:val="23"/>
                <w:lang w:eastAsia="zh-CN"/>
              </w:rPr>
              <w:t>天和</w:t>
            </w:r>
            <w:r>
              <w:rPr>
                <w:color w:val="000000"/>
                <w:sz w:val="23"/>
                <w:lang w:eastAsia="zh-CN"/>
              </w:rPr>
              <w:t>90</w:t>
            </w:r>
            <w:r>
              <w:rPr>
                <w:color w:val="000000"/>
                <w:sz w:val="23"/>
                <w:lang w:eastAsia="zh-CN"/>
              </w:rPr>
              <w:t>天复盘安排及扩展决策方式</w:t>
            </w:r>
          </w:p>
        </w:tc>
        <w:tc>
          <w:tcPr>
            <w:tcW w:w="2381" w:type="dxa"/>
          </w:tcPr>
          <w:p w14:paraId="6E314D75"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rPr>
                <w:lang w:eastAsia="zh-CN"/>
              </w:rPr>
            </w:pPr>
            <w:r>
              <w:rPr>
                <w:color w:val="000000"/>
                <w:sz w:val="23"/>
                <w:lang w:eastAsia="zh-CN"/>
              </w:rPr>
              <w:t>双方决策层和项目负责人</w:t>
            </w:r>
          </w:p>
        </w:tc>
        <w:tc>
          <w:tcPr>
            <w:tcW w:w="1701" w:type="dxa"/>
          </w:tcPr>
          <w:p w14:paraId="74756E39" w14:textId="77777777" w:rsidR="00F81393" w:rsidRDefault="00000000">
            <w:pPr>
              <w:spacing w:line="360" w:lineRule="exact"/>
              <w:cnfStyle w:val="000000000000" w:firstRow="0" w:lastRow="0" w:firstColumn="0" w:lastColumn="0" w:oddVBand="0" w:evenVBand="0" w:oddHBand="0" w:evenHBand="0" w:firstRowFirstColumn="0" w:firstRowLastColumn="0" w:lastRowFirstColumn="0" w:lastRowLastColumn="0"/>
            </w:pPr>
            <w:r>
              <w:rPr>
                <w:color w:val="000000"/>
                <w:sz w:val="23"/>
              </w:rPr>
              <w:t>五天验收前</w:t>
            </w:r>
          </w:p>
        </w:tc>
      </w:tr>
      <w:tr w:rsidR="00F81393" w14:paraId="71ACB509" w14:textId="77777777" w:rsidTr="00B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5664595C" w14:textId="77777777" w:rsidR="00F81393" w:rsidRDefault="00000000">
            <w:pPr>
              <w:spacing w:line="360" w:lineRule="exact"/>
              <w:jc w:val="center"/>
            </w:pPr>
            <w:r>
              <w:rPr>
                <w:b w:val="0"/>
                <w:color w:val="000000"/>
                <w:sz w:val="23"/>
              </w:rPr>
              <w:t>9</w:t>
            </w:r>
          </w:p>
        </w:tc>
        <w:tc>
          <w:tcPr>
            <w:tcW w:w="3969" w:type="dxa"/>
          </w:tcPr>
          <w:p w14:paraId="62C5012D"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rPr>
                <w:lang w:eastAsia="zh-CN"/>
              </w:rPr>
            </w:pPr>
            <w:r>
              <w:rPr>
                <w:color w:val="000000"/>
                <w:sz w:val="23"/>
                <w:lang w:eastAsia="zh-CN"/>
              </w:rPr>
              <w:t>明确新增需求和范围变更处理方式</w:t>
            </w:r>
          </w:p>
        </w:tc>
        <w:tc>
          <w:tcPr>
            <w:tcW w:w="2381" w:type="dxa"/>
          </w:tcPr>
          <w:p w14:paraId="3ACB049F"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双方项目负责人</w:t>
            </w:r>
          </w:p>
        </w:tc>
        <w:tc>
          <w:tcPr>
            <w:tcW w:w="1701" w:type="dxa"/>
          </w:tcPr>
          <w:p w14:paraId="197D2979" w14:textId="77777777" w:rsidR="00F81393" w:rsidRDefault="00000000">
            <w:pPr>
              <w:spacing w:line="360" w:lineRule="exact"/>
              <w:cnfStyle w:val="000000100000" w:firstRow="0" w:lastRow="0" w:firstColumn="0" w:lastColumn="0" w:oddVBand="0" w:evenVBand="0" w:oddHBand="1" w:evenHBand="0" w:firstRowFirstColumn="0" w:firstRowLastColumn="0" w:lastRowFirstColumn="0" w:lastRowLastColumn="0"/>
            </w:pPr>
            <w:r>
              <w:rPr>
                <w:color w:val="000000"/>
                <w:sz w:val="23"/>
              </w:rPr>
              <w:t>项目启动前</w:t>
            </w:r>
          </w:p>
        </w:tc>
      </w:tr>
    </w:tbl>
    <w:p w14:paraId="09AA0F50" w14:textId="77777777" w:rsidR="00F81393" w:rsidRDefault="00F81393">
      <w:pPr>
        <w:spacing w:after="40" w:line="80" w:lineRule="exact"/>
      </w:pPr>
    </w:p>
    <w:sectPr w:rsidR="00F81393" w:rsidSect="00034616">
      <w:footerReference w:type="default" r:id="rId8"/>
      <w:pgSz w:w="11906" w:h="16838"/>
      <w:pgMar w:top="2098" w:right="1474" w:bottom="1984" w:left="1587" w:header="850" w:footer="96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A63113" w14:textId="77777777" w:rsidR="00651EEB" w:rsidRDefault="00651EEB">
      <w:pPr>
        <w:spacing w:after="0" w:line="240" w:lineRule="auto"/>
      </w:pPr>
      <w:r>
        <w:separator/>
      </w:r>
    </w:p>
  </w:endnote>
  <w:endnote w:type="continuationSeparator" w:id="0">
    <w:p w14:paraId="114E698F" w14:textId="77777777" w:rsidR="00651EEB" w:rsidRDefault="00651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仿宋">
    <w:altName w:val="STFangsong"/>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i">
    <w:panose1 w:val="00000000000000000000"/>
    <w:charset w:val="86"/>
    <w:family w:val="auto"/>
    <w:pitch w:val="variable"/>
    <w:sig w:usb0="00000001" w:usb1="080E0000" w:usb2="00000010" w:usb3="00000000" w:csb0="00040001" w:csb1="00000000"/>
  </w:font>
  <w:font w:name="SimSong">
    <w:panose1 w:val="02020300000000000000"/>
    <w:charset w:val="86"/>
    <w:family w:val="roman"/>
    <w:pitch w:val="variable"/>
    <w:sig w:usb0="800002BF" w:usb1="38CF7CFA" w:usb2="00000016" w:usb3="00000000" w:csb0="0004000D" w:csb1="00000000"/>
  </w:font>
  <w:font w:name="Kaiti SC">
    <w:panose1 w:val="02010600040101010101"/>
    <w:charset w:val="86"/>
    <w:family w:val="auto"/>
    <w:pitch w:val="variable"/>
    <w:sig w:usb0="80000287" w:usb1="280F3C52" w:usb2="00000016" w:usb3="00000000" w:csb0="0004001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9A24FB" w14:textId="77777777" w:rsidR="00F81393" w:rsidRDefault="00000000">
    <w:pPr>
      <w:pStyle w:val="a7"/>
      <w:jc w:val="center"/>
    </w:pPr>
    <w:r>
      <w:rPr>
        <w:rFonts w:eastAsia="SimSong"/>
        <w:color w:val="000000"/>
        <w:sz w:val="28"/>
      </w:rPr>
      <w:t xml:space="preserve">— </w:t>
    </w:r>
    <w:r>
      <w:rPr>
        <w:rFonts w:eastAsia="SimSong"/>
        <w:color w:val="000000"/>
        <w:sz w:val="28"/>
      </w:rPr>
      <w:fldChar w:fldCharType="begin"/>
    </w:r>
    <w:r>
      <w:rPr>
        <w:rFonts w:eastAsia="SimSong"/>
        <w:color w:val="000000"/>
        <w:sz w:val="28"/>
      </w:rPr>
      <w:instrText xml:space="preserve"> PAGE </w:instrText>
    </w:r>
    <w:r>
      <w:rPr>
        <w:rFonts w:eastAsia="SimSong"/>
        <w:color w:val="000000"/>
        <w:sz w:val="28"/>
      </w:rPr>
      <w:fldChar w:fldCharType="separate"/>
    </w:r>
    <w:r w:rsidR="00BE2D3D">
      <w:rPr>
        <w:rFonts w:eastAsia="SimSong"/>
        <w:noProof/>
        <w:color w:val="000000"/>
        <w:sz w:val="28"/>
      </w:rPr>
      <w:t>1</w:t>
    </w:r>
    <w:r>
      <w:rPr>
        <w:rFonts w:eastAsia="SimSong"/>
        <w:color w:val="000000"/>
        <w:sz w:val="28"/>
      </w:rPr>
      <w:fldChar w:fldCharType="end"/>
    </w:r>
    <w:r>
      <w:rPr>
        <w:rFonts w:eastAsia="SimSong"/>
        <w:color w:val="000000"/>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5A9C49" w14:textId="77777777" w:rsidR="00651EEB" w:rsidRDefault="00651EEB">
      <w:pPr>
        <w:spacing w:after="0" w:line="240" w:lineRule="auto"/>
      </w:pPr>
      <w:r>
        <w:separator/>
      </w:r>
    </w:p>
  </w:footnote>
  <w:footnote w:type="continuationSeparator" w:id="0">
    <w:p w14:paraId="5C5BF579" w14:textId="77777777" w:rsidR="00651EEB" w:rsidRDefault="00651E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6253666">
    <w:abstractNumId w:val="8"/>
  </w:num>
  <w:num w:numId="2" w16cid:durableId="813065798">
    <w:abstractNumId w:val="6"/>
  </w:num>
  <w:num w:numId="3" w16cid:durableId="1320378022">
    <w:abstractNumId w:val="5"/>
  </w:num>
  <w:num w:numId="4" w16cid:durableId="1893228841">
    <w:abstractNumId w:val="4"/>
  </w:num>
  <w:num w:numId="5" w16cid:durableId="861750645">
    <w:abstractNumId w:val="7"/>
  </w:num>
  <w:num w:numId="6" w16cid:durableId="759955778">
    <w:abstractNumId w:val="3"/>
  </w:num>
  <w:num w:numId="7" w16cid:durableId="1445425124">
    <w:abstractNumId w:val="2"/>
  </w:num>
  <w:num w:numId="8" w16cid:durableId="141972816">
    <w:abstractNumId w:val="1"/>
  </w:num>
  <w:num w:numId="9" w16cid:durableId="19697764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22F"/>
    <w:rsid w:val="0009354C"/>
    <w:rsid w:val="000C2580"/>
    <w:rsid w:val="0015074B"/>
    <w:rsid w:val="00161F76"/>
    <w:rsid w:val="002130CC"/>
    <w:rsid w:val="0026261C"/>
    <w:rsid w:val="0029639D"/>
    <w:rsid w:val="002B618E"/>
    <w:rsid w:val="002C4EB0"/>
    <w:rsid w:val="00326F90"/>
    <w:rsid w:val="00407DE3"/>
    <w:rsid w:val="0046632A"/>
    <w:rsid w:val="004A138D"/>
    <w:rsid w:val="00501417"/>
    <w:rsid w:val="005369B3"/>
    <w:rsid w:val="005B0BC3"/>
    <w:rsid w:val="00614E5B"/>
    <w:rsid w:val="00651EEB"/>
    <w:rsid w:val="00700149"/>
    <w:rsid w:val="00722E91"/>
    <w:rsid w:val="007643AE"/>
    <w:rsid w:val="007D0771"/>
    <w:rsid w:val="009A2C9E"/>
    <w:rsid w:val="009C1F4A"/>
    <w:rsid w:val="00A2514B"/>
    <w:rsid w:val="00A925C0"/>
    <w:rsid w:val="00AA1D8D"/>
    <w:rsid w:val="00AE1E8F"/>
    <w:rsid w:val="00B03EF8"/>
    <w:rsid w:val="00B47730"/>
    <w:rsid w:val="00B81348"/>
    <w:rsid w:val="00BE2D3D"/>
    <w:rsid w:val="00C11481"/>
    <w:rsid w:val="00CB0664"/>
    <w:rsid w:val="00CB68EB"/>
    <w:rsid w:val="00CE28BA"/>
    <w:rsid w:val="00CE787C"/>
    <w:rsid w:val="00F813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0796F"/>
  <w14:defaultImageDpi w14:val="300"/>
  <w15:docId w15:val="{EE8DD63F-C741-3841-B7B9-86788F088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华文仿宋" w:hAnsi="Times New Roman"/>
      <w:sz w:val="3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62">
    <w:name w:val="Grid Table 2 Accent 6"/>
    <w:basedOn w:val="a3"/>
    <w:uiPriority w:val="47"/>
    <w:rsid w:val="00BE2D3D"/>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41">
    <w:name w:val="Grid Table 4"/>
    <w:basedOn w:val="a3"/>
    <w:uiPriority w:val="49"/>
    <w:rsid w:val="00BE2D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37</Pages>
  <Words>2681</Words>
  <Characters>15287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上海昱庄机械企业AI规划与项目管理一期调研情况汇报</dc:title>
  <dc:subject>QK-2026-096 调研情况汇报</dc:subject>
  <dc:creator>杭州缺口信息科技有限公司</dc:creator>
  <cp:keywords>上海昱庄机械, 企业AI, 项目管理, 调研情况汇报</cp:keywords>
  <dc:description>generated by python-docx</dc:description>
  <cp:lastModifiedBy>marko</cp:lastModifiedBy>
  <cp:revision>28</cp:revision>
  <dcterms:created xsi:type="dcterms:W3CDTF">2013-12-23T23:15:00Z</dcterms:created>
  <dcterms:modified xsi:type="dcterms:W3CDTF">2026-10-27T07:02:00Z</dcterms:modified>
  <cp:category/>
</cp:coreProperties>
</file>