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PLAN DE PRUEBAS DE SOFTWARE</w:t>
      </w:r>
    </w:p>
    <w:p>
      <w:pPr>
        <w:jc w:val="center"/>
      </w:pPr>
      <w:r>
        <w:rPr>
          <w:b/>
          <w:sz w:val="26"/>
        </w:rPr>
        <w:t>Sistema de Chat con IA para Consulta de Archivos</w:t>
      </w:r>
    </w:p>
    <w:p/>
    <w:p>
      <w:pPr>
        <w:jc w:val="center"/>
      </w:pPr>
      <w:r>
        <w:rPr>
          <w:b/>
          <w:sz w:val="20"/>
        </w:rPr>
        <w:t xml:space="preserve">Versión: </w:t>
      </w:r>
      <w:r>
        <w:rPr>
          <w:sz w:val="20"/>
        </w:rPr>
        <w:t>1.0</w:t>
      </w:r>
    </w:p>
    <w:p>
      <w:pPr>
        <w:jc w:val="center"/>
      </w:pPr>
      <w:r>
        <w:rPr>
          <w:b/>
          <w:sz w:val="20"/>
        </w:rPr>
        <w:t xml:space="preserve">Fecha: </w:t>
      </w:r>
      <w:r>
        <w:rPr>
          <w:sz w:val="20"/>
        </w:rPr>
        <w:t>28/04/2026</w:t>
      </w:r>
    </w:p>
    <w:p>
      <w:pPr>
        <w:jc w:val="center"/>
      </w:pPr>
      <w:r>
        <w:rPr>
          <w:b/>
          <w:sz w:val="20"/>
        </w:rPr>
        <w:t xml:space="preserve">Autor: </w:t>
      </w:r>
      <w:r>
        <w:rPr>
          <w:sz w:val="20"/>
        </w:rPr>
        <w:t>Jorge Edwin Guevara Ayala</w:t>
      </w:r>
    </w:p>
    <w:p>
      <w:pPr>
        <w:jc w:val="center"/>
      </w:pPr>
      <w:r>
        <w:rPr>
          <w:b/>
          <w:sz w:val="20"/>
        </w:rPr>
        <w:t xml:space="preserve">Proyecto: </w:t>
      </w:r>
      <w:r>
        <w:rPr>
          <w:sz w:val="20"/>
        </w:rPr>
        <w:t>Equipo3_Final_Project</w:t>
      </w:r>
    </w:p>
    <w:p>
      <w:pPr>
        <w:jc w:val="center"/>
      </w:pPr>
      <w:r>
        <w:rPr>
          <w:b/>
          <w:sz w:val="20"/>
        </w:rPr>
        <w:t xml:space="preserve">Repositorio: </w:t>
      </w:r>
      <w:r>
        <w:rPr>
          <w:sz w:val="20"/>
        </w:rPr>
        <w:t>https://github.com/EddGuev/Equipo3_Final_Project</w:t>
      </w:r>
    </w:p>
    <w:p>
      <w:pPr>
        <w:jc w:val="center"/>
      </w:pPr>
      <w:r>
        <w:rPr>
          <w:b/>
          <w:sz w:val="20"/>
        </w:rPr>
        <w:t xml:space="preserve">Estándar de referencia: </w:t>
      </w:r>
      <w:r>
        <w:rPr>
          <w:sz w:val="20"/>
        </w:rPr>
        <w:t>IEEE 829 - Plan de Pruebas de Software</w:t>
      </w:r>
    </w:p>
    <w:p>
      <w:r>
        <w:br w:type="page"/>
      </w:r>
    </w:p>
    <w:p>
      <w:r>
        <w:rPr>
          <w:b/>
          <w:color w:val="00467F"/>
          <w:sz w:val="28"/>
        </w:rPr>
        <w:t>1. Introducción</w:t>
      </w:r>
    </w:p>
    <w:p>
      <w:r>
        <w:t>Este documento define el Plan de Pruebas del sistema de Chat con IA para Consulta de Archivos, elaborado conforme al estándar IEEE 829. Su propósito es establecer el alcance, enfoque, recursos y calendario de las actividades de prueba, así como identificar los elementos a probar, las características a verificar y los criterios de éxito y fracaso.</w:t>
      </w:r>
    </w:p>
    <w:p>
      <w:r>
        <w:rPr>
          <w:b/>
          <w:sz w:val="24"/>
        </w:rPr>
        <w:t>1.1 Propósito</w:t>
      </w:r>
    </w:p>
    <w:p>
      <w:r>
        <w:t>Garantizar que el sistema cumple con todos los requerimientos funcionales (RF-01 a RF-08) y no funcionales (RNF-01 a RNF-05) definidos en el documento de requerimientos, antes de su entrega final al cliente (profesor).</w:t>
      </w:r>
    </w:p>
    <w:p>
      <w:r>
        <w:rPr>
          <w:b/>
          <w:sz w:val="24"/>
        </w:rPr>
        <w:t>1.2 Alcance</w:t>
      </w:r>
    </w:p>
    <w:p>
      <w:r>
        <w:t>El plan cubre las pruebas de los siguientes módulos del sistema:</w:t>
        <w:br/>
        <w:t>• Módulo de Autenticación (login / logout)</w:t>
        <w:br/>
        <w:t>• Módulo de Carga de Archivos (TXT y PDF)</w:t>
        <w:br/>
        <w:t>• Módulo de Chat e IA</w:t>
        <w:br/>
        <w:t>• Módulo de Persistencia (SQLite)</w:t>
        <w:br/>
        <w:t>• Módulo de Historial</w:t>
        <w:br/>
        <w:t>• Módulo de Exportación (JSON y XML)</w:t>
        <w:br/>
        <w:t>• Interfaz Gráfica (Tkinter / PyQt)</w:t>
      </w:r>
    </w:p>
    <w:p>
      <w:r>
        <w:rPr>
          <w:b/>
          <w:sz w:val="24"/>
        </w:rPr>
        <w:t>1.3 Referencias</w:t>
      </w:r>
    </w:p>
    <w:p>
      <w:r>
        <w:t>• Documento de Requerimientos y TDCU v1.0 — docs/ejemplos_tdcu.md</w:t>
      </w:r>
    </w:p>
    <w:p>
      <w:r>
        <w:t>• Matriz de Trazabilidad v1.0 — docs/matriz_trazabilidad.md</w:t>
      </w:r>
    </w:p>
    <w:p>
      <w:r>
        <w:t>• Casos de Prueba v1.0 — docs/casos_prueba.md</w:t>
      </w:r>
    </w:p>
    <w:p>
      <w:r>
        <w:t>• Especificación Suplementaria v1.0 — docs/especificacion_suplementaria.md</w:t>
      </w:r>
    </w:p>
    <w:p>
      <w:r>
        <w:t>• Glosario v1.0 — docs/glosario.md</w:t>
      </w:r>
    </w:p>
    <w:p>
      <w:r>
        <w:t>• IEEE 829 — Standard for Software Test Documentation</w:t>
      </w:r>
    </w:p>
    <w:p>
      <w:r>
        <w:br w:type="page"/>
      </w:r>
    </w:p>
    <w:p>
      <w:r>
        <w:rPr>
          <w:b/>
          <w:color w:val="00467F"/>
          <w:sz w:val="28"/>
        </w:rPr>
        <w:t>2. Elementos a Probar</w:t>
      </w:r>
    </w:p>
    <w:p>
      <w:r>
        <w:t>Los siguientes componentes del sistema serán sometidos a pruebas durante este ciclo: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Componente</w:t>
            </w:r>
          </w:p>
        </w:tc>
        <w:tc>
          <w:tcPr>
            <w:tcW w:type="dxa" w:w="2880"/>
          </w:tcPr>
          <w:p>
            <w:pPr>
              <w:jc w:val="center"/>
            </w:pPr>
            <w:r>
              <w:rPr>
                <w:b/>
                <w:sz w:val="18"/>
              </w:rPr>
              <w:t>Descripción</w:t>
            </w:r>
          </w:p>
        </w:tc>
        <w:tc>
          <w:tcPr>
            <w:tcW w:type="dxa" w:w="2880"/>
          </w:tcPr>
          <w:p>
            <w:pPr>
              <w:jc w:val="center"/>
            </w:pPr>
            <w:r>
              <w:rPr>
                <w:b/>
                <w:sz w:val="18"/>
              </w:rPr>
              <w:t>Tipo de Prueba</w:t>
            </w:r>
          </w:p>
        </w:tc>
      </w:tr>
      <w:tr>
        <w:tc>
          <w:tcPr>
            <w:tcW w:type="dxa" w:w="2880"/>
          </w:tcPr>
          <w:p>
            <w:r>
              <w:rPr>
                <w:sz w:val="18"/>
              </w:rPr>
              <w:t>auth.py</w:t>
            </w:r>
          </w:p>
        </w:tc>
        <w:tc>
          <w:tcPr>
            <w:tcW w:type="dxa" w:w="2880"/>
          </w:tcPr>
          <w:p>
            <w:r>
              <w:rPr>
                <w:sz w:val="18"/>
              </w:rPr>
              <w:t>Módulo de autenticación de usuarios</w:t>
            </w:r>
          </w:p>
        </w:tc>
        <w:tc>
          <w:tcPr>
            <w:tcW w:type="dxa" w:w="2880"/>
          </w:tcPr>
          <w:p>
            <w:r>
              <w:rPr>
                <w:sz w:val="18"/>
              </w:rPr>
              <w:t>Unitaria / Integración</w:t>
            </w:r>
          </w:p>
        </w:tc>
      </w:tr>
      <w:tr>
        <w:tc>
          <w:tcPr>
            <w:tcW w:type="dxa" w:w="2880"/>
          </w:tcPr>
          <w:p>
            <w:r>
              <w:rPr>
                <w:sz w:val="18"/>
              </w:rPr>
              <w:t>file_loader.py</w:t>
            </w:r>
          </w:p>
        </w:tc>
        <w:tc>
          <w:tcPr>
            <w:tcW w:type="dxa" w:w="2880"/>
          </w:tcPr>
          <w:p>
            <w:r>
              <w:rPr>
                <w:sz w:val="18"/>
              </w:rPr>
              <w:t>Carga y lectura de archivos TXT y PDF</w:t>
            </w:r>
          </w:p>
        </w:tc>
        <w:tc>
          <w:tcPr>
            <w:tcW w:type="dxa" w:w="2880"/>
          </w:tcPr>
          <w:p>
            <w:r>
              <w:rPr>
                <w:sz w:val="18"/>
              </w:rPr>
              <w:t>Unitaria / Funcional</w:t>
            </w:r>
          </w:p>
        </w:tc>
      </w:tr>
      <w:tr>
        <w:tc>
          <w:tcPr>
            <w:tcW w:type="dxa" w:w="2880"/>
          </w:tcPr>
          <w:p>
            <w:r>
              <w:rPr>
                <w:sz w:val="18"/>
              </w:rPr>
              <w:t>chat_ui.py</w:t>
            </w:r>
          </w:p>
        </w:tc>
        <w:tc>
          <w:tcPr>
            <w:tcW w:type="dxa" w:w="2880"/>
          </w:tcPr>
          <w:p>
            <w:r>
              <w:rPr>
                <w:sz w:val="18"/>
              </w:rPr>
              <w:t>Interfaz gráfica del chat</w:t>
            </w:r>
          </w:p>
        </w:tc>
        <w:tc>
          <w:tcPr>
            <w:tcW w:type="dxa" w:w="2880"/>
          </w:tcPr>
          <w:p>
            <w:r>
              <w:rPr>
                <w:sz w:val="18"/>
              </w:rPr>
              <w:t>Funcional / Usabilidad</w:t>
            </w:r>
          </w:p>
        </w:tc>
      </w:tr>
      <w:tr>
        <w:tc>
          <w:tcPr>
            <w:tcW w:type="dxa" w:w="2880"/>
          </w:tcPr>
          <w:p>
            <w:r>
              <w:rPr>
                <w:sz w:val="18"/>
              </w:rPr>
              <w:t>ia_service.py</w:t>
            </w:r>
          </w:p>
        </w:tc>
        <w:tc>
          <w:tcPr>
            <w:tcW w:type="dxa" w:w="2880"/>
          </w:tcPr>
          <w:p>
            <w:r>
              <w:rPr>
                <w:sz w:val="18"/>
              </w:rPr>
              <w:t>Conexión y consulta al servicio de IA</w:t>
            </w:r>
          </w:p>
        </w:tc>
        <w:tc>
          <w:tcPr>
            <w:tcW w:type="dxa" w:w="2880"/>
          </w:tcPr>
          <w:p>
            <w:r>
              <w:rPr>
                <w:sz w:val="18"/>
              </w:rPr>
              <w:t>Integración / Rendimiento</w:t>
            </w:r>
          </w:p>
        </w:tc>
      </w:tr>
      <w:tr>
        <w:tc>
          <w:tcPr>
            <w:tcW w:type="dxa" w:w="2880"/>
          </w:tcPr>
          <w:p>
            <w:r>
              <w:rPr>
                <w:sz w:val="18"/>
              </w:rPr>
              <w:t>database.py</w:t>
            </w:r>
          </w:p>
        </w:tc>
        <w:tc>
          <w:tcPr>
            <w:tcW w:type="dxa" w:w="2880"/>
          </w:tcPr>
          <w:p>
            <w:r>
              <w:rPr>
                <w:sz w:val="18"/>
              </w:rPr>
              <w:t>Operaciones CRUD en SQLite</w:t>
            </w:r>
          </w:p>
        </w:tc>
        <w:tc>
          <w:tcPr>
            <w:tcW w:type="dxa" w:w="2880"/>
          </w:tcPr>
          <w:p>
            <w:r>
              <w:rPr>
                <w:sz w:val="18"/>
              </w:rPr>
              <w:t>Unitaria / Integración</w:t>
            </w:r>
          </w:p>
        </w:tc>
      </w:tr>
      <w:tr>
        <w:tc>
          <w:tcPr>
            <w:tcW w:type="dxa" w:w="2880"/>
          </w:tcPr>
          <w:p>
            <w:r>
              <w:rPr>
                <w:sz w:val="18"/>
              </w:rPr>
              <w:t>history.py</w:t>
            </w:r>
          </w:p>
        </w:tc>
        <w:tc>
          <w:tcPr>
            <w:tcW w:type="dxa" w:w="2880"/>
          </w:tcPr>
          <w:p>
            <w:r>
              <w:rPr>
                <w:sz w:val="18"/>
              </w:rPr>
              <w:t>Consulta del historial de conversaciones</w:t>
            </w:r>
          </w:p>
        </w:tc>
        <w:tc>
          <w:tcPr>
            <w:tcW w:type="dxa" w:w="2880"/>
          </w:tcPr>
          <w:p>
            <w:r>
              <w:rPr>
                <w:sz w:val="18"/>
              </w:rPr>
              <w:t>Funcional</w:t>
            </w:r>
          </w:p>
        </w:tc>
      </w:tr>
      <w:tr>
        <w:tc>
          <w:tcPr>
            <w:tcW w:type="dxa" w:w="2880"/>
          </w:tcPr>
          <w:p>
            <w:r>
              <w:rPr>
                <w:sz w:val="18"/>
              </w:rPr>
              <w:t>exporter.py</w:t>
            </w:r>
          </w:p>
        </w:tc>
        <w:tc>
          <w:tcPr>
            <w:tcW w:type="dxa" w:w="2880"/>
          </w:tcPr>
          <w:p>
            <w:r>
              <w:rPr>
                <w:sz w:val="18"/>
              </w:rPr>
              <w:t>Exportación a JSON y XML</w:t>
            </w:r>
          </w:p>
        </w:tc>
        <w:tc>
          <w:tcPr>
            <w:tcW w:type="dxa" w:w="2880"/>
          </w:tcPr>
          <w:p>
            <w:r>
              <w:rPr>
                <w:sz w:val="18"/>
              </w:rPr>
              <w:t>Funcional / Unitaria</w:t>
            </w:r>
          </w:p>
        </w:tc>
      </w:tr>
      <w:tr>
        <w:tc>
          <w:tcPr>
            <w:tcW w:type="dxa" w:w="2880"/>
          </w:tcPr>
          <w:p>
            <w:r>
              <w:rPr>
                <w:sz w:val="18"/>
              </w:rPr>
              <w:t>Sistema completo</w:t>
            </w:r>
          </w:p>
        </w:tc>
        <w:tc>
          <w:tcPr>
            <w:tcW w:type="dxa" w:w="2880"/>
          </w:tcPr>
          <w:p>
            <w:r>
              <w:rPr>
                <w:sz w:val="18"/>
              </w:rPr>
              <w:t>Flujo end-to-end del sistema</w:t>
            </w:r>
          </w:p>
        </w:tc>
        <w:tc>
          <w:tcPr>
            <w:tcW w:type="dxa" w:w="2880"/>
          </w:tcPr>
          <w:p>
            <w:r>
              <w:rPr>
                <w:sz w:val="18"/>
              </w:rPr>
              <w:t>Sistema / Aceptación</w:t>
            </w:r>
          </w:p>
        </w:tc>
      </w:tr>
    </w:tbl>
    <w:p>
      <w:r>
        <w:br w:type="page"/>
      </w:r>
    </w:p>
    <w:p>
      <w:r>
        <w:rPr>
          <w:b/>
          <w:color w:val="00467F"/>
          <w:sz w:val="28"/>
        </w:rPr>
        <w:t>3. Características a Probar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ID Req</w:t>
            </w:r>
          </w:p>
        </w:tc>
        <w:tc>
          <w:tcPr>
            <w:tcW w:type="dxa" w:w="2160"/>
          </w:tcPr>
          <w:p>
            <w:pPr>
              <w:jc w:val="center"/>
            </w:pPr>
            <w:r>
              <w:rPr>
                <w:b/>
                <w:sz w:val="18"/>
              </w:rPr>
              <w:t>Característica</w:t>
            </w:r>
          </w:p>
        </w:tc>
        <w:tc>
          <w:tcPr>
            <w:tcW w:type="dxa" w:w="2160"/>
          </w:tcPr>
          <w:p>
            <w:pPr>
              <w:jc w:val="center"/>
            </w:pPr>
            <w:r>
              <w:rPr>
                <w:b/>
                <w:sz w:val="18"/>
              </w:rPr>
              <w:t>Prioridad</w:t>
            </w:r>
          </w:p>
        </w:tc>
        <w:tc>
          <w:tcPr>
            <w:tcW w:type="dxa" w:w="2160"/>
          </w:tcPr>
          <w:p>
            <w:pPr>
              <w:jc w:val="center"/>
            </w:pPr>
            <w:r>
              <w:rPr>
                <w:b/>
                <w:sz w:val="18"/>
              </w:rPr>
              <w:t>Tipo de Prueba</w:t>
            </w:r>
          </w:p>
        </w:tc>
      </w:tr>
      <w:tr>
        <w:tc>
          <w:tcPr>
            <w:tcW w:type="dxa" w:w="2160"/>
          </w:tcPr>
          <w:p>
            <w:r>
              <w:rPr>
                <w:sz w:val="18"/>
              </w:rPr>
              <w:t>RF-01</w:t>
            </w:r>
          </w:p>
        </w:tc>
        <w:tc>
          <w:tcPr>
            <w:tcW w:type="dxa" w:w="2160"/>
          </w:tcPr>
          <w:p>
            <w:r>
              <w:rPr>
                <w:sz w:val="18"/>
              </w:rPr>
              <w:t>Autenticación con credenciales válidas e inválidas</w:t>
            </w:r>
          </w:p>
        </w:tc>
        <w:tc>
          <w:tcPr>
            <w:tcW w:type="dxa" w:w="2160"/>
          </w:tcPr>
          <w:p>
            <w:r>
              <w:rPr>
                <w:sz w:val="18"/>
              </w:rPr>
              <w:t>Alta</w:t>
            </w:r>
          </w:p>
        </w:tc>
        <w:tc>
          <w:tcPr>
            <w:tcW w:type="dxa" w:w="2160"/>
          </w:tcPr>
          <w:p>
            <w:r>
              <w:rPr>
                <w:sz w:val="18"/>
              </w:rPr>
              <w:t>Funcional</w:t>
            </w:r>
          </w:p>
        </w:tc>
      </w:tr>
      <w:tr>
        <w:tc>
          <w:tcPr>
            <w:tcW w:type="dxa" w:w="2160"/>
          </w:tcPr>
          <w:p>
            <w:r>
              <w:rPr>
                <w:sz w:val="18"/>
              </w:rPr>
              <w:t>RF-02</w:t>
            </w:r>
          </w:p>
        </w:tc>
        <w:tc>
          <w:tcPr>
            <w:tcW w:type="dxa" w:w="2160"/>
          </w:tcPr>
          <w:p>
            <w:r>
              <w:rPr>
                <w:sz w:val="18"/>
              </w:rPr>
              <w:t>Carga de archivos TXT y PDF válidos e inválidos</w:t>
            </w:r>
          </w:p>
        </w:tc>
        <w:tc>
          <w:tcPr>
            <w:tcW w:type="dxa" w:w="2160"/>
          </w:tcPr>
          <w:p>
            <w:r>
              <w:rPr>
                <w:sz w:val="18"/>
              </w:rPr>
              <w:t>Alta</w:t>
            </w:r>
          </w:p>
        </w:tc>
        <w:tc>
          <w:tcPr>
            <w:tcW w:type="dxa" w:w="2160"/>
          </w:tcPr>
          <w:p>
            <w:r>
              <w:rPr>
                <w:sz w:val="18"/>
              </w:rPr>
              <w:t>Funcional</w:t>
            </w:r>
          </w:p>
        </w:tc>
      </w:tr>
      <w:tr>
        <w:tc>
          <w:tcPr>
            <w:tcW w:type="dxa" w:w="2160"/>
          </w:tcPr>
          <w:p>
            <w:r>
              <w:rPr>
                <w:sz w:val="18"/>
              </w:rPr>
              <w:t>RF-03</w:t>
            </w:r>
          </w:p>
        </w:tc>
        <w:tc>
          <w:tcPr>
            <w:tcW w:type="dxa" w:w="2160"/>
          </w:tcPr>
          <w:p>
            <w:r>
              <w:rPr>
                <w:sz w:val="18"/>
              </w:rPr>
              <w:t>Envío de preguntas y recepción de respuestas de IA</w:t>
            </w:r>
          </w:p>
        </w:tc>
        <w:tc>
          <w:tcPr>
            <w:tcW w:type="dxa" w:w="2160"/>
          </w:tcPr>
          <w:p>
            <w:r>
              <w:rPr>
                <w:sz w:val="18"/>
              </w:rPr>
              <w:t>Alta</w:t>
            </w:r>
          </w:p>
        </w:tc>
        <w:tc>
          <w:tcPr>
            <w:tcW w:type="dxa" w:w="2160"/>
          </w:tcPr>
          <w:p>
            <w:r>
              <w:rPr>
                <w:sz w:val="18"/>
              </w:rPr>
              <w:t>Integración</w:t>
            </w:r>
          </w:p>
        </w:tc>
      </w:tr>
      <w:tr>
        <w:tc>
          <w:tcPr>
            <w:tcW w:type="dxa" w:w="2160"/>
          </w:tcPr>
          <w:p>
            <w:r>
              <w:rPr>
                <w:sz w:val="18"/>
              </w:rPr>
              <w:t>RF-04</w:t>
            </w:r>
          </w:p>
        </w:tc>
        <w:tc>
          <w:tcPr>
            <w:tcW w:type="dxa" w:w="2160"/>
          </w:tcPr>
          <w:p>
            <w:r>
              <w:rPr>
                <w:sz w:val="18"/>
              </w:rPr>
              <w:t>Persistencia de conversaciones en SQLite</w:t>
            </w:r>
          </w:p>
        </w:tc>
        <w:tc>
          <w:tcPr>
            <w:tcW w:type="dxa" w:w="2160"/>
          </w:tcPr>
          <w:p>
            <w:r>
              <w:rPr>
                <w:sz w:val="18"/>
              </w:rPr>
              <w:t>Alta</w:t>
            </w:r>
          </w:p>
        </w:tc>
        <w:tc>
          <w:tcPr>
            <w:tcW w:type="dxa" w:w="2160"/>
          </w:tcPr>
          <w:p>
            <w:r>
              <w:rPr>
                <w:sz w:val="18"/>
              </w:rPr>
              <w:t>Integración</w:t>
            </w:r>
          </w:p>
        </w:tc>
      </w:tr>
      <w:tr>
        <w:tc>
          <w:tcPr>
            <w:tcW w:type="dxa" w:w="2160"/>
          </w:tcPr>
          <w:p>
            <w:r>
              <w:rPr>
                <w:sz w:val="18"/>
              </w:rPr>
              <w:t>RF-05</w:t>
            </w:r>
          </w:p>
        </w:tc>
        <w:tc>
          <w:tcPr>
            <w:tcW w:type="dxa" w:w="2160"/>
          </w:tcPr>
          <w:p>
            <w:r>
              <w:rPr>
                <w:sz w:val="18"/>
              </w:rPr>
              <w:t>Visualización del historial de conversaciones</w:t>
            </w:r>
          </w:p>
        </w:tc>
        <w:tc>
          <w:tcPr>
            <w:tcW w:type="dxa" w:w="2160"/>
          </w:tcPr>
          <w:p>
            <w:r>
              <w:rPr>
                <w:sz w:val="18"/>
              </w:rPr>
              <w:t>Media</w:t>
            </w:r>
          </w:p>
        </w:tc>
        <w:tc>
          <w:tcPr>
            <w:tcW w:type="dxa" w:w="2160"/>
          </w:tcPr>
          <w:p>
            <w:r>
              <w:rPr>
                <w:sz w:val="18"/>
              </w:rPr>
              <w:t>Funcional</w:t>
            </w:r>
          </w:p>
        </w:tc>
      </w:tr>
      <w:tr>
        <w:tc>
          <w:tcPr>
            <w:tcW w:type="dxa" w:w="2160"/>
          </w:tcPr>
          <w:p>
            <w:r>
              <w:rPr>
                <w:sz w:val="18"/>
              </w:rPr>
              <w:t>RF-06</w:t>
            </w:r>
          </w:p>
        </w:tc>
        <w:tc>
          <w:tcPr>
            <w:tcW w:type="dxa" w:w="2160"/>
          </w:tcPr>
          <w:p>
            <w:r>
              <w:rPr>
                <w:sz w:val="18"/>
              </w:rPr>
              <w:t>Exportación correcta a formato JSON</w:t>
            </w:r>
          </w:p>
        </w:tc>
        <w:tc>
          <w:tcPr>
            <w:tcW w:type="dxa" w:w="2160"/>
          </w:tcPr>
          <w:p>
            <w:r>
              <w:rPr>
                <w:sz w:val="18"/>
              </w:rPr>
              <w:t>Media</w:t>
            </w:r>
          </w:p>
        </w:tc>
        <w:tc>
          <w:tcPr>
            <w:tcW w:type="dxa" w:w="2160"/>
          </w:tcPr>
          <w:p>
            <w:r>
              <w:rPr>
                <w:sz w:val="18"/>
              </w:rPr>
              <w:t>Funcional</w:t>
            </w:r>
          </w:p>
        </w:tc>
      </w:tr>
      <w:tr>
        <w:tc>
          <w:tcPr>
            <w:tcW w:type="dxa" w:w="2160"/>
          </w:tcPr>
          <w:p>
            <w:r>
              <w:rPr>
                <w:sz w:val="18"/>
              </w:rPr>
              <w:t>RF-07</w:t>
            </w:r>
          </w:p>
        </w:tc>
        <w:tc>
          <w:tcPr>
            <w:tcW w:type="dxa" w:w="2160"/>
          </w:tcPr>
          <w:p>
            <w:r>
              <w:rPr>
                <w:sz w:val="18"/>
              </w:rPr>
              <w:t>Exportación correcta a formato XML</w:t>
            </w:r>
          </w:p>
        </w:tc>
        <w:tc>
          <w:tcPr>
            <w:tcW w:type="dxa" w:w="2160"/>
          </w:tcPr>
          <w:p>
            <w:r>
              <w:rPr>
                <w:sz w:val="18"/>
              </w:rPr>
              <w:t>Media</w:t>
            </w:r>
          </w:p>
        </w:tc>
        <w:tc>
          <w:tcPr>
            <w:tcW w:type="dxa" w:w="2160"/>
          </w:tcPr>
          <w:p>
            <w:r>
              <w:rPr>
                <w:sz w:val="18"/>
              </w:rPr>
              <w:t>Funcional</w:t>
            </w:r>
          </w:p>
        </w:tc>
      </w:tr>
      <w:tr>
        <w:tc>
          <w:tcPr>
            <w:tcW w:type="dxa" w:w="2160"/>
          </w:tcPr>
          <w:p>
            <w:r>
              <w:rPr>
                <w:sz w:val="18"/>
              </w:rPr>
              <w:t>RF-08</w:t>
            </w:r>
          </w:p>
        </w:tc>
        <w:tc>
          <w:tcPr>
            <w:tcW w:type="dxa" w:w="2160"/>
          </w:tcPr>
          <w:p>
            <w:r>
              <w:rPr>
                <w:sz w:val="18"/>
              </w:rPr>
              <w:t>Cierre de sesión y limpieza de datos en memoria</w:t>
            </w:r>
          </w:p>
        </w:tc>
        <w:tc>
          <w:tcPr>
            <w:tcW w:type="dxa" w:w="2160"/>
          </w:tcPr>
          <w:p>
            <w:r>
              <w:rPr>
                <w:sz w:val="18"/>
              </w:rPr>
              <w:t>Alta</w:t>
            </w:r>
          </w:p>
        </w:tc>
        <w:tc>
          <w:tcPr>
            <w:tcW w:type="dxa" w:w="2160"/>
          </w:tcPr>
          <w:p>
            <w:r>
              <w:rPr>
                <w:sz w:val="18"/>
              </w:rPr>
              <w:t>Funcional</w:t>
            </w:r>
          </w:p>
        </w:tc>
      </w:tr>
      <w:tr>
        <w:tc>
          <w:tcPr>
            <w:tcW w:type="dxa" w:w="2160"/>
          </w:tcPr>
          <w:p>
            <w:r>
              <w:rPr>
                <w:sz w:val="18"/>
              </w:rPr>
              <w:t>RNF-01</w:t>
            </w:r>
          </w:p>
        </w:tc>
        <w:tc>
          <w:tcPr>
            <w:tcW w:type="dxa" w:w="2160"/>
          </w:tcPr>
          <w:p>
            <w:r>
              <w:rPr>
                <w:sz w:val="18"/>
              </w:rPr>
              <w:t>Tiempo de respuesta menor a 5 segundos</w:t>
            </w:r>
          </w:p>
        </w:tc>
        <w:tc>
          <w:tcPr>
            <w:tcW w:type="dxa" w:w="2160"/>
          </w:tcPr>
          <w:p>
            <w:r>
              <w:rPr>
                <w:sz w:val="18"/>
              </w:rPr>
              <w:t>Alta</w:t>
            </w:r>
          </w:p>
        </w:tc>
        <w:tc>
          <w:tcPr>
            <w:tcW w:type="dxa" w:w="2160"/>
          </w:tcPr>
          <w:p>
            <w:r>
              <w:rPr>
                <w:sz w:val="18"/>
              </w:rPr>
              <w:t>Rendimiento</w:t>
            </w:r>
          </w:p>
        </w:tc>
      </w:tr>
      <w:tr>
        <w:tc>
          <w:tcPr>
            <w:tcW w:type="dxa" w:w="2160"/>
          </w:tcPr>
          <w:p>
            <w:r>
              <w:rPr>
                <w:sz w:val="18"/>
              </w:rPr>
              <w:t>RNF-02</w:t>
            </w:r>
          </w:p>
        </w:tc>
        <w:tc>
          <w:tcPr>
            <w:tcW w:type="dxa" w:w="2160"/>
          </w:tcPr>
          <w:p>
            <w:r>
              <w:rPr>
                <w:sz w:val="18"/>
              </w:rPr>
              <w:t>Contraseñas almacenadas con hash SHA-256</w:t>
            </w:r>
          </w:p>
        </w:tc>
        <w:tc>
          <w:tcPr>
            <w:tcW w:type="dxa" w:w="2160"/>
          </w:tcPr>
          <w:p>
            <w:r>
              <w:rPr>
                <w:sz w:val="18"/>
              </w:rPr>
              <w:t>Alta</w:t>
            </w:r>
          </w:p>
        </w:tc>
        <w:tc>
          <w:tcPr>
            <w:tcW w:type="dxa" w:w="2160"/>
          </w:tcPr>
          <w:p>
            <w:r>
              <w:rPr>
                <w:sz w:val="18"/>
              </w:rPr>
              <w:t>Seguridad</w:t>
            </w:r>
          </w:p>
        </w:tc>
      </w:tr>
      <w:tr>
        <w:tc>
          <w:tcPr>
            <w:tcW w:type="dxa" w:w="2160"/>
          </w:tcPr>
          <w:p>
            <w:r>
              <w:rPr>
                <w:sz w:val="18"/>
              </w:rPr>
              <w:t>RNF-03</w:t>
            </w:r>
          </w:p>
        </w:tc>
        <w:tc>
          <w:tcPr>
            <w:tcW w:type="dxa" w:w="2160"/>
          </w:tcPr>
          <w:p>
            <w:r>
              <w:rPr>
                <w:sz w:val="18"/>
              </w:rPr>
              <w:t>Flujo principal completado sin asistencia</w:t>
            </w:r>
          </w:p>
        </w:tc>
        <w:tc>
          <w:tcPr>
            <w:tcW w:type="dxa" w:w="2160"/>
          </w:tcPr>
          <w:p>
            <w:r>
              <w:rPr>
                <w:sz w:val="18"/>
              </w:rPr>
              <w:t>Alta</w:t>
            </w:r>
          </w:p>
        </w:tc>
        <w:tc>
          <w:tcPr>
            <w:tcW w:type="dxa" w:w="2160"/>
          </w:tcPr>
          <w:p>
            <w:r>
              <w:rPr>
                <w:sz w:val="18"/>
              </w:rPr>
              <w:t>Usabilidad</w:t>
            </w:r>
          </w:p>
        </w:tc>
      </w:tr>
      <w:tr>
        <w:tc>
          <w:tcPr>
            <w:tcW w:type="dxa" w:w="2160"/>
          </w:tcPr>
          <w:p>
            <w:r>
              <w:rPr>
                <w:sz w:val="18"/>
              </w:rPr>
              <w:t>RNF-04</w:t>
            </w:r>
          </w:p>
        </w:tc>
        <w:tc>
          <w:tcPr>
            <w:tcW w:type="dxa" w:w="2160"/>
          </w:tcPr>
          <w:p>
            <w:r>
              <w:rPr>
                <w:sz w:val="18"/>
              </w:rPr>
              <w:t>Ejecución en Windows, macOS y Linux</w:t>
            </w:r>
          </w:p>
        </w:tc>
        <w:tc>
          <w:tcPr>
            <w:tcW w:type="dxa" w:w="2160"/>
          </w:tcPr>
          <w:p>
            <w:r>
              <w:rPr>
                <w:sz w:val="18"/>
              </w:rPr>
              <w:t>Media</w:t>
            </w:r>
          </w:p>
        </w:tc>
        <w:tc>
          <w:tcPr>
            <w:tcW w:type="dxa" w:w="2160"/>
          </w:tcPr>
          <w:p>
            <w:r>
              <w:rPr>
                <w:sz w:val="18"/>
              </w:rPr>
              <w:t>Portabilidad</w:t>
            </w:r>
          </w:p>
        </w:tc>
      </w:tr>
      <w:tr>
        <w:tc>
          <w:tcPr>
            <w:tcW w:type="dxa" w:w="2160"/>
          </w:tcPr>
          <w:p>
            <w:r>
              <w:rPr>
                <w:sz w:val="18"/>
              </w:rPr>
              <w:t>RNF-05</w:t>
            </w:r>
          </w:p>
        </w:tc>
        <w:tc>
          <w:tcPr>
            <w:tcW w:type="dxa" w:w="2160"/>
          </w:tcPr>
          <w:p>
            <w:r>
              <w:rPr>
                <w:sz w:val="18"/>
              </w:rPr>
              <w:t>Código con PEP 8 y estructura modular</w:t>
            </w:r>
          </w:p>
        </w:tc>
        <w:tc>
          <w:tcPr>
            <w:tcW w:type="dxa" w:w="2160"/>
          </w:tcPr>
          <w:p>
            <w:r>
              <w:rPr>
                <w:sz w:val="18"/>
              </w:rPr>
              <w:t>Media</w:t>
            </w:r>
          </w:p>
        </w:tc>
        <w:tc>
          <w:tcPr>
            <w:tcW w:type="dxa" w:w="2160"/>
          </w:tcPr>
          <w:p>
            <w:r>
              <w:rPr>
                <w:sz w:val="18"/>
              </w:rPr>
              <w:t>Mantenibilidad</w:t>
            </w:r>
          </w:p>
        </w:tc>
      </w:tr>
    </w:tbl>
    <w:p>
      <w:r>
        <w:br w:type="page"/>
      </w:r>
    </w:p>
    <w:p>
      <w:r>
        <w:rPr>
          <w:b/>
          <w:color w:val="00467F"/>
          <w:sz w:val="28"/>
        </w:rPr>
        <w:t>4. Estrategia de Pruebas</w:t>
      </w:r>
    </w:p>
    <w:p>
      <w:r>
        <w:rPr>
          <w:b/>
          <w:sz w:val="24"/>
        </w:rPr>
        <w:t>4.1 Pruebas Unitarias</w:t>
      </w:r>
    </w:p>
    <w:p>
      <w:r>
        <w:t>Se probarán de forma aislada las funciones y métodos de cada módulo. Se utilizará el framework pytest de Python. Cada función crítica debe tener al menos un caso de prueba positivo y uno negativo.</w:t>
      </w:r>
    </w:p>
    <w:p>
      <w:r>
        <w:rPr>
          <w:b/>
          <w:sz w:val="24"/>
        </w:rPr>
        <w:t>4.2 Pruebas de Integración</w:t>
      </w:r>
    </w:p>
    <w:p>
      <w:r>
        <w:t>Se verificará la correcta comunicación entre módulos: auth.py con database.py, ia_service.py con chat_ui.py, y exporter.py con database.py. Se ejecutarán flujos completos de interacción entre componentes.</w:t>
      </w:r>
    </w:p>
    <w:p>
      <w:r>
        <w:rPr>
          <w:b/>
          <w:sz w:val="24"/>
        </w:rPr>
        <w:t>4.3 Pruebas Funcionales</w:t>
      </w:r>
    </w:p>
    <w:p>
      <w:r>
        <w:t>Se validará que cada requerimiento funcional (RF-01 a RF-08) se cumple correctamente desde la perspectiva del usuario final, siguiendo los flujos definidos en las TDCU.</w:t>
      </w:r>
    </w:p>
    <w:p>
      <w:r>
        <w:rPr>
          <w:b/>
          <w:sz w:val="24"/>
        </w:rPr>
        <w:t>4.4 Pruebas de Rendimiento</w:t>
      </w:r>
    </w:p>
    <w:p>
      <w:r>
        <w:t>Se medirá el tiempo de respuesta del sistema bajo condiciones normales de uso. Se utilizará la librería time de Python para registrar tiempos de ejecución. Criterio de aceptación: respuesta de IA en menos de 5 segundos, carga de archivo en menos de 3 segundos.</w:t>
      </w:r>
    </w:p>
    <w:p>
      <w:r>
        <w:rPr>
          <w:b/>
          <w:sz w:val="24"/>
        </w:rPr>
        <w:t>4.5 Pruebas de Seguridad</w:t>
      </w:r>
    </w:p>
    <w:p>
      <w:r>
        <w:t>Se verificará que las contraseñas no se almacenen en texto plano en la base de datos. Se inspeccionará directamente la tabla de usuarios en SQLite para confirmar el uso de hash.</w:t>
      </w:r>
    </w:p>
    <w:p>
      <w:r>
        <w:rPr>
          <w:b/>
          <w:sz w:val="24"/>
        </w:rPr>
        <w:t>4.6 Pruebas de Usabilidad</w:t>
      </w:r>
    </w:p>
    <w:p>
      <w:r>
        <w:t>Se realizará una prueba con al menos 2 usuarios externos (compañeros o familiares) que no conozcan el sistema. Se medirá si logran completar el flujo principal (cargar archivo + hacer pregunta) en menos de 2 minutos sin instrucciones.</w:t>
      </w:r>
    </w:p>
    <w:p>
      <w:r>
        <w:rPr>
          <w:b/>
          <w:sz w:val="24"/>
        </w:rPr>
        <w:t>4.7 Pruebas de Aceptación</w:t>
      </w:r>
    </w:p>
    <w:p>
      <w:r>
        <w:t>Se ejecutará el flujo completo del sistema en presencia del cliente (profesor) para validar que el sistema cumple con los requerimientos acordados. Se utilizará la lista de verificación de requerimientos como checklist.</w:t>
      </w:r>
    </w:p>
    <w:p>
      <w:r>
        <w:br w:type="page"/>
      </w:r>
    </w:p>
    <w:p>
      <w:r>
        <w:rPr>
          <w:b/>
          <w:color w:val="00467F"/>
          <w:sz w:val="28"/>
        </w:rPr>
        <w:t>5. Casos de Prueba Detallados</w:t>
      </w:r>
    </w:p>
    <w:p>
      <w:r>
        <w:rPr>
          <w:b/>
          <w:sz w:val="22"/>
        </w:rPr>
        <w:t>CP-01 — Inicio de sesión con credenciales válidas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CP-01</w:t>
            </w:r>
          </w:p>
        </w:tc>
      </w:tr>
      <w:tr>
        <w:tc>
          <w:tcPr>
            <w:tcW w:type="dxa" w:w="4320"/>
          </w:tcPr>
          <w:p>
            <w:r>
              <w:rPr>
                <w:sz w:val="18"/>
              </w:rPr>
              <w:t>Requerimiento</w:t>
            </w:r>
          </w:p>
        </w:tc>
        <w:tc>
          <w:tcPr>
            <w:tcW w:type="dxa" w:w="4320"/>
          </w:tcPr>
          <w:p>
            <w:r>
              <w:rPr>
                <w:sz w:val="18"/>
              </w:rPr>
              <w:t>RF-01</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"admin" existe en la base de datos con contraseña "1234".</w:t>
            </w:r>
          </w:p>
        </w:tc>
      </w:tr>
      <w:tr>
        <w:tc>
          <w:tcPr>
            <w:tcW w:type="dxa" w:w="4320"/>
          </w:tcPr>
          <w:p>
            <w:r>
              <w:rPr>
                <w:sz w:val="18"/>
              </w:rPr>
              <w:t>Pasos de Ejecución</w:t>
            </w:r>
          </w:p>
        </w:tc>
        <w:tc>
          <w:tcPr>
            <w:tcW w:type="dxa" w:w="4320"/>
          </w:tcPr>
          <w:p>
            <w:r>
              <w:rPr>
                <w:sz w:val="18"/>
              </w:rPr>
              <w:t>1. Abrir la aplicación.</w:t>
              <w:br/>
              <w:t>2. Ingresar usuario: admin.</w:t>
              <w:br/>
              <w:t>3. Ingresar contraseña: 1234.</w:t>
              <w:br/>
              <w:t>4. Hacer clic en "Iniciar sesión".</w:t>
            </w:r>
          </w:p>
        </w:tc>
      </w:tr>
      <w:tr>
        <w:tc>
          <w:tcPr>
            <w:tcW w:type="dxa" w:w="4320"/>
          </w:tcPr>
          <w:p>
            <w:r>
              <w:rPr>
                <w:sz w:val="18"/>
              </w:rPr>
              <w:t>Resultado Esperado</w:t>
            </w:r>
          </w:p>
        </w:tc>
        <w:tc>
          <w:tcPr>
            <w:tcW w:type="dxa" w:w="4320"/>
          </w:tcPr>
          <w:p>
            <w:r>
              <w:rPr>
                <w:sz w:val="18"/>
              </w:rPr>
              <w:t>El sistema muestra la pantalla principal y el nombre del usuario en la barra superior.</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CP-02 — Inicio de sesión con credenciales inválidas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CP-02</w:t>
            </w:r>
          </w:p>
        </w:tc>
      </w:tr>
      <w:tr>
        <w:tc>
          <w:tcPr>
            <w:tcW w:type="dxa" w:w="4320"/>
          </w:tcPr>
          <w:p>
            <w:r>
              <w:rPr>
                <w:sz w:val="18"/>
              </w:rPr>
              <w:t>Requerimiento</w:t>
            </w:r>
          </w:p>
        </w:tc>
        <w:tc>
          <w:tcPr>
            <w:tcW w:type="dxa" w:w="4320"/>
          </w:tcPr>
          <w:p>
            <w:r>
              <w:rPr>
                <w:sz w:val="18"/>
              </w:rPr>
              <w:t>RF-01</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"admin" existe en la base de datos.</w:t>
            </w:r>
          </w:p>
        </w:tc>
      </w:tr>
      <w:tr>
        <w:tc>
          <w:tcPr>
            <w:tcW w:type="dxa" w:w="4320"/>
          </w:tcPr>
          <w:p>
            <w:r>
              <w:rPr>
                <w:sz w:val="18"/>
              </w:rPr>
              <w:t>Pasos de Ejecución</w:t>
            </w:r>
          </w:p>
        </w:tc>
        <w:tc>
          <w:tcPr>
            <w:tcW w:type="dxa" w:w="4320"/>
          </w:tcPr>
          <w:p>
            <w:r>
              <w:rPr>
                <w:sz w:val="18"/>
              </w:rPr>
              <w:t>1. Abrir la aplicación.</w:t>
              <w:br/>
              <w:t>2. Ingresar usuario: admin.</w:t>
              <w:br/>
              <w:t>3. Ingresar contraseña incorrecta: "xxxx".</w:t>
              <w:br/>
              <w:t>4. Hacer clic en "Iniciar sesión".</w:t>
            </w:r>
          </w:p>
        </w:tc>
      </w:tr>
      <w:tr>
        <w:tc>
          <w:tcPr>
            <w:tcW w:type="dxa" w:w="4320"/>
          </w:tcPr>
          <w:p>
            <w:r>
              <w:rPr>
                <w:sz w:val="18"/>
              </w:rPr>
              <w:t>Resultado Esperado</w:t>
            </w:r>
          </w:p>
        </w:tc>
        <w:tc>
          <w:tcPr>
            <w:tcW w:type="dxa" w:w="4320"/>
          </w:tcPr>
          <w:p>
            <w:r>
              <w:rPr>
                <w:sz w:val="18"/>
              </w:rPr>
              <w:t>El sistema muestra un mensaje de error: "Credenciales incorrectas". No concede acceso.</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CP-03 — Carga de archivo TXT válido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CP-03</w:t>
            </w:r>
          </w:p>
        </w:tc>
      </w:tr>
      <w:tr>
        <w:tc>
          <w:tcPr>
            <w:tcW w:type="dxa" w:w="4320"/>
          </w:tcPr>
          <w:p>
            <w:r>
              <w:rPr>
                <w:sz w:val="18"/>
              </w:rPr>
              <w:t>Requerimiento</w:t>
            </w:r>
          </w:p>
        </w:tc>
        <w:tc>
          <w:tcPr>
            <w:tcW w:type="dxa" w:w="4320"/>
          </w:tcPr>
          <w:p>
            <w:r>
              <w:rPr>
                <w:sz w:val="18"/>
              </w:rPr>
              <w:t>RF-02</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está autenticado. Existe un archivo "prueba.txt" con contenido.</w:t>
            </w:r>
          </w:p>
        </w:tc>
      </w:tr>
      <w:tr>
        <w:tc>
          <w:tcPr>
            <w:tcW w:type="dxa" w:w="4320"/>
          </w:tcPr>
          <w:p>
            <w:r>
              <w:rPr>
                <w:sz w:val="18"/>
              </w:rPr>
              <w:t>Pasos de Ejecución</w:t>
            </w:r>
          </w:p>
        </w:tc>
        <w:tc>
          <w:tcPr>
            <w:tcW w:type="dxa" w:w="4320"/>
          </w:tcPr>
          <w:p>
            <w:r>
              <w:rPr>
                <w:sz w:val="18"/>
              </w:rPr>
              <w:t>1. Hacer clic en "Cargar archivo".</w:t>
              <w:br/>
              <w:t>2. Seleccionar "prueba.txt".</w:t>
              <w:br/>
              <w:t>3. Confirmar selección.</w:t>
            </w:r>
          </w:p>
        </w:tc>
      </w:tr>
      <w:tr>
        <w:tc>
          <w:tcPr>
            <w:tcW w:type="dxa" w:w="4320"/>
          </w:tcPr>
          <w:p>
            <w:r>
              <w:rPr>
                <w:sz w:val="18"/>
              </w:rPr>
              <w:t>Resultado Esperado</w:t>
            </w:r>
          </w:p>
        </w:tc>
        <w:tc>
          <w:tcPr>
            <w:tcW w:type="dxa" w:w="4320"/>
          </w:tcPr>
          <w:p>
            <w:r>
              <w:rPr>
                <w:sz w:val="18"/>
              </w:rPr>
              <w:t>El sistema muestra el nombre del archivo activo y habilita el campo de preguntas.</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CP-04 — Carga de archivo con formato no soportado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CP-04</w:t>
            </w:r>
          </w:p>
        </w:tc>
      </w:tr>
      <w:tr>
        <w:tc>
          <w:tcPr>
            <w:tcW w:type="dxa" w:w="4320"/>
          </w:tcPr>
          <w:p>
            <w:r>
              <w:rPr>
                <w:sz w:val="18"/>
              </w:rPr>
              <w:t>Requerimiento</w:t>
            </w:r>
          </w:p>
        </w:tc>
        <w:tc>
          <w:tcPr>
            <w:tcW w:type="dxa" w:w="4320"/>
          </w:tcPr>
          <w:p>
            <w:r>
              <w:rPr>
                <w:sz w:val="18"/>
              </w:rPr>
              <w:t>RF-02</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está autenticado.</w:t>
            </w:r>
          </w:p>
        </w:tc>
      </w:tr>
      <w:tr>
        <w:tc>
          <w:tcPr>
            <w:tcW w:type="dxa" w:w="4320"/>
          </w:tcPr>
          <w:p>
            <w:r>
              <w:rPr>
                <w:sz w:val="18"/>
              </w:rPr>
              <w:t>Pasos de Ejecución</w:t>
            </w:r>
          </w:p>
        </w:tc>
        <w:tc>
          <w:tcPr>
            <w:tcW w:type="dxa" w:w="4320"/>
          </w:tcPr>
          <w:p>
            <w:r>
              <w:rPr>
                <w:sz w:val="18"/>
              </w:rPr>
              <w:t>1. Hacer clic en "Cargar archivo".</w:t>
              <w:br/>
              <w:t>2. Seleccionar un archivo ".xlsx".</w:t>
              <w:br/>
              <w:t>3. Confirmar selección.</w:t>
            </w:r>
          </w:p>
        </w:tc>
      </w:tr>
      <w:tr>
        <w:tc>
          <w:tcPr>
            <w:tcW w:type="dxa" w:w="4320"/>
          </w:tcPr>
          <w:p>
            <w:r>
              <w:rPr>
                <w:sz w:val="18"/>
              </w:rPr>
              <w:t>Resultado Esperado</w:t>
            </w:r>
          </w:p>
        </w:tc>
        <w:tc>
          <w:tcPr>
            <w:tcW w:type="dxa" w:w="4320"/>
          </w:tcPr>
          <w:p>
            <w:r>
              <w:rPr>
                <w:sz w:val="18"/>
              </w:rPr>
              <w:t>El sistema muestra un mensaje: "Formato no soportado. Use TXT o PDF."</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CP-05 — Envío de pregunta con archivo cargado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CP-05</w:t>
            </w:r>
          </w:p>
        </w:tc>
      </w:tr>
      <w:tr>
        <w:tc>
          <w:tcPr>
            <w:tcW w:type="dxa" w:w="4320"/>
          </w:tcPr>
          <w:p>
            <w:r>
              <w:rPr>
                <w:sz w:val="18"/>
              </w:rPr>
              <w:t>Requerimiento</w:t>
            </w:r>
          </w:p>
        </w:tc>
        <w:tc>
          <w:tcPr>
            <w:tcW w:type="dxa" w:w="4320"/>
          </w:tcPr>
          <w:p>
            <w:r>
              <w:rPr>
                <w:sz w:val="18"/>
              </w:rPr>
              <w:t>RF-03</w:t>
            </w:r>
          </w:p>
        </w:tc>
      </w:tr>
      <w:tr>
        <w:tc>
          <w:tcPr>
            <w:tcW w:type="dxa" w:w="4320"/>
          </w:tcPr>
          <w:p>
            <w:r>
              <w:rPr>
                <w:sz w:val="18"/>
              </w:rPr>
              <w:t>Tipo de Prueba</w:t>
            </w:r>
          </w:p>
        </w:tc>
        <w:tc>
          <w:tcPr>
            <w:tcW w:type="dxa" w:w="4320"/>
          </w:tcPr>
          <w:p>
            <w:r>
              <w:rPr>
                <w:sz w:val="18"/>
              </w:rPr>
              <w:t>Integración</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está autenticado y tiene un archivo TXT cargado.</w:t>
            </w:r>
          </w:p>
        </w:tc>
      </w:tr>
      <w:tr>
        <w:tc>
          <w:tcPr>
            <w:tcW w:type="dxa" w:w="4320"/>
          </w:tcPr>
          <w:p>
            <w:r>
              <w:rPr>
                <w:sz w:val="18"/>
              </w:rPr>
              <w:t>Pasos de Ejecución</w:t>
            </w:r>
          </w:p>
        </w:tc>
        <w:tc>
          <w:tcPr>
            <w:tcW w:type="dxa" w:w="4320"/>
          </w:tcPr>
          <w:p>
            <w:r>
              <w:rPr>
                <w:sz w:val="18"/>
              </w:rPr>
              <w:t>1. Escribir una pregunta relacionada al archivo.</w:t>
              <w:br/>
              <w:t>2. Presionar "Enviar".</w:t>
            </w:r>
          </w:p>
        </w:tc>
      </w:tr>
      <w:tr>
        <w:tc>
          <w:tcPr>
            <w:tcW w:type="dxa" w:w="4320"/>
          </w:tcPr>
          <w:p>
            <w:r>
              <w:rPr>
                <w:sz w:val="18"/>
              </w:rPr>
              <w:t>Resultado Esperado</w:t>
            </w:r>
          </w:p>
        </w:tc>
        <w:tc>
          <w:tcPr>
            <w:tcW w:type="dxa" w:w="4320"/>
          </w:tcPr>
          <w:p>
            <w:r>
              <w:rPr>
                <w:sz w:val="18"/>
              </w:rPr>
              <w:t>El sistema muestra la respuesta generada por la IA en el área del chat.</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CP-06 — Envío de pregunta sin archivo cargado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CP-06</w:t>
            </w:r>
          </w:p>
        </w:tc>
      </w:tr>
      <w:tr>
        <w:tc>
          <w:tcPr>
            <w:tcW w:type="dxa" w:w="4320"/>
          </w:tcPr>
          <w:p>
            <w:r>
              <w:rPr>
                <w:sz w:val="18"/>
              </w:rPr>
              <w:t>Requerimiento</w:t>
            </w:r>
          </w:p>
        </w:tc>
        <w:tc>
          <w:tcPr>
            <w:tcW w:type="dxa" w:w="4320"/>
          </w:tcPr>
          <w:p>
            <w:r>
              <w:rPr>
                <w:sz w:val="18"/>
              </w:rPr>
              <w:t>RF-03</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está autenticado. No hay archivo cargado.</w:t>
            </w:r>
          </w:p>
        </w:tc>
      </w:tr>
      <w:tr>
        <w:tc>
          <w:tcPr>
            <w:tcW w:type="dxa" w:w="4320"/>
          </w:tcPr>
          <w:p>
            <w:r>
              <w:rPr>
                <w:sz w:val="18"/>
              </w:rPr>
              <w:t>Pasos de Ejecución</w:t>
            </w:r>
          </w:p>
        </w:tc>
        <w:tc>
          <w:tcPr>
            <w:tcW w:type="dxa" w:w="4320"/>
          </w:tcPr>
          <w:p>
            <w:r>
              <w:rPr>
                <w:sz w:val="18"/>
              </w:rPr>
              <w:t>1. Escribir una pregunta.</w:t>
              <w:br/>
              <w:t>2. Presionar "Enviar".</w:t>
            </w:r>
          </w:p>
        </w:tc>
      </w:tr>
      <w:tr>
        <w:tc>
          <w:tcPr>
            <w:tcW w:type="dxa" w:w="4320"/>
          </w:tcPr>
          <w:p>
            <w:r>
              <w:rPr>
                <w:sz w:val="18"/>
              </w:rPr>
              <w:t>Resultado Esperado</w:t>
            </w:r>
          </w:p>
        </w:tc>
        <w:tc>
          <w:tcPr>
            <w:tcW w:type="dxa" w:w="4320"/>
          </w:tcPr>
          <w:p>
            <w:r>
              <w:rPr>
                <w:sz w:val="18"/>
              </w:rPr>
              <w:t>El sistema muestra un aviso: "Debe cargar un archivo antes de hacer preguntas."</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CP-07 — Persistencia de conversación en SQLite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CP-07</w:t>
            </w:r>
          </w:p>
        </w:tc>
      </w:tr>
      <w:tr>
        <w:tc>
          <w:tcPr>
            <w:tcW w:type="dxa" w:w="4320"/>
          </w:tcPr>
          <w:p>
            <w:r>
              <w:rPr>
                <w:sz w:val="18"/>
              </w:rPr>
              <w:t>Requerimiento</w:t>
            </w:r>
          </w:p>
        </w:tc>
        <w:tc>
          <w:tcPr>
            <w:tcW w:type="dxa" w:w="4320"/>
          </w:tcPr>
          <w:p>
            <w:r>
              <w:rPr>
                <w:sz w:val="18"/>
              </w:rPr>
              <w:t>RF-04</w:t>
            </w:r>
          </w:p>
        </w:tc>
      </w:tr>
      <w:tr>
        <w:tc>
          <w:tcPr>
            <w:tcW w:type="dxa" w:w="4320"/>
          </w:tcPr>
          <w:p>
            <w:r>
              <w:rPr>
                <w:sz w:val="18"/>
              </w:rPr>
              <w:t>Tipo de Prueba</w:t>
            </w:r>
          </w:p>
        </w:tc>
        <w:tc>
          <w:tcPr>
            <w:tcW w:type="dxa" w:w="4320"/>
          </w:tcPr>
          <w:p>
            <w:r>
              <w:rPr>
                <w:sz w:val="18"/>
              </w:rPr>
              <w:t>Integración</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realizó al menos una pregunta con respuesta.</w:t>
            </w:r>
          </w:p>
        </w:tc>
      </w:tr>
      <w:tr>
        <w:tc>
          <w:tcPr>
            <w:tcW w:type="dxa" w:w="4320"/>
          </w:tcPr>
          <w:p>
            <w:r>
              <w:rPr>
                <w:sz w:val="18"/>
              </w:rPr>
              <w:t>Pasos de Ejecución</w:t>
            </w:r>
          </w:p>
        </w:tc>
        <w:tc>
          <w:tcPr>
            <w:tcW w:type="dxa" w:w="4320"/>
          </w:tcPr>
          <w:p>
            <w:r>
              <w:rPr>
                <w:sz w:val="18"/>
              </w:rPr>
              <w:t>1. Enviar una pregunta y recibir respuesta.</w:t>
              <w:br/>
              <w:t>2. Cerrar la aplicación.</w:t>
              <w:br/>
              <w:t>3. Abrir la aplicación nuevamente.</w:t>
              <w:br/>
              <w:t>4. Consultar el historial.</w:t>
            </w:r>
          </w:p>
        </w:tc>
      </w:tr>
      <w:tr>
        <w:tc>
          <w:tcPr>
            <w:tcW w:type="dxa" w:w="4320"/>
          </w:tcPr>
          <w:p>
            <w:r>
              <w:rPr>
                <w:sz w:val="18"/>
              </w:rPr>
              <w:t>Resultado Esperado</w:t>
            </w:r>
          </w:p>
        </w:tc>
        <w:tc>
          <w:tcPr>
            <w:tcW w:type="dxa" w:w="4320"/>
          </w:tcPr>
          <w:p>
            <w:r>
              <w:rPr>
                <w:sz w:val="18"/>
              </w:rPr>
              <w:t>La conversación anterior aparece en el historial con fecha, pregunta y respuesta.</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CP-08 — Consulta del historial de conversaciones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CP-08</w:t>
            </w:r>
          </w:p>
        </w:tc>
      </w:tr>
      <w:tr>
        <w:tc>
          <w:tcPr>
            <w:tcW w:type="dxa" w:w="4320"/>
          </w:tcPr>
          <w:p>
            <w:r>
              <w:rPr>
                <w:sz w:val="18"/>
              </w:rPr>
              <w:t>Requerimiento</w:t>
            </w:r>
          </w:p>
        </w:tc>
        <w:tc>
          <w:tcPr>
            <w:tcW w:type="dxa" w:w="4320"/>
          </w:tcPr>
          <w:p>
            <w:r>
              <w:rPr>
                <w:sz w:val="18"/>
              </w:rPr>
              <w:t>RF-05</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Media</w:t>
            </w:r>
          </w:p>
        </w:tc>
      </w:tr>
      <w:tr>
        <w:tc>
          <w:tcPr>
            <w:tcW w:type="dxa" w:w="4320"/>
          </w:tcPr>
          <w:p>
            <w:r>
              <w:rPr>
                <w:sz w:val="18"/>
              </w:rPr>
              <w:t>Precondición</w:t>
            </w:r>
          </w:p>
        </w:tc>
        <w:tc>
          <w:tcPr>
            <w:tcW w:type="dxa" w:w="4320"/>
          </w:tcPr>
          <w:p>
            <w:r>
              <w:rPr>
                <w:sz w:val="18"/>
              </w:rPr>
              <w:t>El usuario tiene al menos 2 conversaciones guardadas.</w:t>
            </w:r>
          </w:p>
        </w:tc>
      </w:tr>
      <w:tr>
        <w:tc>
          <w:tcPr>
            <w:tcW w:type="dxa" w:w="4320"/>
          </w:tcPr>
          <w:p>
            <w:r>
              <w:rPr>
                <w:sz w:val="18"/>
              </w:rPr>
              <w:t>Pasos de Ejecución</w:t>
            </w:r>
          </w:p>
        </w:tc>
        <w:tc>
          <w:tcPr>
            <w:tcW w:type="dxa" w:w="4320"/>
          </w:tcPr>
          <w:p>
            <w:r>
              <w:rPr>
                <w:sz w:val="18"/>
              </w:rPr>
              <w:t>1. Hacer clic en "Historial".</w:t>
              <w:br/>
              <w:t>2. Seleccionar una conversación de la lista.</w:t>
            </w:r>
          </w:p>
        </w:tc>
      </w:tr>
      <w:tr>
        <w:tc>
          <w:tcPr>
            <w:tcW w:type="dxa" w:w="4320"/>
          </w:tcPr>
          <w:p>
            <w:r>
              <w:rPr>
                <w:sz w:val="18"/>
              </w:rPr>
              <w:t>Resultado Esperado</w:t>
            </w:r>
          </w:p>
        </w:tc>
        <w:tc>
          <w:tcPr>
            <w:tcW w:type="dxa" w:w="4320"/>
          </w:tcPr>
          <w:p>
            <w:r>
              <w:rPr>
                <w:sz w:val="18"/>
              </w:rPr>
              <w:t>El sistema muestra los mensajes de la conversación seleccionada con fecha y archivo asociado.</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CP-09 — Exportación de conversación a JSON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CP-09</w:t>
            </w:r>
          </w:p>
        </w:tc>
      </w:tr>
      <w:tr>
        <w:tc>
          <w:tcPr>
            <w:tcW w:type="dxa" w:w="4320"/>
          </w:tcPr>
          <w:p>
            <w:r>
              <w:rPr>
                <w:sz w:val="18"/>
              </w:rPr>
              <w:t>Requerimiento</w:t>
            </w:r>
          </w:p>
        </w:tc>
        <w:tc>
          <w:tcPr>
            <w:tcW w:type="dxa" w:w="4320"/>
          </w:tcPr>
          <w:p>
            <w:r>
              <w:rPr>
                <w:sz w:val="18"/>
              </w:rPr>
              <w:t>RF-06</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Media</w:t>
            </w:r>
          </w:p>
        </w:tc>
      </w:tr>
      <w:tr>
        <w:tc>
          <w:tcPr>
            <w:tcW w:type="dxa" w:w="4320"/>
          </w:tcPr>
          <w:p>
            <w:r>
              <w:rPr>
                <w:sz w:val="18"/>
              </w:rPr>
              <w:t>Precondición</w:t>
            </w:r>
          </w:p>
        </w:tc>
        <w:tc>
          <w:tcPr>
            <w:tcW w:type="dxa" w:w="4320"/>
          </w:tcPr>
          <w:p>
            <w:r>
              <w:rPr>
                <w:sz w:val="18"/>
              </w:rPr>
              <w:t>Existe una conversación con al menos 2 mensajes.</w:t>
            </w:r>
          </w:p>
        </w:tc>
      </w:tr>
      <w:tr>
        <w:tc>
          <w:tcPr>
            <w:tcW w:type="dxa" w:w="4320"/>
          </w:tcPr>
          <w:p>
            <w:r>
              <w:rPr>
                <w:sz w:val="18"/>
              </w:rPr>
              <w:t>Pasos de Ejecución</w:t>
            </w:r>
          </w:p>
        </w:tc>
        <w:tc>
          <w:tcPr>
            <w:tcW w:type="dxa" w:w="4320"/>
          </w:tcPr>
          <w:p>
            <w:r>
              <w:rPr>
                <w:sz w:val="18"/>
              </w:rPr>
              <w:t>1. Seleccionar "Exportar".</w:t>
              <w:br/>
              <w:t>2. Elegir formato JSON.</w:t>
              <w:br/>
              <w:t>3. Seleccionar ruta de guardado.</w:t>
              <w:br/>
              <w:t>4. Confirmar.</w:t>
            </w:r>
          </w:p>
        </w:tc>
      </w:tr>
      <w:tr>
        <w:tc>
          <w:tcPr>
            <w:tcW w:type="dxa" w:w="4320"/>
          </w:tcPr>
          <w:p>
            <w:r>
              <w:rPr>
                <w:sz w:val="18"/>
              </w:rPr>
              <w:t>Resultado Esperado</w:t>
            </w:r>
          </w:p>
        </w:tc>
        <w:tc>
          <w:tcPr>
            <w:tcW w:type="dxa" w:w="4320"/>
          </w:tcPr>
          <w:p>
            <w:r>
              <w:rPr>
                <w:sz w:val="18"/>
              </w:rPr>
              <w:t>Se genera un archivo .json con estructura correcta: usuario, fecha, mensajes (pregunta/respuesta).</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CP-10 — Exportación de conversación a XML</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CP-10</w:t>
            </w:r>
          </w:p>
        </w:tc>
      </w:tr>
      <w:tr>
        <w:tc>
          <w:tcPr>
            <w:tcW w:type="dxa" w:w="4320"/>
          </w:tcPr>
          <w:p>
            <w:r>
              <w:rPr>
                <w:sz w:val="18"/>
              </w:rPr>
              <w:t>Requerimiento</w:t>
            </w:r>
          </w:p>
        </w:tc>
        <w:tc>
          <w:tcPr>
            <w:tcW w:type="dxa" w:w="4320"/>
          </w:tcPr>
          <w:p>
            <w:r>
              <w:rPr>
                <w:sz w:val="18"/>
              </w:rPr>
              <w:t>RF-07</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Media</w:t>
            </w:r>
          </w:p>
        </w:tc>
      </w:tr>
      <w:tr>
        <w:tc>
          <w:tcPr>
            <w:tcW w:type="dxa" w:w="4320"/>
          </w:tcPr>
          <w:p>
            <w:r>
              <w:rPr>
                <w:sz w:val="18"/>
              </w:rPr>
              <w:t>Precondición</w:t>
            </w:r>
          </w:p>
        </w:tc>
        <w:tc>
          <w:tcPr>
            <w:tcW w:type="dxa" w:w="4320"/>
          </w:tcPr>
          <w:p>
            <w:r>
              <w:rPr>
                <w:sz w:val="18"/>
              </w:rPr>
              <w:t>Existe una conversación con al menos 2 mensajes.</w:t>
            </w:r>
          </w:p>
        </w:tc>
      </w:tr>
      <w:tr>
        <w:tc>
          <w:tcPr>
            <w:tcW w:type="dxa" w:w="4320"/>
          </w:tcPr>
          <w:p>
            <w:r>
              <w:rPr>
                <w:sz w:val="18"/>
              </w:rPr>
              <w:t>Pasos de Ejecución</w:t>
            </w:r>
          </w:p>
        </w:tc>
        <w:tc>
          <w:tcPr>
            <w:tcW w:type="dxa" w:w="4320"/>
          </w:tcPr>
          <w:p>
            <w:r>
              <w:rPr>
                <w:sz w:val="18"/>
              </w:rPr>
              <w:t>1. Seleccionar "Exportar".</w:t>
              <w:br/>
              <w:t>2. Elegir formato XML.</w:t>
              <w:br/>
              <w:t>3. Seleccionar ruta de guardado.</w:t>
              <w:br/>
              <w:t>4. Confirmar.</w:t>
            </w:r>
          </w:p>
        </w:tc>
      </w:tr>
      <w:tr>
        <w:tc>
          <w:tcPr>
            <w:tcW w:type="dxa" w:w="4320"/>
          </w:tcPr>
          <w:p>
            <w:r>
              <w:rPr>
                <w:sz w:val="18"/>
              </w:rPr>
              <w:t>Resultado Esperado</w:t>
            </w:r>
          </w:p>
        </w:tc>
        <w:tc>
          <w:tcPr>
            <w:tcW w:type="dxa" w:w="4320"/>
          </w:tcPr>
          <w:p>
            <w:r>
              <w:rPr>
                <w:sz w:val="18"/>
              </w:rPr>
              <w:t>Se genera un archivo .xml con estructura jerárquica válida y bien formada.</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CP-11 — Cierre de sesión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CP-11</w:t>
            </w:r>
          </w:p>
        </w:tc>
      </w:tr>
      <w:tr>
        <w:tc>
          <w:tcPr>
            <w:tcW w:type="dxa" w:w="4320"/>
          </w:tcPr>
          <w:p>
            <w:r>
              <w:rPr>
                <w:sz w:val="18"/>
              </w:rPr>
              <w:t>Requerimiento</w:t>
            </w:r>
          </w:p>
        </w:tc>
        <w:tc>
          <w:tcPr>
            <w:tcW w:type="dxa" w:w="4320"/>
          </w:tcPr>
          <w:p>
            <w:r>
              <w:rPr>
                <w:sz w:val="18"/>
              </w:rPr>
              <w:t>RF-08</w:t>
            </w:r>
          </w:p>
        </w:tc>
      </w:tr>
      <w:tr>
        <w:tc>
          <w:tcPr>
            <w:tcW w:type="dxa" w:w="4320"/>
          </w:tcPr>
          <w:p>
            <w:r>
              <w:rPr>
                <w:sz w:val="18"/>
              </w:rPr>
              <w:t>Tipo de Prueba</w:t>
            </w:r>
          </w:p>
        </w:tc>
        <w:tc>
          <w:tcPr>
            <w:tcW w:type="dxa" w:w="4320"/>
          </w:tcPr>
          <w:p>
            <w:r>
              <w:rPr>
                <w:sz w:val="18"/>
              </w:rPr>
              <w:t>Funcional</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tiene una sesión activa.</w:t>
            </w:r>
          </w:p>
        </w:tc>
      </w:tr>
      <w:tr>
        <w:tc>
          <w:tcPr>
            <w:tcW w:type="dxa" w:w="4320"/>
          </w:tcPr>
          <w:p>
            <w:r>
              <w:rPr>
                <w:sz w:val="18"/>
              </w:rPr>
              <w:t>Pasos de Ejecución</w:t>
            </w:r>
          </w:p>
        </w:tc>
        <w:tc>
          <w:tcPr>
            <w:tcW w:type="dxa" w:w="4320"/>
          </w:tcPr>
          <w:p>
            <w:r>
              <w:rPr>
                <w:sz w:val="18"/>
              </w:rPr>
              <w:t>1. Hacer clic en "Cerrar sesión".</w:t>
              <w:br/>
              <w:t>2. Confirmar en el diálogo.</w:t>
            </w:r>
          </w:p>
        </w:tc>
      </w:tr>
      <w:tr>
        <w:tc>
          <w:tcPr>
            <w:tcW w:type="dxa" w:w="4320"/>
          </w:tcPr>
          <w:p>
            <w:r>
              <w:rPr>
                <w:sz w:val="18"/>
              </w:rPr>
              <w:t>Resultado Esperado</w:t>
            </w:r>
          </w:p>
        </w:tc>
        <w:tc>
          <w:tcPr>
            <w:tcW w:type="dxa" w:w="4320"/>
          </w:tcPr>
          <w:p>
            <w:r>
              <w:rPr>
                <w:sz w:val="18"/>
              </w:rPr>
              <w:t>El sistema regresa a la pantalla de login. Los datos de sesión son eliminados de memoria.</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CP-12 — Tiempo de respuesta de la IA</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CP-12</w:t>
            </w:r>
          </w:p>
        </w:tc>
      </w:tr>
      <w:tr>
        <w:tc>
          <w:tcPr>
            <w:tcW w:type="dxa" w:w="4320"/>
          </w:tcPr>
          <w:p>
            <w:r>
              <w:rPr>
                <w:sz w:val="18"/>
              </w:rPr>
              <w:t>Requerimiento</w:t>
            </w:r>
          </w:p>
        </w:tc>
        <w:tc>
          <w:tcPr>
            <w:tcW w:type="dxa" w:w="4320"/>
          </w:tcPr>
          <w:p>
            <w:r>
              <w:rPr>
                <w:sz w:val="18"/>
              </w:rPr>
              <w:t>RNF-01</w:t>
            </w:r>
          </w:p>
        </w:tc>
      </w:tr>
      <w:tr>
        <w:tc>
          <w:tcPr>
            <w:tcW w:type="dxa" w:w="4320"/>
          </w:tcPr>
          <w:p>
            <w:r>
              <w:rPr>
                <w:sz w:val="18"/>
              </w:rPr>
              <w:t>Tipo de Prueba</w:t>
            </w:r>
          </w:p>
        </w:tc>
        <w:tc>
          <w:tcPr>
            <w:tcW w:type="dxa" w:w="4320"/>
          </w:tcPr>
          <w:p>
            <w:r>
              <w:rPr>
                <w:sz w:val="18"/>
              </w:rPr>
              <w:t>Rendimiento</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Archivo TXT cargado. Conexión a internet activa.</w:t>
            </w:r>
          </w:p>
        </w:tc>
      </w:tr>
      <w:tr>
        <w:tc>
          <w:tcPr>
            <w:tcW w:type="dxa" w:w="4320"/>
          </w:tcPr>
          <w:p>
            <w:r>
              <w:rPr>
                <w:sz w:val="18"/>
              </w:rPr>
              <w:t>Pasos de Ejecución</w:t>
            </w:r>
          </w:p>
        </w:tc>
        <w:tc>
          <w:tcPr>
            <w:tcW w:type="dxa" w:w="4320"/>
          </w:tcPr>
          <w:p>
            <w:r>
              <w:rPr>
                <w:sz w:val="18"/>
              </w:rPr>
              <w:t>1. Registrar tiempo antes de enviar pregunta.</w:t>
              <w:br/>
              <w:t>2. Enviar pregunta.</w:t>
              <w:br/>
              <w:t>3. Registrar tiempo al recibir respuesta.</w:t>
            </w:r>
          </w:p>
        </w:tc>
      </w:tr>
      <w:tr>
        <w:tc>
          <w:tcPr>
            <w:tcW w:type="dxa" w:w="4320"/>
          </w:tcPr>
          <w:p>
            <w:r>
              <w:rPr>
                <w:sz w:val="18"/>
              </w:rPr>
              <w:t>Resultado Esperado</w:t>
            </w:r>
          </w:p>
        </w:tc>
        <w:tc>
          <w:tcPr>
            <w:tcW w:type="dxa" w:w="4320"/>
          </w:tcPr>
          <w:p>
            <w:r>
              <w:rPr>
                <w:sz w:val="18"/>
              </w:rPr>
              <w:t>El tiempo total de respuesta es menor a 5 segundos.</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rPr>
          <w:b/>
          <w:sz w:val="22"/>
        </w:rPr>
        <w:t>CP-13 — Verificación de hash de contraseñas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Detalle</w:t>
            </w:r>
          </w:p>
        </w:tc>
      </w:tr>
      <w:tr>
        <w:tc>
          <w:tcPr>
            <w:tcW w:type="dxa" w:w="4320"/>
          </w:tcPr>
          <w:p>
            <w:r>
              <w:rPr>
                <w:sz w:val="18"/>
              </w:rPr>
              <w:t>ID</w:t>
            </w:r>
          </w:p>
        </w:tc>
        <w:tc>
          <w:tcPr>
            <w:tcW w:type="dxa" w:w="4320"/>
          </w:tcPr>
          <w:p>
            <w:r>
              <w:rPr>
                <w:sz w:val="18"/>
              </w:rPr>
              <w:t>CP-13</w:t>
            </w:r>
          </w:p>
        </w:tc>
      </w:tr>
      <w:tr>
        <w:tc>
          <w:tcPr>
            <w:tcW w:type="dxa" w:w="4320"/>
          </w:tcPr>
          <w:p>
            <w:r>
              <w:rPr>
                <w:sz w:val="18"/>
              </w:rPr>
              <w:t>Requerimiento</w:t>
            </w:r>
          </w:p>
        </w:tc>
        <w:tc>
          <w:tcPr>
            <w:tcW w:type="dxa" w:w="4320"/>
          </w:tcPr>
          <w:p>
            <w:r>
              <w:rPr>
                <w:sz w:val="18"/>
              </w:rPr>
              <w:t>RNF-02</w:t>
            </w:r>
          </w:p>
        </w:tc>
      </w:tr>
      <w:tr>
        <w:tc>
          <w:tcPr>
            <w:tcW w:type="dxa" w:w="4320"/>
          </w:tcPr>
          <w:p>
            <w:r>
              <w:rPr>
                <w:sz w:val="18"/>
              </w:rPr>
              <w:t>Tipo de Prueba</w:t>
            </w:r>
          </w:p>
        </w:tc>
        <w:tc>
          <w:tcPr>
            <w:tcW w:type="dxa" w:w="4320"/>
          </w:tcPr>
          <w:p>
            <w:r>
              <w:rPr>
                <w:sz w:val="18"/>
              </w:rPr>
              <w:t>Seguridad</w:t>
            </w:r>
          </w:p>
        </w:tc>
      </w:tr>
      <w:tr>
        <w:tc>
          <w:tcPr>
            <w:tcW w:type="dxa" w:w="4320"/>
          </w:tcPr>
          <w:p>
            <w:r>
              <w:rPr>
                <w:sz w:val="18"/>
              </w:rPr>
              <w:t>Prioridad</w:t>
            </w:r>
          </w:p>
        </w:tc>
        <w:tc>
          <w:tcPr>
            <w:tcW w:type="dxa" w:w="4320"/>
          </w:tcPr>
          <w:p>
            <w:r>
              <w:rPr>
                <w:sz w:val="18"/>
              </w:rPr>
              <w:t>Alta</w:t>
            </w:r>
          </w:p>
        </w:tc>
      </w:tr>
      <w:tr>
        <w:tc>
          <w:tcPr>
            <w:tcW w:type="dxa" w:w="4320"/>
          </w:tcPr>
          <w:p>
            <w:r>
              <w:rPr>
                <w:sz w:val="18"/>
              </w:rPr>
              <w:t>Precondición</w:t>
            </w:r>
          </w:p>
        </w:tc>
        <w:tc>
          <w:tcPr>
            <w:tcW w:type="dxa" w:w="4320"/>
          </w:tcPr>
          <w:p>
            <w:r>
              <w:rPr>
                <w:sz w:val="18"/>
              </w:rPr>
              <w:t>El usuario "admin" está registrado en la base de datos.</w:t>
            </w:r>
          </w:p>
        </w:tc>
      </w:tr>
      <w:tr>
        <w:tc>
          <w:tcPr>
            <w:tcW w:type="dxa" w:w="4320"/>
          </w:tcPr>
          <w:p>
            <w:r>
              <w:rPr>
                <w:sz w:val="18"/>
              </w:rPr>
              <w:t>Pasos de Ejecución</w:t>
            </w:r>
          </w:p>
        </w:tc>
        <w:tc>
          <w:tcPr>
            <w:tcW w:type="dxa" w:w="4320"/>
          </w:tcPr>
          <w:p>
            <w:r>
              <w:rPr>
                <w:sz w:val="18"/>
              </w:rPr>
              <w:t>1. Abrir la base de datos SQLite con un visor (DB Browser).</w:t>
              <w:br/>
              <w:t>2. Consultar la tabla "usuarios".</w:t>
              <w:br/>
              <w:t>3. Revisar el campo "contraseña".</w:t>
            </w:r>
          </w:p>
        </w:tc>
      </w:tr>
      <w:tr>
        <w:tc>
          <w:tcPr>
            <w:tcW w:type="dxa" w:w="4320"/>
          </w:tcPr>
          <w:p>
            <w:r>
              <w:rPr>
                <w:sz w:val="18"/>
              </w:rPr>
              <w:t>Resultado Esperado</w:t>
            </w:r>
          </w:p>
        </w:tc>
        <w:tc>
          <w:tcPr>
            <w:tcW w:type="dxa" w:w="4320"/>
          </w:tcPr>
          <w:p>
            <w:r>
              <w:rPr>
                <w:sz w:val="18"/>
              </w:rPr>
              <w:t>El campo contraseña muestra un hash (cadena de 64 caracteres hexadecimales), no texto plano.</w:t>
            </w:r>
          </w:p>
        </w:tc>
      </w:tr>
      <w:tr>
        <w:tc>
          <w:tcPr>
            <w:tcW w:type="dxa" w:w="4320"/>
          </w:tcPr>
          <w:p>
            <w:r>
              <w:rPr>
                <w:sz w:val="18"/>
              </w:rPr>
              <w:t>Resultado Obtenido</w:t>
            </w:r>
          </w:p>
        </w:tc>
        <w:tc>
          <w:tcPr>
            <w:tcW w:type="dxa" w:w="4320"/>
          </w:tcPr>
          <w:p>
            <w:r>
              <w:rPr>
                <w:sz w:val="18"/>
              </w:rPr>
            </w:r>
          </w:p>
        </w:tc>
      </w:tr>
      <w:tr>
        <w:tc>
          <w:tcPr>
            <w:tcW w:type="dxa" w:w="4320"/>
          </w:tcPr>
          <w:p>
            <w:r>
              <w:rPr>
                <w:sz w:val="18"/>
              </w:rPr>
              <w:t>Estado</w:t>
            </w:r>
          </w:p>
        </w:tc>
        <w:tc>
          <w:tcPr>
            <w:tcW w:type="dxa" w:w="4320"/>
          </w:tcPr>
          <w:p>
            <w:r>
              <w:rPr>
                <w:sz w:val="18"/>
              </w:rPr>
              <w:t>Pendiente</w:t>
            </w:r>
          </w:p>
        </w:tc>
      </w:tr>
    </w:tbl>
    <w:p/>
    <w:p>
      <w:r>
        <w:br w:type="page"/>
      </w:r>
    </w:p>
    <w:p>
      <w:r>
        <w:rPr>
          <w:b/>
          <w:color w:val="00467F"/>
          <w:sz w:val="28"/>
        </w:rPr>
        <w:t>6. Criterios de Entrada y Salida</w:t>
      </w:r>
    </w:p>
    <w:p>
      <w:r>
        <w:rPr>
          <w:b/>
          <w:sz w:val="24"/>
        </w:rPr>
        <w:t>6.1 Criterios de Entrada (para iniciar pruebas)</w:t>
      </w:r>
    </w:p>
    <w:p>
      <w:r>
        <w:t>• El código fuente del módulo a probar está disponible en el repositorio.</w:t>
      </w:r>
    </w:p>
    <w:p>
      <w:r>
        <w:t>• El entorno de pruebas está configurado (Python 3.10+, dependencias instaladas).</w:t>
      </w:r>
    </w:p>
    <w:p>
      <w:r>
        <w:t>• La base de datos SQLite está inicializada con datos de prueba.</w:t>
      </w:r>
    </w:p>
    <w:p>
      <w:r>
        <w:t>• Los documentos de requerimientos y TDCU están aprobados.</w:t>
      </w:r>
    </w:p>
    <w:p>
      <w:r>
        <w:rPr>
          <w:b/>
          <w:sz w:val="24"/>
        </w:rPr>
        <w:t>6.2 Criterios de Salida (para concluir pruebas)</w:t>
      </w:r>
    </w:p>
    <w:p>
      <w:r>
        <w:t>• El 100% de los casos de prueba de prioridad Alta han sido ejecutados.</w:t>
      </w:r>
    </w:p>
    <w:p>
      <w:r>
        <w:t>• El 80% o más de los casos de prueba de prioridad Media han sido ejecutados.</w:t>
      </w:r>
    </w:p>
    <w:p>
      <w:r>
        <w:t>• No existen defectos críticos sin resolver.</w:t>
      </w:r>
    </w:p>
    <w:p>
      <w:r>
        <w:t>• Los defectos menores están documentados y aceptados por el equipo.</w:t>
      </w:r>
    </w:p>
    <w:p>
      <w:r>
        <w:t>• El documento de resultados de pruebas está completo y firmado.</w:t>
      </w:r>
    </w:p>
    <w:p>
      <w:r>
        <w:br w:type="page"/>
      </w:r>
    </w:p>
    <w:p>
      <w:r>
        <w:rPr>
          <w:b/>
          <w:color w:val="00467F"/>
          <w:sz w:val="28"/>
        </w:rPr>
        <w:t>7. Entorno de Pruebas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Componente</w:t>
            </w:r>
          </w:p>
        </w:tc>
        <w:tc>
          <w:tcPr>
            <w:tcW w:type="dxa" w:w="4320"/>
          </w:tcPr>
          <w:p>
            <w:pPr>
              <w:jc w:val="center"/>
            </w:pPr>
            <w:r>
              <w:rPr>
                <w:b/>
                <w:sz w:val="18"/>
              </w:rPr>
              <w:t>Especificación</w:t>
            </w:r>
          </w:p>
        </w:tc>
      </w:tr>
      <w:tr>
        <w:tc>
          <w:tcPr>
            <w:tcW w:type="dxa" w:w="4320"/>
          </w:tcPr>
          <w:p>
            <w:r>
              <w:rPr>
                <w:sz w:val="18"/>
              </w:rPr>
              <w:t>Sistema Operativo</w:t>
            </w:r>
          </w:p>
        </w:tc>
        <w:tc>
          <w:tcPr>
            <w:tcW w:type="dxa" w:w="4320"/>
          </w:tcPr>
          <w:p>
            <w:r>
              <w:rPr>
                <w:sz w:val="18"/>
              </w:rPr>
              <w:t>Windows 10/11 (prueba principal), Ubuntu 20.04 (portabilidad)</w:t>
            </w:r>
          </w:p>
        </w:tc>
      </w:tr>
      <w:tr>
        <w:tc>
          <w:tcPr>
            <w:tcW w:type="dxa" w:w="4320"/>
          </w:tcPr>
          <w:p>
            <w:r>
              <w:rPr>
                <w:sz w:val="18"/>
              </w:rPr>
              <w:t>Lenguaje</w:t>
            </w:r>
          </w:p>
        </w:tc>
        <w:tc>
          <w:tcPr>
            <w:tcW w:type="dxa" w:w="4320"/>
          </w:tcPr>
          <w:p>
            <w:r>
              <w:rPr>
                <w:sz w:val="18"/>
              </w:rPr>
              <w:t>Python 3.10 o superior</w:t>
            </w:r>
          </w:p>
        </w:tc>
      </w:tr>
      <w:tr>
        <w:tc>
          <w:tcPr>
            <w:tcW w:type="dxa" w:w="4320"/>
          </w:tcPr>
          <w:p>
            <w:r>
              <w:rPr>
                <w:sz w:val="18"/>
              </w:rPr>
              <w:t>Framework de Pruebas</w:t>
            </w:r>
          </w:p>
        </w:tc>
        <w:tc>
          <w:tcPr>
            <w:tcW w:type="dxa" w:w="4320"/>
          </w:tcPr>
          <w:p>
            <w:r>
              <w:rPr>
                <w:sz w:val="18"/>
              </w:rPr>
              <w:t>pytest 7.x</w:t>
            </w:r>
          </w:p>
        </w:tc>
      </w:tr>
      <w:tr>
        <w:tc>
          <w:tcPr>
            <w:tcW w:type="dxa" w:w="4320"/>
          </w:tcPr>
          <w:p>
            <w:r>
              <w:rPr>
                <w:sz w:val="18"/>
              </w:rPr>
              <w:t>Base de Datos</w:t>
            </w:r>
          </w:p>
        </w:tc>
        <w:tc>
          <w:tcPr>
            <w:tcW w:type="dxa" w:w="4320"/>
          </w:tcPr>
          <w:p>
            <w:r>
              <w:rPr>
                <w:sz w:val="18"/>
              </w:rPr>
              <w:t>SQLite 3 (archivo local .db)</w:t>
            </w:r>
          </w:p>
        </w:tc>
      </w:tr>
      <w:tr>
        <w:tc>
          <w:tcPr>
            <w:tcW w:type="dxa" w:w="4320"/>
          </w:tcPr>
          <w:p>
            <w:r>
              <w:rPr>
                <w:sz w:val="18"/>
              </w:rPr>
              <w:t>Visor de BD</w:t>
            </w:r>
          </w:p>
        </w:tc>
        <w:tc>
          <w:tcPr>
            <w:tcW w:type="dxa" w:w="4320"/>
          </w:tcPr>
          <w:p>
            <w:r>
              <w:rPr>
                <w:sz w:val="18"/>
              </w:rPr>
              <w:t>DB Browser for SQLite</w:t>
            </w:r>
          </w:p>
        </w:tc>
      </w:tr>
      <w:tr>
        <w:tc>
          <w:tcPr>
            <w:tcW w:type="dxa" w:w="4320"/>
          </w:tcPr>
          <w:p>
            <w:r>
              <w:rPr>
                <w:sz w:val="18"/>
              </w:rPr>
              <w:t>Editor de Código</w:t>
            </w:r>
          </w:p>
        </w:tc>
        <w:tc>
          <w:tcPr>
            <w:tcW w:type="dxa" w:w="4320"/>
          </w:tcPr>
          <w:p>
            <w:r>
              <w:rPr>
                <w:sz w:val="18"/>
              </w:rPr>
              <w:t>Visual Studio Code</w:t>
            </w:r>
          </w:p>
        </w:tc>
      </w:tr>
      <w:tr>
        <w:tc>
          <w:tcPr>
            <w:tcW w:type="dxa" w:w="4320"/>
          </w:tcPr>
          <w:p>
            <w:r>
              <w:rPr>
                <w:sz w:val="18"/>
              </w:rPr>
              <w:t>Control de Versiones</w:t>
            </w:r>
          </w:p>
        </w:tc>
        <w:tc>
          <w:tcPr>
            <w:tcW w:type="dxa" w:w="4320"/>
          </w:tcPr>
          <w:p>
            <w:r>
              <w:rPr>
                <w:sz w:val="18"/>
              </w:rPr>
              <w:t>Git + GitHub (fork EddGuev/Equipo3_Final_Project)</w:t>
            </w:r>
          </w:p>
        </w:tc>
      </w:tr>
      <w:tr>
        <w:tc>
          <w:tcPr>
            <w:tcW w:type="dxa" w:w="4320"/>
          </w:tcPr>
          <w:p>
            <w:r>
              <w:rPr>
                <w:sz w:val="18"/>
              </w:rPr>
              <w:t>Conexión a IA</w:t>
            </w:r>
          </w:p>
        </w:tc>
        <w:tc>
          <w:tcPr>
            <w:tcW w:type="dxa" w:w="4320"/>
          </w:tcPr>
          <w:p>
            <w:r>
              <w:rPr>
                <w:sz w:val="18"/>
              </w:rPr>
              <w:t>API REST (OpenAI / Groq) o simulación local</w:t>
            </w:r>
          </w:p>
        </w:tc>
      </w:tr>
      <w:tr>
        <w:tc>
          <w:tcPr>
            <w:tcW w:type="dxa" w:w="4320"/>
          </w:tcPr>
          <w:p>
            <w:r>
              <w:rPr>
                <w:sz w:val="18"/>
              </w:rPr>
              <w:t>Archivos de Prueba</w:t>
            </w:r>
          </w:p>
        </w:tc>
        <w:tc>
          <w:tcPr>
            <w:tcW w:type="dxa" w:w="4320"/>
          </w:tcPr>
          <w:p>
            <w:r>
              <w:rPr>
                <w:sz w:val="18"/>
              </w:rPr>
              <w:t>prueba.txt, prueba.pdf (incluidos en /tests/data/)</w:t>
            </w:r>
          </w:p>
        </w:tc>
      </w:tr>
    </w:tbl>
    <w:p>
      <w:r>
        <w:br w:type="page"/>
      </w:r>
    </w:p>
    <w:p>
      <w:r>
        <w:rPr>
          <w:b/>
          <w:color w:val="00467F"/>
          <w:sz w:val="28"/>
        </w:rPr>
        <w:t>8. Roles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Rol</w:t>
            </w:r>
          </w:p>
        </w:tc>
        <w:tc>
          <w:tcPr>
            <w:tcW w:type="dxa" w:w="2880"/>
          </w:tcPr>
          <w:p>
            <w:pPr>
              <w:jc w:val="center"/>
            </w:pPr>
            <w:r>
              <w:rPr>
                <w:b/>
                <w:sz w:val="18"/>
              </w:rPr>
              <w:t>Responsabilidad</w:t>
            </w:r>
          </w:p>
        </w:tc>
        <w:tc>
          <w:tcPr>
            <w:tcW w:type="dxa" w:w="2880"/>
          </w:tcPr>
          <w:p>
            <w:pPr>
              <w:jc w:val="center"/>
            </w:pPr>
            <w:r>
              <w:rPr>
                <w:b/>
                <w:sz w:val="18"/>
              </w:rPr>
              <w:t>Responsable</w:t>
            </w:r>
          </w:p>
        </w:tc>
      </w:tr>
      <w:tr>
        <w:tc>
          <w:tcPr>
            <w:tcW w:type="dxa" w:w="2880"/>
          </w:tcPr>
          <w:p>
            <w:r>
              <w:rPr>
                <w:sz w:val="18"/>
              </w:rPr>
              <w:t>Líder de Pruebas</w:t>
            </w:r>
          </w:p>
        </w:tc>
        <w:tc>
          <w:tcPr>
            <w:tcW w:type="dxa" w:w="2880"/>
          </w:tcPr>
          <w:p>
            <w:r>
              <w:rPr>
                <w:sz w:val="18"/>
              </w:rPr>
              <w:t>Planificar, coordinar y revisar resultados de pruebas</w:t>
            </w:r>
          </w:p>
        </w:tc>
        <w:tc>
          <w:tcPr>
            <w:tcW w:type="dxa" w:w="2880"/>
          </w:tcPr>
          <w:p>
            <w:r>
              <w:rPr>
                <w:sz w:val="18"/>
              </w:rPr>
              <w:t>Jorge Edwin Guevara Ayala</w:t>
            </w:r>
          </w:p>
        </w:tc>
      </w:tr>
      <w:tr>
        <w:tc>
          <w:tcPr>
            <w:tcW w:type="dxa" w:w="2880"/>
          </w:tcPr>
          <w:p>
            <w:r>
              <w:rPr>
                <w:sz w:val="18"/>
              </w:rPr>
              <w:t>Ejecutor de Pruebas</w:t>
            </w:r>
          </w:p>
        </w:tc>
        <w:tc>
          <w:tcPr>
            <w:tcW w:type="dxa" w:w="2880"/>
          </w:tcPr>
          <w:p>
            <w:r>
              <w:rPr>
                <w:sz w:val="18"/>
              </w:rPr>
              <w:t>Ejecutar los casos de prueba y registrar resultados</w:t>
            </w:r>
          </w:p>
        </w:tc>
        <w:tc>
          <w:tcPr>
            <w:tcW w:type="dxa" w:w="2880"/>
          </w:tcPr>
          <w:p>
            <w:r>
              <w:rPr>
                <w:sz w:val="18"/>
              </w:rPr>
              <w:t>Equipo de Desarrollo</w:t>
            </w:r>
          </w:p>
        </w:tc>
      </w:tr>
      <w:tr>
        <w:tc>
          <w:tcPr>
            <w:tcW w:type="dxa" w:w="2880"/>
          </w:tcPr>
          <w:p>
            <w:r>
              <w:rPr>
                <w:sz w:val="18"/>
              </w:rPr>
              <w:t>Revisor de Calidad</w:t>
            </w:r>
          </w:p>
        </w:tc>
        <w:tc>
          <w:tcPr>
            <w:tcW w:type="dxa" w:w="2880"/>
          </w:tcPr>
          <w:p>
            <w:r>
              <w:rPr>
                <w:sz w:val="18"/>
              </w:rPr>
              <w:t>Validar que los criterios de salida se cumplen</w:t>
            </w:r>
          </w:p>
        </w:tc>
        <w:tc>
          <w:tcPr>
            <w:tcW w:type="dxa" w:w="2880"/>
          </w:tcPr>
          <w:p>
            <w:r>
              <w:rPr>
                <w:sz w:val="18"/>
              </w:rPr>
              <w:t>Equipo de Desarrollo</w:t>
            </w:r>
          </w:p>
        </w:tc>
      </w:tr>
      <w:tr>
        <w:tc>
          <w:tcPr>
            <w:tcW w:type="dxa" w:w="2880"/>
          </w:tcPr>
          <w:p>
            <w:r>
              <w:rPr>
                <w:sz w:val="18"/>
              </w:rPr>
              <w:t>Cliente / Evaluador</w:t>
            </w:r>
          </w:p>
        </w:tc>
        <w:tc>
          <w:tcPr>
            <w:tcW w:type="dxa" w:w="2880"/>
          </w:tcPr>
          <w:p>
            <w:r>
              <w:rPr>
                <w:sz w:val="18"/>
              </w:rPr>
              <w:t>Aprobar las pruebas de aceptación</w:t>
            </w:r>
          </w:p>
        </w:tc>
        <w:tc>
          <w:tcPr>
            <w:tcW w:type="dxa" w:w="2880"/>
          </w:tcPr>
          <w:p>
            <w:r>
              <w:rPr>
                <w:sz w:val="18"/>
              </w:rPr>
              <w:t>Profesor (cliente)</w:t>
            </w:r>
          </w:p>
        </w:tc>
      </w:tr>
    </w:tbl>
    <w:p>
      <w:r>
        <w:br w:type="page"/>
      </w:r>
    </w:p>
    <w:p>
      <w:r>
        <w:rPr>
          <w:b/>
          <w:color w:val="00467F"/>
          <w:sz w:val="28"/>
        </w:rPr>
        <w:t>9. Calendario de Pruebas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Fase</w:t>
            </w:r>
          </w:p>
        </w:tc>
        <w:tc>
          <w:tcPr>
            <w:tcW w:type="dxa" w:w="2160"/>
          </w:tcPr>
          <w:p>
            <w:pPr>
              <w:jc w:val="center"/>
            </w:pPr>
            <w:r>
              <w:rPr>
                <w:b/>
                <w:sz w:val="18"/>
              </w:rPr>
              <w:t>Actividad</w:t>
            </w:r>
          </w:p>
        </w:tc>
        <w:tc>
          <w:tcPr>
            <w:tcW w:type="dxa" w:w="2160"/>
          </w:tcPr>
          <w:p>
            <w:pPr>
              <w:jc w:val="center"/>
            </w:pPr>
            <w:r>
              <w:rPr>
                <w:b/>
                <w:sz w:val="18"/>
              </w:rPr>
              <w:t>Duración Estimada</w:t>
            </w:r>
          </w:p>
        </w:tc>
        <w:tc>
          <w:tcPr>
            <w:tcW w:type="dxa" w:w="2160"/>
          </w:tcPr>
          <w:p>
            <w:pPr>
              <w:jc w:val="center"/>
            </w:pPr>
            <w:r>
              <w:rPr>
                <w:b/>
                <w:sz w:val="18"/>
              </w:rPr>
              <w:t>Responsable</w:t>
            </w:r>
          </w:p>
        </w:tc>
      </w:tr>
      <w:tr>
        <w:tc>
          <w:tcPr>
            <w:tcW w:type="dxa" w:w="2160"/>
          </w:tcPr>
          <w:p>
            <w:r>
              <w:rPr>
                <w:sz w:val="18"/>
              </w:rPr>
              <w:t>Preparación</w:t>
            </w:r>
          </w:p>
        </w:tc>
        <w:tc>
          <w:tcPr>
            <w:tcW w:type="dxa" w:w="2160"/>
          </w:tcPr>
          <w:p>
            <w:r>
              <w:rPr>
                <w:sz w:val="18"/>
              </w:rPr>
              <w:t>Configurar entorno, datos de prueba y herramientas</w:t>
            </w:r>
          </w:p>
        </w:tc>
        <w:tc>
          <w:tcPr>
            <w:tcW w:type="dxa" w:w="2160"/>
          </w:tcPr>
          <w:p>
            <w:r>
              <w:rPr>
                <w:sz w:val="18"/>
              </w:rPr>
              <w:t>1 día</w:t>
            </w:r>
          </w:p>
        </w:tc>
        <w:tc>
          <w:tcPr>
            <w:tcW w:type="dxa" w:w="2160"/>
          </w:tcPr>
          <w:p>
            <w:r>
              <w:rPr>
                <w:sz w:val="18"/>
              </w:rPr>
              <w:t>Equipo</w:t>
            </w:r>
          </w:p>
        </w:tc>
      </w:tr>
      <w:tr>
        <w:tc>
          <w:tcPr>
            <w:tcW w:type="dxa" w:w="2160"/>
          </w:tcPr>
          <w:p>
            <w:r>
              <w:rPr>
                <w:sz w:val="18"/>
              </w:rPr>
              <w:t>Pruebas Unitarias</w:t>
            </w:r>
          </w:p>
        </w:tc>
        <w:tc>
          <w:tcPr>
            <w:tcW w:type="dxa" w:w="2160"/>
          </w:tcPr>
          <w:p>
            <w:r>
              <w:rPr>
                <w:sz w:val="18"/>
              </w:rPr>
              <w:t>Ejecutar CP-01 a CP-04 (auth y file_loader)</w:t>
            </w:r>
          </w:p>
        </w:tc>
        <w:tc>
          <w:tcPr>
            <w:tcW w:type="dxa" w:w="2160"/>
          </w:tcPr>
          <w:p>
            <w:r>
              <w:rPr>
                <w:sz w:val="18"/>
              </w:rPr>
              <w:t>2 días</w:t>
            </w:r>
          </w:p>
        </w:tc>
        <w:tc>
          <w:tcPr>
            <w:tcW w:type="dxa" w:w="2160"/>
          </w:tcPr>
          <w:p>
            <w:r>
              <w:rPr>
                <w:sz w:val="18"/>
              </w:rPr>
              <w:t>Equipo</w:t>
            </w:r>
          </w:p>
        </w:tc>
      </w:tr>
      <w:tr>
        <w:tc>
          <w:tcPr>
            <w:tcW w:type="dxa" w:w="2160"/>
          </w:tcPr>
          <w:p>
            <w:r>
              <w:rPr>
                <w:sz w:val="18"/>
              </w:rPr>
              <w:t>Pruebas de Integración</w:t>
            </w:r>
          </w:p>
        </w:tc>
        <w:tc>
          <w:tcPr>
            <w:tcW w:type="dxa" w:w="2160"/>
          </w:tcPr>
          <w:p>
            <w:r>
              <w:rPr>
                <w:sz w:val="18"/>
              </w:rPr>
              <w:t>Ejecutar CP-05, CP-07 (chat + BD)</w:t>
            </w:r>
          </w:p>
        </w:tc>
        <w:tc>
          <w:tcPr>
            <w:tcW w:type="dxa" w:w="2160"/>
          </w:tcPr>
          <w:p>
            <w:r>
              <w:rPr>
                <w:sz w:val="18"/>
              </w:rPr>
              <w:t>2 días</w:t>
            </w:r>
          </w:p>
        </w:tc>
        <w:tc>
          <w:tcPr>
            <w:tcW w:type="dxa" w:w="2160"/>
          </w:tcPr>
          <w:p>
            <w:r>
              <w:rPr>
                <w:sz w:val="18"/>
              </w:rPr>
              <w:t>Equipo</w:t>
            </w:r>
          </w:p>
        </w:tc>
      </w:tr>
      <w:tr>
        <w:tc>
          <w:tcPr>
            <w:tcW w:type="dxa" w:w="2160"/>
          </w:tcPr>
          <w:p>
            <w:r>
              <w:rPr>
                <w:sz w:val="18"/>
              </w:rPr>
              <w:t>Pruebas Funcionales</w:t>
            </w:r>
          </w:p>
        </w:tc>
        <w:tc>
          <w:tcPr>
            <w:tcW w:type="dxa" w:w="2160"/>
          </w:tcPr>
          <w:p>
            <w:r>
              <w:rPr>
                <w:sz w:val="18"/>
              </w:rPr>
              <w:t>Ejecutar CP-06, CP-08, CP-09, CP-10, CP-11</w:t>
            </w:r>
          </w:p>
        </w:tc>
        <w:tc>
          <w:tcPr>
            <w:tcW w:type="dxa" w:w="2160"/>
          </w:tcPr>
          <w:p>
            <w:r>
              <w:rPr>
                <w:sz w:val="18"/>
              </w:rPr>
              <w:t>2 días</w:t>
            </w:r>
          </w:p>
        </w:tc>
        <w:tc>
          <w:tcPr>
            <w:tcW w:type="dxa" w:w="2160"/>
          </w:tcPr>
          <w:p>
            <w:r>
              <w:rPr>
                <w:sz w:val="18"/>
              </w:rPr>
              <w:t>Equipo</w:t>
            </w:r>
          </w:p>
        </w:tc>
      </w:tr>
      <w:tr>
        <w:tc>
          <w:tcPr>
            <w:tcW w:type="dxa" w:w="2160"/>
          </w:tcPr>
          <w:p>
            <w:r>
              <w:rPr>
                <w:sz w:val="18"/>
              </w:rPr>
              <w:t>Pruebas No Funcionales</w:t>
            </w:r>
          </w:p>
        </w:tc>
        <w:tc>
          <w:tcPr>
            <w:tcW w:type="dxa" w:w="2160"/>
          </w:tcPr>
          <w:p>
            <w:r>
              <w:rPr>
                <w:sz w:val="18"/>
              </w:rPr>
              <w:t>Ejecutar CP-12, CP-13 (rendimiento, seguridad)</w:t>
            </w:r>
          </w:p>
        </w:tc>
        <w:tc>
          <w:tcPr>
            <w:tcW w:type="dxa" w:w="2160"/>
          </w:tcPr>
          <w:p>
            <w:r>
              <w:rPr>
                <w:sz w:val="18"/>
              </w:rPr>
              <w:t>1 día</w:t>
            </w:r>
          </w:p>
        </w:tc>
        <w:tc>
          <w:tcPr>
            <w:tcW w:type="dxa" w:w="2160"/>
          </w:tcPr>
          <w:p>
            <w:r>
              <w:rPr>
                <w:sz w:val="18"/>
              </w:rPr>
              <w:t>Equipo</w:t>
            </w:r>
          </w:p>
        </w:tc>
      </w:tr>
      <w:tr>
        <w:tc>
          <w:tcPr>
            <w:tcW w:type="dxa" w:w="2160"/>
          </w:tcPr>
          <w:p>
            <w:r>
              <w:rPr>
                <w:sz w:val="18"/>
              </w:rPr>
              <w:t>Pruebas de Aceptación</w:t>
            </w:r>
          </w:p>
        </w:tc>
        <w:tc>
          <w:tcPr>
            <w:tcW w:type="dxa" w:w="2160"/>
          </w:tcPr>
          <w:p>
            <w:r>
              <w:rPr>
                <w:sz w:val="18"/>
              </w:rPr>
              <w:t>Demostración al cliente (profesor)</w:t>
            </w:r>
          </w:p>
        </w:tc>
        <w:tc>
          <w:tcPr>
            <w:tcW w:type="dxa" w:w="2160"/>
          </w:tcPr>
          <w:p>
            <w:r>
              <w:rPr>
                <w:sz w:val="18"/>
              </w:rPr>
              <w:t>1 día</w:t>
            </w:r>
          </w:p>
        </w:tc>
        <w:tc>
          <w:tcPr>
            <w:tcW w:type="dxa" w:w="2160"/>
          </w:tcPr>
          <w:p>
            <w:r>
              <w:rPr>
                <w:sz w:val="18"/>
              </w:rPr>
              <w:t>Equipo + Profesor</w:t>
            </w:r>
          </w:p>
        </w:tc>
      </w:tr>
      <w:tr>
        <w:tc>
          <w:tcPr>
            <w:tcW w:type="dxa" w:w="2160"/>
          </w:tcPr>
          <w:p>
            <w:r>
              <w:rPr>
                <w:sz w:val="18"/>
              </w:rPr>
              <w:t>Cierre</w:t>
            </w:r>
          </w:p>
        </w:tc>
        <w:tc>
          <w:tcPr>
            <w:tcW w:type="dxa" w:w="2160"/>
          </w:tcPr>
          <w:p>
            <w:r>
              <w:rPr>
                <w:sz w:val="18"/>
              </w:rPr>
              <w:t>Documentar resultados y defectos encontrados</w:t>
            </w:r>
          </w:p>
        </w:tc>
        <w:tc>
          <w:tcPr>
            <w:tcW w:type="dxa" w:w="2160"/>
          </w:tcPr>
          <w:p>
            <w:r>
              <w:rPr>
                <w:sz w:val="18"/>
              </w:rPr>
              <w:t>1 día</w:t>
            </w:r>
          </w:p>
        </w:tc>
        <w:tc>
          <w:tcPr>
            <w:tcW w:type="dxa" w:w="2160"/>
          </w:tcPr>
          <w:p>
            <w:r>
              <w:rPr>
                <w:sz w:val="18"/>
              </w:rPr>
              <w:t>Equipo</w:t>
            </w:r>
          </w:p>
        </w:tc>
      </w:tr>
    </w:tbl>
    <w:p>
      <w:r>
        <w:br w:type="page"/>
      </w:r>
    </w:p>
    <w:p>
      <w:r>
        <w:rPr>
          <w:b/>
          <w:color w:val="00467F"/>
          <w:sz w:val="28"/>
        </w:rPr>
        <w:t>10. Gestión de Defectos</w:t>
      </w:r>
    </w:p>
    <w:p>
      <w:r>
        <w:t>Todo defecto encontrado durante las pruebas debe ser registrado con la siguiente información: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8"/>
              </w:rPr>
              <w:t>Campo</w:t>
            </w:r>
          </w:p>
        </w:tc>
        <w:tc>
          <w:tcPr>
            <w:tcW w:type="dxa" w:w="4320"/>
          </w:tcPr>
          <w:p>
            <w:pPr>
              <w:jc w:val="center"/>
            </w:pPr>
            <w:r>
              <w:rPr>
                <w:b/>
                <w:sz w:val="18"/>
              </w:rPr>
              <w:t>Descripción</w:t>
            </w:r>
          </w:p>
        </w:tc>
      </w:tr>
      <w:tr>
        <w:tc>
          <w:tcPr>
            <w:tcW w:type="dxa" w:w="4320"/>
          </w:tcPr>
          <w:p>
            <w:r>
              <w:rPr>
                <w:sz w:val="18"/>
              </w:rPr>
              <w:t>ID Defecto</w:t>
            </w:r>
          </w:p>
        </w:tc>
        <w:tc>
          <w:tcPr>
            <w:tcW w:type="dxa" w:w="4320"/>
          </w:tcPr>
          <w:p>
            <w:r>
              <w:rPr>
                <w:sz w:val="18"/>
              </w:rPr>
              <w:t>Identificador único (DEF-001, DEF-002, ...)</w:t>
            </w:r>
          </w:p>
        </w:tc>
      </w:tr>
      <w:tr>
        <w:tc>
          <w:tcPr>
            <w:tcW w:type="dxa" w:w="4320"/>
          </w:tcPr>
          <w:p>
            <w:r>
              <w:rPr>
                <w:sz w:val="18"/>
              </w:rPr>
              <w:t>Caso de Prueba</w:t>
            </w:r>
          </w:p>
        </w:tc>
        <w:tc>
          <w:tcPr>
            <w:tcW w:type="dxa" w:w="4320"/>
          </w:tcPr>
          <w:p>
            <w:r>
              <w:rPr>
                <w:sz w:val="18"/>
              </w:rPr>
              <w:t>ID del caso de prueba donde se encontró</w:t>
            </w:r>
          </w:p>
        </w:tc>
      </w:tr>
      <w:tr>
        <w:tc>
          <w:tcPr>
            <w:tcW w:type="dxa" w:w="4320"/>
          </w:tcPr>
          <w:p>
            <w:r>
              <w:rPr>
                <w:sz w:val="18"/>
              </w:rPr>
              <w:t>Descripción</w:t>
            </w:r>
          </w:p>
        </w:tc>
        <w:tc>
          <w:tcPr>
            <w:tcW w:type="dxa" w:w="4320"/>
          </w:tcPr>
          <w:p>
            <w:r>
              <w:rPr>
                <w:sz w:val="18"/>
              </w:rPr>
              <w:t>Descripción clara del comportamiento incorrecto</w:t>
            </w:r>
          </w:p>
        </w:tc>
      </w:tr>
      <w:tr>
        <w:tc>
          <w:tcPr>
            <w:tcW w:type="dxa" w:w="4320"/>
          </w:tcPr>
          <w:p>
            <w:r>
              <w:rPr>
                <w:sz w:val="18"/>
              </w:rPr>
              <w:t>Severidad</w:t>
            </w:r>
          </w:p>
        </w:tc>
        <w:tc>
          <w:tcPr>
            <w:tcW w:type="dxa" w:w="4320"/>
          </w:tcPr>
          <w:p>
            <w:r>
              <w:rPr>
                <w:sz w:val="18"/>
              </w:rPr>
              <w:t>Crítico / Alto / Medio / Bajo</w:t>
            </w:r>
          </w:p>
        </w:tc>
      </w:tr>
      <w:tr>
        <w:tc>
          <w:tcPr>
            <w:tcW w:type="dxa" w:w="4320"/>
          </w:tcPr>
          <w:p>
            <w:r>
              <w:rPr>
                <w:sz w:val="18"/>
              </w:rPr>
              <w:t>Pasos para reproducir</w:t>
            </w:r>
          </w:p>
        </w:tc>
        <w:tc>
          <w:tcPr>
            <w:tcW w:type="dxa" w:w="4320"/>
          </w:tcPr>
          <w:p>
            <w:r>
              <w:rPr>
                <w:sz w:val="18"/>
              </w:rPr>
              <w:t>Secuencia exacta para reproducir el defecto</w:t>
            </w:r>
          </w:p>
        </w:tc>
      </w:tr>
      <w:tr>
        <w:tc>
          <w:tcPr>
            <w:tcW w:type="dxa" w:w="4320"/>
          </w:tcPr>
          <w:p>
            <w:r>
              <w:rPr>
                <w:sz w:val="18"/>
              </w:rPr>
              <w:t>Resultado Obtenido</w:t>
            </w:r>
          </w:p>
        </w:tc>
        <w:tc>
          <w:tcPr>
            <w:tcW w:type="dxa" w:w="4320"/>
          </w:tcPr>
          <w:p>
            <w:r>
              <w:rPr>
                <w:sz w:val="18"/>
              </w:rPr>
              <w:t>Lo que realmente ocurrió</w:t>
            </w:r>
          </w:p>
        </w:tc>
      </w:tr>
      <w:tr>
        <w:tc>
          <w:tcPr>
            <w:tcW w:type="dxa" w:w="4320"/>
          </w:tcPr>
          <w:p>
            <w:r>
              <w:rPr>
                <w:sz w:val="18"/>
              </w:rPr>
              <w:t>Resultado Esperado</w:t>
            </w:r>
          </w:p>
        </w:tc>
        <w:tc>
          <w:tcPr>
            <w:tcW w:type="dxa" w:w="4320"/>
          </w:tcPr>
          <w:p>
            <w:r>
              <w:rPr>
                <w:sz w:val="18"/>
              </w:rPr>
              <w:t>Lo que debería haber ocurrido</w:t>
            </w:r>
          </w:p>
        </w:tc>
      </w:tr>
      <w:tr>
        <w:tc>
          <w:tcPr>
            <w:tcW w:type="dxa" w:w="4320"/>
          </w:tcPr>
          <w:p>
            <w:r>
              <w:rPr>
                <w:sz w:val="18"/>
              </w:rPr>
              <w:t>Estado</w:t>
            </w:r>
          </w:p>
        </w:tc>
        <w:tc>
          <w:tcPr>
            <w:tcW w:type="dxa" w:w="4320"/>
          </w:tcPr>
          <w:p>
            <w:r>
              <w:rPr>
                <w:sz w:val="18"/>
              </w:rPr>
              <w:t>Abierto / En corrección / Resuelto / Cerrado</w:t>
            </w:r>
          </w:p>
        </w:tc>
      </w:tr>
      <w:tr>
        <w:tc>
          <w:tcPr>
            <w:tcW w:type="dxa" w:w="4320"/>
          </w:tcPr>
          <w:p>
            <w:r>
              <w:rPr>
                <w:sz w:val="18"/>
              </w:rPr>
              <w:t>Responsable</w:t>
            </w:r>
          </w:p>
        </w:tc>
        <w:tc>
          <w:tcPr>
            <w:tcW w:type="dxa" w:w="4320"/>
          </w:tcPr>
          <w:p>
            <w:r>
              <w:rPr>
                <w:sz w:val="18"/>
              </w:rPr>
              <w:t>Persona asignada para corregirlo</w:t>
            </w:r>
          </w:p>
        </w:tc>
      </w:tr>
    </w:tbl>
    <w:p/>
    <w:p>
      <w:r>
        <w:rPr>
          <w:b/>
          <w:sz w:val="24"/>
        </w:rPr>
        <w:t>10.1 Clasificación de Severidad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Severidad</w:t>
            </w:r>
          </w:p>
        </w:tc>
        <w:tc>
          <w:tcPr>
            <w:tcW w:type="dxa" w:w="2880"/>
          </w:tcPr>
          <w:p>
            <w:pPr>
              <w:jc w:val="center"/>
            </w:pPr>
            <w:r>
              <w:rPr>
                <w:b/>
                <w:sz w:val="18"/>
              </w:rPr>
              <w:t>Descripción</w:t>
            </w:r>
          </w:p>
        </w:tc>
        <w:tc>
          <w:tcPr>
            <w:tcW w:type="dxa" w:w="2880"/>
          </w:tcPr>
          <w:p>
            <w:pPr>
              <w:jc w:val="center"/>
            </w:pPr>
            <w:r>
              <w:rPr>
                <w:b/>
                <w:sz w:val="18"/>
              </w:rPr>
              <w:t>Tiempo de Resolución</w:t>
            </w:r>
          </w:p>
        </w:tc>
      </w:tr>
      <w:tr>
        <w:tc>
          <w:tcPr>
            <w:tcW w:type="dxa" w:w="2880"/>
          </w:tcPr>
          <w:p>
            <w:r>
              <w:rPr>
                <w:sz w:val="18"/>
              </w:rPr>
              <w:t>Crítico</w:t>
            </w:r>
          </w:p>
        </w:tc>
        <w:tc>
          <w:tcPr>
            <w:tcW w:type="dxa" w:w="2880"/>
          </w:tcPr>
          <w:p>
            <w:r>
              <w:rPr>
                <w:sz w:val="18"/>
              </w:rPr>
              <w:t>El sistema no puede ejecutarse o pierde datos</w:t>
            </w:r>
          </w:p>
        </w:tc>
        <w:tc>
          <w:tcPr>
            <w:tcW w:type="dxa" w:w="2880"/>
          </w:tcPr>
          <w:p>
            <w:r>
              <w:rPr>
                <w:sz w:val="18"/>
              </w:rPr>
              <w:t>Inmediato (mismo día)</w:t>
            </w:r>
          </w:p>
        </w:tc>
      </w:tr>
      <w:tr>
        <w:tc>
          <w:tcPr>
            <w:tcW w:type="dxa" w:w="2880"/>
          </w:tcPr>
          <w:p>
            <w:r>
              <w:rPr>
                <w:sz w:val="18"/>
              </w:rPr>
              <w:t>Alto</w:t>
            </w:r>
          </w:p>
        </w:tc>
        <w:tc>
          <w:tcPr>
            <w:tcW w:type="dxa" w:w="2880"/>
          </w:tcPr>
          <w:p>
            <w:r>
              <w:rPr>
                <w:sz w:val="18"/>
              </w:rPr>
              <w:t>Una funcionalidad principal no opera correctamente</w:t>
            </w:r>
          </w:p>
        </w:tc>
        <w:tc>
          <w:tcPr>
            <w:tcW w:type="dxa" w:w="2880"/>
          </w:tcPr>
          <w:p>
            <w:r>
              <w:rPr>
                <w:sz w:val="18"/>
              </w:rPr>
              <w:t>1-2 días</w:t>
            </w:r>
          </w:p>
        </w:tc>
      </w:tr>
      <w:tr>
        <w:tc>
          <w:tcPr>
            <w:tcW w:type="dxa" w:w="2880"/>
          </w:tcPr>
          <w:p>
            <w:r>
              <w:rPr>
                <w:sz w:val="18"/>
              </w:rPr>
              <w:t>Medio</w:t>
            </w:r>
          </w:p>
        </w:tc>
        <w:tc>
          <w:tcPr>
            <w:tcW w:type="dxa" w:w="2880"/>
          </w:tcPr>
          <w:p>
            <w:r>
              <w:rPr>
                <w:sz w:val="18"/>
              </w:rPr>
              <w:t>Una funcionalidad secundaria falla o tiene comportamiento inesperado</w:t>
            </w:r>
          </w:p>
        </w:tc>
        <w:tc>
          <w:tcPr>
            <w:tcW w:type="dxa" w:w="2880"/>
          </w:tcPr>
          <w:p>
            <w:r>
              <w:rPr>
                <w:sz w:val="18"/>
              </w:rPr>
              <w:t>3-5 días</w:t>
            </w:r>
          </w:p>
        </w:tc>
      </w:tr>
      <w:tr>
        <w:tc>
          <w:tcPr>
            <w:tcW w:type="dxa" w:w="2880"/>
          </w:tcPr>
          <w:p>
            <w:r>
              <w:rPr>
                <w:sz w:val="18"/>
              </w:rPr>
              <w:t>Bajo</w:t>
            </w:r>
          </w:p>
        </w:tc>
        <w:tc>
          <w:tcPr>
            <w:tcW w:type="dxa" w:w="2880"/>
          </w:tcPr>
          <w:p>
            <w:r>
              <w:rPr>
                <w:sz w:val="18"/>
              </w:rPr>
              <w:t>Problema cosmético o de usabilidad menor</w:t>
            </w:r>
          </w:p>
        </w:tc>
        <w:tc>
          <w:tcPr>
            <w:tcW w:type="dxa" w:w="2880"/>
          </w:tcPr>
          <w:p>
            <w:r>
              <w:rPr>
                <w:sz w:val="18"/>
              </w:rPr>
              <w:t>Antes de entrega final</w:t>
            </w:r>
          </w:p>
        </w:tc>
      </w:tr>
    </w:tbl>
    <w:p>
      <w:r>
        <w:br w:type="page"/>
      </w:r>
    </w:p>
    <w:p>
      <w:r>
        <w:rPr>
          <w:b/>
          <w:color w:val="00467F"/>
          <w:sz w:val="28"/>
        </w:rPr>
        <w:t>11. Métricas de Prueba</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Métrica</w:t>
            </w:r>
          </w:p>
        </w:tc>
        <w:tc>
          <w:tcPr>
            <w:tcW w:type="dxa" w:w="2880"/>
          </w:tcPr>
          <w:p>
            <w:pPr>
              <w:jc w:val="center"/>
            </w:pPr>
            <w:r>
              <w:rPr>
                <w:b/>
                <w:sz w:val="18"/>
              </w:rPr>
              <w:t>Fórmula / Descripción</w:t>
            </w:r>
          </w:p>
        </w:tc>
        <w:tc>
          <w:tcPr>
            <w:tcW w:type="dxa" w:w="2880"/>
          </w:tcPr>
          <w:p>
            <w:pPr>
              <w:jc w:val="center"/>
            </w:pPr>
            <w:r>
              <w:rPr>
                <w:b/>
                <w:sz w:val="18"/>
              </w:rPr>
              <w:t>Meta</w:t>
            </w:r>
          </w:p>
        </w:tc>
      </w:tr>
      <w:tr>
        <w:tc>
          <w:tcPr>
            <w:tcW w:type="dxa" w:w="2880"/>
          </w:tcPr>
          <w:p>
            <w:r>
              <w:rPr>
                <w:sz w:val="18"/>
              </w:rPr>
              <w:t>Cobertura de Casos de Prueba</w:t>
            </w:r>
          </w:p>
        </w:tc>
        <w:tc>
          <w:tcPr>
            <w:tcW w:type="dxa" w:w="2880"/>
          </w:tcPr>
          <w:p>
            <w:r>
              <w:rPr>
                <w:sz w:val="18"/>
              </w:rPr>
              <w:t>Casos ejecutados / Total de casos × 100</w:t>
            </w:r>
          </w:p>
        </w:tc>
        <w:tc>
          <w:tcPr>
            <w:tcW w:type="dxa" w:w="2880"/>
          </w:tcPr>
          <w:p>
            <w:r>
              <w:rPr>
                <w:sz w:val="18"/>
              </w:rPr>
              <w:t>≥ 90%</w:t>
            </w:r>
          </w:p>
        </w:tc>
      </w:tr>
      <w:tr>
        <w:tc>
          <w:tcPr>
            <w:tcW w:type="dxa" w:w="2880"/>
          </w:tcPr>
          <w:p>
            <w:r>
              <w:rPr>
                <w:sz w:val="18"/>
              </w:rPr>
              <w:t>Tasa de Éxito</w:t>
            </w:r>
          </w:p>
        </w:tc>
        <w:tc>
          <w:tcPr>
            <w:tcW w:type="dxa" w:w="2880"/>
          </w:tcPr>
          <w:p>
            <w:r>
              <w:rPr>
                <w:sz w:val="18"/>
              </w:rPr>
              <w:t>Casos aprobados / Casos ejecutados × 100</w:t>
            </w:r>
          </w:p>
        </w:tc>
        <w:tc>
          <w:tcPr>
            <w:tcW w:type="dxa" w:w="2880"/>
          </w:tcPr>
          <w:p>
            <w:r>
              <w:rPr>
                <w:sz w:val="18"/>
              </w:rPr>
              <w:t>≥ 85%</w:t>
            </w:r>
          </w:p>
        </w:tc>
      </w:tr>
      <w:tr>
        <w:tc>
          <w:tcPr>
            <w:tcW w:type="dxa" w:w="2880"/>
          </w:tcPr>
          <w:p>
            <w:r>
              <w:rPr>
                <w:sz w:val="18"/>
              </w:rPr>
              <w:t>Densidad de Defectos</w:t>
            </w:r>
          </w:p>
        </w:tc>
        <w:tc>
          <w:tcPr>
            <w:tcW w:type="dxa" w:w="2880"/>
          </w:tcPr>
          <w:p>
            <w:r>
              <w:rPr>
                <w:sz w:val="18"/>
              </w:rPr>
              <w:t>Total defectos / Módulos probados</w:t>
            </w:r>
          </w:p>
        </w:tc>
        <w:tc>
          <w:tcPr>
            <w:tcW w:type="dxa" w:w="2880"/>
          </w:tcPr>
          <w:p>
            <w:r>
              <w:rPr>
                <w:sz w:val="18"/>
              </w:rPr>
              <w:t>&lt; 2 defectos por módulo</w:t>
            </w:r>
          </w:p>
        </w:tc>
      </w:tr>
      <w:tr>
        <w:tc>
          <w:tcPr>
            <w:tcW w:type="dxa" w:w="2880"/>
          </w:tcPr>
          <w:p>
            <w:r>
              <w:rPr>
                <w:sz w:val="18"/>
              </w:rPr>
              <w:t>Defectos Críticos Abiertos</w:t>
            </w:r>
          </w:p>
        </w:tc>
        <w:tc>
          <w:tcPr>
            <w:tcW w:type="dxa" w:w="2880"/>
          </w:tcPr>
          <w:p>
            <w:r>
              <w:rPr>
                <w:sz w:val="18"/>
              </w:rPr>
              <w:t>Conteo de defectos críticos sin resolver</w:t>
            </w:r>
          </w:p>
        </w:tc>
        <w:tc>
          <w:tcPr>
            <w:tcW w:type="dxa" w:w="2880"/>
          </w:tcPr>
          <w:p>
            <w:r>
              <w:rPr>
                <w:sz w:val="18"/>
              </w:rPr>
              <w:t>0 al cierre</w:t>
            </w:r>
          </w:p>
        </w:tc>
      </w:tr>
      <w:tr>
        <w:tc>
          <w:tcPr>
            <w:tcW w:type="dxa" w:w="2880"/>
          </w:tcPr>
          <w:p>
            <w:r>
              <w:rPr>
                <w:sz w:val="18"/>
              </w:rPr>
              <w:t>Tiempo Promedio de Respuesta</w:t>
            </w:r>
          </w:p>
        </w:tc>
        <w:tc>
          <w:tcPr>
            <w:tcW w:type="dxa" w:w="2880"/>
          </w:tcPr>
          <w:p>
            <w:r>
              <w:rPr>
                <w:sz w:val="18"/>
              </w:rPr>
              <w:t>Promedio de tiempos medidos en CP-12</w:t>
            </w:r>
          </w:p>
        </w:tc>
        <w:tc>
          <w:tcPr>
            <w:tcW w:type="dxa" w:w="2880"/>
          </w:tcPr>
          <w:p>
            <w:r>
              <w:rPr>
                <w:sz w:val="18"/>
              </w:rPr>
              <w:t>&lt; 5 segundos</w:t>
            </w:r>
          </w:p>
        </w:tc>
      </w:tr>
    </w:tbl>
    <w:p>
      <w:r>
        <w:br w:type="page"/>
      </w:r>
    </w:p>
    <w:p>
      <w:r>
        <w:rPr>
          <w:b/>
          <w:color w:val="00467F"/>
          <w:sz w:val="28"/>
        </w:rPr>
        <w:t>12. Aprobación del Documento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Rol</w:t>
            </w:r>
          </w:p>
        </w:tc>
        <w:tc>
          <w:tcPr>
            <w:tcW w:type="dxa" w:w="2160"/>
          </w:tcPr>
          <w:p>
            <w:pPr>
              <w:jc w:val="center"/>
            </w:pPr>
            <w:r>
              <w:rPr>
                <w:b/>
                <w:sz w:val="18"/>
              </w:rPr>
              <w:t>Nombre</w:t>
            </w:r>
          </w:p>
        </w:tc>
        <w:tc>
          <w:tcPr>
            <w:tcW w:type="dxa" w:w="2160"/>
          </w:tcPr>
          <w:p>
            <w:pPr>
              <w:jc w:val="center"/>
            </w:pPr>
            <w:r>
              <w:rPr>
                <w:b/>
                <w:sz w:val="18"/>
              </w:rPr>
              <w:t>Firma</w:t>
            </w:r>
          </w:p>
        </w:tc>
        <w:tc>
          <w:tcPr>
            <w:tcW w:type="dxa" w:w="2160"/>
          </w:tcPr>
          <w:p>
            <w:pPr>
              <w:jc w:val="center"/>
            </w:pPr>
            <w:r>
              <w:rPr>
                <w:b/>
                <w:sz w:val="18"/>
              </w:rPr>
              <w:t>Fecha</w:t>
            </w:r>
          </w:p>
        </w:tc>
      </w:tr>
      <w:tr>
        <w:tc>
          <w:tcPr>
            <w:tcW w:type="dxa" w:w="2160"/>
          </w:tcPr>
          <w:p>
            <w:r>
              <w:rPr>
                <w:sz w:val="18"/>
              </w:rPr>
              <w:t>Autor / Líder de Pruebas</w:t>
            </w:r>
          </w:p>
        </w:tc>
        <w:tc>
          <w:tcPr>
            <w:tcW w:type="dxa" w:w="2160"/>
          </w:tcPr>
          <w:p>
            <w:r>
              <w:rPr>
                <w:sz w:val="18"/>
              </w:rPr>
              <w:t>Jorge Edwin Guevara Ayala</w:t>
            </w:r>
          </w:p>
        </w:tc>
        <w:tc>
          <w:tcPr>
            <w:tcW w:type="dxa" w:w="2160"/>
          </w:tcPr>
          <w:p>
            <w:r>
              <w:rPr>
                <w:sz w:val="18"/>
              </w:rPr>
              <w:t>_______________</w:t>
            </w:r>
          </w:p>
        </w:tc>
        <w:tc>
          <w:tcPr>
            <w:tcW w:type="dxa" w:w="2160"/>
          </w:tcPr>
          <w:p>
            <w:r>
              <w:rPr>
                <w:sz w:val="18"/>
              </w:rPr>
              <w:t>28/04/2026</w:t>
            </w:r>
          </w:p>
        </w:tc>
      </w:tr>
      <w:tr>
        <w:tc>
          <w:tcPr>
            <w:tcW w:type="dxa" w:w="2160"/>
          </w:tcPr>
          <w:p>
            <w:r>
              <w:rPr>
                <w:sz w:val="18"/>
              </w:rPr>
              <w:t>Revisor</w:t>
            </w:r>
          </w:p>
        </w:tc>
        <w:tc>
          <w:tcPr>
            <w:tcW w:type="dxa" w:w="2160"/>
          </w:tcPr>
          <w:p>
            <w:r>
              <w:rPr>
                <w:sz w:val="18"/>
              </w:rPr>
            </w:r>
          </w:p>
        </w:tc>
        <w:tc>
          <w:tcPr>
            <w:tcW w:type="dxa" w:w="2160"/>
          </w:tcPr>
          <w:p>
            <w:r>
              <w:rPr>
                <w:sz w:val="18"/>
              </w:rPr>
              <w:t>_______________</w:t>
            </w:r>
          </w:p>
        </w:tc>
        <w:tc>
          <w:tcPr>
            <w:tcW w:type="dxa" w:w="2160"/>
          </w:tcPr>
          <w:p>
            <w:r>
              <w:rPr>
                <w:sz w:val="18"/>
              </w:rPr>
            </w:r>
          </w:p>
        </w:tc>
      </w:tr>
      <w:tr>
        <w:tc>
          <w:tcPr>
            <w:tcW w:type="dxa" w:w="2160"/>
          </w:tcPr>
          <w:p>
            <w:r>
              <w:rPr>
                <w:sz w:val="18"/>
              </w:rPr>
              <w:t>Cliente / Evaluador</w:t>
            </w:r>
          </w:p>
        </w:tc>
        <w:tc>
          <w:tcPr>
            <w:tcW w:type="dxa" w:w="2160"/>
          </w:tcPr>
          <w:p>
            <w:r>
              <w:rPr>
                <w:sz w:val="18"/>
              </w:rPr>
            </w:r>
          </w:p>
        </w:tc>
        <w:tc>
          <w:tcPr>
            <w:tcW w:type="dxa" w:w="2160"/>
          </w:tcPr>
          <w:p>
            <w:r>
              <w:rPr>
                <w:sz w:val="18"/>
              </w:rPr>
              <w:t>_______________</w:t>
            </w:r>
          </w:p>
        </w:tc>
        <w:tc>
          <w:tcPr>
            <w:tcW w:type="dxa" w:w="2160"/>
          </w:tcPr>
          <w:p>
            <w:r>
              <w:rPr>
                <w:sz w:val="18"/>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