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structured, symbol‑focused interpretation of the dialogue. I rely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the visual order, grouping, and intuitive conventions—not on any external system or known symbol language.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g77lburhp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Concise takeaway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appears to show a </w:t>
      </w:r>
      <w:r w:rsidDel="00000000" w:rsidR="00000000" w:rsidRPr="00000000">
        <w:rPr>
          <w:b w:val="1"/>
          <w:bCs w:val="1"/>
          <w:rtl w:val="0"/>
        </w:rPr>
        <w:t xml:space="preserve">four‑line dialogue</w:t>
      </w:r>
      <w:r w:rsidDel="00000000" w:rsidR="00000000" w:rsidRPr="00000000">
        <w:rPr>
          <w:rtl w:val="0"/>
        </w:rPr>
        <w:t xml:space="preserve"> where two participants exchange short statements using icons that resemble </w:t>
      </w:r>
      <w:r w:rsidDel="00000000" w:rsidR="00000000" w:rsidRPr="00000000">
        <w:rPr>
          <w:i w:val="1"/>
          <w:i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states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concepts</w:t>
      </w:r>
      <w:r w:rsidDel="00000000" w:rsidR="00000000" w:rsidRPr="00000000">
        <w:rPr>
          <w:rtl w:val="0"/>
        </w:rPr>
        <w:t xml:space="preserve">. My best reading is that the conversation moves from </w:t>
      </w:r>
      <w:r w:rsidDel="00000000" w:rsidR="00000000" w:rsidRPr="00000000">
        <w:rPr>
          <w:b w:val="1"/>
          <w:bCs w:val="1"/>
          <w:rtl w:val="0"/>
        </w:rPr>
        <w:t xml:space="preserve">writing/creating</w:t>
      </w:r>
      <w:r w:rsidDel="00000000" w:rsidR="00000000" w:rsidRPr="00000000">
        <w:rPr>
          <w:rtl w:val="0"/>
        </w:rPr>
        <w:t xml:space="preserve">, to </w:t>
      </w:r>
      <w:r w:rsidDel="00000000" w:rsidR="00000000" w:rsidRPr="00000000">
        <w:rPr>
          <w:b w:val="1"/>
          <w:bCs w:val="1"/>
          <w:rtl w:val="0"/>
        </w:rPr>
        <w:t xml:space="preserve">questioning</w:t>
      </w:r>
      <w:r w:rsidDel="00000000" w:rsidR="00000000" w:rsidRPr="00000000">
        <w:rPr>
          <w:rtl w:val="0"/>
        </w:rPr>
        <w:t xml:space="preserve">, to </w:t>
      </w:r>
      <w:r w:rsidDel="00000000" w:rsidR="00000000" w:rsidRPr="00000000">
        <w:rPr>
          <w:b w:val="1"/>
          <w:bCs w:val="1"/>
          <w:rtl w:val="0"/>
        </w:rPr>
        <w:t xml:space="preserve">confirming</w:t>
      </w:r>
      <w:r w:rsidDel="00000000" w:rsidR="00000000" w:rsidRPr="00000000">
        <w:rPr>
          <w:rtl w:val="0"/>
        </w:rPr>
        <w:t xml:space="preserve">, to </w:t>
      </w:r>
      <w:r w:rsidDel="00000000" w:rsidR="00000000" w:rsidRPr="00000000">
        <w:rPr>
          <w:b w:val="1"/>
          <w:bCs w:val="1"/>
          <w:rtl w:val="0"/>
        </w:rPr>
        <w:t xml:space="preserve">exchanging value</w:t>
      </w:r>
      <w:r w:rsidDel="00000000" w:rsidR="00000000" w:rsidRPr="00000000">
        <w:rPr>
          <w:rtl w:val="0"/>
        </w:rPr>
        <w:t xml:space="preserve">, and finally to </w:t>
      </w:r>
      <w:r w:rsidDel="00000000" w:rsidR="00000000" w:rsidRPr="00000000">
        <w:rPr>
          <w:b w:val="1"/>
          <w:bCs w:val="1"/>
          <w:rtl w:val="0"/>
        </w:rPr>
        <w:t xml:space="preserve">pausing or stopping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Pencil Icon Flat" id="3" name="image3.png"/>
            <a:graphic>
              <a:graphicData uri="http://schemas.openxmlformats.org/drawingml/2006/picture">
                <pic:pic>
                  <pic:nvPicPr>
                    <pic:cNvPr descr="Pencil Icon Flat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Drawing Of Question Mark at Delia Garibay blog" id="4" name="image4.png"/>
            <a:graphic>
              <a:graphicData uri="http://schemas.openxmlformats.org/drawingml/2006/picture">
                <pic:pic>
                  <pic:nvPicPr>
                    <pic:cNvPr descr="Drawing Of Question Mark at Delia Garibay blo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Check Mark Symbol - ClipArt Best" id="1" name="image1.png"/>
            <a:graphic>
              <a:graphicData uri="http://schemas.openxmlformats.org/drawingml/2006/picture">
                <pic:pic>
                  <pic:nvPicPr>
                    <pic:cNvPr descr="Check Mark Symbol - ClipArt Bes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Snowflake icon vector. Winter illustration sign. Snow symbol. New Year ..." id="2" name="image2.png"/>
            <a:graphic>
              <a:graphicData uri="http://schemas.openxmlformats.org/drawingml/2006/picture">
                <pic:pic>
                  <pic:nvPicPr>
                    <pic:cNvPr descr="Snowflake icon vector. Winter illustration sign. Snow symbol. New Year ..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gold coin money symbol icon 19051628 PNG" id="5" name="image5.png"/>
            <a:graphic>
              <a:graphicData uri="http://schemas.openxmlformats.org/drawingml/2006/picture">
                <pic:pic>
                  <pic:nvPicPr>
                    <pic:cNvPr descr="gold coin money symbol icon 19051628 PN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va8up6bk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1. Line‑by‑line interpretation (best guess)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2flb1fdq6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Pencil → Question mark → Check mark</w:t>
      </w:r>
      <w:r w:rsidDel="00000000" w:rsidR="00000000" w:rsidRPr="00000000">
        <w:rPr>
          <w:rtl w:val="0"/>
        </w:rPr>
        <w:t xml:space="preserve"> Likely: </w:t>
      </w:r>
      <w:r w:rsidDel="00000000" w:rsidR="00000000" w:rsidRPr="00000000">
        <w:rPr>
          <w:i w:val="1"/>
          <w:iCs w:val="1"/>
          <w:rtl w:val="0"/>
        </w:rPr>
        <w:t xml:space="preserve">“I wrote something / I’m asking / I confirm.”</w:t>
      </w:r>
      <w:r w:rsidDel="00000000" w:rsidR="00000000" w:rsidRPr="00000000">
        <w:rPr>
          <w:rtl w:val="0"/>
        </w:rPr>
        <w:t xml:space="preserve"> Possibly someone initiating the conversation: </w:t>
      </w:r>
      <w:r w:rsidDel="00000000" w:rsidR="00000000" w:rsidRPr="00000000">
        <w:rPr>
          <w:i w:val="1"/>
          <w:iCs w:val="1"/>
          <w:rtl w:val="0"/>
        </w:rPr>
        <w:t xml:space="preserve">“I’m writing to ask, and I agree.”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t382prw5h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Snowflake → Coins → Pause</w:t>
      </w:r>
      <w:r w:rsidDel="00000000" w:rsidR="00000000" w:rsidRPr="00000000">
        <w:rPr>
          <w:rtl w:val="0"/>
        </w:rPr>
        <w:t xml:space="preserve"> Possibly: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“It’s cold / frozen / inactive → payment / value → stop.”</w:t>
      </w:r>
      <w:r w:rsidDel="00000000" w:rsidR="00000000" w:rsidRPr="00000000">
        <w:rPr>
          <w:rtl w:val="0"/>
        </w:rPr>
        <w:t xml:space="preserve"> Could be: </w:t>
      </w:r>
      <w:r w:rsidDel="00000000" w:rsidR="00000000" w:rsidRPr="00000000">
        <w:rPr>
          <w:i w:val="1"/>
          <w:iCs w:val="1"/>
          <w:rtl w:val="0"/>
        </w:rPr>
        <w:t xml:space="preserve">“Because things are frozen or stuck, payment is paused.”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5vus9ado2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3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Vertical bar → Question mark → Credit cards</w:t>
      </w:r>
      <w:r w:rsidDel="00000000" w:rsidR="00000000" w:rsidRPr="00000000">
        <w:rPr>
          <w:rtl w:val="0"/>
        </w:rPr>
        <w:t xml:space="preserve"> Possibly: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“Barrier / separation → question → payment method.”</w:t>
      </w:r>
      <w:r w:rsidDel="00000000" w:rsidR="00000000" w:rsidRPr="00000000">
        <w:rPr>
          <w:rtl w:val="0"/>
        </w:rPr>
        <w:t xml:space="preserve"> Maybe: </w:t>
      </w:r>
      <w:r w:rsidDel="00000000" w:rsidR="00000000" w:rsidRPr="00000000">
        <w:rPr>
          <w:i w:val="1"/>
          <w:iCs w:val="1"/>
          <w:rtl w:val="0"/>
        </w:rPr>
        <w:t xml:space="preserve">“Is the barrier about the payment?”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83wzfkoos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4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Coins → Barcode → Check mark</w:t>
      </w:r>
      <w:r w:rsidDel="00000000" w:rsidR="00000000" w:rsidRPr="00000000">
        <w:rPr>
          <w:rtl w:val="0"/>
        </w:rPr>
        <w:t xml:space="preserve"> Likely: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“Value → item / product → confirmed.”</w:t>
      </w:r>
      <w:r w:rsidDel="00000000" w:rsidR="00000000" w:rsidRPr="00000000">
        <w:rPr>
          <w:rtl w:val="0"/>
        </w:rPr>
        <w:t xml:space="preserve"> Possibly: </w:t>
      </w:r>
      <w:r w:rsidDel="00000000" w:rsidR="00000000" w:rsidRPr="00000000">
        <w:rPr>
          <w:i w:val="1"/>
          <w:iCs w:val="1"/>
          <w:rtl w:val="0"/>
        </w:rPr>
        <w:t xml:space="preserve">“The payment for the item is approved.”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hxmsnetk3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What each symbol or group might mean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 list each symbol with an intuitive meaning based on visual conventions. Each item begins with a Guided Link so you can explore any symbol further.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Pencil</w:t>
      </w:r>
      <w:r w:rsidDel="00000000" w:rsidR="00000000" w:rsidRPr="00000000">
        <w:rPr>
          <w:rtl w:val="0"/>
        </w:rPr>
        <w:t xml:space="preserve"> — creation, writing, initiating communication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mark</w:t>
      </w:r>
      <w:r w:rsidDel="00000000" w:rsidR="00000000" w:rsidRPr="00000000">
        <w:rPr>
          <w:rtl w:val="0"/>
        </w:rPr>
        <w:t xml:space="preserve"> — inquiry, uncertainty, request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mark</w:t>
      </w:r>
      <w:r w:rsidDel="00000000" w:rsidR="00000000" w:rsidRPr="00000000">
        <w:rPr>
          <w:rtl w:val="0"/>
        </w:rPr>
        <w:t xml:space="preserve"> — confirmation, approval, agreement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— cold, frozen, inactive, paused state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— money, value, payment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 symbol</w:t>
      </w:r>
      <w:r w:rsidDel="00000000" w:rsidR="00000000" w:rsidRPr="00000000">
        <w:rPr>
          <w:rtl w:val="0"/>
        </w:rPr>
        <w:t xml:space="preserve"> — stopping, delaying, halting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bar</w:t>
      </w:r>
      <w:r w:rsidDel="00000000" w:rsidR="00000000" w:rsidRPr="00000000">
        <w:rPr>
          <w:rtl w:val="0"/>
        </w:rPr>
        <w:t xml:space="preserve"> — barrier, separation, boundary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cards</w:t>
      </w:r>
      <w:r w:rsidDel="00000000" w:rsidR="00000000" w:rsidRPr="00000000">
        <w:rPr>
          <w:rtl w:val="0"/>
        </w:rPr>
        <w:t xml:space="preserve"> — payment method, transaction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</w:t>
      </w:r>
      <w:r w:rsidDel="00000000" w:rsidR="00000000" w:rsidRPr="00000000">
        <w:rPr>
          <w:rtl w:val="0"/>
        </w:rPr>
        <w:t xml:space="preserve"> — product, item, identification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mark</w:t>
      </w:r>
      <w:r w:rsidDel="00000000" w:rsidR="00000000" w:rsidRPr="00000000">
        <w:rPr>
          <w:rtl w:val="0"/>
        </w:rPr>
        <w:t xml:space="preserve"> (again) — confirmation of completion or approval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z191q7hzr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3. Parts I’m confident about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mark</w:t>
      </w:r>
      <w:r w:rsidDel="00000000" w:rsidR="00000000" w:rsidRPr="00000000">
        <w:rPr>
          <w:rtl w:val="0"/>
        </w:rPr>
        <w:t xml:space="preserve"> clearly signals inquiry.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mark</w:t>
      </w:r>
      <w:r w:rsidDel="00000000" w:rsidR="00000000" w:rsidRPr="00000000">
        <w:rPr>
          <w:rtl w:val="0"/>
        </w:rPr>
        <w:t xml:space="preserve"> strongly implies confirmation or correctness.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almost certainly relate to value or payment.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cards</w:t>
      </w:r>
      <w:r w:rsidDel="00000000" w:rsidR="00000000" w:rsidRPr="00000000">
        <w:rPr>
          <w:rtl w:val="0"/>
        </w:rPr>
        <w:t xml:space="preserve"> strongly suggest a transaction or method of payment.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</w:t>
      </w:r>
      <w:r w:rsidDel="00000000" w:rsidR="00000000" w:rsidRPr="00000000">
        <w:rPr>
          <w:rtl w:val="0"/>
        </w:rPr>
        <w:t xml:space="preserve"> likely refers to a product or item.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symbols have widely understood visual meanings.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5z1pvodo3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4. Ambiguous or unclear parts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— could mean cold, frozen, inactive, or “unique.”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bar</w:t>
      </w:r>
      <w:r w:rsidDel="00000000" w:rsidR="00000000" w:rsidRPr="00000000">
        <w:rPr>
          <w:rtl w:val="0"/>
        </w:rPr>
        <w:t xml:space="preserve"> — could be a divider, a barrier, or simply a punctuation‑like separator.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 symbol</w:t>
      </w:r>
      <w:r w:rsidDel="00000000" w:rsidR="00000000" w:rsidRPr="00000000">
        <w:rPr>
          <w:rtl w:val="0"/>
        </w:rPr>
        <w:t xml:space="preserve"> — could mean “stop,” “wait,” “hold,” or “end.”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dialogue structure</w:t>
      </w:r>
      <w:r w:rsidDel="00000000" w:rsidR="00000000" w:rsidRPr="00000000">
        <w:rPr>
          <w:rtl w:val="0"/>
        </w:rPr>
        <w:t xml:space="preserve"> — unclear whether each line is spoken by different people or represents sequential states of a single process.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Whether the symbols represent literal objects or abstract concepts</w:t>
      </w:r>
      <w:r w:rsidDel="00000000" w:rsidR="00000000" w:rsidRPr="00000000">
        <w:rPr>
          <w:rtl w:val="0"/>
        </w:rPr>
        <w:t xml:space="preserve"> — the system might be metaphorical.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provide a </w:t>
      </w:r>
      <w:r w:rsidDel="00000000" w:rsidR="00000000" w:rsidRPr="00000000">
        <w:rPr>
          <w:b w:val="1"/>
          <w:bCs w:val="1"/>
          <w:rtl w:val="0"/>
        </w:rPr>
        <w:t xml:space="preserve">more literal interpretation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more narrative interpretation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more formal structural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Pictiq‑compliant phrase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stays within the Core Lexicon and uses only allowed constructions. I preserve all practically essential meaning (taxi → station → people → bags → cost). I note omissions at the end.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lw0rkcjsv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Proposed Pictiq phrase (line mode)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move_taxi + move_public + qty_2 + qty_5 + punct_question + money_coins + punct_question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c3zraptn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Explanation of construction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2wlht1g3v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“I need a taxi to the train station.”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Pictiq has </w:t>
      </w:r>
      <w:r w:rsidDel="00000000" w:rsidR="00000000" w:rsidRPr="00000000">
        <w:rPr>
          <w:b w:val="1"/>
          <w:bCs w:val="1"/>
          <w:rtl w:val="0"/>
        </w:rPr>
        <w:t xml:space="preserve">move_taxi</w:t>
      </w:r>
      <w:r w:rsidDel="00000000" w:rsidR="00000000" w:rsidRPr="00000000">
        <w:rPr>
          <w:rtl w:val="0"/>
        </w:rPr>
        <w:t xml:space="preserve"> (taxi) and </w:t>
      </w:r>
      <w:r w:rsidDel="00000000" w:rsidR="00000000" w:rsidRPr="00000000">
        <w:rPr>
          <w:b w:val="1"/>
          <w:bCs w:val="1"/>
          <w:rtl w:val="0"/>
        </w:rPr>
        <w:t xml:space="preserve">move_public</w:t>
      </w:r>
      <w:r w:rsidDel="00000000" w:rsidR="00000000" w:rsidRPr="00000000">
        <w:rPr>
          <w:rtl w:val="0"/>
        </w:rPr>
        <w:t xml:space="preserve"> (public transport: bus/metro/train). There is no dedicated “train station” tile, but </w:t>
      </w:r>
      <w:r w:rsidDel="00000000" w:rsidR="00000000" w:rsidRPr="00000000">
        <w:rPr>
          <w:b w:val="1"/>
          <w:bCs w:val="1"/>
          <w:rtl w:val="0"/>
        </w:rPr>
        <w:t xml:space="preserve">move_public</w:t>
      </w:r>
      <w:r w:rsidDel="00000000" w:rsidR="00000000" w:rsidRPr="00000000">
        <w:rPr>
          <w:rtl w:val="0"/>
        </w:rPr>
        <w:t xml:space="preserve"> is the closest </w:t>
      </w:r>
      <w:r w:rsidDel="00000000" w:rsidR="00000000" w:rsidRPr="00000000">
        <w:rPr>
          <w:i w:val="1"/>
          <w:iCs w:val="1"/>
          <w:rtl w:val="0"/>
        </w:rPr>
        <w:t xml:space="preserve">practical anchor</w:t>
      </w:r>
      <w:r w:rsidDel="00000000" w:rsidR="00000000" w:rsidRPr="00000000">
        <w:rPr>
          <w:rtl w:val="0"/>
        </w:rPr>
        <w:t xml:space="preserve"> for “train / metro / station.” So the compound: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move_taxi + move_public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“Taxi → public transport place” → Reads as “Taxi to the train/metro station.”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38ph7q0wh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“There are two people…”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Pictiq has no “person” tile. The protocol recommends using </w:t>
      </w:r>
      <w:r w:rsidDel="00000000" w:rsidR="00000000" w:rsidRPr="00000000">
        <w:rPr>
          <w:b w:val="1"/>
          <w:bCs w:val="1"/>
          <w:rtl w:val="0"/>
        </w:rPr>
        <w:t xml:space="preserve">quantity tiles</w:t>
      </w:r>
      <w:r w:rsidDel="00000000" w:rsidR="00000000" w:rsidRPr="00000000">
        <w:rPr>
          <w:rtl w:val="0"/>
        </w:rPr>
        <w:t xml:space="preserve"> to modify the </w:t>
      </w:r>
      <w:r w:rsidDel="00000000" w:rsidR="00000000" w:rsidRPr="00000000">
        <w:rPr>
          <w:i w:val="1"/>
          <w:iCs w:val="1"/>
          <w:rtl w:val="0"/>
        </w:rPr>
        <w:t xml:space="preserve">whole phrase</w:t>
      </w:r>
      <w:r w:rsidDel="00000000" w:rsidR="00000000" w:rsidRPr="00000000">
        <w:rPr>
          <w:rtl w:val="0"/>
        </w:rPr>
        <w:t xml:space="preserve"> when the object is missing. Thus: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qty_2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“Two (people implied by context).”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5z3m15b1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“…and three bags.”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“bag” tile. The closest Core concept for “items carried” is </w:t>
      </w:r>
      <w:r w:rsidDel="00000000" w:rsidR="00000000" w:rsidRPr="00000000">
        <w:rPr>
          <w:b w:val="1"/>
          <w:bCs w:val="1"/>
          <w:rtl w:val="0"/>
        </w:rPr>
        <w:t xml:space="preserve">qty_5</w:t>
      </w:r>
      <w:r w:rsidDel="00000000" w:rsidR="00000000" w:rsidRPr="00000000">
        <w:rPr>
          <w:rtl w:val="0"/>
        </w:rPr>
        <w:t xml:space="preserve"> repeated to mean “many.” But here we need “three.” Pictiq has no 3‑tile, so we approximate with: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qty_5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once → “several / multiple items.” This preserves the practical meaning: “We have luggage.”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zyuri2b8n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“How much will it cost?”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→ money → </w:t>
      </w:r>
      <w:r w:rsidDel="00000000" w:rsidR="00000000" w:rsidRPr="00000000">
        <w:rPr>
          <w:b w:val="1"/>
          <w:bCs w:val="1"/>
          <w:rtl w:val="0"/>
        </w:rPr>
        <w:t xml:space="preserve">money_coins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Question → </w:t>
      </w:r>
      <w:r w:rsidDel="00000000" w:rsidR="00000000" w:rsidRPr="00000000">
        <w:rPr>
          <w:b w:val="1"/>
          <w:bCs w:val="1"/>
          <w:rtl w:val="0"/>
        </w:rPr>
        <w:t xml:space="preserve">punct_question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money_coins + punct_question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ku4xuwr2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Putting it together (max 5 tiles per phrase)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message needs more than 5 tiles, so I split it into </w:t>
      </w:r>
      <w:r w:rsidDel="00000000" w:rsidR="00000000" w:rsidRPr="00000000">
        <w:rPr>
          <w:b w:val="1"/>
          <w:bCs w:val="1"/>
          <w:rtl w:val="0"/>
        </w:rPr>
        <w:t xml:space="preserve">two short lines</w:t>
      </w:r>
      <w:r w:rsidDel="00000000" w:rsidR="00000000" w:rsidRPr="00000000">
        <w:rPr>
          <w:rtl w:val="0"/>
        </w:rPr>
        <w:t xml:space="preserve">, as recommended in the handbook.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t7ywc2z06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Final two‑line output (fully Pictiq‑valid)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move_taxi + move_public + qty_2 + qty_5 + punct_question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“Taxi to station, two people, several bags — where/how?”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money_coins + punct_question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“Cost / how much?”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uwpglsvjh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What was omitted or approximated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“person” tile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represented implicitly via </w:t>
      </w:r>
      <w:r w:rsidDel="00000000" w:rsidR="00000000" w:rsidRPr="00000000">
        <w:rPr>
          <w:b w:val="1"/>
          <w:bCs w:val="1"/>
          <w:rtl w:val="0"/>
        </w:rPr>
        <w:t xml:space="preserve">qty_2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“bag” tile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approximated with </w:t>
      </w:r>
      <w:r w:rsidDel="00000000" w:rsidR="00000000" w:rsidRPr="00000000">
        <w:rPr>
          <w:b w:val="1"/>
          <w:bCs w:val="1"/>
          <w:rtl w:val="0"/>
        </w:rPr>
        <w:t xml:space="preserve">qty_5</w:t>
      </w:r>
      <w:r w:rsidDel="00000000" w:rsidR="00000000" w:rsidRPr="00000000">
        <w:rPr>
          <w:rtl w:val="0"/>
        </w:rPr>
        <w:t xml:space="preserve"> (“several items”).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“train station” tile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represented using </w:t>
      </w:r>
      <w:r w:rsidDel="00000000" w:rsidR="00000000" w:rsidRPr="00000000">
        <w:rPr>
          <w:b w:val="1"/>
          <w:bCs w:val="1"/>
          <w:rtl w:val="0"/>
        </w:rPr>
        <w:t xml:space="preserve">move_public</w:t>
      </w:r>
      <w:r w:rsidDel="00000000" w:rsidR="00000000" w:rsidRPr="00000000">
        <w:rPr>
          <w:rtl w:val="0"/>
        </w:rPr>
        <w:t xml:space="preserve"> (train/metro/bus anchor).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exact ‘three’ quantity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approximated with </w:t>
      </w:r>
      <w:r w:rsidDel="00000000" w:rsidR="00000000" w:rsidRPr="00000000">
        <w:rPr>
          <w:b w:val="1"/>
          <w:bCs w:val="1"/>
          <w:rtl w:val="0"/>
        </w:rPr>
        <w:t xml:space="preserve">qty_5</w:t>
      </w:r>
      <w:r w:rsidDel="00000000" w:rsidR="00000000" w:rsidRPr="00000000">
        <w:rPr>
          <w:rtl w:val="0"/>
        </w:rPr>
        <w:t xml:space="preserve"> (“multiple”).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provide a </w:t>
      </w:r>
      <w:r w:rsidDel="00000000" w:rsidR="00000000" w:rsidRPr="00000000">
        <w:rPr>
          <w:b w:val="1"/>
          <w:bCs w:val="1"/>
          <w:rtl w:val="0"/>
        </w:rPr>
        <w:t xml:space="preserve">more compact version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more explicit two‑line phrasing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clear comparison</w:t>
      </w:r>
      <w:r w:rsidDel="00000000" w:rsidR="00000000" w:rsidRPr="00000000">
        <w:rPr>
          <w:rtl w:val="0"/>
        </w:rPr>
        <w:t xml:space="preserve"> between the </w:t>
      </w:r>
      <w:r w:rsidDel="00000000" w:rsidR="00000000" w:rsidRPr="00000000">
        <w:rPr>
          <w:i w:val="1"/>
          <w:iCs w:val="1"/>
          <w:rtl w:val="0"/>
        </w:rPr>
        <w:t xml:space="preserve">intended meaning</w:t>
      </w:r>
      <w:r w:rsidDel="00000000" w:rsidR="00000000" w:rsidRPr="00000000">
        <w:rPr>
          <w:rtl w:val="0"/>
        </w:rPr>
        <w:t xml:space="preserve"> of the original dialogue and my </w:t>
      </w:r>
      <w:r w:rsidDel="00000000" w:rsidR="00000000" w:rsidRPr="00000000">
        <w:rPr>
          <w:i w:val="1"/>
          <w:iCs w:val="1"/>
          <w:rtl w:val="0"/>
        </w:rPr>
        <w:t xml:space="preserve">initial interpretation</w:t>
      </w:r>
      <w:r w:rsidDel="00000000" w:rsidR="00000000" w:rsidRPr="00000000">
        <w:rPr>
          <w:rtl w:val="0"/>
        </w:rPr>
        <w:t xml:space="preserve">, followed by a </w:t>
      </w:r>
      <w:r w:rsidDel="00000000" w:rsidR="00000000" w:rsidRPr="00000000">
        <w:rPr>
          <w:b w:val="1"/>
          <w:bCs w:val="1"/>
          <w:rtl w:val="0"/>
        </w:rPr>
        <w:t xml:space="preserve">minimal revision</w:t>
      </w:r>
      <w:r w:rsidDel="00000000" w:rsidR="00000000" w:rsidRPr="00000000">
        <w:rPr>
          <w:rtl w:val="0"/>
        </w:rPr>
        <w:t xml:space="preserve"> of the encoding that would make the meaning easier to understand on first exposure—</w:t>
      </w:r>
      <w:r w:rsidDel="00000000" w:rsidR="00000000" w:rsidRPr="00000000">
        <w:rPr>
          <w:i w:val="1"/>
          <w:iCs w:val="1"/>
          <w:rtl w:val="0"/>
        </w:rPr>
        <w:t xml:space="preserve">without inventing any new symbols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8zt89g9rt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Comparison: Intended meaning vs. my original interpretation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wjcdzijy7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meaning (from you)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“Do you have water?” B: “Yes. Cold water. For sale.” A: “Three bottles, please. Card payment?” B: “Yes. Six units of local currency.”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ajvezbbg9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original interpretation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read the dialogue as: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Writing → asking → confirming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Cold/frozen → money → pause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Barrier → question → payment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→ product → confirmation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</w:t>
      </w:r>
      <w:r w:rsidDel="00000000" w:rsidR="00000000" w:rsidRPr="00000000">
        <w:rPr>
          <w:b w:val="1"/>
          <w:bCs w:val="1"/>
          <w:rtl w:val="0"/>
        </w:rPr>
        <w:t xml:space="preserve">far from the intended meaning</w:t>
      </w:r>
      <w:r w:rsidDel="00000000" w:rsidR="00000000" w:rsidRPr="00000000">
        <w:rPr>
          <w:rtl w:val="0"/>
        </w:rPr>
        <w:t xml:space="preserve">, because: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interpreted </w:t>
      </w:r>
      <w:r w:rsidDel="00000000" w:rsidR="00000000" w:rsidRPr="00000000">
        <w:rPr>
          <w:i w:val="1"/>
          <w:i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as “cold/frozen/inactive,” not “cold water.”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interpreted </w:t>
      </w:r>
      <w:r w:rsidDel="00000000" w:rsidR="00000000" w:rsidRPr="00000000">
        <w:rPr>
          <w:i w:val="1"/>
          <w:i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as “payment/value,” not “for sale.”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interpreted </w:t>
      </w:r>
      <w:r w:rsidDel="00000000" w:rsidR="00000000" w:rsidRPr="00000000">
        <w:rPr>
          <w:i w:val="1"/>
          <w:iCs w:val="1"/>
          <w:rtl w:val="0"/>
        </w:rPr>
        <w:t xml:space="preserve">barcode</w:t>
      </w:r>
      <w:r w:rsidDel="00000000" w:rsidR="00000000" w:rsidRPr="00000000">
        <w:rPr>
          <w:rtl w:val="0"/>
        </w:rPr>
        <w:t xml:space="preserve"> as “product/item,” not “price.”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interpreted </w:t>
      </w:r>
      <w:r w:rsidDel="00000000" w:rsidR="00000000" w:rsidRPr="00000000">
        <w:rPr>
          <w:i w:val="1"/>
          <w:iCs w:val="1"/>
          <w:rtl w:val="0"/>
        </w:rPr>
        <w:t xml:space="preserve">vertical bar</w:t>
      </w:r>
      <w:r w:rsidDel="00000000" w:rsidR="00000000" w:rsidRPr="00000000">
        <w:rPr>
          <w:rtl w:val="0"/>
        </w:rPr>
        <w:t xml:space="preserve"> as “barrier,” not “quantity marker.”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interpreted </w:t>
      </w:r>
      <w:r w:rsidDel="00000000" w:rsidR="00000000" w:rsidRPr="00000000">
        <w:rPr>
          <w:i w:val="1"/>
          <w:i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 as “stop,” not “end of statement.”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intended meaning uses </w:t>
      </w:r>
      <w:r w:rsidDel="00000000" w:rsidR="00000000" w:rsidRPr="00000000">
        <w:rPr>
          <w:b w:val="1"/>
          <w:bCs w:val="1"/>
          <w:rtl w:val="0"/>
        </w:rPr>
        <w:t xml:space="preserve">contextual composition</w:t>
      </w:r>
      <w:r w:rsidDel="00000000" w:rsidR="00000000" w:rsidRPr="00000000">
        <w:rPr>
          <w:rtl w:val="0"/>
        </w:rPr>
        <w:t xml:space="preserve"> in a way that is valid in Pictiq but not obvious without the handbook.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ki4p4z02x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2. Would I revise the encoding?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A few </w:t>
      </w:r>
      <w:r w:rsidDel="00000000" w:rsidR="00000000" w:rsidRPr="00000000">
        <w:rPr>
          <w:i w:val="1"/>
          <w:iCs w:val="1"/>
          <w:rtl w:val="0"/>
        </w:rPr>
        <w:t xml:space="preserve">small, rule‑consistent adjustments</w:t>
      </w:r>
      <w:r w:rsidDel="00000000" w:rsidR="00000000" w:rsidRPr="00000000">
        <w:rPr>
          <w:rtl w:val="0"/>
        </w:rPr>
        <w:t xml:space="preserve"> make the meaning much clearer to a first‑time viewer, while staying strictly within the Core Lexicon and the protocol rules.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only change what is </w:t>
      </w:r>
      <w:r w:rsidDel="00000000" w:rsidR="00000000" w:rsidRPr="00000000">
        <w:rPr>
          <w:i w:val="1"/>
          <w:iCs w:val="1"/>
          <w:rtl w:val="0"/>
        </w:rPr>
        <w:t xml:space="preserve">necessary</w:t>
      </w:r>
      <w:r w:rsidDel="00000000" w:rsidR="00000000" w:rsidRPr="00000000">
        <w:rPr>
          <w:rtl w:val="0"/>
        </w:rPr>
        <w:t xml:space="preserve"> for clarity.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6i66gocoz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Revised encoding (minimal changes)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3bg7biuey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A1 — “Do you have water?”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need_water + punct_question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mbu8oqsum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B1 — “Yes. Cold water. For sale.”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need_water + punct_exclaim</w:t>
      </w:r>
      <w:r w:rsidDel="00000000" w:rsidR="00000000" w:rsidRPr="00000000">
        <w:rPr>
          <w:rtl w:val="0"/>
        </w:rPr>
        <w:t xml:space="preserve"> (“Yes / available now”) </w:t>
      </w:r>
      <w:r w:rsidDel="00000000" w:rsidR="00000000" w:rsidRPr="00000000">
        <w:rPr>
          <w:b w:val="1"/>
          <w:bCs w:val="1"/>
          <w:rtl w:val="0"/>
        </w:rPr>
        <w:t xml:space="preserve">need_water + place_shop</w:t>
      </w:r>
      <w:r w:rsidDel="00000000" w:rsidR="00000000" w:rsidRPr="00000000">
        <w:rPr>
          <w:rtl w:val="0"/>
        </w:rPr>
        <w:t xml:space="preserve"> (“Water for sale / shop context”) </w:t>
      </w:r>
      <w:r w:rsidDel="00000000" w:rsidR="00000000" w:rsidRPr="00000000">
        <w:rPr>
          <w:b w:val="1"/>
          <w:bCs w:val="1"/>
          <w:rtl w:val="0"/>
        </w:rPr>
        <w:t xml:space="preserve">need_water + qty_minus</w:t>
      </w:r>
      <w:r w:rsidDel="00000000" w:rsidR="00000000" w:rsidRPr="00000000">
        <w:rPr>
          <w:rtl w:val="0"/>
        </w:rPr>
        <w:t xml:space="preserve"> (“Cold / reduced temperature”—a legal approximation using the quantity‑modifier-as-qualifier pattern)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vi85twc5n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A2 — “Three bottles, please. Card payment?”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need_water + qty_5 + qty_minus + punct_question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(“Multiple units / smaller units → bottles; question”) </w:t>
      </w:r>
      <w:r w:rsidDel="00000000" w:rsidR="00000000" w:rsidRPr="00000000">
        <w:rPr>
          <w:b w:val="1"/>
          <w:bCs w:val="1"/>
          <w:rtl w:val="0"/>
        </w:rPr>
        <w:t xml:space="preserve">money_card + punct_question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m7blqh9br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B2 — “Yes. Six units of local currency.”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money_coins + qty_5 + qty_5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(“Many coins → price”) </w:t>
      </w:r>
      <w:r w:rsidDel="00000000" w:rsidR="00000000" w:rsidRPr="00000000">
        <w:rPr>
          <w:b w:val="1"/>
          <w:bCs w:val="1"/>
          <w:rtl w:val="0"/>
        </w:rPr>
        <w:t xml:space="preserve">punct_exclaim</w:t>
      </w:r>
      <w:r w:rsidDel="00000000" w:rsidR="00000000" w:rsidRPr="00000000">
        <w:rPr>
          <w:rtl w:val="0"/>
        </w:rPr>
        <w:t xml:space="preserve"> (“Yes / confirmed”)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qk6rz76hy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Explanation of the necessary changes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xgop2481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1 — Replace the snowflake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snowflake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part of the Core Lexicon. Using </w:t>
      </w:r>
      <w:r w:rsidDel="00000000" w:rsidR="00000000" w:rsidRPr="00000000">
        <w:rPr>
          <w:b w:val="1"/>
          <w:bCs w:val="1"/>
          <w:rtl w:val="0"/>
        </w:rPr>
        <w:t xml:space="preserve">qty_minus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i w:val="1"/>
          <w:iCs w:val="1"/>
          <w:rtl w:val="0"/>
        </w:rPr>
        <w:t xml:space="preserve">temperature qualifier</w:t>
      </w:r>
      <w:r w:rsidDel="00000000" w:rsidR="00000000" w:rsidRPr="00000000">
        <w:rPr>
          <w:rtl w:val="0"/>
        </w:rPr>
        <w:t xml:space="preserve"> is allowed (BASE + QUALIFIER). It is not perfect, but it is </w:t>
      </w:r>
      <w:r w:rsidDel="00000000" w:rsidR="00000000" w:rsidRPr="00000000">
        <w:rPr>
          <w:b w:val="1"/>
          <w:bCs w:val="1"/>
          <w:rtl w:val="0"/>
        </w:rPr>
        <w:t xml:space="preserve">legal, consistent, and interpretable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s3z9sqse3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2 — Replace the barcode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Barcode is not in Core. Using </w:t>
      </w:r>
      <w:r w:rsidDel="00000000" w:rsidR="00000000" w:rsidRPr="00000000">
        <w:rPr>
          <w:b w:val="1"/>
          <w:bCs w:val="1"/>
          <w:rtl w:val="0"/>
        </w:rPr>
        <w:t xml:space="preserve">place_shop</w:t>
      </w:r>
      <w:r w:rsidDel="00000000" w:rsidR="00000000" w:rsidRPr="00000000">
        <w:rPr>
          <w:rtl w:val="0"/>
        </w:rPr>
        <w:t xml:space="preserve"> expresses “for sale” more clearly and is part of the protocol.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hgbc32boc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3 — Replace the vertical bar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bar is not a Core tile. Using </w:t>
      </w:r>
      <w:r w:rsidDel="00000000" w:rsidR="00000000" w:rsidRPr="00000000">
        <w:rPr>
          <w:b w:val="1"/>
          <w:bCs w:val="1"/>
          <w:rtl w:val="0"/>
        </w:rPr>
        <w:t xml:space="preserve">qty_5 + qty_minus</w:t>
      </w:r>
      <w:r w:rsidDel="00000000" w:rsidR="00000000" w:rsidRPr="00000000">
        <w:rPr>
          <w:rtl w:val="0"/>
        </w:rPr>
        <w:t xml:space="preserve"> expresses “bottles / units” more clearly.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ltbki38fq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4 — Replace the pause symbol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is not a Core tile. Using </w:t>
      </w:r>
      <w:r w:rsidDel="00000000" w:rsidR="00000000" w:rsidRPr="00000000">
        <w:rPr>
          <w:b w:val="1"/>
          <w:bCs w:val="1"/>
          <w:rtl w:val="0"/>
        </w:rPr>
        <w:t xml:space="preserve">punct_exclaim</w:t>
      </w:r>
      <w:r w:rsidDel="00000000" w:rsidR="00000000" w:rsidRPr="00000000">
        <w:rPr>
          <w:rtl w:val="0"/>
        </w:rPr>
        <w:t xml:space="preserve"> for “yes / confirmed” is clearer and consistent.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tt0hhauz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5 — Clarify price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Repeating </w:t>
      </w:r>
      <w:r w:rsidDel="00000000" w:rsidR="00000000" w:rsidRPr="00000000">
        <w:rPr>
          <w:b w:val="1"/>
          <w:bCs w:val="1"/>
          <w:rtl w:val="0"/>
        </w:rPr>
        <w:t xml:space="preserve">qty_5</w:t>
      </w:r>
      <w:r w:rsidDel="00000000" w:rsidR="00000000" w:rsidRPr="00000000">
        <w:rPr>
          <w:rtl w:val="0"/>
        </w:rPr>
        <w:t xml:space="preserve"> is the standard way to express “many / multiple units,” which is the closest Core-compatible way to express “six units.”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nhphkhbff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5. What remains approximate (but valid)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water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approximated via </w:t>
      </w:r>
      <w:r w:rsidDel="00000000" w:rsidR="00000000" w:rsidRPr="00000000">
        <w:rPr>
          <w:i w:val="1"/>
          <w:iCs w:val="1"/>
          <w:rtl w:val="0"/>
        </w:rPr>
        <w:t xml:space="preserve">qty_minus</w:t>
      </w:r>
      <w:r w:rsidDel="00000000" w:rsidR="00000000" w:rsidRPr="00000000">
        <w:rPr>
          <w:rtl w:val="0"/>
        </w:rPr>
        <w:t xml:space="preserve"> as a qualifier.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approximated via </w:t>
      </w:r>
      <w:r w:rsidDel="00000000" w:rsidR="00000000" w:rsidRPr="00000000">
        <w:rPr>
          <w:i w:val="1"/>
          <w:iCs w:val="1"/>
          <w:rtl w:val="0"/>
        </w:rPr>
        <w:t xml:space="preserve">qty_5 + qty_minus</w:t>
      </w:r>
      <w:r w:rsidDel="00000000" w:rsidR="00000000" w:rsidRPr="00000000">
        <w:rPr>
          <w:rtl w:val="0"/>
        </w:rPr>
        <w:t xml:space="preserve"> (“multiple small units”).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number 3 or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has no qty_3 or qty_6; repetition approximates magnitude.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produce a </w:t>
      </w:r>
      <w:r w:rsidDel="00000000" w:rsidR="00000000" w:rsidRPr="00000000">
        <w:rPr>
          <w:b w:val="1"/>
          <w:bCs w:val="1"/>
          <w:rtl w:val="0"/>
        </w:rPr>
        <w:t xml:space="preserve">more compact version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version that preserves more nuance</w:t>
      </w:r>
      <w:r w:rsidDel="00000000" w:rsidR="00000000" w:rsidRPr="00000000">
        <w:rPr>
          <w:rtl w:val="0"/>
        </w:rPr>
        <w:t xml:space="preserve"> while still staying within Core.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