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8890AA" w14:textId="77777777" w:rsidR="006716F3" w:rsidRDefault="006716F3" w:rsidP="006716F3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uk-UA"/>
        </w:rPr>
        <w:t>МІНІСТЕРСТВО ОСВІТИ І НАУКИ</w:t>
      </w:r>
    </w:p>
    <w:p w14:paraId="7422A41E" w14:textId="77777777" w:rsidR="006716F3" w:rsidRDefault="006716F3" w:rsidP="006716F3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uk-UA"/>
        </w:rPr>
        <w:t xml:space="preserve"> НАЦІОНАЛЬНИЙ УНІВЕРСИТЕТ «ЛЬВІВСЬКА ПОЛІТЕХНІКА» </w:t>
      </w:r>
    </w:p>
    <w:p w14:paraId="6FFF1559" w14:textId="77777777" w:rsidR="006716F3" w:rsidRDefault="006716F3" w:rsidP="006716F3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uk-UA"/>
        </w:rPr>
        <w:t>Кафедра систем штучного інтелекту</w:t>
      </w:r>
    </w:p>
    <w:p w14:paraId="27E2DA50" w14:textId="77777777" w:rsidR="006716F3" w:rsidRDefault="006716F3" w:rsidP="006716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44DE06F4" w14:textId="26099D6F" w:rsidR="006716F3" w:rsidRDefault="006716F3" w:rsidP="006716F3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 wp14:anchorId="45AE4B39" wp14:editId="699F799E">
            <wp:extent cx="2667000" cy="25336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BD9AF5" w14:textId="77777777" w:rsidR="006716F3" w:rsidRDefault="006716F3" w:rsidP="006716F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48EE5416" w14:textId="25939BCA" w:rsidR="006716F3" w:rsidRPr="006716F3" w:rsidRDefault="006716F3" w:rsidP="006716F3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Лабораторна робота №</w:t>
      </w:r>
      <w:r w:rsidRPr="006716F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5</w:t>
      </w:r>
    </w:p>
    <w:p w14:paraId="7A1CBAD6" w14:textId="77777777" w:rsidR="006716F3" w:rsidRDefault="006716F3" w:rsidP="006716F3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З курсу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“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Візуалізація даних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”</w:t>
      </w:r>
    </w:p>
    <w:p w14:paraId="3B38A4B2" w14:textId="77777777" w:rsidR="006716F3" w:rsidRDefault="006716F3" w:rsidP="006716F3">
      <w:pPr>
        <w:spacing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val="ru-RU" w:eastAsia="uk-UA"/>
        </w:rPr>
      </w:pPr>
    </w:p>
    <w:p w14:paraId="07130B5F" w14:textId="77777777" w:rsidR="006716F3" w:rsidRDefault="006716F3" w:rsidP="006716F3">
      <w:pPr>
        <w:spacing w:after="0" w:line="240" w:lineRule="auto"/>
        <w:jc w:val="right"/>
        <w:rPr>
          <w:rFonts w:ascii="Times New Roman" w:eastAsia="Times New Roman" w:hAnsi="Times New Roman" w:cs="Times New Roman"/>
          <w:sz w:val="36"/>
          <w:szCs w:val="24"/>
          <w:lang w:val="ru-RU" w:eastAsia="uk-UA"/>
        </w:rPr>
      </w:pPr>
    </w:p>
    <w:p w14:paraId="00A7F2AA" w14:textId="77777777" w:rsidR="006716F3" w:rsidRDefault="006716F3" w:rsidP="006716F3">
      <w:pPr>
        <w:spacing w:after="0" w:line="240" w:lineRule="auto"/>
        <w:jc w:val="right"/>
        <w:rPr>
          <w:rFonts w:ascii="Times New Roman" w:eastAsia="Times New Roman" w:hAnsi="Times New Roman" w:cs="Times New Roman"/>
          <w:sz w:val="36"/>
          <w:szCs w:val="24"/>
          <w:lang w:val="ru-RU" w:eastAsia="uk-UA"/>
        </w:rPr>
      </w:pPr>
    </w:p>
    <w:p w14:paraId="46150B3F" w14:textId="77777777" w:rsidR="006716F3" w:rsidRDefault="006716F3" w:rsidP="006716F3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Виконав: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br/>
        <w:t>студент групи  КН-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3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10</w:t>
      </w:r>
    </w:p>
    <w:p w14:paraId="0DEDE5A9" w14:textId="143499B0" w:rsidR="00DD544D" w:rsidRDefault="006716F3" w:rsidP="00DD544D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                                                                              </w:t>
      </w:r>
      <w:r w:rsidR="00DD544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Бурак Марко</w:t>
      </w:r>
    </w:p>
    <w:p w14:paraId="044CF3F2" w14:textId="77777777" w:rsidR="006716F3" w:rsidRDefault="006716F3" w:rsidP="006716F3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17373B8C" w14:textId="77777777" w:rsidR="006716F3" w:rsidRDefault="006716F3" w:rsidP="006716F3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3CF418EA" w14:textId="77777777" w:rsidR="006716F3" w:rsidRDefault="006716F3" w:rsidP="006716F3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7B6CA58A" w14:textId="77777777" w:rsidR="006716F3" w:rsidRDefault="006716F3" w:rsidP="006716F3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Викладач:</w:t>
      </w:r>
    </w:p>
    <w:p w14:paraId="1217ABDA" w14:textId="77777777" w:rsidR="006716F3" w:rsidRDefault="006716F3" w:rsidP="006716F3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Виклюк Я.І.</w:t>
      </w:r>
    </w:p>
    <w:p w14:paraId="31288278" w14:textId="77777777" w:rsidR="006716F3" w:rsidRDefault="006716F3" w:rsidP="006716F3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7A21F8E0" w14:textId="77777777" w:rsidR="006716F3" w:rsidRDefault="006716F3" w:rsidP="006716F3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0455ADED" w14:textId="77777777" w:rsidR="006716F3" w:rsidRDefault="006716F3" w:rsidP="006716F3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65FE1D02" w14:textId="77777777" w:rsidR="006716F3" w:rsidRDefault="006716F3" w:rsidP="006716F3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60ABD39B" w14:textId="77777777" w:rsidR="006716F3" w:rsidRDefault="006716F3" w:rsidP="006716F3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3AE1C124" w14:textId="77777777" w:rsidR="006716F3" w:rsidRDefault="006716F3" w:rsidP="006716F3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01BB6822" w14:textId="77777777" w:rsidR="006716F3" w:rsidRDefault="006716F3" w:rsidP="006716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0D96A2F7" w14:textId="77777777" w:rsidR="006716F3" w:rsidRDefault="006716F3" w:rsidP="006716F3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Львів – 202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0</w:t>
      </w:r>
    </w:p>
    <w:p w14:paraId="66F6A390" w14:textId="77777777" w:rsidR="006716F3" w:rsidRDefault="006716F3" w:rsidP="006716F3"/>
    <w:p w14:paraId="4781527F" w14:textId="779A09D7" w:rsidR="006716F3" w:rsidRDefault="006716F3" w:rsidP="006716F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Тема:</w:t>
      </w:r>
      <w:r>
        <w:rPr>
          <w:rFonts w:ascii="Times New Roman" w:hAnsi="Times New Roman" w:cs="Times New Roman"/>
          <w:sz w:val="32"/>
          <w:szCs w:val="32"/>
        </w:rPr>
        <w:t xml:space="preserve"> Згруповані розподіли частот.</w:t>
      </w:r>
    </w:p>
    <w:p w14:paraId="4746B1AC" w14:textId="77777777" w:rsidR="006716F3" w:rsidRDefault="006716F3" w:rsidP="006716F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Мета:</w:t>
      </w:r>
      <w:r>
        <w:rPr>
          <w:rFonts w:ascii="Times New Roman" w:hAnsi="Times New Roman" w:cs="Times New Roman"/>
          <w:sz w:val="32"/>
          <w:szCs w:val="32"/>
        </w:rPr>
        <w:t xml:space="preserve"> Побудова розподілу частот за емпіричними даними.</w:t>
      </w:r>
    </w:p>
    <w:p w14:paraId="7E1ADDA9" w14:textId="77777777" w:rsidR="006716F3" w:rsidRDefault="006716F3" w:rsidP="006716F3">
      <w:pPr>
        <w:rPr>
          <w:rFonts w:ascii="Times New Roman" w:hAnsi="Times New Roman" w:cs="Times New Roman"/>
          <w:sz w:val="32"/>
          <w:szCs w:val="32"/>
        </w:rPr>
      </w:pPr>
    </w:p>
    <w:p w14:paraId="67B695DA" w14:textId="370B71A2" w:rsidR="006716F3" w:rsidRDefault="006716F3" w:rsidP="006716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Завдання:</w:t>
      </w:r>
      <w:r>
        <w:rPr>
          <w:rFonts w:ascii="Times New Roman" w:hAnsi="Times New Roman" w:cs="Times New Roman"/>
          <w:sz w:val="28"/>
          <w:szCs w:val="28"/>
        </w:rPr>
        <w:t xml:space="preserve"> Представити в табличній та графічній формі диференціальний та інтегральний розподіли частот за табличними даними: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87"/>
        <w:gridCol w:w="486"/>
        <w:gridCol w:w="486"/>
        <w:gridCol w:w="463"/>
        <w:gridCol w:w="486"/>
        <w:gridCol w:w="486"/>
        <w:gridCol w:w="486"/>
        <w:gridCol w:w="486"/>
        <w:gridCol w:w="486"/>
        <w:gridCol w:w="486"/>
        <w:gridCol w:w="486"/>
        <w:gridCol w:w="486"/>
        <w:gridCol w:w="463"/>
        <w:gridCol w:w="463"/>
        <w:gridCol w:w="486"/>
        <w:gridCol w:w="463"/>
        <w:gridCol w:w="486"/>
        <w:gridCol w:w="486"/>
        <w:gridCol w:w="486"/>
        <w:gridCol w:w="486"/>
      </w:tblGrid>
      <w:tr w:rsidR="006716F3" w14:paraId="5629916B" w14:textId="77777777" w:rsidTr="006716F3">
        <w:tc>
          <w:tcPr>
            <w:tcW w:w="481" w:type="dxa"/>
          </w:tcPr>
          <w:p w14:paraId="192920F1" w14:textId="5E31EFD6" w:rsidR="006716F3" w:rsidRPr="006716F3" w:rsidRDefault="006716F3" w:rsidP="006716F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716F3">
              <w:rPr>
                <w:rFonts w:ascii="Times New Roman" w:hAnsi="Times New Roman" w:cs="Times New Roman"/>
                <w:sz w:val="18"/>
                <w:szCs w:val="18"/>
              </w:rPr>
              <w:t>115</w:t>
            </w:r>
          </w:p>
        </w:tc>
        <w:tc>
          <w:tcPr>
            <w:tcW w:w="481" w:type="dxa"/>
          </w:tcPr>
          <w:p w14:paraId="59E18F5F" w14:textId="5966BC6F" w:rsidR="006716F3" w:rsidRPr="006716F3" w:rsidRDefault="006716F3" w:rsidP="006716F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716F3">
              <w:rPr>
                <w:rFonts w:ascii="Times New Roman" w:hAnsi="Times New Roman" w:cs="Times New Roman"/>
                <w:sz w:val="18"/>
                <w:szCs w:val="18"/>
              </w:rPr>
              <w:t>109</w:t>
            </w:r>
          </w:p>
        </w:tc>
        <w:tc>
          <w:tcPr>
            <w:tcW w:w="481" w:type="dxa"/>
          </w:tcPr>
          <w:p w14:paraId="3D4616D7" w14:textId="6F25C49E" w:rsidR="006716F3" w:rsidRPr="006716F3" w:rsidRDefault="006716F3" w:rsidP="006716F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716F3">
              <w:rPr>
                <w:rFonts w:ascii="Times New Roman" w:hAnsi="Times New Roman" w:cs="Times New Roman"/>
                <w:sz w:val="18"/>
                <w:szCs w:val="18"/>
              </w:rPr>
              <w:t>119</w:t>
            </w:r>
          </w:p>
        </w:tc>
        <w:tc>
          <w:tcPr>
            <w:tcW w:w="481" w:type="dxa"/>
          </w:tcPr>
          <w:p w14:paraId="44E6FC17" w14:textId="4ACD6AB6" w:rsidR="006716F3" w:rsidRPr="006716F3" w:rsidRDefault="006716F3" w:rsidP="006716F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716F3">
              <w:rPr>
                <w:rFonts w:ascii="Times New Roman" w:hAnsi="Times New Roman" w:cs="Times New Roman"/>
                <w:sz w:val="18"/>
                <w:szCs w:val="18"/>
              </w:rPr>
              <w:t>96</w:t>
            </w:r>
          </w:p>
        </w:tc>
        <w:tc>
          <w:tcPr>
            <w:tcW w:w="481" w:type="dxa"/>
          </w:tcPr>
          <w:p w14:paraId="6C61CADB" w14:textId="3D9D9AC0" w:rsidR="006716F3" w:rsidRPr="006716F3" w:rsidRDefault="006716F3" w:rsidP="006716F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716F3">
              <w:rPr>
                <w:rFonts w:ascii="Times New Roman" w:hAnsi="Times New Roman" w:cs="Times New Roman"/>
                <w:sz w:val="18"/>
                <w:szCs w:val="18"/>
              </w:rPr>
              <w:t>114</w:t>
            </w:r>
          </w:p>
        </w:tc>
        <w:tc>
          <w:tcPr>
            <w:tcW w:w="481" w:type="dxa"/>
          </w:tcPr>
          <w:p w14:paraId="7EB01EDA" w14:textId="476BE99D" w:rsidR="006716F3" w:rsidRPr="006716F3" w:rsidRDefault="006716F3" w:rsidP="006716F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716F3">
              <w:rPr>
                <w:rFonts w:ascii="Times New Roman" w:hAnsi="Times New Roman" w:cs="Times New Roman"/>
                <w:sz w:val="18"/>
                <w:szCs w:val="18"/>
              </w:rPr>
              <w:t>91</w:t>
            </w:r>
          </w:p>
        </w:tc>
        <w:tc>
          <w:tcPr>
            <w:tcW w:w="481" w:type="dxa"/>
          </w:tcPr>
          <w:p w14:paraId="459C9598" w14:textId="75809BBB" w:rsidR="006716F3" w:rsidRPr="006716F3" w:rsidRDefault="006716F3" w:rsidP="006716F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716F3">
              <w:rPr>
                <w:rFonts w:ascii="Times New Roman" w:hAnsi="Times New Roman" w:cs="Times New Roman"/>
                <w:sz w:val="18"/>
                <w:szCs w:val="18"/>
              </w:rPr>
              <w:t>92</w:t>
            </w:r>
          </w:p>
        </w:tc>
        <w:tc>
          <w:tcPr>
            <w:tcW w:w="481" w:type="dxa"/>
          </w:tcPr>
          <w:p w14:paraId="2323C090" w14:textId="68153F2B" w:rsidR="006716F3" w:rsidRPr="006716F3" w:rsidRDefault="006716F3" w:rsidP="006716F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716F3">
              <w:rPr>
                <w:rFonts w:ascii="Times New Roman" w:hAnsi="Times New Roman" w:cs="Times New Roman"/>
                <w:sz w:val="18"/>
                <w:szCs w:val="18"/>
              </w:rPr>
              <w:t>83</w:t>
            </w:r>
          </w:p>
        </w:tc>
        <w:tc>
          <w:tcPr>
            <w:tcW w:w="481" w:type="dxa"/>
          </w:tcPr>
          <w:p w14:paraId="2D9F0DB6" w14:textId="3AA771AF" w:rsidR="006716F3" w:rsidRPr="006716F3" w:rsidRDefault="006716F3" w:rsidP="006716F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716F3">
              <w:rPr>
                <w:rFonts w:ascii="Times New Roman" w:hAnsi="Times New Roman" w:cs="Times New Roman"/>
                <w:sz w:val="18"/>
                <w:szCs w:val="18"/>
              </w:rPr>
              <w:t>83</w:t>
            </w:r>
          </w:p>
        </w:tc>
        <w:tc>
          <w:tcPr>
            <w:tcW w:w="481" w:type="dxa"/>
          </w:tcPr>
          <w:p w14:paraId="49DDB7D6" w14:textId="61307B32" w:rsidR="006716F3" w:rsidRPr="006716F3" w:rsidRDefault="006716F3" w:rsidP="006716F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716F3">
              <w:rPr>
                <w:rFonts w:ascii="Times New Roman" w:hAnsi="Times New Roman" w:cs="Times New Roman"/>
                <w:sz w:val="18"/>
                <w:szCs w:val="18"/>
              </w:rPr>
              <w:t>128</w:t>
            </w:r>
          </w:p>
        </w:tc>
        <w:tc>
          <w:tcPr>
            <w:tcW w:w="481" w:type="dxa"/>
          </w:tcPr>
          <w:p w14:paraId="59E279D6" w14:textId="01C6EA2D" w:rsidR="006716F3" w:rsidRPr="006716F3" w:rsidRDefault="006716F3" w:rsidP="006716F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716F3">
              <w:rPr>
                <w:rFonts w:ascii="Times New Roman" w:hAnsi="Times New Roman" w:cs="Times New Roman"/>
                <w:sz w:val="18"/>
                <w:szCs w:val="18"/>
              </w:rPr>
              <w:t>100</w:t>
            </w:r>
          </w:p>
        </w:tc>
        <w:tc>
          <w:tcPr>
            <w:tcW w:w="482" w:type="dxa"/>
          </w:tcPr>
          <w:p w14:paraId="6068F290" w14:textId="2D3788FD" w:rsidR="006716F3" w:rsidRPr="006716F3" w:rsidRDefault="006716F3" w:rsidP="006716F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716F3">
              <w:rPr>
                <w:rFonts w:ascii="Times New Roman" w:hAnsi="Times New Roman" w:cs="Times New Roman"/>
                <w:sz w:val="18"/>
                <w:szCs w:val="18"/>
              </w:rPr>
              <w:t>107</w:t>
            </w:r>
          </w:p>
        </w:tc>
        <w:tc>
          <w:tcPr>
            <w:tcW w:w="482" w:type="dxa"/>
          </w:tcPr>
          <w:p w14:paraId="352E66C3" w14:textId="7D9C95C6" w:rsidR="006716F3" w:rsidRPr="006716F3" w:rsidRDefault="006716F3" w:rsidP="006716F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716F3">
              <w:rPr>
                <w:rFonts w:ascii="Times New Roman" w:hAnsi="Times New Roman" w:cs="Times New Roman"/>
                <w:sz w:val="18"/>
                <w:szCs w:val="18"/>
              </w:rPr>
              <w:t>90</w:t>
            </w:r>
          </w:p>
        </w:tc>
        <w:tc>
          <w:tcPr>
            <w:tcW w:w="482" w:type="dxa"/>
          </w:tcPr>
          <w:p w14:paraId="5029289F" w14:textId="30E4A784" w:rsidR="006716F3" w:rsidRPr="006716F3" w:rsidRDefault="006716F3" w:rsidP="006716F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716F3">
              <w:rPr>
                <w:rFonts w:ascii="Times New Roman" w:hAnsi="Times New Roman" w:cs="Times New Roman"/>
                <w:sz w:val="18"/>
                <w:szCs w:val="18"/>
              </w:rPr>
              <w:t>88</w:t>
            </w:r>
          </w:p>
        </w:tc>
        <w:tc>
          <w:tcPr>
            <w:tcW w:w="482" w:type="dxa"/>
          </w:tcPr>
          <w:p w14:paraId="5608372C" w14:textId="7A611910" w:rsidR="006716F3" w:rsidRPr="006716F3" w:rsidRDefault="006716F3" w:rsidP="006716F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716F3">
              <w:rPr>
                <w:rFonts w:ascii="Times New Roman" w:hAnsi="Times New Roman" w:cs="Times New Roman"/>
                <w:sz w:val="18"/>
                <w:szCs w:val="18"/>
              </w:rPr>
              <w:t>105</w:t>
            </w:r>
          </w:p>
        </w:tc>
        <w:tc>
          <w:tcPr>
            <w:tcW w:w="482" w:type="dxa"/>
          </w:tcPr>
          <w:p w14:paraId="143983E8" w14:textId="30407497" w:rsidR="006716F3" w:rsidRPr="006716F3" w:rsidRDefault="006716F3" w:rsidP="006716F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716F3">
              <w:rPr>
                <w:rFonts w:ascii="Times New Roman" w:hAnsi="Times New Roman" w:cs="Times New Roman"/>
                <w:sz w:val="18"/>
                <w:szCs w:val="18"/>
              </w:rPr>
              <w:t>93</w:t>
            </w:r>
          </w:p>
        </w:tc>
        <w:tc>
          <w:tcPr>
            <w:tcW w:w="482" w:type="dxa"/>
          </w:tcPr>
          <w:p w14:paraId="7D86047D" w14:textId="0B486033" w:rsidR="006716F3" w:rsidRPr="006716F3" w:rsidRDefault="006716F3" w:rsidP="006716F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716F3">
              <w:rPr>
                <w:rFonts w:ascii="Times New Roman" w:hAnsi="Times New Roman" w:cs="Times New Roman"/>
                <w:sz w:val="18"/>
                <w:szCs w:val="18"/>
              </w:rPr>
              <w:t>105</w:t>
            </w:r>
          </w:p>
        </w:tc>
        <w:tc>
          <w:tcPr>
            <w:tcW w:w="482" w:type="dxa"/>
          </w:tcPr>
          <w:p w14:paraId="19672BDE" w14:textId="7FB566CF" w:rsidR="006716F3" w:rsidRPr="006716F3" w:rsidRDefault="006716F3" w:rsidP="006716F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716F3">
              <w:rPr>
                <w:rFonts w:ascii="Times New Roman" w:hAnsi="Times New Roman" w:cs="Times New Roman"/>
                <w:sz w:val="18"/>
                <w:szCs w:val="18"/>
              </w:rPr>
              <w:t>103</w:t>
            </w:r>
          </w:p>
        </w:tc>
        <w:tc>
          <w:tcPr>
            <w:tcW w:w="482" w:type="dxa"/>
          </w:tcPr>
          <w:p w14:paraId="260AB240" w14:textId="4CCFDC8B" w:rsidR="006716F3" w:rsidRPr="006716F3" w:rsidRDefault="006716F3" w:rsidP="006716F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716F3">
              <w:rPr>
                <w:rFonts w:ascii="Times New Roman" w:hAnsi="Times New Roman" w:cs="Times New Roman"/>
                <w:sz w:val="18"/>
                <w:szCs w:val="18"/>
              </w:rPr>
              <w:t>97</w:t>
            </w:r>
          </w:p>
        </w:tc>
        <w:tc>
          <w:tcPr>
            <w:tcW w:w="482" w:type="dxa"/>
          </w:tcPr>
          <w:p w14:paraId="0365097C" w14:textId="37E38C27" w:rsidR="006716F3" w:rsidRPr="006716F3" w:rsidRDefault="006716F3" w:rsidP="006716F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716F3">
              <w:rPr>
                <w:rFonts w:ascii="Times New Roman" w:hAnsi="Times New Roman" w:cs="Times New Roman"/>
                <w:sz w:val="18"/>
                <w:szCs w:val="18"/>
              </w:rPr>
              <w:t>106</w:t>
            </w:r>
          </w:p>
        </w:tc>
      </w:tr>
      <w:tr w:rsidR="006716F3" w14:paraId="386F6D80" w14:textId="77777777" w:rsidTr="006716F3">
        <w:tc>
          <w:tcPr>
            <w:tcW w:w="481" w:type="dxa"/>
          </w:tcPr>
          <w:p w14:paraId="13BC98A1" w14:textId="67CF4424" w:rsidR="006716F3" w:rsidRPr="006716F3" w:rsidRDefault="006716F3" w:rsidP="006716F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716F3">
              <w:rPr>
                <w:rFonts w:ascii="Times New Roman" w:hAnsi="Times New Roman" w:cs="Times New Roman"/>
                <w:sz w:val="18"/>
                <w:szCs w:val="18"/>
              </w:rPr>
              <w:t>112</w:t>
            </w:r>
          </w:p>
        </w:tc>
        <w:tc>
          <w:tcPr>
            <w:tcW w:w="481" w:type="dxa"/>
          </w:tcPr>
          <w:p w14:paraId="45381B66" w14:textId="77FAEDDD" w:rsidR="006716F3" w:rsidRPr="006716F3" w:rsidRDefault="006716F3" w:rsidP="006716F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716F3">
              <w:rPr>
                <w:rFonts w:ascii="Times New Roman" w:hAnsi="Times New Roman" w:cs="Times New Roman"/>
                <w:sz w:val="18"/>
                <w:szCs w:val="18"/>
              </w:rPr>
              <w:t>104</w:t>
            </w:r>
          </w:p>
        </w:tc>
        <w:tc>
          <w:tcPr>
            <w:tcW w:w="481" w:type="dxa"/>
          </w:tcPr>
          <w:p w14:paraId="147FF9C4" w14:textId="04610128" w:rsidR="006716F3" w:rsidRPr="006716F3" w:rsidRDefault="006716F3" w:rsidP="006716F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716F3">
              <w:rPr>
                <w:rFonts w:ascii="Times New Roman" w:hAnsi="Times New Roman" w:cs="Times New Roman"/>
                <w:sz w:val="18"/>
                <w:szCs w:val="18"/>
              </w:rPr>
              <w:t>116</w:t>
            </w:r>
          </w:p>
        </w:tc>
        <w:tc>
          <w:tcPr>
            <w:tcW w:w="481" w:type="dxa"/>
          </w:tcPr>
          <w:p w14:paraId="0C9D824A" w14:textId="01BACD77" w:rsidR="006716F3" w:rsidRPr="006716F3" w:rsidRDefault="006716F3" w:rsidP="006716F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716F3">
              <w:rPr>
                <w:rFonts w:ascii="Times New Roman" w:hAnsi="Times New Roman" w:cs="Times New Roman"/>
                <w:sz w:val="18"/>
                <w:szCs w:val="18"/>
              </w:rPr>
              <w:t>85</w:t>
            </w:r>
          </w:p>
        </w:tc>
        <w:tc>
          <w:tcPr>
            <w:tcW w:w="481" w:type="dxa"/>
          </w:tcPr>
          <w:p w14:paraId="119BF933" w14:textId="0BA9E544" w:rsidR="006716F3" w:rsidRPr="006716F3" w:rsidRDefault="006716F3" w:rsidP="006716F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716F3">
              <w:rPr>
                <w:rFonts w:ascii="Times New Roman" w:hAnsi="Times New Roman" w:cs="Times New Roman"/>
                <w:sz w:val="18"/>
                <w:szCs w:val="18"/>
              </w:rPr>
              <w:t>106</w:t>
            </w:r>
          </w:p>
        </w:tc>
        <w:tc>
          <w:tcPr>
            <w:tcW w:w="481" w:type="dxa"/>
          </w:tcPr>
          <w:p w14:paraId="27B3C25D" w14:textId="49703A5B" w:rsidR="006716F3" w:rsidRPr="006716F3" w:rsidRDefault="006716F3" w:rsidP="006716F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716F3">
              <w:rPr>
                <w:rFonts w:ascii="Times New Roman" w:hAnsi="Times New Roman" w:cs="Times New Roman"/>
                <w:sz w:val="18"/>
                <w:szCs w:val="18"/>
              </w:rPr>
              <w:t>89</w:t>
            </w:r>
          </w:p>
        </w:tc>
        <w:tc>
          <w:tcPr>
            <w:tcW w:w="481" w:type="dxa"/>
          </w:tcPr>
          <w:p w14:paraId="36344366" w14:textId="7E94C1D6" w:rsidR="006716F3" w:rsidRPr="006716F3" w:rsidRDefault="006716F3" w:rsidP="006716F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716F3">
              <w:rPr>
                <w:rFonts w:ascii="Times New Roman" w:hAnsi="Times New Roman" w:cs="Times New Roman"/>
                <w:sz w:val="18"/>
                <w:szCs w:val="18"/>
              </w:rPr>
              <w:t>102</w:t>
            </w:r>
          </w:p>
        </w:tc>
        <w:tc>
          <w:tcPr>
            <w:tcW w:w="481" w:type="dxa"/>
          </w:tcPr>
          <w:p w14:paraId="0E0A8330" w14:textId="605EA013" w:rsidR="006716F3" w:rsidRPr="006716F3" w:rsidRDefault="006716F3" w:rsidP="006716F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716F3">
              <w:rPr>
                <w:rFonts w:ascii="Times New Roman" w:hAnsi="Times New Roman" w:cs="Times New Roman"/>
                <w:sz w:val="18"/>
                <w:szCs w:val="18"/>
              </w:rPr>
              <w:t>95</w:t>
            </w:r>
          </w:p>
        </w:tc>
        <w:tc>
          <w:tcPr>
            <w:tcW w:w="481" w:type="dxa"/>
          </w:tcPr>
          <w:p w14:paraId="445787D4" w14:textId="42F5E01C" w:rsidR="006716F3" w:rsidRPr="006716F3" w:rsidRDefault="006716F3" w:rsidP="006716F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716F3">
              <w:rPr>
                <w:rFonts w:ascii="Times New Roman" w:hAnsi="Times New Roman" w:cs="Times New Roman"/>
                <w:sz w:val="18"/>
                <w:szCs w:val="18"/>
              </w:rPr>
              <w:t>102</w:t>
            </w:r>
          </w:p>
        </w:tc>
        <w:tc>
          <w:tcPr>
            <w:tcW w:w="481" w:type="dxa"/>
          </w:tcPr>
          <w:p w14:paraId="6D029D1D" w14:textId="30820BA0" w:rsidR="006716F3" w:rsidRPr="006716F3" w:rsidRDefault="006716F3" w:rsidP="006716F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716F3">
              <w:rPr>
                <w:rFonts w:ascii="Times New Roman" w:hAnsi="Times New Roman" w:cs="Times New Roman"/>
                <w:sz w:val="18"/>
                <w:szCs w:val="18"/>
              </w:rPr>
              <w:t>92</w:t>
            </w:r>
          </w:p>
        </w:tc>
        <w:tc>
          <w:tcPr>
            <w:tcW w:w="481" w:type="dxa"/>
          </w:tcPr>
          <w:p w14:paraId="18525E38" w14:textId="5CDADAEE" w:rsidR="006716F3" w:rsidRPr="006716F3" w:rsidRDefault="006716F3" w:rsidP="006716F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716F3">
              <w:rPr>
                <w:rFonts w:ascii="Times New Roman" w:hAnsi="Times New Roman" w:cs="Times New Roman"/>
                <w:sz w:val="18"/>
                <w:szCs w:val="18"/>
              </w:rPr>
              <w:t>112</w:t>
            </w:r>
          </w:p>
        </w:tc>
        <w:tc>
          <w:tcPr>
            <w:tcW w:w="482" w:type="dxa"/>
          </w:tcPr>
          <w:p w14:paraId="2AF54769" w14:textId="548CA64D" w:rsidR="006716F3" w:rsidRPr="006716F3" w:rsidRDefault="006716F3" w:rsidP="006716F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716F3">
              <w:rPr>
                <w:rFonts w:ascii="Times New Roman" w:hAnsi="Times New Roman" w:cs="Times New Roman"/>
                <w:sz w:val="18"/>
                <w:szCs w:val="18"/>
              </w:rPr>
              <w:t>89</w:t>
            </w:r>
          </w:p>
        </w:tc>
        <w:tc>
          <w:tcPr>
            <w:tcW w:w="482" w:type="dxa"/>
          </w:tcPr>
          <w:p w14:paraId="1EC16269" w14:textId="26AD539B" w:rsidR="006716F3" w:rsidRPr="006716F3" w:rsidRDefault="006716F3" w:rsidP="006716F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716F3">
              <w:rPr>
                <w:rFonts w:ascii="Times New Roman" w:hAnsi="Times New Roman" w:cs="Times New Roman"/>
                <w:sz w:val="18"/>
                <w:szCs w:val="18"/>
              </w:rPr>
              <w:t>78</w:t>
            </w:r>
          </w:p>
        </w:tc>
        <w:tc>
          <w:tcPr>
            <w:tcW w:w="482" w:type="dxa"/>
          </w:tcPr>
          <w:p w14:paraId="7BE912C2" w14:textId="0EDA0826" w:rsidR="006716F3" w:rsidRPr="006716F3" w:rsidRDefault="006716F3" w:rsidP="006716F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716F3">
              <w:rPr>
                <w:rFonts w:ascii="Times New Roman" w:hAnsi="Times New Roman" w:cs="Times New Roman"/>
                <w:sz w:val="18"/>
                <w:szCs w:val="18"/>
              </w:rPr>
              <w:t>83</w:t>
            </w:r>
          </w:p>
        </w:tc>
        <w:tc>
          <w:tcPr>
            <w:tcW w:w="482" w:type="dxa"/>
          </w:tcPr>
          <w:p w14:paraId="37819AA8" w14:textId="48210F32" w:rsidR="006716F3" w:rsidRPr="006716F3" w:rsidRDefault="006716F3" w:rsidP="006716F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716F3">
              <w:rPr>
                <w:rFonts w:ascii="Times New Roman" w:hAnsi="Times New Roman" w:cs="Times New Roman"/>
                <w:sz w:val="18"/>
                <w:szCs w:val="18"/>
              </w:rPr>
              <w:t>92</w:t>
            </w:r>
          </w:p>
        </w:tc>
        <w:tc>
          <w:tcPr>
            <w:tcW w:w="482" w:type="dxa"/>
          </w:tcPr>
          <w:p w14:paraId="0216F461" w14:textId="2FF92903" w:rsidR="006716F3" w:rsidRPr="006716F3" w:rsidRDefault="006716F3" w:rsidP="006716F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716F3">
              <w:rPr>
                <w:rFonts w:ascii="Times New Roman" w:hAnsi="Times New Roman" w:cs="Times New Roman"/>
                <w:sz w:val="18"/>
                <w:szCs w:val="18"/>
              </w:rPr>
              <w:t>77</w:t>
            </w:r>
          </w:p>
        </w:tc>
        <w:tc>
          <w:tcPr>
            <w:tcW w:w="482" w:type="dxa"/>
          </w:tcPr>
          <w:p w14:paraId="45A9DC71" w14:textId="1CBD6E70" w:rsidR="006716F3" w:rsidRPr="006716F3" w:rsidRDefault="006716F3" w:rsidP="006716F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716F3">
              <w:rPr>
                <w:rFonts w:ascii="Times New Roman" w:hAnsi="Times New Roman" w:cs="Times New Roman"/>
                <w:sz w:val="18"/>
                <w:szCs w:val="18"/>
              </w:rPr>
              <w:t>97</w:t>
            </w:r>
          </w:p>
        </w:tc>
        <w:tc>
          <w:tcPr>
            <w:tcW w:w="482" w:type="dxa"/>
          </w:tcPr>
          <w:p w14:paraId="207AC587" w14:textId="26E855E0" w:rsidR="006716F3" w:rsidRPr="006716F3" w:rsidRDefault="006716F3" w:rsidP="006716F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716F3">
              <w:rPr>
                <w:rFonts w:ascii="Times New Roman" w:hAnsi="Times New Roman" w:cs="Times New Roman"/>
                <w:sz w:val="18"/>
                <w:szCs w:val="18"/>
              </w:rPr>
              <w:t>120</w:t>
            </w:r>
          </w:p>
        </w:tc>
        <w:tc>
          <w:tcPr>
            <w:tcW w:w="482" w:type="dxa"/>
          </w:tcPr>
          <w:p w14:paraId="20F89ACB" w14:textId="638D0615" w:rsidR="006716F3" w:rsidRPr="006716F3" w:rsidRDefault="006716F3" w:rsidP="006716F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716F3">
              <w:rPr>
                <w:rFonts w:ascii="Times New Roman" w:hAnsi="Times New Roman" w:cs="Times New Roman"/>
                <w:sz w:val="18"/>
                <w:szCs w:val="18"/>
              </w:rPr>
              <w:t>114</w:t>
            </w:r>
          </w:p>
        </w:tc>
        <w:tc>
          <w:tcPr>
            <w:tcW w:w="482" w:type="dxa"/>
          </w:tcPr>
          <w:p w14:paraId="7C5733E9" w14:textId="10ED4666" w:rsidR="006716F3" w:rsidRPr="006716F3" w:rsidRDefault="006716F3" w:rsidP="006716F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716F3">
              <w:rPr>
                <w:rFonts w:ascii="Times New Roman" w:hAnsi="Times New Roman" w:cs="Times New Roman"/>
                <w:sz w:val="18"/>
                <w:szCs w:val="18"/>
              </w:rPr>
              <w:t>89</w:t>
            </w:r>
          </w:p>
        </w:tc>
      </w:tr>
      <w:tr w:rsidR="006716F3" w14:paraId="75D0BD41" w14:textId="77777777" w:rsidTr="006716F3">
        <w:tc>
          <w:tcPr>
            <w:tcW w:w="481" w:type="dxa"/>
          </w:tcPr>
          <w:p w14:paraId="25C8AB15" w14:textId="5D139387" w:rsidR="006716F3" w:rsidRPr="006716F3" w:rsidRDefault="006716F3" w:rsidP="006716F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97</w:t>
            </w:r>
          </w:p>
        </w:tc>
        <w:tc>
          <w:tcPr>
            <w:tcW w:w="481" w:type="dxa"/>
          </w:tcPr>
          <w:p w14:paraId="1E580778" w14:textId="16D93EB4" w:rsidR="006716F3" w:rsidRPr="006716F3" w:rsidRDefault="006716F3" w:rsidP="006716F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80</w:t>
            </w:r>
          </w:p>
        </w:tc>
        <w:tc>
          <w:tcPr>
            <w:tcW w:w="481" w:type="dxa"/>
          </w:tcPr>
          <w:p w14:paraId="32233AF8" w14:textId="7376E94C" w:rsidR="006716F3" w:rsidRPr="006716F3" w:rsidRDefault="006716F3" w:rsidP="006716F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99</w:t>
            </w:r>
          </w:p>
        </w:tc>
        <w:tc>
          <w:tcPr>
            <w:tcW w:w="481" w:type="dxa"/>
          </w:tcPr>
          <w:p w14:paraId="0C9A14AA" w14:textId="5A586E1A" w:rsidR="006716F3" w:rsidRPr="006716F3" w:rsidRDefault="006716F3" w:rsidP="006716F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86</w:t>
            </w:r>
          </w:p>
        </w:tc>
        <w:tc>
          <w:tcPr>
            <w:tcW w:w="481" w:type="dxa"/>
          </w:tcPr>
          <w:p w14:paraId="0E1765B3" w14:textId="39E603C4" w:rsidR="006716F3" w:rsidRPr="006716F3" w:rsidRDefault="006716F3" w:rsidP="006716F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96</w:t>
            </w:r>
          </w:p>
        </w:tc>
        <w:tc>
          <w:tcPr>
            <w:tcW w:w="481" w:type="dxa"/>
          </w:tcPr>
          <w:p w14:paraId="32A53063" w14:textId="7EE91CF5" w:rsidR="006716F3" w:rsidRPr="006716F3" w:rsidRDefault="006716F3" w:rsidP="006716F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112</w:t>
            </w:r>
          </w:p>
        </w:tc>
        <w:tc>
          <w:tcPr>
            <w:tcW w:w="481" w:type="dxa"/>
          </w:tcPr>
          <w:p w14:paraId="063E0DD3" w14:textId="7F289793" w:rsidR="006716F3" w:rsidRPr="006716F3" w:rsidRDefault="006716F3" w:rsidP="006716F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102</w:t>
            </w:r>
          </w:p>
        </w:tc>
        <w:tc>
          <w:tcPr>
            <w:tcW w:w="481" w:type="dxa"/>
          </w:tcPr>
          <w:p w14:paraId="15A5128D" w14:textId="7099D097" w:rsidR="006716F3" w:rsidRPr="006716F3" w:rsidRDefault="006716F3" w:rsidP="006716F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117</w:t>
            </w:r>
          </w:p>
        </w:tc>
        <w:tc>
          <w:tcPr>
            <w:tcW w:w="481" w:type="dxa"/>
          </w:tcPr>
          <w:p w14:paraId="78C555DB" w14:textId="685D5CA4" w:rsidR="006716F3" w:rsidRPr="006716F3" w:rsidRDefault="006716F3" w:rsidP="006716F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90</w:t>
            </w:r>
          </w:p>
        </w:tc>
        <w:tc>
          <w:tcPr>
            <w:tcW w:w="481" w:type="dxa"/>
          </w:tcPr>
          <w:p w14:paraId="457B99F6" w14:textId="0D2D1538" w:rsidR="006716F3" w:rsidRPr="006716F3" w:rsidRDefault="006716F3" w:rsidP="006716F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99</w:t>
            </w:r>
          </w:p>
        </w:tc>
        <w:tc>
          <w:tcPr>
            <w:tcW w:w="481" w:type="dxa"/>
          </w:tcPr>
          <w:p w14:paraId="31CE3F52" w14:textId="62425E23" w:rsidR="006716F3" w:rsidRPr="006716F3" w:rsidRDefault="006716F3" w:rsidP="006716F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80</w:t>
            </w:r>
          </w:p>
        </w:tc>
        <w:tc>
          <w:tcPr>
            <w:tcW w:w="482" w:type="dxa"/>
          </w:tcPr>
          <w:p w14:paraId="505FF52B" w14:textId="691CAFDE" w:rsidR="006716F3" w:rsidRPr="006716F3" w:rsidRDefault="006716F3" w:rsidP="006716F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80</w:t>
            </w:r>
          </w:p>
        </w:tc>
        <w:tc>
          <w:tcPr>
            <w:tcW w:w="482" w:type="dxa"/>
          </w:tcPr>
          <w:p w14:paraId="0C4D5E4C" w14:textId="1A3AAC81" w:rsidR="006716F3" w:rsidRPr="006716F3" w:rsidRDefault="006716F3" w:rsidP="006716F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83</w:t>
            </w:r>
          </w:p>
        </w:tc>
        <w:tc>
          <w:tcPr>
            <w:tcW w:w="482" w:type="dxa"/>
          </w:tcPr>
          <w:p w14:paraId="0F273DC3" w14:textId="780D4054" w:rsidR="006716F3" w:rsidRPr="006716F3" w:rsidRDefault="006716F3" w:rsidP="006716F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87</w:t>
            </w:r>
          </w:p>
        </w:tc>
        <w:tc>
          <w:tcPr>
            <w:tcW w:w="482" w:type="dxa"/>
          </w:tcPr>
          <w:p w14:paraId="6F79257F" w14:textId="0A5682E8" w:rsidR="006716F3" w:rsidRPr="006716F3" w:rsidRDefault="006716F3" w:rsidP="006716F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93</w:t>
            </w:r>
          </w:p>
        </w:tc>
        <w:tc>
          <w:tcPr>
            <w:tcW w:w="482" w:type="dxa"/>
          </w:tcPr>
          <w:p w14:paraId="15A07A2B" w14:textId="02C13C97" w:rsidR="006716F3" w:rsidRPr="006716F3" w:rsidRDefault="006716F3" w:rsidP="006716F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84</w:t>
            </w:r>
          </w:p>
        </w:tc>
        <w:tc>
          <w:tcPr>
            <w:tcW w:w="482" w:type="dxa"/>
          </w:tcPr>
          <w:p w14:paraId="487B6F01" w14:textId="4BE414A2" w:rsidR="006716F3" w:rsidRPr="006716F3" w:rsidRDefault="006716F3" w:rsidP="006716F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87</w:t>
            </w:r>
          </w:p>
        </w:tc>
        <w:tc>
          <w:tcPr>
            <w:tcW w:w="482" w:type="dxa"/>
          </w:tcPr>
          <w:p w14:paraId="425E59B9" w14:textId="5D250407" w:rsidR="006716F3" w:rsidRPr="006716F3" w:rsidRDefault="006716F3" w:rsidP="006716F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79</w:t>
            </w:r>
          </w:p>
        </w:tc>
        <w:tc>
          <w:tcPr>
            <w:tcW w:w="482" w:type="dxa"/>
          </w:tcPr>
          <w:p w14:paraId="38A4D850" w14:textId="71223557" w:rsidR="006716F3" w:rsidRPr="006716F3" w:rsidRDefault="006716F3" w:rsidP="006716F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96</w:t>
            </w:r>
          </w:p>
        </w:tc>
        <w:tc>
          <w:tcPr>
            <w:tcW w:w="482" w:type="dxa"/>
          </w:tcPr>
          <w:p w14:paraId="270B4131" w14:textId="1055C475" w:rsidR="006716F3" w:rsidRPr="006716F3" w:rsidRDefault="006716F3" w:rsidP="006716F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114</w:t>
            </w:r>
          </w:p>
        </w:tc>
      </w:tr>
    </w:tbl>
    <w:p w14:paraId="4FA3E751" w14:textId="77777777" w:rsidR="006716F3" w:rsidRDefault="006716F3" w:rsidP="006716F3">
      <w:pPr>
        <w:rPr>
          <w:rFonts w:ascii="Times New Roman" w:hAnsi="Times New Roman" w:cs="Times New Roman"/>
          <w:sz w:val="28"/>
          <w:szCs w:val="28"/>
        </w:rPr>
      </w:pPr>
    </w:p>
    <w:p w14:paraId="5DEDF454" w14:textId="77777777" w:rsidR="006716F3" w:rsidRDefault="006716F3" w:rsidP="006716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Пояснення: кожен студент повинен до кожної цифри у клітинках добавити останню цифру порядкового номера у журналі, але з певними корективами: 307 – (+1), 308 – (+2), 309 – (-1), 310 – (-2).</w:t>
      </w:r>
    </w:p>
    <w:p w14:paraId="0CC3158F" w14:textId="77777777" w:rsidR="006716F3" w:rsidRDefault="006716F3" w:rsidP="006716F3">
      <w:pPr>
        <w:rPr>
          <w:rFonts w:ascii="Times New Roman" w:hAnsi="Times New Roman" w:cs="Times New Roman"/>
          <w:sz w:val="28"/>
          <w:szCs w:val="28"/>
        </w:rPr>
      </w:pPr>
    </w:p>
    <w:p w14:paraId="331EB6AA" w14:textId="40F8BF6B" w:rsidR="006716F3" w:rsidRDefault="006716F3" w:rsidP="006716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Мій порядковий номер в журналі – 4, остання цифра – 4, група – КН-310. </w:t>
      </w:r>
    </w:p>
    <w:p w14:paraId="3C525593" w14:textId="54C58DEE" w:rsidR="006716F3" w:rsidRDefault="006716F3" w:rsidP="006716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програми:</w:t>
      </w:r>
    </w:p>
    <w:p w14:paraId="39E2B8A8" w14:textId="77777777" w:rsidR="00DD544D" w:rsidRDefault="00DD544D" w:rsidP="006716F3">
      <w:pPr>
        <w:rPr>
          <w:rFonts w:ascii="Times New Roman" w:hAnsi="Times New Roman" w:cs="Times New Roman"/>
          <w:sz w:val="28"/>
          <w:szCs w:val="28"/>
        </w:rPr>
      </w:pPr>
    </w:p>
    <w:p w14:paraId="2A06C4D9" w14:textId="632670E3" w:rsidR="00DD544D" w:rsidRPr="00DD544D" w:rsidRDefault="00DD544D" w:rsidP="006716F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E4FDA">
        <w:rPr>
          <w:rFonts w:ascii="Times New Roman" w:hAnsi="Times New Roman" w:cs="Times New Roman"/>
          <w:b/>
          <w:bCs/>
          <w:sz w:val="32"/>
          <w:szCs w:val="32"/>
        </w:rPr>
        <w:t xml:space="preserve">Імпортую бібліотеки для роботи з датасетом </w:t>
      </w:r>
    </w:p>
    <w:p w14:paraId="3391AB10" w14:textId="77777777" w:rsidR="00DD544D" w:rsidRPr="00DD544D" w:rsidRDefault="00DD544D" w:rsidP="00DD544D">
      <w:pPr>
        <w:rPr>
          <w:rFonts w:ascii="Times New Roman" w:hAnsi="Times New Roman" w:cs="Times New Roman"/>
          <w:sz w:val="28"/>
          <w:szCs w:val="28"/>
        </w:rPr>
      </w:pPr>
      <w:r w:rsidRPr="00DD544D">
        <w:rPr>
          <w:rFonts w:ascii="Times New Roman" w:hAnsi="Times New Roman" w:cs="Times New Roman"/>
          <w:sz w:val="28"/>
          <w:szCs w:val="28"/>
        </w:rPr>
        <w:t>import pandas as pd</w:t>
      </w:r>
    </w:p>
    <w:p w14:paraId="765C5642" w14:textId="77777777" w:rsidR="00DD544D" w:rsidRPr="00DD544D" w:rsidRDefault="00DD544D" w:rsidP="00DD544D">
      <w:pPr>
        <w:rPr>
          <w:rFonts w:ascii="Times New Roman" w:hAnsi="Times New Roman" w:cs="Times New Roman"/>
          <w:sz w:val="28"/>
          <w:szCs w:val="28"/>
        </w:rPr>
      </w:pPr>
      <w:r w:rsidRPr="00DD544D">
        <w:rPr>
          <w:rFonts w:ascii="Times New Roman" w:hAnsi="Times New Roman" w:cs="Times New Roman"/>
          <w:sz w:val="28"/>
          <w:szCs w:val="28"/>
        </w:rPr>
        <w:t>import matplotlib.pyplot as plt</w:t>
      </w:r>
    </w:p>
    <w:p w14:paraId="4F660CD3" w14:textId="77777777" w:rsidR="00DD544D" w:rsidRPr="00DD544D" w:rsidRDefault="00DD544D" w:rsidP="00DD544D">
      <w:pPr>
        <w:rPr>
          <w:rFonts w:ascii="Times New Roman" w:hAnsi="Times New Roman" w:cs="Times New Roman"/>
          <w:sz w:val="28"/>
          <w:szCs w:val="28"/>
        </w:rPr>
      </w:pPr>
      <w:r w:rsidRPr="00DD544D">
        <w:rPr>
          <w:rFonts w:ascii="Times New Roman" w:hAnsi="Times New Roman" w:cs="Times New Roman"/>
          <w:sz w:val="28"/>
          <w:szCs w:val="28"/>
        </w:rPr>
        <w:t>import math</w:t>
      </w:r>
    </w:p>
    <w:p w14:paraId="1906D565" w14:textId="77777777" w:rsidR="00DD544D" w:rsidRPr="00DD544D" w:rsidRDefault="00DD544D" w:rsidP="00DD544D">
      <w:pPr>
        <w:rPr>
          <w:rFonts w:ascii="Times New Roman" w:hAnsi="Times New Roman" w:cs="Times New Roman"/>
          <w:sz w:val="28"/>
          <w:szCs w:val="28"/>
        </w:rPr>
      </w:pPr>
      <w:r w:rsidRPr="00DD544D">
        <w:rPr>
          <w:rFonts w:ascii="Times New Roman" w:hAnsi="Times New Roman" w:cs="Times New Roman"/>
          <w:sz w:val="28"/>
          <w:szCs w:val="28"/>
        </w:rPr>
        <w:t>import numpy as np</w:t>
      </w:r>
    </w:p>
    <w:p w14:paraId="363535E5" w14:textId="77777777" w:rsidR="00DD544D" w:rsidRPr="00DD544D" w:rsidRDefault="00DD544D" w:rsidP="00DD544D">
      <w:pPr>
        <w:rPr>
          <w:rFonts w:ascii="Times New Roman" w:hAnsi="Times New Roman" w:cs="Times New Roman"/>
          <w:sz w:val="28"/>
          <w:szCs w:val="28"/>
        </w:rPr>
      </w:pPr>
    </w:p>
    <w:p w14:paraId="3702621C" w14:textId="77777777" w:rsidR="00DD544D" w:rsidRPr="000E4FDA" w:rsidRDefault="00DD544D" w:rsidP="00DD544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E4FDA">
        <w:rPr>
          <w:rFonts w:ascii="Times New Roman" w:hAnsi="Times New Roman" w:cs="Times New Roman"/>
          <w:b/>
          <w:bCs/>
          <w:sz w:val="32"/>
          <w:szCs w:val="32"/>
        </w:rPr>
        <w:t>Додаю до кожного значення з датасету 2, як сказано за умовою задачі</w:t>
      </w:r>
    </w:p>
    <w:p w14:paraId="5CBF947E" w14:textId="77777777" w:rsidR="00DD544D" w:rsidRPr="00DD544D" w:rsidRDefault="00DD544D" w:rsidP="00DD544D">
      <w:pPr>
        <w:rPr>
          <w:rFonts w:ascii="Times New Roman" w:hAnsi="Times New Roman" w:cs="Times New Roman"/>
          <w:sz w:val="28"/>
          <w:szCs w:val="28"/>
        </w:rPr>
      </w:pPr>
      <w:r w:rsidRPr="00DD544D">
        <w:rPr>
          <w:rFonts w:ascii="Times New Roman" w:hAnsi="Times New Roman" w:cs="Times New Roman"/>
          <w:sz w:val="28"/>
          <w:szCs w:val="28"/>
        </w:rPr>
        <w:t>correct_number = 4 - 2</w:t>
      </w:r>
    </w:p>
    <w:p w14:paraId="3CB093FE" w14:textId="4DEF0061" w:rsidR="00DD544D" w:rsidRDefault="00DD544D" w:rsidP="00DD544D">
      <w:pPr>
        <w:tabs>
          <w:tab w:val="left" w:pos="99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64EE72A9" w14:textId="1FFF3AC8" w:rsidR="00DD544D" w:rsidRPr="00DD544D" w:rsidRDefault="00DD544D" w:rsidP="00DD544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E4FDA">
        <w:rPr>
          <w:rFonts w:ascii="Times New Roman" w:hAnsi="Times New Roman" w:cs="Times New Roman"/>
          <w:b/>
          <w:bCs/>
          <w:sz w:val="32"/>
          <w:szCs w:val="32"/>
        </w:rPr>
        <w:t>Функція програми</w:t>
      </w:r>
    </w:p>
    <w:p w14:paraId="5D2A5887" w14:textId="77777777" w:rsidR="00DD544D" w:rsidRPr="00DD544D" w:rsidRDefault="00DD544D" w:rsidP="00DD544D">
      <w:pPr>
        <w:rPr>
          <w:rFonts w:ascii="Times New Roman" w:hAnsi="Times New Roman" w:cs="Times New Roman"/>
          <w:sz w:val="28"/>
          <w:szCs w:val="28"/>
        </w:rPr>
      </w:pPr>
      <w:r w:rsidRPr="00DD544D">
        <w:rPr>
          <w:rFonts w:ascii="Times New Roman" w:hAnsi="Times New Roman" w:cs="Times New Roman"/>
          <w:sz w:val="28"/>
          <w:szCs w:val="28"/>
        </w:rPr>
        <w:t>def analys(data):</w:t>
      </w:r>
    </w:p>
    <w:p w14:paraId="3C932A67" w14:textId="77777777" w:rsidR="00DD544D" w:rsidRPr="00DD544D" w:rsidRDefault="00DD544D" w:rsidP="00DD544D">
      <w:pPr>
        <w:rPr>
          <w:rFonts w:ascii="Times New Roman" w:hAnsi="Times New Roman" w:cs="Times New Roman"/>
          <w:sz w:val="28"/>
          <w:szCs w:val="28"/>
        </w:rPr>
      </w:pPr>
      <w:r w:rsidRPr="00DD544D">
        <w:rPr>
          <w:rFonts w:ascii="Times New Roman" w:hAnsi="Times New Roman" w:cs="Times New Roman"/>
          <w:sz w:val="28"/>
          <w:szCs w:val="28"/>
        </w:rPr>
        <w:t xml:space="preserve">    # Data analys</w:t>
      </w:r>
    </w:p>
    <w:p w14:paraId="74CE98D1" w14:textId="77777777" w:rsidR="00DD544D" w:rsidRPr="00DD544D" w:rsidRDefault="00DD544D" w:rsidP="00DD544D">
      <w:pPr>
        <w:rPr>
          <w:rFonts w:ascii="Times New Roman" w:hAnsi="Times New Roman" w:cs="Times New Roman"/>
          <w:sz w:val="28"/>
          <w:szCs w:val="28"/>
        </w:rPr>
      </w:pPr>
      <w:r w:rsidRPr="00DD544D">
        <w:rPr>
          <w:rFonts w:ascii="Times New Roman" w:hAnsi="Times New Roman" w:cs="Times New Roman"/>
          <w:sz w:val="28"/>
          <w:szCs w:val="28"/>
        </w:rPr>
        <w:t xml:space="preserve">    n = len(data.index)</w:t>
      </w:r>
    </w:p>
    <w:p w14:paraId="34C97D3E" w14:textId="77777777" w:rsidR="00DD544D" w:rsidRPr="00DD544D" w:rsidRDefault="00DD544D" w:rsidP="00DD544D">
      <w:pPr>
        <w:rPr>
          <w:rFonts w:ascii="Times New Roman" w:hAnsi="Times New Roman" w:cs="Times New Roman"/>
          <w:sz w:val="28"/>
          <w:szCs w:val="28"/>
        </w:rPr>
      </w:pPr>
      <w:r w:rsidRPr="00DD544D">
        <w:rPr>
          <w:rFonts w:ascii="Times New Roman" w:hAnsi="Times New Roman" w:cs="Times New Roman"/>
          <w:sz w:val="28"/>
          <w:szCs w:val="28"/>
        </w:rPr>
        <w:t xml:space="preserve">    min = data["Values"].min()</w:t>
      </w:r>
    </w:p>
    <w:p w14:paraId="30D67BFB" w14:textId="77777777" w:rsidR="00DD544D" w:rsidRPr="00DD544D" w:rsidRDefault="00DD544D" w:rsidP="00DD544D">
      <w:pPr>
        <w:rPr>
          <w:rFonts w:ascii="Times New Roman" w:hAnsi="Times New Roman" w:cs="Times New Roman"/>
          <w:sz w:val="28"/>
          <w:szCs w:val="28"/>
        </w:rPr>
      </w:pPr>
      <w:r w:rsidRPr="00DD544D">
        <w:rPr>
          <w:rFonts w:ascii="Times New Roman" w:hAnsi="Times New Roman" w:cs="Times New Roman"/>
          <w:sz w:val="28"/>
          <w:szCs w:val="28"/>
        </w:rPr>
        <w:t xml:space="preserve">    max = data["Values"].max()</w:t>
      </w:r>
    </w:p>
    <w:p w14:paraId="2F5F1876" w14:textId="77777777" w:rsidR="00DD544D" w:rsidRPr="00DD544D" w:rsidRDefault="00DD544D" w:rsidP="00DD544D">
      <w:pPr>
        <w:rPr>
          <w:rFonts w:ascii="Times New Roman" w:hAnsi="Times New Roman" w:cs="Times New Roman"/>
          <w:sz w:val="28"/>
          <w:szCs w:val="28"/>
        </w:rPr>
      </w:pPr>
      <w:r w:rsidRPr="00DD544D">
        <w:rPr>
          <w:rFonts w:ascii="Times New Roman" w:hAnsi="Times New Roman" w:cs="Times New Roman"/>
          <w:sz w:val="28"/>
          <w:szCs w:val="28"/>
        </w:rPr>
        <w:lastRenderedPageBreak/>
        <w:t xml:space="preserve">    k = math.ceil(1 + 3.32 * math.log10(n))</w:t>
      </w:r>
    </w:p>
    <w:p w14:paraId="6E3A3D42" w14:textId="77777777" w:rsidR="00DD544D" w:rsidRPr="00DD544D" w:rsidRDefault="00DD544D" w:rsidP="00DD544D">
      <w:pPr>
        <w:rPr>
          <w:rFonts w:ascii="Times New Roman" w:hAnsi="Times New Roman" w:cs="Times New Roman"/>
          <w:sz w:val="28"/>
          <w:szCs w:val="28"/>
        </w:rPr>
      </w:pPr>
      <w:r w:rsidRPr="00DD544D">
        <w:rPr>
          <w:rFonts w:ascii="Times New Roman" w:hAnsi="Times New Roman" w:cs="Times New Roman"/>
          <w:sz w:val="28"/>
          <w:szCs w:val="28"/>
        </w:rPr>
        <w:t xml:space="preserve">    l = (max - min) / k</w:t>
      </w:r>
    </w:p>
    <w:p w14:paraId="4B4CF760" w14:textId="77777777" w:rsidR="00DD544D" w:rsidRPr="00DD544D" w:rsidRDefault="00DD544D" w:rsidP="00DD544D">
      <w:pPr>
        <w:rPr>
          <w:rFonts w:ascii="Times New Roman" w:hAnsi="Times New Roman" w:cs="Times New Roman"/>
          <w:sz w:val="28"/>
          <w:szCs w:val="28"/>
        </w:rPr>
      </w:pPr>
      <w:r w:rsidRPr="00DD544D">
        <w:rPr>
          <w:rFonts w:ascii="Times New Roman" w:hAnsi="Times New Roman" w:cs="Times New Roman"/>
          <w:sz w:val="28"/>
          <w:szCs w:val="28"/>
        </w:rPr>
        <w:t xml:space="preserve">    print("Volume of data:", n)</w:t>
      </w:r>
    </w:p>
    <w:p w14:paraId="62BAF504" w14:textId="77777777" w:rsidR="00DD544D" w:rsidRPr="00DD544D" w:rsidRDefault="00DD544D" w:rsidP="00DD544D">
      <w:pPr>
        <w:rPr>
          <w:rFonts w:ascii="Times New Roman" w:hAnsi="Times New Roman" w:cs="Times New Roman"/>
          <w:sz w:val="28"/>
          <w:szCs w:val="28"/>
        </w:rPr>
      </w:pPr>
      <w:r w:rsidRPr="00DD544D">
        <w:rPr>
          <w:rFonts w:ascii="Times New Roman" w:hAnsi="Times New Roman" w:cs="Times New Roman"/>
          <w:sz w:val="28"/>
          <w:szCs w:val="28"/>
        </w:rPr>
        <w:t xml:space="preserve">    print("Min value:", min)</w:t>
      </w:r>
    </w:p>
    <w:p w14:paraId="39567DCF" w14:textId="77777777" w:rsidR="00DD544D" w:rsidRPr="00DD544D" w:rsidRDefault="00DD544D" w:rsidP="00DD544D">
      <w:pPr>
        <w:rPr>
          <w:rFonts w:ascii="Times New Roman" w:hAnsi="Times New Roman" w:cs="Times New Roman"/>
          <w:sz w:val="28"/>
          <w:szCs w:val="28"/>
        </w:rPr>
      </w:pPr>
      <w:r w:rsidRPr="00DD544D">
        <w:rPr>
          <w:rFonts w:ascii="Times New Roman" w:hAnsi="Times New Roman" w:cs="Times New Roman"/>
          <w:sz w:val="28"/>
          <w:szCs w:val="28"/>
        </w:rPr>
        <w:t xml:space="preserve">    print("Max value:", max)</w:t>
      </w:r>
    </w:p>
    <w:p w14:paraId="4625427E" w14:textId="77777777" w:rsidR="00DD544D" w:rsidRPr="00DD544D" w:rsidRDefault="00DD544D" w:rsidP="00DD544D">
      <w:pPr>
        <w:rPr>
          <w:rFonts w:ascii="Times New Roman" w:hAnsi="Times New Roman" w:cs="Times New Roman"/>
          <w:sz w:val="28"/>
          <w:szCs w:val="28"/>
        </w:rPr>
      </w:pPr>
      <w:r w:rsidRPr="00DD544D">
        <w:rPr>
          <w:rFonts w:ascii="Times New Roman" w:hAnsi="Times New Roman" w:cs="Times New Roman"/>
          <w:sz w:val="28"/>
          <w:szCs w:val="28"/>
        </w:rPr>
        <w:t xml:space="preserve">    print("Amount of classes:", k)</w:t>
      </w:r>
    </w:p>
    <w:p w14:paraId="1E74C2E1" w14:textId="77777777" w:rsidR="00DD544D" w:rsidRPr="00DD544D" w:rsidRDefault="00DD544D" w:rsidP="00DD544D">
      <w:pPr>
        <w:rPr>
          <w:rFonts w:ascii="Times New Roman" w:hAnsi="Times New Roman" w:cs="Times New Roman"/>
          <w:sz w:val="28"/>
          <w:szCs w:val="28"/>
        </w:rPr>
      </w:pPr>
      <w:r w:rsidRPr="00DD544D">
        <w:rPr>
          <w:rFonts w:ascii="Times New Roman" w:hAnsi="Times New Roman" w:cs="Times New Roman"/>
          <w:sz w:val="28"/>
          <w:szCs w:val="28"/>
        </w:rPr>
        <w:t xml:space="preserve">    print("Interval:", round(l, 3))</w:t>
      </w:r>
    </w:p>
    <w:p w14:paraId="0064E2D2" w14:textId="77777777" w:rsidR="00DD544D" w:rsidRPr="00DD544D" w:rsidRDefault="00DD544D" w:rsidP="00DD544D">
      <w:pPr>
        <w:rPr>
          <w:rFonts w:ascii="Times New Roman" w:hAnsi="Times New Roman" w:cs="Times New Roman"/>
          <w:sz w:val="28"/>
          <w:szCs w:val="28"/>
        </w:rPr>
      </w:pPr>
      <w:r w:rsidRPr="00DD544D">
        <w:rPr>
          <w:rFonts w:ascii="Times New Roman" w:hAnsi="Times New Roman" w:cs="Times New Roman"/>
          <w:sz w:val="28"/>
          <w:szCs w:val="28"/>
        </w:rPr>
        <w:t xml:space="preserve">    data_table = (data.groupby(pd.cut(data["Values"], np.linspace(min-0.01, max, num=k+1))).count())</w:t>
      </w:r>
    </w:p>
    <w:p w14:paraId="395E44CB" w14:textId="77777777" w:rsidR="00DD544D" w:rsidRPr="00DD544D" w:rsidRDefault="00DD544D" w:rsidP="00DD544D">
      <w:pPr>
        <w:rPr>
          <w:rFonts w:ascii="Times New Roman" w:hAnsi="Times New Roman" w:cs="Times New Roman"/>
          <w:sz w:val="28"/>
          <w:szCs w:val="28"/>
        </w:rPr>
      </w:pPr>
      <w:r w:rsidRPr="00DD544D">
        <w:rPr>
          <w:rFonts w:ascii="Times New Roman" w:hAnsi="Times New Roman" w:cs="Times New Roman"/>
          <w:sz w:val="28"/>
          <w:szCs w:val="28"/>
        </w:rPr>
        <w:t xml:space="preserve">    summa = data_table["Values"].sum()</w:t>
      </w:r>
    </w:p>
    <w:p w14:paraId="7081E38E" w14:textId="77777777" w:rsidR="00DD544D" w:rsidRPr="00DD544D" w:rsidRDefault="00DD544D" w:rsidP="00DD544D">
      <w:pPr>
        <w:rPr>
          <w:rFonts w:ascii="Times New Roman" w:hAnsi="Times New Roman" w:cs="Times New Roman"/>
          <w:sz w:val="28"/>
          <w:szCs w:val="28"/>
        </w:rPr>
      </w:pPr>
      <w:r w:rsidRPr="00DD544D">
        <w:rPr>
          <w:rFonts w:ascii="Times New Roman" w:hAnsi="Times New Roman" w:cs="Times New Roman"/>
          <w:sz w:val="28"/>
          <w:szCs w:val="28"/>
        </w:rPr>
        <w:t xml:space="preserve">    data_table["Values_%"] = (data_table["Values"] / summa * 100)</w:t>
      </w:r>
    </w:p>
    <w:p w14:paraId="4203B592" w14:textId="77777777" w:rsidR="00DD544D" w:rsidRPr="00DD544D" w:rsidRDefault="00DD544D" w:rsidP="00DD544D">
      <w:pPr>
        <w:rPr>
          <w:rFonts w:ascii="Times New Roman" w:hAnsi="Times New Roman" w:cs="Times New Roman"/>
          <w:sz w:val="28"/>
          <w:szCs w:val="28"/>
        </w:rPr>
      </w:pPr>
      <w:r w:rsidRPr="00DD544D">
        <w:rPr>
          <w:rFonts w:ascii="Times New Roman" w:hAnsi="Times New Roman" w:cs="Times New Roman"/>
          <w:sz w:val="28"/>
          <w:szCs w:val="28"/>
        </w:rPr>
        <w:t xml:space="preserve">    data_table["Cumulative_Sum"] = data_table["Values"].cumsum()</w:t>
      </w:r>
    </w:p>
    <w:p w14:paraId="23598CF7" w14:textId="77777777" w:rsidR="00DD544D" w:rsidRPr="00DD544D" w:rsidRDefault="00DD544D" w:rsidP="00DD544D">
      <w:pPr>
        <w:rPr>
          <w:rFonts w:ascii="Times New Roman" w:hAnsi="Times New Roman" w:cs="Times New Roman"/>
          <w:sz w:val="28"/>
          <w:szCs w:val="28"/>
        </w:rPr>
      </w:pPr>
      <w:r w:rsidRPr="00DD544D">
        <w:rPr>
          <w:rFonts w:ascii="Times New Roman" w:hAnsi="Times New Roman" w:cs="Times New Roman"/>
          <w:sz w:val="28"/>
          <w:szCs w:val="28"/>
        </w:rPr>
        <w:t xml:space="preserve">    data_table["Cumulative_Sum_%"] = data_table["Values_%"].cumsum()</w:t>
      </w:r>
    </w:p>
    <w:p w14:paraId="3D819AED" w14:textId="42BF1177" w:rsidR="00DD544D" w:rsidRDefault="00DD544D" w:rsidP="00DD544D">
      <w:pPr>
        <w:rPr>
          <w:rFonts w:ascii="Times New Roman" w:hAnsi="Times New Roman" w:cs="Times New Roman"/>
          <w:sz w:val="28"/>
          <w:szCs w:val="28"/>
        </w:rPr>
      </w:pPr>
      <w:r w:rsidRPr="00DD544D">
        <w:rPr>
          <w:rFonts w:ascii="Times New Roman" w:hAnsi="Times New Roman" w:cs="Times New Roman"/>
          <w:sz w:val="28"/>
          <w:szCs w:val="28"/>
        </w:rPr>
        <w:t xml:space="preserve">    print(data_table)</w:t>
      </w:r>
    </w:p>
    <w:p w14:paraId="370DDEB1" w14:textId="77777777" w:rsidR="00DD544D" w:rsidRPr="00DD544D" w:rsidRDefault="00DD544D" w:rsidP="00DD544D">
      <w:pPr>
        <w:rPr>
          <w:rFonts w:ascii="Times New Roman" w:hAnsi="Times New Roman" w:cs="Times New Roman"/>
          <w:sz w:val="28"/>
          <w:szCs w:val="28"/>
        </w:rPr>
      </w:pPr>
    </w:p>
    <w:p w14:paraId="6CCDFA0D" w14:textId="6C44ABB1" w:rsidR="00DD544D" w:rsidRPr="00C315D5" w:rsidRDefault="00DD544D" w:rsidP="00DD544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315D5">
        <w:rPr>
          <w:rFonts w:ascii="Times New Roman" w:hAnsi="Times New Roman" w:cs="Times New Roman"/>
          <w:b/>
          <w:bCs/>
          <w:sz w:val="32"/>
          <w:szCs w:val="32"/>
        </w:rPr>
        <w:t>У цій функції я формую датасет з даних</w:t>
      </w:r>
      <w:r w:rsidRPr="00C315D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C315D5">
        <w:rPr>
          <w:rFonts w:ascii="Times New Roman" w:hAnsi="Times New Roman" w:cs="Times New Roman"/>
          <w:b/>
          <w:bCs/>
          <w:sz w:val="32"/>
          <w:szCs w:val="32"/>
          <w:lang w:val="en-US"/>
        </w:rPr>
        <w:t>Values</w:t>
      </w:r>
      <w:r w:rsidRPr="00C315D5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, </w:t>
      </w:r>
      <w:r w:rsidRPr="00C315D5">
        <w:rPr>
          <w:rFonts w:ascii="Times New Roman" w:hAnsi="Times New Roman" w:cs="Times New Roman"/>
          <w:b/>
          <w:bCs/>
          <w:sz w:val="32"/>
          <w:szCs w:val="32"/>
          <w:lang w:val="en-US"/>
        </w:rPr>
        <w:t>Values</w:t>
      </w:r>
      <w:r w:rsidRPr="00C315D5">
        <w:rPr>
          <w:rFonts w:ascii="Times New Roman" w:hAnsi="Times New Roman" w:cs="Times New Roman"/>
          <w:b/>
          <w:bCs/>
          <w:sz w:val="32"/>
          <w:szCs w:val="32"/>
          <w:lang w:val="en-US"/>
        </w:rPr>
        <w:t>%,</w:t>
      </w:r>
      <w:proofErr w:type="spellStart"/>
      <w:r w:rsidRPr="00C315D5">
        <w:rPr>
          <w:rFonts w:ascii="Times New Roman" w:hAnsi="Times New Roman" w:cs="Times New Roman"/>
          <w:b/>
          <w:bCs/>
          <w:sz w:val="32"/>
          <w:szCs w:val="32"/>
          <w:lang w:val="en-US"/>
        </w:rPr>
        <w:t>Cumulative_Sum</w:t>
      </w:r>
      <w:proofErr w:type="spellEnd"/>
      <w:r w:rsidRPr="00C315D5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Pr="00C315D5">
        <w:rPr>
          <w:rFonts w:ascii="Times New Roman" w:hAnsi="Times New Roman" w:cs="Times New Roman"/>
          <w:b/>
          <w:bCs/>
          <w:sz w:val="32"/>
          <w:szCs w:val="32"/>
        </w:rPr>
        <w:t xml:space="preserve">та </w:t>
      </w:r>
      <w:proofErr w:type="spellStart"/>
      <w:r w:rsidRPr="00C315D5">
        <w:rPr>
          <w:rFonts w:ascii="Times New Roman" w:hAnsi="Times New Roman" w:cs="Times New Roman"/>
          <w:b/>
          <w:bCs/>
          <w:sz w:val="32"/>
          <w:szCs w:val="32"/>
          <w:lang w:val="en-US"/>
        </w:rPr>
        <w:t>Cumulative_Sum</w:t>
      </w:r>
      <w:proofErr w:type="spellEnd"/>
      <w:r w:rsidRPr="00C315D5">
        <w:rPr>
          <w:rFonts w:ascii="Times New Roman" w:hAnsi="Times New Roman" w:cs="Times New Roman"/>
          <w:b/>
          <w:bCs/>
          <w:sz w:val="32"/>
          <w:szCs w:val="32"/>
        </w:rPr>
        <w:t>_%</w:t>
      </w:r>
    </w:p>
    <w:p w14:paraId="34FEA9F4" w14:textId="1EDAA9FD" w:rsidR="00DD544D" w:rsidRPr="00C315D5" w:rsidRDefault="00DD544D" w:rsidP="00DD544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315D5">
        <w:rPr>
          <w:rFonts w:ascii="Times New Roman" w:hAnsi="Times New Roman" w:cs="Times New Roman"/>
          <w:sz w:val="32"/>
          <w:szCs w:val="32"/>
          <w:lang w:val="en-US"/>
        </w:rPr>
        <w:t>Values</w:t>
      </w:r>
      <w:r w:rsidRPr="00C315D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C315D5">
        <w:rPr>
          <w:rFonts w:ascii="Times New Roman" w:hAnsi="Times New Roman" w:cs="Times New Roman"/>
          <w:sz w:val="32"/>
          <w:szCs w:val="32"/>
        </w:rPr>
        <w:t xml:space="preserve">відповідає за кількість значень </w:t>
      </w:r>
      <w:r w:rsidRPr="00C315D5">
        <w:rPr>
          <w:rFonts w:ascii="Times New Roman" w:hAnsi="Times New Roman" w:cs="Times New Roman"/>
          <w:sz w:val="32"/>
          <w:szCs w:val="32"/>
        </w:rPr>
        <w:t xml:space="preserve">у інтервалі, значення у датасеті це бали </w:t>
      </w:r>
      <w:r w:rsidRPr="00C315D5">
        <w:rPr>
          <w:rFonts w:ascii="Times New Roman" w:hAnsi="Times New Roman" w:cs="Times New Roman"/>
          <w:sz w:val="32"/>
          <w:szCs w:val="32"/>
          <w:lang w:val="en-US"/>
        </w:rPr>
        <w:t>IQ</w:t>
      </w:r>
      <w:r w:rsidRPr="00C315D5">
        <w:rPr>
          <w:rFonts w:ascii="Times New Roman" w:hAnsi="Times New Roman" w:cs="Times New Roman"/>
          <w:sz w:val="32"/>
          <w:szCs w:val="32"/>
        </w:rPr>
        <w:t>.</w:t>
      </w:r>
      <w:r w:rsidRPr="00C315D5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Pr="00C315D5">
        <w:rPr>
          <w:rFonts w:ascii="Times New Roman" w:hAnsi="Times New Roman" w:cs="Times New Roman"/>
          <w:sz w:val="32"/>
          <w:szCs w:val="32"/>
          <w:lang w:val="en-US"/>
        </w:rPr>
        <w:t>Values</w:t>
      </w:r>
      <w:r w:rsidRPr="00C315D5">
        <w:rPr>
          <w:rFonts w:ascii="Times New Roman" w:hAnsi="Times New Roman" w:cs="Times New Roman"/>
          <w:sz w:val="32"/>
          <w:szCs w:val="32"/>
          <w:lang w:val="en-US"/>
        </w:rPr>
        <w:t>%,</w:t>
      </w:r>
      <w:r w:rsidRPr="00C315D5">
        <w:rPr>
          <w:rFonts w:ascii="Times New Roman" w:hAnsi="Times New Roman" w:cs="Times New Roman"/>
          <w:sz w:val="32"/>
          <w:szCs w:val="32"/>
        </w:rPr>
        <w:t xml:space="preserve"> відсоткове представлдення </w:t>
      </w:r>
      <w:r w:rsidRPr="00C315D5">
        <w:rPr>
          <w:rFonts w:ascii="Times New Roman" w:hAnsi="Times New Roman" w:cs="Times New Roman"/>
          <w:sz w:val="32"/>
          <w:szCs w:val="32"/>
          <w:lang w:val="en-US"/>
        </w:rPr>
        <w:t>Amount</w:t>
      </w:r>
      <w:r w:rsidRPr="00C315D5">
        <w:rPr>
          <w:rFonts w:ascii="Times New Roman" w:hAnsi="Times New Roman" w:cs="Times New Roman"/>
          <w:sz w:val="32"/>
          <w:szCs w:val="32"/>
        </w:rPr>
        <w:t>.</w:t>
      </w:r>
      <w:r w:rsidRPr="00C315D5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Pr="00C315D5">
        <w:rPr>
          <w:rFonts w:ascii="Times New Roman" w:hAnsi="Times New Roman" w:cs="Times New Roman"/>
          <w:sz w:val="32"/>
          <w:szCs w:val="32"/>
          <w:lang w:val="en-US"/>
        </w:rPr>
        <w:t>Cumulative_Sum</w:t>
      </w:r>
      <w:proofErr w:type="spellEnd"/>
      <w:r w:rsidRPr="00C315D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C315D5">
        <w:rPr>
          <w:rFonts w:ascii="Times New Roman" w:hAnsi="Times New Roman" w:cs="Times New Roman"/>
          <w:sz w:val="32"/>
          <w:szCs w:val="32"/>
        </w:rPr>
        <w:t xml:space="preserve">та </w:t>
      </w:r>
      <w:proofErr w:type="spellStart"/>
      <w:r w:rsidRPr="00C315D5">
        <w:rPr>
          <w:rFonts w:ascii="Times New Roman" w:hAnsi="Times New Roman" w:cs="Times New Roman"/>
          <w:sz w:val="32"/>
          <w:szCs w:val="32"/>
          <w:lang w:val="en-US"/>
        </w:rPr>
        <w:t>Cumulative_Sum</w:t>
      </w:r>
      <w:proofErr w:type="spellEnd"/>
      <w:r w:rsidRPr="00C315D5">
        <w:rPr>
          <w:rFonts w:ascii="Times New Roman" w:hAnsi="Times New Roman" w:cs="Times New Roman"/>
          <w:sz w:val="32"/>
          <w:szCs w:val="32"/>
        </w:rPr>
        <w:t>_%</w:t>
      </w:r>
      <w:r w:rsidRPr="00C315D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C315D5">
        <w:rPr>
          <w:rFonts w:ascii="Times New Roman" w:hAnsi="Times New Roman" w:cs="Times New Roman"/>
          <w:sz w:val="32"/>
          <w:szCs w:val="32"/>
        </w:rPr>
        <w:t xml:space="preserve">це кумулятивна, або ж накопичувальна сума та відсодкове представлення цієї </w:t>
      </w:r>
      <w:proofErr w:type="gramStart"/>
      <w:r w:rsidRPr="00C315D5">
        <w:rPr>
          <w:rFonts w:ascii="Times New Roman" w:hAnsi="Times New Roman" w:cs="Times New Roman"/>
          <w:sz w:val="32"/>
          <w:szCs w:val="32"/>
        </w:rPr>
        <w:t>суми ,</w:t>
      </w:r>
      <w:proofErr w:type="gramEnd"/>
      <w:r w:rsidRPr="00C315D5">
        <w:rPr>
          <w:rFonts w:ascii="Times New Roman" w:hAnsi="Times New Roman" w:cs="Times New Roman"/>
          <w:sz w:val="32"/>
          <w:szCs w:val="32"/>
        </w:rPr>
        <w:t xml:space="preserve"> відповідно.</w:t>
      </w:r>
    </w:p>
    <w:p w14:paraId="3F713F70" w14:textId="6E91D73B" w:rsidR="00DD544D" w:rsidRPr="00C315D5" w:rsidRDefault="00DD544D" w:rsidP="00DD544D">
      <w:pPr>
        <w:rPr>
          <w:rFonts w:ascii="Times New Roman" w:hAnsi="Times New Roman" w:cs="Times New Roman"/>
          <w:sz w:val="32"/>
          <w:szCs w:val="32"/>
        </w:rPr>
      </w:pPr>
      <w:r w:rsidRPr="00C315D5">
        <w:rPr>
          <w:rFonts w:ascii="Times New Roman" w:hAnsi="Times New Roman" w:cs="Times New Roman"/>
          <w:sz w:val="32"/>
          <w:szCs w:val="32"/>
        </w:rPr>
        <w:t>Також я порахував обсяг вибірки, що рівний 60, це означає що наш датасет вміщає 60 різних значень.</w:t>
      </w:r>
    </w:p>
    <w:p w14:paraId="106BFF7A" w14:textId="4B3F6ED4" w:rsidR="00DD544D" w:rsidRPr="00C315D5" w:rsidRDefault="00DD544D" w:rsidP="00DD544D">
      <w:pPr>
        <w:rPr>
          <w:rFonts w:ascii="Times New Roman" w:hAnsi="Times New Roman" w:cs="Times New Roman"/>
          <w:sz w:val="32"/>
          <w:szCs w:val="32"/>
        </w:rPr>
      </w:pPr>
      <w:r w:rsidRPr="00C315D5">
        <w:rPr>
          <w:rFonts w:ascii="Times New Roman" w:hAnsi="Times New Roman" w:cs="Times New Roman"/>
          <w:sz w:val="32"/>
          <w:szCs w:val="32"/>
        </w:rPr>
        <w:t>Підрахував мінімальне та максимальне значення з вибірок, 77 і 128 відповідно</w:t>
      </w:r>
    </w:p>
    <w:p w14:paraId="5B8B96F4" w14:textId="074DDA93" w:rsidR="00C315D5" w:rsidRPr="00C315D5" w:rsidRDefault="00C315D5" w:rsidP="00DD544D">
      <w:pPr>
        <w:rPr>
          <w:rFonts w:ascii="Times New Roman" w:hAnsi="Times New Roman" w:cs="Times New Roman"/>
          <w:sz w:val="32"/>
          <w:szCs w:val="32"/>
        </w:rPr>
      </w:pPr>
      <w:r w:rsidRPr="00C315D5">
        <w:rPr>
          <w:rFonts w:ascii="Times New Roman" w:hAnsi="Times New Roman" w:cs="Times New Roman"/>
          <w:sz w:val="32"/>
          <w:szCs w:val="32"/>
        </w:rPr>
        <w:t xml:space="preserve">Опісля підрухував кількість класів за допомогою формули Стерджеса </w:t>
      </w:r>
      <w:r w:rsidRPr="00C315D5">
        <w:rPr>
          <w:rFonts w:ascii="Times New Roman" w:hAnsi="Times New Roman" w:cs="Times New Roman"/>
          <w:sz w:val="32"/>
          <w:szCs w:val="32"/>
          <w:lang w:val="en-US"/>
        </w:rPr>
        <w:t xml:space="preserve">K = 1+3.32*lg n, </w:t>
      </w:r>
      <w:r w:rsidRPr="00C315D5">
        <w:rPr>
          <w:rFonts w:ascii="Times New Roman" w:hAnsi="Times New Roman" w:cs="Times New Roman"/>
          <w:sz w:val="32"/>
          <w:szCs w:val="32"/>
        </w:rPr>
        <w:t xml:space="preserve">де </w:t>
      </w:r>
      <w:r w:rsidRPr="00C315D5">
        <w:rPr>
          <w:rFonts w:ascii="Times New Roman" w:hAnsi="Times New Roman" w:cs="Times New Roman"/>
          <w:sz w:val="32"/>
          <w:szCs w:val="32"/>
          <w:lang w:val="en-US"/>
        </w:rPr>
        <w:t xml:space="preserve">n </w:t>
      </w:r>
      <w:r w:rsidRPr="00C315D5">
        <w:rPr>
          <w:rFonts w:ascii="Times New Roman" w:hAnsi="Times New Roman" w:cs="Times New Roman"/>
          <w:sz w:val="32"/>
          <w:szCs w:val="32"/>
        </w:rPr>
        <w:t>- це обсяг вибірки.</w:t>
      </w:r>
    </w:p>
    <w:p w14:paraId="50C6E8FB" w14:textId="65008D51" w:rsidR="00C315D5" w:rsidRPr="00C315D5" w:rsidRDefault="00C315D5" w:rsidP="00DD544D">
      <w:pPr>
        <w:rPr>
          <w:rFonts w:ascii="Times New Roman" w:hAnsi="Times New Roman" w:cs="Times New Roman"/>
          <w:sz w:val="32"/>
          <w:szCs w:val="32"/>
        </w:rPr>
      </w:pPr>
      <w:r w:rsidRPr="00C315D5">
        <w:rPr>
          <w:rFonts w:ascii="Times New Roman" w:hAnsi="Times New Roman" w:cs="Times New Roman"/>
          <w:sz w:val="32"/>
          <w:szCs w:val="32"/>
        </w:rPr>
        <w:t>Ну і визначив інтервали датасету, які теж рахуються за формулою ℷ = (</w:t>
      </w:r>
      <w:r w:rsidRPr="00C315D5">
        <w:rPr>
          <w:rFonts w:ascii="Times New Roman" w:hAnsi="Times New Roman" w:cs="Times New Roman"/>
          <w:sz w:val="32"/>
          <w:szCs w:val="32"/>
          <w:lang w:val="en-US"/>
        </w:rPr>
        <w:t xml:space="preserve">max – min </w:t>
      </w:r>
      <w:r w:rsidRPr="00C315D5">
        <w:rPr>
          <w:rFonts w:ascii="Times New Roman" w:hAnsi="Times New Roman" w:cs="Times New Roman"/>
          <w:sz w:val="32"/>
          <w:szCs w:val="32"/>
        </w:rPr>
        <w:t>)</w:t>
      </w:r>
      <w:r w:rsidRPr="00C315D5">
        <w:rPr>
          <w:rFonts w:ascii="Times New Roman" w:hAnsi="Times New Roman" w:cs="Times New Roman"/>
          <w:sz w:val="32"/>
          <w:szCs w:val="32"/>
          <w:lang w:val="en-US"/>
        </w:rPr>
        <w:t>/ k ,</w:t>
      </w:r>
      <w:r w:rsidRPr="00C315D5">
        <w:rPr>
          <w:rFonts w:ascii="Times New Roman" w:hAnsi="Times New Roman" w:cs="Times New Roman"/>
          <w:sz w:val="32"/>
          <w:szCs w:val="32"/>
        </w:rPr>
        <w:t>де к це кількість класів.</w:t>
      </w:r>
    </w:p>
    <w:p w14:paraId="613A39EF" w14:textId="1E405646" w:rsidR="00C315D5" w:rsidRPr="00C315D5" w:rsidRDefault="00C315D5" w:rsidP="00DD544D">
      <w:pPr>
        <w:rPr>
          <w:rFonts w:ascii="Times New Roman" w:hAnsi="Times New Roman" w:cs="Times New Roman"/>
          <w:sz w:val="32"/>
          <w:szCs w:val="32"/>
        </w:rPr>
      </w:pPr>
      <w:r w:rsidRPr="00C315D5">
        <w:rPr>
          <w:rFonts w:ascii="Times New Roman" w:hAnsi="Times New Roman" w:cs="Times New Roman"/>
          <w:sz w:val="32"/>
          <w:szCs w:val="32"/>
        </w:rPr>
        <w:t>Кількість класів вийшла 7, а інтервал 7.286</w:t>
      </w:r>
    </w:p>
    <w:p w14:paraId="253A8097" w14:textId="006E12AF" w:rsidR="00C315D5" w:rsidRPr="00C315D5" w:rsidRDefault="00C315D5" w:rsidP="00DD544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E4FDA">
        <w:rPr>
          <w:rFonts w:ascii="Times New Roman" w:hAnsi="Times New Roman" w:cs="Times New Roman"/>
          <w:b/>
          <w:bCs/>
          <w:sz w:val="32"/>
          <w:szCs w:val="32"/>
        </w:rPr>
        <w:lastRenderedPageBreak/>
        <w:t>Ця частина коду, відповідає за візуальне зображення графіків, після апробації, програма зображає 4 гістограми а також один графік який містить у собі гістограму та пряму.</w:t>
      </w:r>
    </w:p>
    <w:p w14:paraId="6919C885" w14:textId="77777777" w:rsidR="00DD544D" w:rsidRPr="00DD544D" w:rsidRDefault="00DD544D" w:rsidP="00DD544D">
      <w:pPr>
        <w:rPr>
          <w:rFonts w:ascii="Times New Roman" w:hAnsi="Times New Roman" w:cs="Times New Roman"/>
          <w:sz w:val="28"/>
          <w:szCs w:val="28"/>
        </w:rPr>
      </w:pPr>
      <w:r w:rsidRPr="00DD544D">
        <w:rPr>
          <w:rFonts w:ascii="Times New Roman" w:hAnsi="Times New Roman" w:cs="Times New Roman"/>
          <w:sz w:val="28"/>
          <w:szCs w:val="28"/>
        </w:rPr>
        <w:t xml:space="preserve">    fig, axes = plt.subplots(nrows=2, ncols=2, figsize=(10, 10))</w:t>
      </w:r>
    </w:p>
    <w:p w14:paraId="1D2E76FA" w14:textId="77777777" w:rsidR="00DD544D" w:rsidRPr="00DD544D" w:rsidRDefault="00DD544D" w:rsidP="00DD544D">
      <w:pPr>
        <w:rPr>
          <w:rFonts w:ascii="Times New Roman" w:hAnsi="Times New Roman" w:cs="Times New Roman"/>
          <w:sz w:val="28"/>
          <w:szCs w:val="28"/>
        </w:rPr>
      </w:pPr>
      <w:r w:rsidRPr="00DD544D">
        <w:rPr>
          <w:rFonts w:ascii="Times New Roman" w:hAnsi="Times New Roman" w:cs="Times New Roman"/>
          <w:sz w:val="28"/>
          <w:szCs w:val="28"/>
        </w:rPr>
        <w:t xml:space="preserve">    data_table.plot(y="Values",ax=axes[0, 0], kind="bar", title="Amount of rating")</w:t>
      </w:r>
    </w:p>
    <w:p w14:paraId="1A971470" w14:textId="77777777" w:rsidR="00DD544D" w:rsidRPr="00DD544D" w:rsidRDefault="00DD544D" w:rsidP="00DD544D">
      <w:pPr>
        <w:rPr>
          <w:rFonts w:ascii="Times New Roman" w:hAnsi="Times New Roman" w:cs="Times New Roman"/>
          <w:sz w:val="28"/>
          <w:szCs w:val="28"/>
        </w:rPr>
      </w:pPr>
      <w:r w:rsidRPr="00DD544D">
        <w:rPr>
          <w:rFonts w:ascii="Times New Roman" w:hAnsi="Times New Roman" w:cs="Times New Roman"/>
          <w:sz w:val="28"/>
          <w:szCs w:val="28"/>
        </w:rPr>
        <w:t xml:space="preserve">    plt.xticks(rotation='90')</w:t>
      </w:r>
    </w:p>
    <w:p w14:paraId="30F7C855" w14:textId="77777777" w:rsidR="00DD544D" w:rsidRPr="00DD544D" w:rsidRDefault="00DD544D" w:rsidP="00DD544D">
      <w:pPr>
        <w:rPr>
          <w:rFonts w:ascii="Times New Roman" w:hAnsi="Times New Roman" w:cs="Times New Roman"/>
          <w:sz w:val="28"/>
          <w:szCs w:val="28"/>
        </w:rPr>
      </w:pPr>
      <w:r w:rsidRPr="00DD544D">
        <w:rPr>
          <w:rFonts w:ascii="Times New Roman" w:hAnsi="Times New Roman" w:cs="Times New Roman"/>
          <w:sz w:val="28"/>
          <w:szCs w:val="28"/>
        </w:rPr>
        <w:t xml:space="preserve">    data_table.plot(y="Values_%", ax=axes[0, 1], kind="bar", title="Amount_% of rating")</w:t>
      </w:r>
    </w:p>
    <w:p w14:paraId="2CCD2ED6" w14:textId="77777777" w:rsidR="00DD544D" w:rsidRPr="00DD544D" w:rsidRDefault="00DD544D" w:rsidP="00DD544D">
      <w:pPr>
        <w:rPr>
          <w:rFonts w:ascii="Times New Roman" w:hAnsi="Times New Roman" w:cs="Times New Roman"/>
          <w:sz w:val="28"/>
          <w:szCs w:val="28"/>
        </w:rPr>
      </w:pPr>
      <w:r w:rsidRPr="00DD544D">
        <w:rPr>
          <w:rFonts w:ascii="Times New Roman" w:hAnsi="Times New Roman" w:cs="Times New Roman"/>
          <w:sz w:val="28"/>
          <w:szCs w:val="28"/>
        </w:rPr>
        <w:t xml:space="preserve">    plt.xticks(rotation='90')</w:t>
      </w:r>
    </w:p>
    <w:p w14:paraId="568A85EE" w14:textId="77777777" w:rsidR="00DD544D" w:rsidRPr="00DD544D" w:rsidRDefault="00DD544D" w:rsidP="00DD544D">
      <w:pPr>
        <w:rPr>
          <w:rFonts w:ascii="Times New Roman" w:hAnsi="Times New Roman" w:cs="Times New Roman"/>
          <w:sz w:val="28"/>
          <w:szCs w:val="28"/>
        </w:rPr>
      </w:pPr>
      <w:r w:rsidRPr="00DD544D">
        <w:rPr>
          <w:rFonts w:ascii="Times New Roman" w:hAnsi="Times New Roman" w:cs="Times New Roman"/>
          <w:sz w:val="28"/>
          <w:szCs w:val="28"/>
        </w:rPr>
        <w:t xml:space="preserve">    data_table.plot(y="Cumulative_Sum", ax=axes[1, 0], kind="bar", title="Cumulative_Sum of rating")</w:t>
      </w:r>
    </w:p>
    <w:p w14:paraId="1B40F286" w14:textId="77777777" w:rsidR="00DD544D" w:rsidRPr="00DD544D" w:rsidRDefault="00DD544D" w:rsidP="00DD544D">
      <w:pPr>
        <w:rPr>
          <w:rFonts w:ascii="Times New Roman" w:hAnsi="Times New Roman" w:cs="Times New Roman"/>
          <w:sz w:val="28"/>
          <w:szCs w:val="28"/>
        </w:rPr>
      </w:pPr>
      <w:r w:rsidRPr="00DD544D">
        <w:rPr>
          <w:rFonts w:ascii="Times New Roman" w:hAnsi="Times New Roman" w:cs="Times New Roman"/>
          <w:sz w:val="28"/>
          <w:szCs w:val="28"/>
        </w:rPr>
        <w:t xml:space="preserve">    plt.xticks(rotation='90')</w:t>
      </w:r>
    </w:p>
    <w:p w14:paraId="25A4CA36" w14:textId="77777777" w:rsidR="00DD544D" w:rsidRPr="00DD544D" w:rsidRDefault="00DD544D" w:rsidP="00DD544D">
      <w:pPr>
        <w:rPr>
          <w:rFonts w:ascii="Times New Roman" w:hAnsi="Times New Roman" w:cs="Times New Roman"/>
          <w:sz w:val="28"/>
          <w:szCs w:val="28"/>
        </w:rPr>
      </w:pPr>
      <w:r w:rsidRPr="00DD544D">
        <w:rPr>
          <w:rFonts w:ascii="Times New Roman" w:hAnsi="Times New Roman" w:cs="Times New Roman"/>
          <w:sz w:val="28"/>
          <w:szCs w:val="28"/>
        </w:rPr>
        <w:t xml:space="preserve">    data_table.plot(y="Cumulative_Sum_%",ax=axes[1, 1], kind="bar", title="Cumulative_Sum_% of rating")</w:t>
      </w:r>
    </w:p>
    <w:p w14:paraId="3DEE30B1" w14:textId="77777777" w:rsidR="00DD544D" w:rsidRPr="00DD544D" w:rsidRDefault="00DD544D" w:rsidP="00DD544D">
      <w:pPr>
        <w:rPr>
          <w:rFonts w:ascii="Times New Roman" w:hAnsi="Times New Roman" w:cs="Times New Roman"/>
          <w:sz w:val="28"/>
          <w:szCs w:val="28"/>
        </w:rPr>
      </w:pPr>
      <w:r w:rsidRPr="00DD544D">
        <w:rPr>
          <w:rFonts w:ascii="Times New Roman" w:hAnsi="Times New Roman" w:cs="Times New Roman"/>
          <w:sz w:val="28"/>
          <w:szCs w:val="28"/>
        </w:rPr>
        <w:t xml:space="preserve">    plt.xticks(rotation='90')</w:t>
      </w:r>
    </w:p>
    <w:p w14:paraId="75CEBD2E" w14:textId="77777777" w:rsidR="00DD544D" w:rsidRPr="00DD544D" w:rsidRDefault="00DD544D" w:rsidP="00DD544D">
      <w:pPr>
        <w:rPr>
          <w:rFonts w:ascii="Times New Roman" w:hAnsi="Times New Roman" w:cs="Times New Roman"/>
          <w:sz w:val="28"/>
          <w:szCs w:val="28"/>
        </w:rPr>
      </w:pPr>
      <w:r w:rsidRPr="00DD544D">
        <w:rPr>
          <w:rFonts w:ascii="Times New Roman" w:hAnsi="Times New Roman" w:cs="Times New Roman"/>
          <w:sz w:val="28"/>
          <w:szCs w:val="28"/>
        </w:rPr>
        <w:t xml:space="preserve">    plt.show()</w:t>
      </w:r>
    </w:p>
    <w:p w14:paraId="173C8779" w14:textId="77777777" w:rsidR="00DD544D" w:rsidRPr="00DD544D" w:rsidRDefault="00DD544D" w:rsidP="00DD544D">
      <w:pPr>
        <w:rPr>
          <w:rFonts w:ascii="Times New Roman" w:hAnsi="Times New Roman" w:cs="Times New Roman"/>
          <w:sz w:val="28"/>
          <w:szCs w:val="28"/>
        </w:rPr>
      </w:pPr>
      <w:r w:rsidRPr="00DD544D">
        <w:rPr>
          <w:rFonts w:ascii="Times New Roman" w:hAnsi="Times New Roman" w:cs="Times New Roman"/>
          <w:sz w:val="28"/>
          <w:szCs w:val="28"/>
        </w:rPr>
        <w:t xml:space="preserve">    me = data_table.plot(y="Cumulative_Sum_%", kind="line")</w:t>
      </w:r>
    </w:p>
    <w:p w14:paraId="0825E6E1" w14:textId="77777777" w:rsidR="00DD544D" w:rsidRPr="00DD544D" w:rsidRDefault="00DD544D" w:rsidP="00DD544D">
      <w:pPr>
        <w:rPr>
          <w:rFonts w:ascii="Times New Roman" w:hAnsi="Times New Roman" w:cs="Times New Roman"/>
          <w:sz w:val="28"/>
          <w:szCs w:val="28"/>
        </w:rPr>
      </w:pPr>
      <w:r w:rsidRPr="00DD544D">
        <w:rPr>
          <w:rFonts w:ascii="Times New Roman" w:hAnsi="Times New Roman" w:cs="Times New Roman"/>
          <w:sz w:val="28"/>
          <w:szCs w:val="28"/>
        </w:rPr>
        <w:t xml:space="preserve">    data_table.plot(y="Values_%", kind="bar",ax=me)</w:t>
      </w:r>
    </w:p>
    <w:p w14:paraId="311708E0" w14:textId="77777777" w:rsidR="00DD544D" w:rsidRPr="00DD544D" w:rsidRDefault="00DD544D" w:rsidP="00DD544D">
      <w:pPr>
        <w:rPr>
          <w:rFonts w:ascii="Times New Roman" w:hAnsi="Times New Roman" w:cs="Times New Roman"/>
          <w:sz w:val="28"/>
          <w:szCs w:val="28"/>
        </w:rPr>
      </w:pPr>
      <w:r w:rsidRPr="00DD544D">
        <w:rPr>
          <w:rFonts w:ascii="Times New Roman" w:hAnsi="Times New Roman" w:cs="Times New Roman"/>
          <w:sz w:val="28"/>
          <w:szCs w:val="28"/>
        </w:rPr>
        <w:t xml:space="preserve">    me.grid()</w:t>
      </w:r>
    </w:p>
    <w:p w14:paraId="5BBC499F" w14:textId="77777777" w:rsidR="00DD544D" w:rsidRPr="00DD544D" w:rsidRDefault="00DD544D" w:rsidP="00DD544D">
      <w:pPr>
        <w:rPr>
          <w:rFonts w:ascii="Times New Roman" w:hAnsi="Times New Roman" w:cs="Times New Roman"/>
          <w:sz w:val="28"/>
          <w:szCs w:val="28"/>
        </w:rPr>
      </w:pPr>
      <w:r w:rsidRPr="00DD544D">
        <w:rPr>
          <w:rFonts w:ascii="Times New Roman" w:hAnsi="Times New Roman" w:cs="Times New Roman"/>
          <w:sz w:val="28"/>
          <w:szCs w:val="28"/>
        </w:rPr>
        <w:t xml:space="preserve">    plt.show()</w:t>
      </w:r>
    </w:p>
    <w:p w14:paraId="52D5246C" w14:textId="77777777" w:rsidR="00C315D5" w:rsidRDefault="00DD544D" w:rsidP="006716F3">
      <w:pPr>
        <w:rPr>
          <w:rFonts w:ascii="Times New Roman" w:hAnsi="Times New Roman" w:cs="Times New Roman"/>
          <w:sz w:val="28"/>
          <w:szCs w:val="28"/>
        </w:rPr>
      </w:pPr>
      <w:r w:rsidRPr="00DD544D">
        <w:rPr>
          <w:rFonts w:ascii="Times New Roman" w:hAnsi="Times New Roman" w:cs="Times New Roman"/>
          <w:sz w:val="28"/>
          <w:szCs w:val="28"/>
        </w:rPr>
        <w:t>analys(pd.read_csv("data.csv"))</w:t>
      </w:r>
    </w:p>
    <w:p w14:paraId="0E2BAABD" w14:textId="46364BED" w:rsidR="006716F3" w:rsidRPr="00C315D5" w:rsidRDefault="00C315D5" w:rsidP="006716F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315D5">
        <w:rPr>
          <w:rFonts w:ascii="Times New Roman" w:hAnsi="Times New Roman" w:cs="Times New Roman"/>
          <w:b/>
          <w:bCs/>
          <w:sz w:val="32"/>
          <w:szCs w:val="32"/>
        </w:rPr>
        <w:t>Після апробації програми отримаємо такі графіки</w:t>
      </w:r>
      <w:r w:rsidR="006716F3" w:rsidRPr="00C315D5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2C0B8CFA" w14:textId="1425795B" w:rsidR="00C315D5" w:rsidRPr="00E35321" w:rsidRDefault="00C315D5" w:rsidP="006716F3">
      <w:pPr>
        <w:rPr>
          <w:rFonts w:ascii="Times New Roman" w:hAnsi="Times New Roman" w:cs="Times New Roman"/>
          <w:sz w:val="32"/>
          <w:szCs w:val="32"/>
        </w:rPr>
      </w:pPr>
      <w:r w:rsidRPr="00E35321">
        <w:rPr>
          <w:rFonts w:ascii="Times New Roman" w:hAnsi="Times New Roman" w:cs="Times New Roman"/>
          <w:sz w:val="32"/>
          <w:szCs w:val="32"/>
        </w:rPr>
        <w:lastRenderedPageBreak/>
        <w:drawing>
          <wp:inline distT="0" distB="0" distL="0" distR="0" wp14:anchorId="47E7C46D" wp14:editId="2167549B">
            <wp:extent cx="5239481" cy="5287113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5287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D50A0" w14:textId="26D9B6EA" w:rsidR="00C315D5" w:rsidRPr="00E35321" w:rsidRDefault="00C315D5" w:rsidP="006716F3">
      <w:pPr>
        <w:rPr>
          <w:rFonts w:ascii="Times New Roman" w:hAnsi="Times New Roman" w:cs="Times New Roman"/>
          <w:sz w:val="32"/>
          <w:szCs w:val="32"/>
        </w:rPr>
      </w:pPr>
      <w:r w:rsidRPr="00E35321">
        <w:rPr>
          <w:rFonts w:ascii="Times New Roman" w:hAnsi="Times New Roman" w:cs="Times New Roman"/>
          <w:sz w:val="32"/>
          <w:szCs w:val="32"/>
        </w:rPr>
        <w:t>З першого графіка можна побачити, що здебільшого у вибірці знаходяться значення від 91.56 до 106.14. Та бачимо, що після 106, відбувається різкий спад до 113.4, проте росте знову з 113.4 до 120.7</w:t>
      </w:r>
    </w:p>
    <w:p w14:paraId="374B901E" w14:textId="77777777" w:rsidR="00C315D5" w:rsidRPr="00E35321" w:rsidRDefault="00C315D5" w:rsidP="006716F3">
      <w:pPr>
        <w:rPr>
          <w:rFonts w:ascii="Times New Roman" w:hAnsi="Times New Roman" w:cs="Times New Roman"/>
          <w:sz w:val="32"/>
          <w:szCs w:val="32"/>
        </w:rPr>
      </w:pPr>
      <w:r w:rsidRPr="00E35321">
        <w:rPr>
          <w:rFonts w:ascii="Times New Roman" w:hAnsi="Times New Roman" w:cs="Times New Roman"/>
          <w:sz w:val="32"/>
          <w:szCs w:val="32"/>
        </w:rPr>
        <w:t xml:space="preserve">Найменше ж людей склало </w:t>
      </w:r>
      <w:r w:rsidRPr="00E35321">
        <w:rPr>
          <w:rFonts w:ascii="Times New Roman" w:hAnsi="Times New Roman" w:cs="Times New Roman"/>
          <w:sz w:val="32"/>
          <w:szCs w:val="32"/>
          <w:lang w:val="en-US"/>
        </w:rPr>
        <w:t xml:space="preserve">IQ </w:t>
      </w:r>
      <w:r w:rsidRPr="00E35321">
        <w:rPr>
          <w:rFonts w:ascii="Times New Roman" w:hAnsi="Times New Roman" w:cs="Times New Roman"/>
          <w:sz w:val="32"/>
          <w:szCs w:val="32"/>
        </w:rPr>
        <w:t xml:space="preserve">тест з 120.7 до 128, так як це максимальне значення з вибірки. </w:t>
      </w:r>
    </w:p>
    <w:p w14:paraId="32F82268" w14:textId="00A2FC72" w:rsidR="00C315D5" w:rsidRDefault="00C315D5" w:rsidP="006716F3">
      <w:pPr>
        <w:rPr>
          <w:rFonts w:ascii="Times New Roman" w:hAnsi="Times New Roman" w:cs="Times New Roman"/>
          <w:sz w:val="32"/>
          <w:szCs w:val="32"/>
        </w:rPr>
      </w:pPr>
      <w:r w:rsidRPr="00E35321">
        <w:rPr>
          <w:rFonts w:ascii="Times New Roman" w:hAnsi="Times New Roman" w:cs="Times New Roman"/>
          <w:sz w:val="32"/>
          <w:szCs w:val="32"/>
        </w:rPr>
        <w:t>Також з нижніх графіків видно на скі</w:t>
      </w:r>
      <w:r w:rsidR="00E35321" w:rsidRPr="00E35321">
        <w:rPr>
          <w:rFonts w:ascii="Times New Roman" w:hAnsi="Times New Roman" w:cs="Times New Roman"/>
          <w:sz w:val="32"/>
          <w:szCs w:val="32"/>
        </w:rPr>
        <w:t>льки саме відбувається зріст між сусідніми значеннями.</w:t>
      </w:r>
    </w:p>
    <w:p w14:paraId="07BB52F2" w14:textId="39228A75" w:rsidR="00E35321" w:rsidRDefault="00E35321" w:rsidP="006716F3">
      <w:pPr>
        <w:rPr>
          <w:rFonts w:ascii="Times New Roman" w:hAnsi="Times New Roman" w:cs="Times New Roman"/>
          <w:sz w:val="32"/>
          <w:szCs w:val="32"/>
        </w:rPr>
      </w:pPr>
      <w:r w:rsidRPr="00E35321">
        <w:rPr>
          <w:rFonts w:ascii="Times New Roman" w:hAnsi="Times New Roman" w:cs="Times New Roman"/>
          <w:sz w:val="32"/>
          <w:szCs w:val="32"/>
        </w:rPr>
        <w:lastRenderedPageBreak/>
        <w:drawing>
          <wp:inline distT="0" distB="0" distL="0" distR="0" wp14:anchorId="43721E9F" wp14:editId="6C1413AC">
            <wp:extent cx="6120765" cy="477901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77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0A660" w14:textId="77777777" w:rsidR="00E35321" w:rsidRPr="00D82475" w:rsidRDefault="00E35321" w:rsidP="00E35321">
      <w:pPr>
        <w:jc w:val="center"/>
        <w:rPr>
          <w:rFonts w:ascii="Times New Roman" w:hAnsi="Times New Roman" w:cs="Times New Roman"/>
          <w:sz w:val="32"/>
          <w:szCs w:val="32"/>
        </w:rPr>
      </w:pPr>
      <w:r w:rsidRPr="00D82475">
        <w:rPr>
          <w:rFonts w:ascii="Times New Roman" w:hAnsi="Times New Roman" w:cs="Times New Roman"/>
          <w:sz w:val="32"/>
          <w:szCs w:val="32"/>
        </w:rPr>
        <w:t>Графік деференціального та інтегрального розподілу частот</w:t>
      </w:r>
    </w:p>
    <w:p w14:paraId="49845C80" w14:textId="77777777" w:rsidR="00E35321" w:rsidRPr="00D82475" w:rsidRDefault="00E35321" w:rsidP="00E35321">
      <w:pPr>
        <w:rPr>
          <w:rFonts w:ascii="Times New Roman" w:hAnsi="Times New Roman" w:cs="Times New Roman"/>
          <w:sz w:val="32"/>
          <w:szCs w:val="32"/>
        </w:rPr>
      </w:pPr>
      <w:r w:rsidRPr="00D82475">
        <w:rPr>
          <w:rFonts w:ascii="Times New Roman" w:hAnsi="Times New Roman" w:cs="Times New Roman"/>
          <w:sz w:val="32"/>
          <w:szCs w:val="32"/>
        </w:rPr>
        <w:t>Деференціальні розподіли представляють значення частот окремо для кожного х.</w:t>
      </w:r>
      <w:r w:rsidRPr="00D82475">
        <w:rPr>
          <w:rFonts w:ascii="Times New Roman" w:hAnsi="Times New Roman" w:cs="Times New Roman"/>
          <w:sz w:val="32"/>
          <w:szCs w:val="32"/>
        </w:rPr>
        <w:br/>
        <w:t>Інтегральні (накопичувальні, кумулятивні)  це додавання усіх попередніх х частот.</w:t>
      </w:r>
    </w:p>
    <w:p w14:paraId="75DD766F" w14:textId="77777777" w:rsidR="00E35321" w:rsidRPr="00D82475" w:rsidRDefault="00E35321" w:rsidP="00E35321">
      <w:pPr>
        <w:rPr>
          <w:rFonts w:ascii="Times New Roman" w:hAnsi="Times New Roman" w:cs="Times New Roman"/>
          <w:sz w:val="32"/>
          <w:szCs w:val="32"/>
        </w:rPr>
      </w:pPr>
      <w:r w:rsidRPr="00D82475">
        <w:rPr>
          <w:rFonts w:ascii="Times New Roman" w:hAnsi="Times New Roman" w:cs="Times New Roman"/>
          <w:sz w:val="32"/>
          <w:szCs w:val="32"/>
        </w:rPr>
        <w:t>Площо, яка знаходиться під диференціальним розподілом має сенс частоти.</w:t>
      </w:r>
    </w:p>
    <w:p w14:paraId="7D268996" w14:textId="21BE00E1" w:rsidR="00E35321" w:rsidRPr="00E35321" w:rsidRDefault="00E35321" w:rsidP="006716F3">
      <w:pPr>
        <w:rPr>
          <w:rFonts w:ascii="Times New Roman" w:hAnsi="Times New Roman" w:cs="Times New Roman"/>
          <w:sz w:val="32"/>
          <w:szCs w:val="32"/>
        </w:rPr>
      </w:pPr>
      <w:r w:rsidRPr="00D82475">
        <w:rPr>
          <w:rFonts w:ascii="Times New Roman" w:hAnsi="Times New Roman" w:cs="Times New Roman"/>
          <w:sz w:val="32"/>
          <w:szCs w:val="32"/>
        </w:rPr>
        <w:t xml:space="preserve">З графіка вище можна побачити, що значення з </w:t>
      </w:r>
      <w:r>
        <w:rPr>
          <w:rFonts w:ascii="Times New Roman" w:hAnsi="Times New Roman" w:cs="Times New Roman"/>
          <w:sz w:val="32"/>
          <w:szCs w:val="32"/>
        </w:rPr>
        <w:t>77</w:t>
      </w:r>
      <w:r w:rsidRPr="00D82475">
        <w:rPr>
          <w:rFonts w:ascii="Times New Roman" w:hAnsi="Times New Roman" w:cs="Times New Roman"/>
          <w:sz w:val="32"/>
          <w:szCs w:val="32"/>
        </w:rPr>
        <w:t xml:space="preserve"> до </w:t>
      </w:r>
      <w:r>
        <w:rPr>
          <w:rFonts w:ascii="Times New Roman" w:hAnsi="Times New Roman" w:cs="Times New Roman"/>
          <w:sz w:val="32"/>
          <w:szCs w:val="32"/>
        </w:rPr>
        <w:t>84.27</w:t>
      </w:r>
      <w:r w:rsidRPr="00D82475">
        <w:rPr>
          <w:rFonts w:ascii="Times New Roman" w:hAnsi="Times New Roman" w:cs="Times New Roman"/>
          <w:sz w:val="32"/>
          <w:szCs w:val="32"/>
        </w:rPr>
        <w:t xml:space="preserve"> включно становлять</w:t>
      </w:r>
      <w:r>
        <w:rPr>
          <w:rFonts w:ascii="Times New Roman" w:hAnsi="Times New Roman" w:cs="Times New Roman"/>
          <w:sz w:val="32"/>
          <w:szCs w:val="32"/>
        </w:rPr>
        <w:t xml:space="preserve"> приблизно 18% </w:t>
      </w:r>
      <w:r w:rsidRPr="00D82475">
        <w:rPr>
          <w:rFonts w:ascii="Times New Roman" w:hAnsi="Times New Roman" w:cs="Times New Roman"/>
          <w:sz w:val="32"/>
          <w:szCs w:val="32"/>
        </w:rPr>
        <w:t xml:space="preserve">від усієї вибірки, з </w:t>
      </w:r>
      <w:r>
        <w:rPr>
          <w:rFonts w:ascii="Times New Roman" w:hAnsi="Times New Roman" w:cs="Times New Roman"/>
          <w:sz w:val="32"/>
          <w:szCs w:val="32"/>
        </w:rPr>
        <w:t>77</w:t>
      </w:r>
      <w:r w:rsidRPr="00D82475">
        <w:rPr>
          <w:rFonts w:ascii="Times New Roman" w:hAnsi="Times New Roman" w:cs="Times New Roman"/>
          <w:sz w:val="32"/>
          <w:szCs w:val="32"/>
        </w:rPr>
        <w:t xml:space="preserve"> до </w:t>
      </w:r>
      <w:r>
        <w:rPr>
          <w:rFonts w:ascii="Times New Roman" w:hAnsi="Times New Roman" w:cs="Times New Roman"/>
          <w:sz w:val="32"/>
          <w:szCs w:val="32"/>
        </w:rPr>
        <w:t>91.564</w:t>
      </w:r>
      <w:r w:rsidRPr="00D82475">
        <w:rPr>
          <w:rFonts w:ascii="Times New Roman" w:hAnsi="Times New Roman" w:cs="Times New Roman"/>
          <w:sz w:val="32"/>
          <w:szCs w:val="32"/>
        </w:rPr>
        <w:t xml:space="preserve"> включно становлять</w:t>
      </w:r>
      <w:r>
        <w:rPr>
          <w:rFonts w:ascii="Times New Roman" w:hAnsi="Times New Roman" w:cs="Times New Roman"/>
          <w:sz w:val="32"/>
          <w:szCs w:val="32"/>
        </w:rPr>
        <w:t xml:space="preserve"> приблизно</w:t>
      </w:r>
      <w:r w:rsidRPr="00D82475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37</w:t>
      </w:r>
      <w:r w:rsidRPr="00D82475">
        <w:rPr>
          <w:rFonts w:ascii="Times New Roman" w:hAnsi="Times New Roman" w:cs="Times New Roman"/>
          <w:sz w:val="32"/>
          <w:szCs w:val="32"/>
        </w:rPr>
        <w:t xml:space="preserve">% вибірки, а від </w:t>
      </w:r>
      <w:r>
        <w:rPr>
          <w:rFonts w:ascii="Times New Roman" w:hAnsi="Times New Roman" w:cs="Times New Roman"/>
          <w:sz w:val="32"/>
          <w:szCs w:val="32"/>
        </w:rPr>
        <w:t>77</w:t>
      </w:r>
      <w:r w:rsidRPr="00D82475">
        <w:rPr>
          <w:rFonts w:ascii="Times New Roman" w:hAnsi="Times New Roman" w:cs="Times New Roman"/>
          <w:sz w:val="32"/>
          <w:szCs w:val="32"/>
        </w:rPr>
        <w:t xml:space="preserve"> до </w:t>
      </w:r>
      <w:r>
        <w:rPr>
          <w:rFonts w:ascii="Times New Roman" w:hAnsi="Times New Roman" w:cs="Times New Roman"/>
          <w:sz w:val="32"/>
          <w:szCs w:val="32"/>
        </w:rPr>
        <w:t>106.139</w:t>
      </w:r>
      <w:r w:rsidRPr="00D82475">
        <w:rPr>
          <w:rFonts w:ascii="Times New Roman" w:hAnsi="Times New Roman" w:cs="Times New Roman"/>
          <w:sz w:val="32"/>
          <w:szCs w:val="32"/>
        </w:rPr>
        <w:t xml:space="preserve"> - </w:t>
      </w:r>
      <w:r>
        <w:rPr>
          <w:rFonts w:ascii="Times New Roman" w:hAnsi="Times New Roman" w:cs="Times New Roman"/>
          <w:sz w:val="32"/>
          <w:szCs w:val="32"/>
        </w:rPr>
        <w:t>77</w:t>
      </w:r>
      <w:r w:rsidRPr="00D82475">
        <w:rPr>
          <w:rFonts w:ascii="Times New Roman" w:hAnsi="Times New Roman" w:cs="Times New Roman"/>
          <w:sz w:val="32"/>
          <w:szCs w:val="32"/>
        </w:rPr>
        <w:t xml:space="preserve">%, і від </w:t>
      </w:r>
      <w:r>
        <w:rPr>
          <w:rFonts w:ascii="Times New Roman" w:hAnsi="Times New Roman" w:cs="Times New Roman"/>
          <w:sz w:val="32"/>
          <w:szCs w:val="32"/>
        </w:rPr>
        <w:t>77</w:t>
      </w:r>
      <w:r w:rsidRPr="00D82475">
        <w:rPr>
          <w:rFonts w:ascii="Times New Roman" w:hAnsi="Times New Roman" w:cs="Times New Roman"/>
          <w:sz w:val="32"/>
          <w:szCs w:val="32"/>
        </w:rPr>
        <w:t xml:space="preserve"> до</w:t>
      </w:r>
      <w:r>
        <w:rPr>
          <w:rFonts w:ascii="Times New Roman" w:hAnsi="Times New Roman" w:cs="Times New Roman"/>
          <w:sz w:val="32"/>
          <w:szCs w:val="32"/>
        </w:rPr>
        <w:t xml:space="preserve"> 128</w:t>
      </w:r>
      <w:r w:rsidRPr="00D82475">
        <w:rPr>
          <w:rFonts w:ascii="Times New Roman" w:hAnsi="Times New Roman" w:cs="Times New Roman"/>
          <w:sz w:val="32"/>
          <w:szCs w:val="32"/>
        </w:rPr>
        <w:t xml:space="preserve"> включно, 100%, тобто уся вибірка. Цей графік дуже зручний, щ</w:t>
      </w:r>
      <w:r w:rsidRPr="00E35321">
        <w:rPr>
          <w:rFonts w:ascii="Times New Roman" w:hAnsi="Times New Roman" w:cs="Times New Roman"/>
          <w:sz w:val="32"/>
          <w:szCs w:val="32"/>
        </w:rPr>
        <w:t>об проводити таку аналітику</w:t>
      </w:r>
    </w:p>
    <w:p w14:paraId="43CFCB11" w14:textId="75D9E47E" w:rsidR="006716F3" w:rsidRPr="00E35321" w:rsidRDefault="006716F3" w:rsidP="006716F3">
      <w:pPr>
        <w:rPr>
          <w:rFonts w:ascii="Times New Roman" w:hAnsi="Times New Roman" w:cs="Times New Roman"/>
          <w:sz w:val="32"/>
          <w:szCs w:val="32"/>
        </w:rPr>
      </w:pPr>
      <w:r w:rsidRPr="00E35321"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40E42411" wp14:editId="0B4875BF">
            <wp:extent cx="5096586" cy="2438740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5E550" w14:textId="1F985050" w:rsidR="00E35321" w:rsidRPr="00E35321" w:rsidRDefault="00E35321" w:rsidP="00E35321">
      <w:pPr>
        <w:rPr>
          <w:rFonts w:ascii="Times New Roman" w:hAnsi="Times New Roman" w:cs="Times New Roman"/>
          <w:sz w:val="32"/>
          <w:szCs w:val="32"/>
        </w:rPr>
      </w:pPr>
      <w:r w:rsidRPr="00E35321">
        <w:rPr>
          <w:rFonts w:ascii="Times New Roman" w:hAnsi="Times New Roman" w:cs="Times New Roman"/>
          <w:sz w:val="32"/>
          <w:szCs w:val="32"/>
        </w:rPr>
        <w:t xml:space="preserve">Тут представлена таблиця точних відсоткових значень для кожного інтервалу, можна зробити висновок, що </w:t>
      </w:r>
      <w:r w:rsidRPr="00E35321">
        <w:rPr>
          <w:rFonts w:ascii="Times New Roman" w:hAnsi="Times New Roman" w:cs="Times New Roman"/>
          <w:sz w:val="32"/>
          <w:szCs w:val="32"/>
        </w:rPr>
        <w:t>Графік деференціального та інтегрального розподілу частот</w:t>
      </w:r>
      <w:r w:rsidRPr="00E35321">
        <w:rPr>
          <w:rFonts w:ascii="Times New Roman" w:hAnsi="Times New Roman" w:cs="Times New Roman"/>
          <w:sz w:val="32"/>
          <w:szCs w:val="32"/>
        </w:rPr>
        <w:t xml:space="preserve"> дійсно зручний для аналітики, адже ми отримали близькі до реальних значень числа.</w:t>
      </w:r>
    </w:p>
    <w:p w14:paraId="5D67E059" w14:textId="77777777" w:rsidR="006716F3" w:rsidRPr="00E35321" w:rsidRDefault="006716F3" w:rsidP="006716F3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23665274" w14:textId="6CD90A2A" w:rsidR="006716F3" w:rsidRPr="00E35321" w:rsidRDefault="006716F3" w:rsidP="006716F3">
      <w:pPr>
        <w:rPr>
          <w:rFonts w:ascii="Times New Roman" w:hAnsi="Times New Roman" w:cs="Times New Roman"/>
          <w:sz w:val="32"/>
          <w:szCs w:val="32"/>
        </w:rPr>
      </w:pPr>
      <w:r w:rsidRPr="00E35321">
        <w:rPr>
          <w:rFonts w:ascii="Times New Roman" w:hAnsi="Times New Roman" w:cs="Times New Roman"/>
          <w:b/>
          <w:bCs/>
          <w:sz w:val="36"/>
          <w:szCs w:val="36"/>
        </w:rPr>
        <w:t>Висновок:</w:t>
      </w:r>
      <w:r w:rsidRPr="00E35321">
        <w:rPr>
          <w:rFonts w:ascii="Times New Roman" w:hAnsi="Times New Roman" w:cs="Times New Roman"/>
          <w:sz w:val="36"/>
          <w:szCs w:val="36"/>
        </w:rPr>
        <w:t xml:space="preserve"> Я навчився будувати та візуалізувати розподіл частот за емпіричними даними, попередньо згрупувавши дані, за допомогою бібліотеки </w:t>
      </w:r>
      <w:r w:rsidRPr="00E35321">
        <w:rPr>
          <w:rFonts w:ascii="Times New Roman" w:hAnsi="Times New Roman" w:cs="Times New Roman"/>
          <w:sz w:val="36"/>
          <w:szCs w:val="36"/>
          <w:lang w:val="en-US"/>
        </w:rPr>
        <w:t>Pandas</w:t>
      </w:r>
      <w:r w:rsidRPr="00E35321">
        <w:rPr>
          <w:rFonts w:ascii="Times New Roman" w:hAnsi="Times New Roman" w:cs="Times New Roman"/>
          <w:sz w:val="36"/>
          <w:szCs w:val="36"/>
        </w:rPr>
        <w:t xml:space="preserve"> мовою програмування </w:t>
      </w:r>
      <w:r w:rsidRPr="00E35321">
        <w:rPr>
          <w:rFonts w:ascii="Times New Roman" w:hAnsi="Times New Roman" w:cs="Times New Roman"/>
          <w:sz w:val="36"/>
          <w:szCs w:val="36"/>
          <w:lang w:val="en-US"/>
        </w:rPr>
        <w:t>Python</w:t>
      </w:r>
      <w:r w:rsidRPr="00E35321">
        <w:rPr>
          <w:rFonts w:ascii="Times New Roman" w:hAnsi="Times New Roman" w:cs="Times New Roman"/>
          <w:sz w:val="36"/>
          <w:szCs w:val="36"/>
        </w:rPr>
        <w:t>.</w:t>
      </w:r>
    </w:p>
    <w:p w14:paraId="635B6991" w14:textId="77777777" w:rsidR="006716F3" w:rsidRPr="00E35321" w:rsidRDefault="006716F3" w:rsidP="006716F3">
      <w:pPr>
        <w:rPr>
          <w:rFonts w:ascii="Times New Roman" w:hAnsi="Times New Roman" w:cs="Times New Roman"/>
          <w:sz w:val="36"/>
          <w:szCs w:val="36"/>
        </w:rPr>
      </w:pPr>
    </w:p>
    <w:p w14:paraId="537427C9" w14:textId="77777777" w:rsidR="006716F3" w:rsidRPr="00E35321" w:rsidRDefault="006716F3" w:rsidP="006716F3">
      <w:pPr>
        <w:rPr>
          <w:rFonts w:ascii="Times New Roman" w:hAnsi="Times New Roman" w:cs="Times New Roman"/>
          <w:sz w:val="36"/>
          <w:szCs w:val="36"/>
        </w:rPr>
      </w:pPr>
    </w:p>
    <w:p w14:paraId="40C2E17E" w14:textId="77777777" w:rsidR="006716F3" w:rsidRPr="00E35321" w:rsidRDefault="006716F3">
      <w:pPr>
        <w:rPr>
          <w:sz w:val="28"/>
          <w:szCs w:val="28"/>
        </w:rPr>
      </w:pPr>
    </w:p>
    <w:sectPr w:rsidR="006716F3" w:rsidRPr="00E35321" w:rsidSect="006716F3">
      <w:footerReference w:type="default" r:id="rId10"/>
      <w:pgSz w:w="11906" w:h="16838"/>
      <w:pgMar w:top="850" w:right="850" w:bottom="850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CECDD0" w14:textId="77777777" w:rsidR="00DE30A7" w:rsidRDefault="00DE30A7" w:rsidP="006716F3">
      <w:pPr>
        <w:spacing w:after="0" w:line="240" w:lineRule="auto"/>
      </w:pPr>
      <w:r>
        <w:separator/>
      </w:r>
    </w:p>
  </w:endnote>
  <w:endnote w:type="continuationSeparator" w:id="0">
    <w:p w14:paraId="51BC0A33" w14:textId="77777777" w:rsidR="00DE30A7" w:rsidRDefault="00DE30A7" w:rsidP="006716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043596680"/>
      <w:docPartObj>
        <w:docPartGallery w:val="Page Numbers (Bottom of Page)"/>
        <w:docPartUnique/>
      </w:docPartObj>
    </w:sdtPr>
    <w:sdtEndPr/>
    <w:sdtContent>
      <w:p w14:paraId="51EFB54F" w14:textId="77FDF68F" w:rsidR="006716F3" w:rsidRDefault="006716F3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429F8E9" w14:textId="77777777" w:rsidR="006716F3" w:rsidRDefault="006716F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056B33" w14:textId="77777777" w:rsidR="00DE30A7" w:rsidRDefault="00DE30A7" w:rsidP="006716F3">
      <w:pPr>
        <w:spacing w:after="0" w:line="240" w:lineRule="auto"/>
      </w:pPr>
      <w:r>
        <w:separator/>
      </w:r>
    </w:p>
  </w:footnote>
  <w:footnote w:type="continuationSeparator" w:id="0">
    <w:p w14:paraId="3A94FB6D" w14:textId="77777777" w:rsidR="00DE30A7" w:rsidRDefault="00DE30A7" w:rsidP="006716F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29A"/>
    <w:rsid w:val="00530170"/>
    <w:rsid w:val="006716F3"/>
    <w:rsid w:val="00C315D5"/>
    <w:rsid w:val="00D073E5"/>
    <w:rsid w:val="00D3229A"/>
    <w:rsid w:val="00DD544D"/>
    <w:rsid w:val="00DE30A7"/>
    <w:rsid w:val="00E35321"/>
    <w:rsid w:val="00E90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0B76F9"/>
  <w15:chartTrackingRefBased/>
  <w15:docId w15:val="{602D8934-3894-4B83-91A0-2CB5B7FFB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5321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716F3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716F3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16F3"/>
  </w:style>
  <w:style w:type="paragraph" w:styleId="Footer">
    <w:name w:val="footer"/>
    <w:basedOn w:val="Normal"/>
    <w:link w:val="FooterChar"/>
    <w:uiPriority w:val="99"/>
    <w:unhideWhenUsed/>
    <w:rsid w:val="006716F3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16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28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2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34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2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6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04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9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4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98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58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8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8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8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9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70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7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3272</Words>
  <Characters>1866</Characters>
  <Application>Microsoft Office Word</Application>
  <DocSecurity>0</DocSecurity>
  <Lines>15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Марій Павло Ярославович</dc:creator>
  <cp:keywords/>
  <dc:description/>
  <cp:lastModifiedBy>mark burak</cp:lastModifiedBy>
  <cp:revision>2</cp:revision>
  <dcterms:created xsi:type="dcterms:W3CDTF">2020-11-03T17:55:00Z</dcterms:created>
  <dcterms:modified xsi:type="dcterms:W3CDTF">2020-11-03T17:55:00Z</dcterms:modified>
</cp:coreProperties>
</file>