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B6AF" w14:textId="02298194" w:rsidR="009B6578" w:rsidRDefault="00000000">
      <w:pPr>
        <w:pStyle w:val="Titel"/>
      </w:pPr>
      <w:r>
        <w:t>Brief Description of Partner Institution</w:t>
      </w:r>
    </w:p>
    <w:p w14:paraId="31E09C3D" w14:textId="77777777" w:rsidR="009B6578" w:rsidRDefault="00000000">
      <w:pPr>
        <w:pStyle w:val="berschrift2"/>
      </w:pPr>
      <w:r>
        <w:t>Faculty of Natural Sciences and Mathematics, University of Banja Luka, Bosnia and Herzegovina</w:t>
      </w:r>
    </w:p>
    <w:p w14:paraId="10D69326" w14:textId="77777777" w:rsidR="009B6578" w:rsidRDefault="00000000">
      <w:pPr>
        <w:jc w:val="both"/>
      </w:pPr>
      <w:r>
        <w:t xml:space="preserve">The Faculty of Natural Sciences and Mathematics at the University of Banja Luka was established in 1996 and is located at </w:t>
      </w:r>
      <w:proofErr w:type="spellStart"/>
      <w:r>
        <w:t>Mladena</w:t>
      </w:r>
      <w:proofErr w:type="spellEnd"/>
      <w:r>
        <w:t xml:space="preserve"> </w:t>
      </w:r>
      <w:proofErr w:type="spellStart"/>
      <w:r>
        <w:t>Stojanovića</w:t>
      </w:r>
      <w:proofErr w:type="spellEnd"/>
      <w:r>
        <w:t xml:space="preserve"> 2, 78000 Banja Luka, </w:t>
      </w:r>
      <w:proofErr w:type="spellStart"/>
      <w:r>
        <w:t>Republika</w:t>
      </w:r>
      <w:proofErr w:type="spellEnd"/>
      <w:r>
        <w:t xml:space="preserve"> Srpska, Bosnia and Herzegovina. The Faculty offers eight study </w:t>
      </w:r>
      <w:proofErr w:type="spellStart"/>
      <w:r>
        <w:t>programmes</w:t>
      </w:r>
      <w:proofErr w:type="spellEnd"/>
      <w:r>
        <w:t>, including Mathematics and Informatics, which prepares graduates for careers in mathematics, computer science, and mathematics and informatics education.</w:t>
      </w:r>
    </w:p>
    <w:p w14:paraId="12D7DB1F" w14:textId="2153D737" w:rsidR="009B6578" w:rsidRDefault="00EC275A">
      <w:pPr>
        <w:jc w:val="both"/>
      </w:pPr>
      <w:r>
        <w:t>T</w:t>
      </w:r>
      <w:r w:rsidR="00254A14">
        <w:t>he PI and another</w:t>
      </w:r>
      <w:r>
        <w:t xml:space="preserve"> member of the proposed project team are </w:t>
      </w:r>
      <w:r w:rsidR="00254A14">
        <w:t xml:space="preserve">more specifically </w:t>
      </w:r>
      <w:r>
        <w:t xml:space="preserve">affiliated with the Department of Computer and Information Sciences. </w:t>
      </w:r>
      <w:r w:rsidR="00474CFD">
        <w:t>T</w:t>
      </w:r>
      <w:r>
        <w:t>he Department has four professors and three teaching assistants who contribute to teaching across several courses. The Department is headed by Professor Dragan Matić. The Faculty also maintains cooperation with approximately a dozen companies and organi</w:t>
      </w:r>
      <w:r w:rsidR="002B78D7">
        <w:t>z</w:t>
      </w:r>
      <w:r>
        <w:t>ations, primarily in the information technology sector. The acting Dean is Professor Goran Trbić.</w:t>
      </w:r>
    </w:p>
    <w:p w14:paraId="79AE99A2" w14:textId="1C7A5EDD" w:rsidR="002B78D7" w:rsidRDefault="002B78D7">
      <w:pPr>
        <w:jc w:val="both"/>
      </w:pPr>
      <w:r>
        <w:t>The research of the team members that is most relevant for the proposed project focuses on theoretical and practical aspects of combinatorial optimization problems on graphs, in particular on diverse variants of domination problems, the CMSA metaheuristic with exact subproblem solving, as well as diverse learning-enhanced approaches of CMSA. These aspects excellently augment the expertise of the Austrian team.</w:t>
      </w:r>
    </w:p>
    <w:p w14:paraId="7DFDDE38" w14:textId="77777777" w:rsidR="009B6578" w:rsidRDefault="00000000">
      <w:r>
        <w:t>Further information: https://pmf.unibl.org/; https://www.unibl.org/sr/clanice/fakulteti/prirodno-matematicki-fakultet</w:t>
      </w:r>
    </w:p>
    <w:sectPr w:rsidR="009B6578">
      <w:pgSz w:w="12240" w:h="15840"/>
      <w:pgMar w:top="1224" w:right="1368" w:bottom="1152" w:left="136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B2A"/>
    <w:multiLevelType w:val="multilevel"/>
    <w:tmpl w:val="E8FE1FC4"/>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784B74"/>
    <w:multiLevelType w:val="multilevel"/>
    <w:tmpl w:val="B6CC48B0"/>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E36E51"/>
    <w:multiLevelType w:val="multilevel"/>
    <w:tmpl w:val="D6C6011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E678D8"/>
    <w:multiLevelType w:val="multilevel"/>
    <w:tmpl w:val="AE36D1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00D7C74"/>
    <w:multiLevelType w:val="multilevel"/>
    <w:tmpl w:val="60FC35C0"/>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A82241"/>
    <w:multiLevelType w:val="multilevel"/>
    <w:tmpl w:val="C3D45592"/>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D161022"/>
    <w:multiLevelType w:val="multilevel"/>
    <w:tmpl w:val="38B2620E"/>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53532378">
    <w:abstractNumId w:val="6"/>
  </w:num>
  <w:num w:numId="2" w16cid:durableId="2073498011">
    <w:abstractNumId w:val="4"/>
  </w:num>
  <w:num w:numId="3" w16cid:durableId="1333024162">
    <w:abstractNumId w:val="1"/>
  </w:num>
  <w:num w:numId="4" w16cid:durableId="341661553">
    <w:abstractNumId w:val="5"/>
  </w:num>
  <w:num w:numId="5" w16cid:durableId="174926898">
    <w:abstractNumId w:val="2"/>
  </w:num>
  <w:num w:numId="6" w16cid:durableId="2064983700">
    <w:abstractNumId w:val="0"/>
  </w:num>
  <w:num w:numId="7" w16cid:durableId="119912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578"/>
    <w:rsid w:val="00254A14"/>
    <w:rsid w:val="002B78D7"/>
    <w:rsid w:val="00417B9F"/>
    <w:rsid w:val="00474CFD"/>
    <w:rsid w:val="00882668"/>
    <w:rsid w:val="009B6578"/>
    <w:rsid w:val="00DC2CE2"/>
    <w:rsid w:val="00E6113A"/>
    <w:rsid w:val="00EC275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BD75"/>
  <w15:docId w15:val="{5BB06ECD-F4DB-43B2-ACCF-39DD9707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80" w:line="276" w:lineRule="auto"/>
    </w:pPr>
    <w:rPr>
      <w:rFonts w:ascii="Aptos" w:eastAsia="MS Mincho" w:hAnsi="Aptos"/>
      <w:color w:val="232D37"/>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19405D"/>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pBdr>
      <w:spacing w:before="240" w:after="120" w:line="240" w:lineRule="auto"/>
      <w:contextualSpacing/>
    </w:pPr>
    <w:rPr>
      <w:rFonts w:asciiTheme="majorHAnsi" w:eastAsiaTheme="majorEastAsia" w:hAnsiTheme="majorHAnsi" w:cstheme="majorBidi"/>
      <w:b/>
      <w:color w:val="19405D"/>
      <w:spacing w:val="5"/>
      <w:kern w:val="2"/>
      <w:sz w:val="3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Aufzhlungszeichen3">
    <w:name w:val="List Bullet 3"/>
    <w:basedOn w:val="Standard"/>
    <w:uiPriority w:val="99"/>
    <w:unhideWhenUsed/>
    <w:qFormat/>
    <w:rsid w:val="00326F90"/>
    <w:pPr>
      <w:numPr>
        <w:numId w:val="3"/>
      </w:numPr>
      <w:contextualSpacing/>
    </w:pPr>
  </w:style>
  <w:style w:type="paragraph" w:styleId="Aufzhlungszeichen4">
    <w:name w:val="List Bullet 4"/>
    <w:basedOn w:val="Standard"/>
    <w:uiPriority w:val="99"/>
    <w:unhideWhenUsed/>
    <w:rsid w:val="00326F90"/>
    <w:pPr>
      <w:ind w:left="1080" w:hanging="360"/>
      <w:contextualSpacing/>
    </w:pPr>
  </w:style>
  <w:style w:type="paragraph" w:styleId="Aufzhlungszeichen">
    <w:name w:val="List Bullet"/>
    <w:basedOn w:val="Standard"/>
    <w:uiPriority w:val="99"/>
    <w:unhideWhenUsed/>
    <w:qFormat/>
    <w:rsid w:val="00326F90"/>
    <w:pPr>
      <w:numPr>
        <w:numId w:val="1"/>
      </w:numPr>
      <w:contextualSpacing/>
    </w:pPr>
  </w:style>
  <w:style w:type="paragraph" w:styleId="Aufzhlungszeichen2">
    <w:name w:val="List Bullet 2"/>
    <w:basedOn w:val="Standard"/>
    <w:uiPriority w:val="99"/>
    <w:unhideWhenUsed/>
    <w:qFormat/>
    <w:rsid w:val="00326F90"/>
    <w:pPr>
      <w:numPr>
        <w:numId w:val="2"/>
      </w:numPr>
      <w:contextualSpacing/>
    </w:pPr>
  </w:style>
  <w:style w:type="paragraph" w:styleId="Listennummer">
    <w:name w:val="List Number"/>
    <w:basedOn w:val="Standard"/>
    <w:uiPriority w:val="99"/>
    <w:unhideWhenUsed/>
    <w:qFormat/>
    <w:rsid w:val="00326F90"/>
    <w:pPr>
      <w:numPr>
        <w:numId w:val="4"/>
      </w:numPr>
      <w:contextualSpacing/>
    </w:pPr>
  </w:style>
  <w:style w:type="paragraph" w:styleId="Listennummer2">
    <w:name w:val="List Number 2"/>
    <w:basedOn w:val="Standard"/>
    <w:uiPriority w:val="99"/>
    <w:unhideWhenUsed/>
    <w:qFormat/>
    <w:rsid w:val="0029639D"/>
    <w:pPr>
      <w:numPr>
        <w:numId w:val="5"/>
      </w:numPr>
      <w:contextualSpacing/>
    </w:pPr>
  </w:style>
  <w:style w:type="paragraph" w:styleId="Listennummer3">
    <w:name w:val="List Number 3"/>
    <w:basedOn w:val="Standard"/>
    <w:uiPriority w:val="99"/>
    <w:unhideWhenUsed/>
    <w:qFormat/>
    <w:rsid w:val="0029639D"/>
    <w:pPr>
      <w:numPr>
        <w:numId w:val="6"/>
      </w:numPr>
      <w:contextualSpacing/>
    </w:pPr>
  </w:style>
  <w:style w:type="paragraph" w:styleId="Listenfortsetzung">
    <w:name w:val="List Continue"/>
    <w:basedOn w:val="Standard"/>
    <w:uiPriority w:val="99"/>
    <w:unhideWhenUsed/>
    <w:qFormat/>
    <w:rsid w:val="0029639D"/>
    <w:pPr>
      <w:spacing w:after="120"/>
      <w:ind w:left="360"/>
      <w:contextualSpacing/>
    </w:pPr>
  </w:style>
  <w:style w:type="paragraph" w:styleId="Listenfortsetzung2">
    <w:name w:val="List Continue 2"/>
    <w:basedOn w:val="Standard"/>
    <w:uiPriority w:val="99"/>
    <w:unhideWhenUsed/>
    <w:qFormat/>
    <w:rsid w:val="0029639D"/>
    <w:pPr>
      <w:spacing w:after="120"/>
      <w:ind w:left="720"/>
      <w:contextualSpacing/>
    </w:pPr>
  </w:style>
  <w:style w:type="paragraph" w:styleId="Listenfortsetzung3">
    <w:name w:val="List Continue 3"/>
    <w:basedOn w:val="Standard"/>
    <w:uiPriority w:val="99"/>
    <w:unhideWhenUsed/>
    <w:qFormat/>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1365</Characters>
  <Application>Microsoft Office Word</Application>
  <DocSecurity>0</DocSecurity>
  <Lines>19</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Raidl, Günther</cp:lastModifiedBy>
  <cp:revision>5</cp:revision>
  <dcterms:created xsi:type="dcterms:W3CDTF">2026-10-23T12:06:00Z</dcterms:created>
  <dcterms:modified xsi:type="dcterms:W3CDTF">2026-10-23T12:20:00Z</dcterms:modified>
  <dc:language>en-US</dc:language>
</cp:coreProperties>
</file>