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sr-BA"/>
        </w:rPr>
        <w:t>Подносилац захтјева: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BA"/>
        </w:rPr>
        <w:t>доц. др Марко Ђукановић, 065-699-683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 математика и информатика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Природно-математички факултет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Универзитет у Бањој Луци </w:t>
      </w:r>
      <w:r>
        <w:rPr>
          <w:rFonts w:ascii="Times new roman" w:hAnsi="Times new roman"/>
        </w:rPr>
        <w:tab/>
      </w:r>
      <w:r>
        <w:rPr/>
        <w:tab/>
        <w:tab/>
      </w:r>
    </w:p>
    <w:p>
      <w:pPr>
        <w:pStyle w:val="Normal"/>
        <w:jc w:val="right"/>
        <w:rPr/>
      </w:pPr>
      <w:r>
        <w:rPr/>
        <w:t xml:space="preserve">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Наставно-научном вијећу  (ННВ)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Природно-математичког факултета 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Универзитета у Бањој Луци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eastAsia="Calibri" w:cs="" w:asciiTheme="minorHAnsi" w:cstheme="minorBidi" w:eastAsiaTheme="minorHAnsi" w:hAnsiTheme="minorHAnsi"/>
          <w:b/>
          <w:b/>
          <w:color w:val="auto"/>
          <w:kern w:val="0"/>
          <w:sz w:val="32"/>
          <w:szCs w:val="32"/>
          <w:lang w:val="en-GB" w:eastAsia="en-US" w:bidi="ar-SA"/>
        </w:rPr>
      </w:pPr>
      <w:r>
        <w:rPr>
          <w:rFonts w:eastAsia="Calibri" w:cs="" w:cstheme="minorBidi" w:eastAsiaTheme="minorHAnsi"/>
          <w:b/>
          <w:color w:val="auto"/>
          <w:kern w:val="0"/>
          <w:sz w:val="32"/>
          <w:szCs w:val="32"/>
          <w:lang w:val="en-GB" w:eastAsia="en-US" w:bidi="ar-SA"/>
        </w:rPr>
        <w:t xml:space="preserve">Захтјев  за  </w:t>
      </w:r>
      <w:r>
        <w:rPr>
          <w:rFonts w:eastAsia="Calibri" w:cs="" w:cstheme="minorBidi" w:eastAsiaTheme="minorHAnsi"/>
          <w:b/>
          <w:color w:val="auto"/>
          <w:kern w:val="0"/>
          <w:sz w:val="32"/>
          <w:szCs w:val="32"/>
          <w:lang w:val="en-GB" w:eastAsia="en-US" w:bidi="ar-SA"/>
        </w:rPr>
        <w:t xml:space="preserve">давање сагласности </w:t>
      </w:r>
      <w:r>
        <w:rPr>
          <w:rFonts w:eastAsia="Calibri" w:cs="" w:cstheme="minorBidi" w:eastAsiaTheme="minorHAnsi"/>
          <w:b/>
          <w:color w:val="auto"/>
          <w:kern w:val="0"/>
          <w:sz w:val="32"/>
          <w:szCs w:val="32"/>
          <w:lang w:val="en-GB" w:eastAsia="en-US" w:bidi="ar-SA"/>
        </w:rPr>
        <w:t>и разматрање</w:t>
      </w:r>
      <w:r>
        <w:rPr>
          <w:rFonts w:eastAsia="Calibri" w:cs="" w:cstheme="minorBidi" w:eastAsiaTheme="minorHAnsi"/>
          <w:b/>
          <w:color w:val="auto"/>
          <w:kern w:val="0"/>
          <w:sz w:val="32"/>
          <w:szCs w:val="32"/>
          <w:lang w:val="en-GB" w:eastAsia="en-US" w:bidi="ar-SA"/>
        </w:rPr>
        <w:t xml:space="preserve"> суфинансирања научног пројекта  </w:t>
      </w:r>
    </w:p>
    <w:p>
      <w:pPr>
        <w:pStyle w:val="Normal"/>
        <w:jc w:val="center"/>
        <w:rPr>
          <w:rFonts w:ascii="Calibri" w:hAnsi="Calibri" w:eastAsia="Calibri" w:cs="" w:asciiTheme="minorHAnsi" w:cstheme="minorBidi" w:eastAsiaTheme="minorHAnsi" w:hAnsiTheme="minorHAnsi"/>
          <w:b/>
          <w:b/>
          <w:color w:val="auto"/>
          <w:kern w:val="0"/>
          <w:sz w:val="32"/>
          <w:szCs w:val="32"/>
          <w:lang w:val="en-GB" w:eastAsia="en-US" w:bidi="ar-SA"/>
        </w:rPr>
      </w:pPr>
      <w:r>
        <w:rPr>
          <w:rFonts w:eastAsia="Calibri" w:cs="" w:cstheme="minorBidi" w:eastAsiaTheme="minorHAnsi"/>
          <w:b/>
          <w:color w:val="auto"/>
          <w:kern w:val="0"/>
          <w:sz w:val="32"/>
          <w:szCs w:val="32"/>
          <w:lang w:val="en-GB" w:eastAsia="en-US" w:bidi="ar-SA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Поштовани,</w:t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  <w:lang w:val="sr-BA"/>
        </w:rPr>
        <w:t xml:space="preserve">Министарства за научнотехнолошки развој и високо образовање је </w:t>
      </w:r>
      <w:r>
        <w:rPr>
          <w:rFonts w:ascii="Times new roman" w:hAnsi="Times new roman"/>
          <w:sz w:val="24"/>
          <w:szCs w:val="24"/>
          <w:lang w:val="sr-BA"/>
        </w:rPr>
        <w:t>дана 20.11.2023. године</w:t>
      </w:r>
      <w:r>
        <w:rPr>
          <w:rFonts w:ascii="Times new roman" w:hAnsi="Times new roman"/>
          <w:sz w:val="24"/>
          <w:szCs w:val="24"/>
          <w:lang w:val="sr-BA"/>
        </w:rPr>
        <w:t xml:space="preserve"> објавило </w:t>
      </w:r>
      <w:r>
        <w:rPr>
          <w:rFonts w:ascii="Times new roman" w:hAnsi="Times new roman"/>
          <w:i/>
          <w:iCs/>
          <w:sz w:val="24"/>
          <w:szCs w:val="24"/>
          <w:lang w:val="sr-BA"/>
        </w:rPr>
        <w:t>Kонкурс за суфинансирање научноистраживачких пројеката у 2023. годи</w:t>
      </w:r>
      <w:r>
        <w:rPr>
          <w:rFonts w:ascii="Times new roman" w:hAnsi="Times new roman"/>
          <w:i/>
          <w:iCs/>
          <w:sz w:val="24"/>
          <w:szCs w:val="24"/>
          <w:lang w:val="sr-BA"/>
        </w:rPr>
        <w:t>ни</w:t>
      </w:r>
      <w:r>
        <w:rPr>
          <w:rFonts w:ascii="Times new roman" w:hAnsi="Times new roman"/>
          <w:sz w:val="24"/>
          <w:szCs w:val="24"/>
          <w:lang w:val="sr-BA"/>
        </w:rPr>
        <w:t xml:space="preserve">. Сходно томе,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lang w:val="sr-BA" w:eastAsia="en-US" w:bidi="ar-SA"/>
        </w:rPr>
        <w:t>планирам</w:t>
      </w:r>
      <w:r>
        <w:rPr>
          <w:rFonts w:ascii="Times new roman" w:hAnsi="Times new roman"/>
          <w:sz w:val="24"/>
          <w:szCs w:val="24"/>
          <w:lang w:val="sr-BA"/>
        </w:rPr>
        <w:t xml:space="preserve">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lang w:val="sr-BA" w:eastAsia="en-US" w:bidi="ar-SA"/>
        </w:rPr>
        <w:t xml:space="preserve">да </w:t>
      </w:r>
      <w:r>
        <w:rPr>
          <w:rFonts w:ascii="Times new roman" w:hAnsi="Times new roman"/>
          <w:sz w:val="24"/>
          <w:szCs w:val="24"/>
          <w:lang w:val="sr-BA"/>
        </w:rPr>
        <w:t xml:space="preserve"> пријавим научни пројекат под називом „</w:t>
      </w:r>
      <w:r>
        <w:rPr>
          <w:rFonts w:eastAsia="Calibri" w:cs="" w:ascii="Times new roman" w:hAnsi="Times new roman" w:cstheme="minorBidi" w:eastAsiaTheme="minorHAnsi"/>
          <w:i/>
          <w:iCs/>
          <w:color w:val="auto"/>
          <w:kern w:val="0"/>
          <w:sz w:val="24"/>
          <w:szCs w:val="24"/>
          <w:lang w:val="sr-BA" w:eastAsia="en-US" w:bidi="ar-SA"/>
        </w:rPr>
        <w:t>Развој   метода и алгоритама вјештачке интелигенције за рјешњавање тешких проблема комбинаторне оптимизације</w:t>
      </w:r>
      <w:r>
        <w:rPr>
          <w:rFonts w:ascii="Times new roman" w:hAnsi="Times new roman"/>
          <w:sz w:val="24"/>
          <w:szCs w:val="24"/>
          <w:lang w:val="sr-BA"/>
        </w:rPr>
        <w:t>“ као координатор, са још шест чланова тима.</w:t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  <w:lang w:val="sr-BA"/>
        </w:rPr>
        <w:t xml:space="preserve">Један од потребних услова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lang w:val="sr-BA" w:eastAsia="en-US" w:bidi="ar-SA"/>
        </w:rPr>
        <w:t>за пријаву</w:t>
      </w:r>
      <w:r>
        <w:rPr>
          <w:rFonts w:ascii="Times new roman" w:hAnsi="Times new roman"/>
          <w:sz w:val="24"/>
          <w:szCs w:val="24"/>
          <w:lang w:val="sr-BA"/>
        </w:rPr>
        <w:t xml:space="preserve">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lang w:val="sr-BA" w:eastAsia="en-US" w:bidi="ar-SA"/>
        </w:rPr>
        <w:t xml:space="preserve">тражи да се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lang w:val="sr-BA" w:eastAsia="en-US" w:bidi="ar-SA"/>
        </w:rPr>
        <w:t>обезбиједи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lang w:val="sr-BA" w:eastAsia="en-US" w:bidi="ar-SA"/>
        </w:rPr>
        <w:t xml:space="preserve"> </w:t>
      </w:r>
      <w:r>
        <w:rPr>
          <w:rFonts w:eastAsia="Calibri" w:cs="Cambria" w:ascii="Cambria" w:hAnsi="Cambria" w:eastAsiaTheme="minorHAnsi"/>
          <w:color w:val="auto"/>
          <w:kern w:val="0"/>
          <w:sz w:val="22"/>
          <w:szCs w:val="22"/>
          <w:lang w:val="sr-BA" w:eastAsia="en-US" w:bidi="ar-SA"/>
        </w:rPr>
        <w:t xml:space="preserve">сагласност ННВ за конкурисање </w:t>
      </w:r>
      <w:r>
        <w:rPr>
          <w:rFonts w:eastAsia="Calibri" w:cs="Cambria" w:ascii="Cambria" w:hAnsi="Cambria" w:eastAsiaTheme="minorHAnsi"/>
          <w:color w:val="auto"/>
          <w:kern w:val="0"/>
          <w:sz w:val="22"/>
          <w:szCs w:val="22"/>
          <w:lang w:val="sr-BA" w:eastAsia="en-US" w:bidi="ar-SA"/>
        </w:rPr>
        <w:t xml:space="preserve">овог пројекта </w:t>
      </w:r>
      <w:r>
        <w:rPr>
          <w:rFonts w:eastAsia="Calibri" w:cs="Cambria" w:ascii="Cambria" w:hAnsi="Cambria" w:eastAsiaTheme="minorHAnsi"/>
          <w:color w:val="auto"/>
          <w:kern w:val="0"/>
          <w:sz w:val="22"/>
          <w:szCs w:val="22"/>
          <w:lang w:val="sr-BA" w:eastAsia="en-US" w:bidi="ar-SA"/>
        </w:rPr>
        <w:t xml:space="preserve">те, додатно, да се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lang w:val="sr-BA" w:eastAsia="en-US" w:bidi="ar-SA"/>
        </w:rPr>
        <w:t>обезбиједе средства за</w:t>
      </w:r>
      <w:r>
        <w:rPr>
          <w:rFonts w:ascii="Times new roman" w:hAnsi="Times new roman"/>
          <w:sz w:val="24"/>
          <w:szCs w:val="24"/>
          <w:lang w:val="sr-BA"/>
        </w:rPr>
        <w:t xml:space="preserve"> </w:t>
      </w:r>
      <w:r>
        <w:rPr>
          <w:rFonts w:cs="Cambria" w:ascii="Times new roman" w:hAnsi="Times new roman"/>
          <w:sz w:val="24"/>
          <w:szCs w:val="24"/>
          <w:lang w:val="sr-BA"/>
        </w:rPr>
        <w:t xml:space="preserve">суфинасирање научноистраживачког пројекта од минимално 20% укупног буџета. </w:t>
      </w:r>
      <w:r>
        <w:rPr>
          <w:rFonts w:cs="Cambria" w:ascii="Times new roman" w:hAnsi="Times new roman"/>
          <w:sz w:val="24"/>
          <w:szCs w:val="24"/>
          <w:lang w:val="sr-BA"/>
        </w:rPr>
        <w:t xml:space="preserve">Планирани буџет би износио </w:t>
      </w:r>
      <w:r>
        <w:rPr>
          <w:rFonts w:cs="Cambria" w:ascii="Times new roman" w:hAnsi="Times new roman"/>
          <w:b/>
          <w:bCs/>
          <w:sz w:val="24"/>
          <w:szCs w:val="24"/>
          <w:lang w:val="sr-BA"/>
        </w:rPr>
        <w:t>13,000.00 КМ</w:t>
      </w:r>
      <w:r>
        <w:rPr>
          <w:rFonts w:cs="Cambria" w:ascii="Times new roman" w:hAnsi="Times new roman"/>
          <w:sz w:val="24"/>
          <w:szCs w:val="24"/>
          <w:lang w:val="sr-BA"/>
        </w:rPr>
        <w:t xml:space="preserve">, гдје би </w:t>
      </w:r>
      <w:r>
        <w:rPr>
          <w:rFonts w:cs="Cambria" w:ascii="Times new roman" w:hAnsi="Times new roman"/>
          <w:b/>
          <w:bCs/>
          <w:sz w:val="24"/>
          <w:szCs w:val="24"/>
          <w:lang w:val="sr-BA"/>
        </w:rPr>
        <w:t>10.000.00 КМ</w:t>
      </w:r>
      <w:r>
        <w:rPr>
          <w:rFonts w:cs="Cambria" w:ascii="Times new roman" w:hAnsi="Times new roman"/>
          <w:sz w:val="24"/>
          <w:szCs w:val="24"/>
          <w:lang w:val="sr-BA"/>
        </w:rPr>
        <w:t xml:space="preserve"> било су</w:t>
      </w:r>
      <w:r>
        <w:rPr>
          <w:rFonts w:eastAsia="Calibri" w:cs="Cambria" w:ascii="Times new roman" w:hAnsi="Times new roman" w:eastAsiaTheme="minorHAnsi"/>
          <w:color w:val="auto"/>
          <w:kern w:val="0"/>
          <w:sz w:val="24"/>
          <w:szCs w:val="24"/>
          <w:lang w:val="sr-BA" w:eastAsia="en-US" w:bidi="ar-SA"/>
        </w:rPr>
        <w:t>финансирано</w:t>
      </w:r>
      <w:r>
        <w:rPr>
          <w:rFonts w:cs="Cambria" w:ascii="Times new roman" w:hAnsi="Times new roman"/>
          <w:sz w:val="24"/>
          <w:szCs w:val="24"/>
          <w:lang w:val="sr-BA"/>
        </w:rPr>
        <w:t xml:space="preserve"> од стране Министарства, док би Природно-математички факултет суфинансирао </w:t>
      </w:r>
      <w:r>
        <w:rPr>
          <w:rFonts w:cs="Cambria" w:ascii="Times new roman" w:hAnsi="Times new roman"/>
          <w:b/>
          <w:bCs/>
          <w:sz w:val="24"/>
          <w:szCs w:val="24"/>
          <w:lang w:val="sr-BA"/>
        </w:rPr>
        <w:t>3.000,00 КМ</w:t>
      </w:r>
      <w:r>
        <w:rPr>
          <w:rFonts w:cs="Cambria" w:ascii="Times new roman" w:hAnsi="Times new roman"/>
          <w:sz w:val="24"/>
          <w:szCs w:val="24"/>
          <w:lang w:val="sr-BA"/>
        </w:rPr>
        <w:t xml:space="preserve"> (23% од укупног буџета).  </w:t>
      </w:r>
    </w:p>
    <w:p>
      <w:pPr>
        <w:pStyle w:val="Normal"/>
        <w:jc w:val="both"/>
        <w:rPr/>
      </w:pPr>
      <w:r>
        <w:rPr>
          <w:rFonts w:cs="Cambria" w:ascii="Times new roman" w:hAnsi="Times new roman"/>
          <w:sz w:val="24"/>
          <w:szCs w:val="24"/>
          <w:lang w:val="sr-BA"/>
        </w:rPr>
        <w:t xml:space="preserve">Ови путем Вас молим да размотрите да </w:t>
      </w:r>
      <w:r>
        <w:rPr>
          <w:rFonts w:eastAsia="Calibri" w:cs="Cambria" w:ascii="Times new roman" w:hAnsi="Times new roman" w:eastAsiaTheme="minorHAnsi"/>
          <w:color w:val="auto"/>
          <w:kern w:val="0"/>
          <w:sz w:val="24"/>
          <w:szCs w:val="24"/>
          <w:lang w:val="sr-BA" w:eastAsia="en-US" w:bidi="ar-SA"/>
        </w:rPr>
        <w:t>ми дате потребну сагласност за пријаву пројекта те обезбједите његово</w:t>
      </w:r>
      <w:r>
        <w:rPr>
          <w:rFonts w:cs="Cambria" w:ascii="Times new roman" w:hAnsi="Times new roman"/>
          <w:sz w:val="24"/>
          <w:szCs w:val="24"/>
          <w:lang w:val="sr-BA"/>
        </w:rPr>
        <w:t xml:space="preserve"> </w:t>
      </w:r>
      <w:r>
        <w:rPr>
          <w:rFonts w:eastAsia="Calibri" w:cs="Cambria" w:ascii="Times new roman" w:hAnsi="Times new roman" w:eastAsiaTheme="minorHAnsi"/>
          <w:color w:val="auto"/>
          <w:kern w:val="0"/>
          <w:sz w:val="24"/>
          <w:szCs w:val="24"/>
          <w:lang w:val="sr-BA" w:eastAsia="en-US" w:bidi="ar-SA"/>
        </w:rPr>
        <w:t>суфинансирање</w:t>
      </w:r>
      <w:r>
        <w:rPr>
          <w:rFonts w:cs="Cambria" w:ascii="Times new roman" w:hAnsi="Times new roman"/>
          <w:sz w:val="24"/>
          <w:szCs w:val="24"/>
          <w:lang w:val="sr-BA"/>
        </w:rPr>
        <w:t xml:space="preserve">. </w:t>
      </w:r>
    </w:p>
    <w:p>
      <w:pPr>
        <w:pStyle w:val="Normal"/>
        <w:jc w:val="both"/>
        <w:rPr/>
      </w:pPr>
      <w:r>
        <w:rPr>
          <w:rFonts w:cs="Cambria" w:ascii="Times new roman" w:hAnsi="Times new roman"/>
          <w:b/>
          <w:bCs/>
          <w:sz w:val="24"/>
          <w:szCs w:val="24"/>
          <w:lang w:val="sr-BA"/>
        </w:rPr>
        <w:t>Прилог</w:t>
      </w:r>
      <w:r>
        <w:rPr>
          <w:rFonts w:cs="Cambria" w:ascii="Times new roman" w:hAnsi="Times new roman"/>
          <w:sz w:val="24"/>
          <w:szCs w:val="24"/>
          <w:lang w:val="sr-BA"/>
        </w:rPr>
        <w:t>:</w:t>
      </w:r>
    </w:p>
    <w:p>
      <w:pPr>
        <w:pStyle w:val="Normal"/>
        <w:jc w:val="both"/>
        <w:rPr/>
      </w:pPr>
      <w:r>
        <w:rPr>
          <w:rFonts w:cs="Cambria" w:ascii="Times new roman" w:hAnsi="Times new roman"/>
          <w:sz w:val="24"/>
          <w:szCs w:val="24"/>
          <w:lang w:val="sr-BA"/>
        </w:rPr>
        <w:t>1) Попуњен пријавни образац, са основним информацијама о пројекту</w:t>
      </w:r>
      <w:r>
        <w:rPr>
          <w:rFonts w:cs="Cambria" w:ascii="Times new roman" w:hAnsi="Times new roman"/>
          <w:sz w:val="24"/>
          <w:szCs w:val="24"/>
          <w:lang w:val="sr-BA"/>
        </w:rPr>
        <w:t>.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/>
        <w:t>Бања Лука,</w:t>
      </w:r>
      <w:r>
        <w:rPr>
          <w:rFonts w:eastAsia="Calibri" w:cs="" w:cstheme="minorBidi" w:eastAsiaTheme="minorHAnsi"/>
          <w:highlight w:val="white"/>
        </w:rPr>
        <w:t xml:space="preserve"> 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highlight w:val="white"/>
          <w:lang w:val="en-GB" w:eastAsia="en-US" w:bidi="ar-SA"/>
        </w:rPr>
        <w:t>28</w:t>
      </w:r>
      <w:r>
        <w:rPr>
          <w:rFonts w:eastAsia="Calibri" w:cs="" w:cstheme="minorBidi" w:eastAsiaTheme="minorHAnsi"/>
          <w:highlight w:val="white"/>
        </w:rPr>
        <w:t>.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highlight w:val="white"/>
          <w:lang w:val="en-GB" w:eastAsia="en-US" w:bidi="ar-SA"/>
        </w:rPr>
        <w:t>11</w:t>
      </w:r>
      <w:r>
        <w:rPr>
          <w:rFonts w:eastAsia="Calibri" w:cs="" w:cstheme="minorBidi" w:eastAsiaTheme="minorHAnsi"/>
          <w:highlight w:val="white"/>
        </w:rPr>
        <w:t>.2023.</w:t>
        <w:tab/>
      </w:r>
      <w:r>
        <w:rPr/>
        <w:tab/>
        <w:tab/>
        <w:tab/>
        <w:tab/>
      </w:r>
      <w:r>
        <w:rPr>
          <w:lang w:val="sr-BA"/>
        </w:rPr>
        <w:t>проф. др Марко Ђукановић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234e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234e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LibreOffice/6.4.7.2$Linux_X86_64 LibreOffice_project/40$Build-2</Application>
  <Pages>2</Pages>
  <Words>176</Words>
  <Characters>1177</Characters>
  <CharactersWithSpaces>1517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2018-10-23T13:01:00Z</dcterms:created>
  <dc:creator>Windows User</dc:creator>
  <dc:description/>
  <dc:language>en-US</dc:language>
  <cp:lastModifiedBy/>
  <cp:lastPrinted>2023-11-24T07:38:00Z</cp:lastPrinted>
  <dcterms:modified xsi:type="dcterms:W3CDTF">2023-11-27T22:20:42Z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