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E46AF6" w14:textId="195CB756" w:rsidR="00BE29CC" w:rsidRPr="00260F88" w:rsidRDefault="006F79DF">
      <w:pPr>
        <w:rPr>
          <w:b/>
          <w:sz w:val="28"/>
          <w:szCs w:val="28"/>
          <w:lang w:val="sr-Cyrl-BA"/>
        </w:rPr>
      </w:pPr>
      <w:bookmarkStart w:id="0" w:name="_GoBack"/>
      <w:bookmarkEnd w:id="0"/>
      <w:r w:rsidRPr="00260F88">
        <w:rPr>
          <w:b/>
          <w:sz w:val="28"/>
          <w:szCs w:val="28"/>
          <w:lang w:val="sr-Cyrl-BA"/>
        </w:rPr>
        <w:t>НАУЧНО-НАСТАВНОМ ВЕЋУ ПРИРОДНО-МАТЕМАТИЧКОГ ФАКУЛТЕТА, УНИВЕРЗИТЕТА У БАЊОЈ ЛУЦИ</w:t>
      </w:r>
    </w:p>
    <w:p w14:paraId="0AE8322B" w14:textId="50133CE0" w:rsidR="006F79DF" w:rsidRDefault="006F79DF" w:rsidP="00153BEF">
      <w:pPr>
        <w:jc w:val="both"/>
        <w:rPr>
          <w:lang w:val="sr-Cyrl-BA"/>
        </w:rPr>
      </w:pPr>
      <w:r>
        <w:rPr>
          <w:lang w:val="sr-Cyrl-BA"/>
        </w:rPr>
        <w:t xml:space="preserve">Одлуком Научно-наставног већа Природно-Математичког факултета, број </w:t>
      </w:r>
      <w:r w:rsidR="00153BEF">
        <w:rPr>
          <w:lang w:val="sr-Latn-BA"/>
        </w:rPr>
        <w:t>19/3.1872/21</w:t>
      </w:r>
      <w:r>
        <w:t xml:space="preserve"> </w:t>
      </w:r>
      <w:r>
        <w:rPr>
          <w:lang w:val="sr-Cyrl-BA"/>
        </w:rPr>
        <w:t xml:space="preserve">од </w:t>
      </w:r>
      <w:r w:rsidR="00153BEF">
        <w:t>14.09.2021.</w:t>
      </w:r>
      <w:r>
        <w:rPr>
          <w:lang w:val="sr-Cyrl-BA"/>
        </w:rPr>
        <w:t xml:space="preserve"> године, именован сам за реце</w:t>
      </w:r>
      <w:r w:rsidR="00A76C37">
        <w:rPr>
          <w:lang w:val="sr-Cyrl-BA"/>
        </w:rPr>
        <w:t>н</w:t>
      </w:r>
      <w:r>
        <w:rPr>
          <w:lang w:val="sr-Cyrl-BA"/>
        </w:rPr>
        <w:t>зента књиге „Увод у операциона истраживања“ аутора доц. др Марка Ђукановића и проф. др Драгана Матића.</w:t>
      </w:r>
    </w:p>
    <w:p w14:paraId="08D94416" w14:textId="20F45B44" w:rsidR="00260F88" w:rsidRDefault="00260F88">
      <w:pPr>
        <w:rPr>
          <w:lang w:val="sr-Cyrl-BA"/>
        </w:rPr>
      </w:pPr>
      <w:r>
        <w:rPr>
          <w:lang w:val="sr-Cyrl-BA"/>
        </w:rPr>
        <w:t xml:space="preserve">Након прегледа достављеног рукописа подносим </w:t>
      </w:r>
      <w:r w:rsidR="00685C5C">
        <w:rPr>
          <w:lang w:val="sr-Cyrl-BA"/>
        </w:rPr>
        <w:t>следећу</w:t>
      </w:r>
    </w:p>
    <w:p w14:paraId="4FDCCA2C" w14:textId="77777777" w:rsidR="005976DC" w:rsidRDefault="005976DC">
      <w:pPr>
        <w:rPr>
          <w:lang w:val="sr-Cyrl-BA"/>
        </w:rPr>
      </w:pPr>
    </w:p>
    <w:p w14:paraId="1215B6C5" w14:textId="77777777" w:rsidR="00260F88" w:rsidRDefault="00260F88" w:rsidP="00260F88">
      <w:pPr>
        <w:jc w:val="center"/>
        <w:rPr>
          <w:b/>
          <w:sz w:val="28"/>
          <w:szCs w:val="28"/>
          <w:lang w:val="sr-Cyrl-BA"/>
        </w:rPr>
      </w:pPr>
      <w:r w:rsidRPr="00260F88">
        <w:rPr>
          <w:b/>
          <w:sz w:val="28"/>
          <w:szCs w:val="28"/>
          <w:lang w:val="sr-Cyrl-BA"/>
        </w:rPr>
        <w:t>РЕЦЕНЗИЈУ</w:t>
      </w:r>
    </w:p>
    <w:p w14:paraId="66114E93" w14:textId="4D06271C" w:rsidR="00260F88" w:rsidRDefault="00C2043B" w:rsidP="00C2043B">
      <w:pPr>
        <w:pStyle w:val="ListParagraph"/>
        <w:numPr>
          <w:ilvl w:val="0"/>
          <w:numId w:val="1"/>
        </w:numPr>
        <w:rPr>
          <w:b/>
          <w:sz w:val="26"/>
          <w:szCs w:val="26"/>
          <w:lang w:val="sr-Cyrl-BA"/>
        </w:rPr>
      </w:pPr>
      <w:r>
        <w:rPr>
          <w:b/>
          <w:sz w:val="26"/>
          <w:szCs w:val="26"/>
          <w:lang w:val="sr-Cyrl-BA"/>
        </w:rPr>
        <w:t>Подаци о реце</w:t>
      </w:r>
      <w:r w:rsidR="00F14B41">
        <w:rPr>
          <w:b/>
          <w:sz w:val="26"/>
          <w:szCs w:val="26"/>
          <w:lang w:val="sr-Cyrl-BA"/>
        </w:rPr>
        <w:t>н</w:t>
      </w:r>
      <w:r>
        <w:rPr>
          <w:b/>
          <w:sz w:val="26"/>
          <w:szCs w:val="26"/>
          <w:lang w:val="sr-Cyrl-BA"/>
        </w:rPr>
        <w:t>зенту:</w:t>
      </w:r>
    </w:p>
    <w:p w14:paraId="41004148" w14:textId="77777777" w:rsidR="007D65DA" w:rsidRDefault="007D65DA" w:rsidP="007D65DA">
      <w:pPr>
        <w:pStyle w:val="ListParagraph"/>
        <w:spacing w:line="360" w:lineRule="auto"/>
        <w:ind w:left="0"/>
        <w:jc w:val="both"/>
        <w:rPr>
          <w:lang w:val="sr-Cyrl-BA"/>
        </w:rPr>
      </w:pPr>
    </w:p>
    <w:p w14:paraId="41D545DE" w14:textId="469EA816" w:rsidR="00BC35E1" w:rsidRDefault="00BC35E1" w:rsidP="007D65DA">
      <w:pPr>
        <w:pStyle w:val="ListParagraph"/>
        <w:spacing w:line="360" w:lineRule="auto"/>
        <w:ind w:left="0"/>
        <w:jc w:val="both"/>
        <w:rPr>
          <w:lang w:val="sr-Cyrl-BA"/>
        </w:rPr>
      </w:pPr>
      <w:r w:rsidRPr="00041914">
        <w:rPr>
          <w:b/>
          <w:lang w:val="sr-Cyrl-BA"/>
        </w:rPr>
        <w:t>Име и презиме:</w:t>
      </w:r>
      <w:r>
        <w:rPr>
          <w:lang w:val="sr-Cyrl-BA"/>
        </w:rPr>
        <w:t xml:space="preserve"> др </w:t>
      </w:r>
      <w:r w:rsidR="003E2D4F">
        <w:rPr>
          <w:lang w:val="sr-Cyrl-BA"/>
        </w:rPr>
        <w:t>Александар Картељ</w:t>
      </w:r>
    </w:p>
    <w:p w14:paraId="2DE61FE7" w14:textId="0960A00E" w:rsidR="00BC35E1" w:rsidRPr="00BC35E1" w:rsidRDefault="00BC35E1" w:rsidP="007D65DA">
      <w:pPr>
        <w:pStyle w:val="ListParagraph"/>
        <w:spacing w:line="360" w:lineRule="auto"/>
        <w:ind w:left="0"/>
        <w:jc w:val="both"/>
        <w:rPr>
          <w:lang w:val="sr-Cyrl-BA"/>
        </w:rPr>
      </w:pPr>
      <w:r w:rsidRPr="00041914">
        <w:rPr>
          <w:b/>
          <w:lang w:val="sr-Cyrl-BA"/>
        </w:rPr>
        <w:t>Научно звање:</w:t>
      </w:r>
      <w:r>
        <w:rPr>
          <w:lang w:val="sr-Cyrl-BA"/>
        </w:rPr>
        <w:t xml:space="preserve"> </w:t>
      </w:r>
      <w:r w:rsidR="00182C46">
        <w:rPr>
          <w:lang w:val="sr-Cyrl-BA"/>
        </w:rPr>
        <w:t xml:space="preserve">доктор </w:t>
      </w:r>
      <w:r w:rsidR="00AB04C2">
        <w:rPr>
          <w:lang w:val="sr-Cyrl-BA"/>
        </w:rPr>
        <w:t>рачунарских</w:t>
      </w:r>
      <w:r w:rsidR="00182C46">
        <w:rPr>
          <w:lang w:val="sr-Cyrl-BA"/>
        </w:rPr>
        <w:t xml:space="preserve"> наук</w:t>
      </w:r>
      <w:r w:rsidR="00AB04C2">
        <w:rPr>
          <w:lang w:val="sr-Cyrl-BA"/>
        </w:rPr>
        <w:t>а</w:t>
      </w:r>
      <w:r w:rsidR="00182C46">
        <w:rPr>
          <w:lang w:val="sr-Cyrl-BA"/>
        </w:rPr>
        <w:t xml:space="preserve">, </w:t>
      </w:r>
      <w:r>
        <w:rPr>
          <w:lang w:val="sr-Cyrl-BA"/>
        </w:rPr>
        <w:t>доцент</w:t>
      </w:r>
    </w:p>
    <w:p w14:paraId="7062BAFB" w14:textId="2C4ED01D" w:rsidR="00680496" w:rsidRDefault="00BC35E1" w:rsidP="007D65DA">
      <w:pPr>
        <w:pStyle w:val="ListParagraph"/>
        <w:spacing w:line="360" w:lineRule="auto"/>
        <w:ind w:left="0"/>
        <w:jc w:val="both"/>
        <w:rPr>
          <w:lang w:val="sr-Cyrl-BA"/>
        </w:rPr>
      </w:pPr>
      <w:r w:rsidRPr="00041914">
        <w:rPr>
          <w:b/>
          <w:lang w:val="sr-Cyrl-BA"/>
        </w:rPr>
        <w:t>Институција у којој је запослен:</w:t>
      </w:r>
      <w:r>
        <w:rPr>
          <w:lang w:val="sr-Cyrl-BA"/>
        </w:rPr>
        <w:t xml:space="preserve"> </w:t>
      </w:r>
      <w:r w:rsidR="003E2D4F">
        <w:rPr>
          <w:lang w:val="sr-Cyrl-BA"/>
        </w:rPr>
        <w:t>Математички факултет, Универзитет у Београду</w:t>
      </w:r>
    </w:p>
    <w:p w14:paraId="7CFE63EE" w14:textId="693A8C32" w:rsidR="003E2D4F" w:rsidRDefault="00680496" w:rsidP="007D65DA">
      <w:pPr>
        <w:pStyle w:val="ListParagraph"/>
        <w:spacing w:line="360" w:lineRule="auto"/>
        <w:ind w:left="0"/>
        <w:jc w:val="both"/>
        <w:rPr>
          <w:lang w:val="sr-Cyrl-BA"/>
        </w:rPr>
      </w:pPr>
      <w:r w:rsidRPr="00041914">
        <w:rPr>
          <w:b/>
          <w:lang w:val="sr-Cyrl-BA"/>
        </w:rPr>
        <w:t>Адреса, телефон, мејл:</w:t>
      </w:r>
      <w:r>
        <w:rPr>
          <w:lang w:val="sr-Cyrl-BA"/>
        </w:rPr>
        <w:t xml:space="preserve"> </w:t>
      </w:r>
      <w:r w:rsidR="003E2D4F">
        <w:rPr>
          <w:lang w:val="sr-Cyrl-BA"/>
        </w:rPr>
        <w:t xml:space="preserve">Студентски трг 16, Београд, </w:t>
      </w:r>
      <w:r w:rsidR="00EC109E">
        <w:t xml:space="preserve">+381 </w:t>
      </w:r>
      <w:r w:rsidR="003E2D4F">
        <w:rPr>
          <w:lang w:val="sr-Cyrl-BA"/>
        </w:rPr>
        <w:t>64</w:t>
      </w:r>
      <w:r w:rsidR="00EC109E">
        <w:t xml:space="preserve"> </w:t>
      </w:r>
      <w:r w:rsidR="003E2D4F">
        <w:t xml:space="preserve">8650-053, </w:t>
      </w:r>
      <w:hyperlink r:id="rId5" w:history="1">
        <w:r w:rsidR="003E2D4F" w:rsidRPr="004C069D">
          <w:rPr>
            <w:rStyle w:val="Hyperlink"/>
          </w:rPr>
          <w:t>kartelj@matf.bg.ac.rs</w:t>
        </w:r>
      </w:hyperlink>
    </w:p>
    <w:p w14:paraId="62CBA6F0" w14:textId="56BF5195" w:rsidR="007D65DA" w:rsidRPr="003E2D4F" w:rsidRDefault="003E2D4F" w:rsidP="007D65DA">
      <w:pPr>
        <w:pStyle w:val="ListParagraph"/>
        <w:spacing w:line="360" w:lineRule="auto"/>
        <w:ind w:left="0"/>
        <w:jc w:val="both"/>
      </w:pPr>
      <w:r>
        <w:t xml:space="preserve"> </w:t>
      </w:r>
      <w:r w:rsidR="007D65DA" w:rsidRPr="00041914">
        <w:rPr>
          <w:b/>
          <w:lang w:val="sr-Cyrl-BA"/>
        </w:rPr>
        <w:t xml:space="preserve">Ужа научна област у којој има избор: </w:t>
      </w:r>
      <w:r w:rsidR="00E96FFF">
        <w:rPr>
          <w:lang w:val="sr-Cyrl-RS"/>
        </w:rPr>
        <w:t>Рачунарство и информатика</w:t>
      </w:r>
    </w:p>
    <w:p w14:paraId="39D041DE" w14:textId="07EFB66F" w:rsidR="007D65DA" w:rsidRDefault="007D65DA" w:rsidP="00474B50">
      <w:pPr>
        <w:pStyle w:val="ListParagraph"/>
        <w:spacing w:after="0" w:line="240" w:lineRule="auto"/>
        <w:ind w:left="0"/>
        <w:jc w:val="both"/>
        <w:rPr>
          <w:lang w:val="sr-Cyrl-BA"/>
        </w:rPr>
      </w:pPr>
      <w:r w:rsidRPr="00041914">
        <w:rPr>
          <w:b/>
          <w:lang w:val="sr-Cyrl-BA"/>
        </w:rPr>
        <w:t xml:space="preserve">Кратка биографија: </w:t>
      </w:r>
      <w:r w:rsidR="005B016D">
        <w:rPr>
          <w:lang w:val="sr-Cyrl-RS"/>
        </w:rPr>
        <w:t xml:space="preserve">Александар Картељ је рођен 10.11.1986. у Новом Кнежевцу (Србија). Основне студије смера Информатика, на Математичком факултету у Београду, завршио је 2008. године. Мастер академске студије, на истом факултету, завршио је 2010. године. Докторску дисертацију је одбранио на Математичком факултету 2014. године и тиме стекао </w:t>
      </w:r>
      <w:r w:rsidR="00EF1735">
        <w:rPr>
          <w:lang w:val="sr-Cyrl-RS"/>
        </w:rPr>
        <w:t>звање доктора рачунарских наука.</w:t>
      </w:r>
      <w:r w:rsidR="00F425FC">
        <w:rPr>
          <w:lang w:val="sr-Cyrl-BA"/>
        </w:rPr>
        <w:t xml:space="preserve"> </w:t>
      </w:r>
      <w:r w:rsidR="00EF1735">
        <w:rPr>
          <w:lang w:val="sr-Cyrl-BA"/>
        </w:rPr>
        <w:t>Од 2015. године је запослен на Математичком факултету у Београду као доцент</w:t>
      </w:r>
      <w:r w:rsidR="00E4131F">
        <w:rPr>
          <w:lang w:val="sr-Cyrl-BA"/>
        </w:rPr>
        <w:t xml:space="preserve">, док је </w:t>
      </w:r>
      <w:r w:rsidR="00EF1735">
        <w:rPr>
          <w:lang w:val="sr-Cyrl-BA"/>
        </w:rPr>
        <w:t xml:space="preserve">пре тога је био биран на позиције сарадника у настави и асистента. Такође је запослен као гостујући професор (доцент) на </w:t>
      </w:r>
      <w:r w:rsidR="00F425FC">
        <w:rPr>
          <w:lang w:val="sr-Cyrl-BA"/>
        </w:rPr>
        <w:t>Природно</w:t>
      </w:r>
      <w:r w:rsidR="00CC42E1">
        <w:rPr>
          <w:lang w:val="sr-Cyrl-BA"/>
        </w:rPr>
        <w:t>-</w:t>
      </w:r>
      <w:r w:rsidR="00F425FC">
        <w:rPr>
          <w:lang w:val="sr-Cyrl-BA"/>
        </w:rPr>
        <w:t xml:space="preserve">математичком факултету, Универзитета у Бањој </w:t>
      </w:r>
      <w:r w:rsidR="00EF1735">
        <w:rPr>
          <w:lang w:val="sr-Cyrl-BA"/>
        </w:rPr>
        <w:t>Луци.</w:t>
      </w:r>
    </w:p>
    <w:p w14:paraId="78446B86" w14:textId="77777777" w:rsidR="002F32A0" w:rsidRDefault="002F32A0" w:rsidP="00474B50">
      <w:pPr>
        <w:pStyle w:val="ListParagraph"/>
        <w:spacing w:after="0" w:line="240" w:lineRule="auto"/>
        <w:ind w:left="0"/>
        <w:jc w:val="both"/>
        <w:rPr>
          <w:lang w:val="sr-Cyrl-BA"/>
        </w:rPr>
      </w:pPr>
    </w:p>
    <w:p w14:paraId="2640A713" w14:textId="62D38A4F" w:rsidR="00EF065A" w:rsidRPr="005976DC" w:rsidRDefault="002F32A0" w:rsidP="00474B50">
      <w:pPr>
        <w:pStyle w:val="ListParagraph"/>
        <w:spacing w:after="0" w:line="240" w:lineRule="auto"/>
        <w:ind w:left="0"/>
        <w:jc w:val="both"/>
        <w:rPr>
          <w:b/>
          <w:lang w:val="sr-Cyrl-BA"/>
        </w:rPr>
      </w:pPr>
      <w:r w:rsidRPr="00041914">
        <w:rPr>
          <w:b/>
          <w:lang w:val="sr-Cyrl-BA"/>
        </w:rPr>
        <w:t>Кратка библиографија (списак радова, не више од 10, којим се доказује ком</w:t>
      </w:r>
      <w:r w:rsidR="00EF065A" w:rsidRPr="00041914">
        <w:rPr>
          <w:b/>
          <w:lang w:val="sr-Cyrl-BA"/>
        </w:rPr>
        <w:t>петентност рецезента):</w:t>
      </w:r>
    </w:p>
    <w:p w14:paraId="4502B3FA" w14:textId="77777777" w:rsidR="00783052" w:rsidRDefault="0020730D" w:rsidP="00783052">
      <w:pPr>
        <w:pStyle w:val="ListParagraph"/>
        <w:numPr>
          <w:ilvl w:val="0"/>
          <w:numId w:val="2"/>
        </w:numPr>
        <w:spacing w:after="0" w:line="240" w:lineRule="auto"/>
        <w:rPr>
          <w:lang w:val="sr-Cyrl-BA"/>
        </w:rPr>
      </w:pPr>
      <w:r w:rsidRPr="0020730D">
        <w:rPr>
          <w:lang w:val="sr-Cyrl-BA"/>
        </w:rPr>
        <w:t xml:space="preserve">Đukanović, M., </w:t>
      </w:r>
      <w:r w:rsidRPr="00783052">
        <w:rPr>
          <w:b/>
          <w:bCs/>
          <w:lang w:val="sr-Cyrl-BA"/>
        </w:rPr>
        <w:t>Kartelj, A.</w:t>
      </w:r>
      <w:r w:rsidRPr="0020730D">
        <w:rPr>
          <w:lang w:val="sr-Cyrl-BA"/>
        </w:rPr>
        <w:t>, Matić, D., Grbić, M., Blum, C., Raidl, G.,</w:t>
      </w:r>
      <w:r w:rsidR="00783052">
        <w:rPr>
          <w:lang w:val="sr-Cyrl-BA"/>
        </w:rPr>
        <w:br/>
      </w:r>
      <w:r w:rsidRPr="00783052">
        <w:rPr>
          <w:lang w:val="sr-Cyrl-BA"/>
        </w:rPr>
        <w:t>Graph search and variable neighborhood search for finding constrained longest common subsequences in artificial and real gene sequences,</w:t>
      </w:r>
    </w:p>
    <w:p w14:paraId="725251C8" w14:textId="77777777" w:rsidR="00783052" w:rsidRDefault="0020730D" w:rsidP="00783052">
      <w:pPr>
        <w:pStyle w:val="ListParagraph"/>
        <w:spacing w:after="0" w:line="240" w:lineRule="auto"/>
        <w:ind w:left="630"/>
        <w:rPr>
          <w:lang w:val="sr-Cyrl-BA"/>
        </w:rPr>
      </w:pPr>
      <w:r w:rsidRPr="00783052">
        <w:rPr>
          <w:lang w:val="sr-Cyrl-BA"/>
        </w:rPr>
        <w:t>Applied Soft Computing, 2022, DOI: 10.1016/j.asoc.2022.108844.</w:t>
      </w:r>
    </w:p>
    <w:p w14:paraId="25D87E68" w14:textId="2E8D0054" w:rsidR="0020730D" w:rsidRPr="00783052" w:rsidRDefault="0020730D" w:rsidP="00783052">
      <w:pPr>
        <w:pStyle w:val="ListParagraph"/>
        <w:spacing w:after="0" w:line="240" w:lineRule="auto"/>
        <w:ind w:left="630"/>
        <w:rPr>
          <w:lang w:val="sr-Cyrl-BA"/>
        </w:rPr>
      </w:pPr>
      <w:r w:rsidRPr="00783052">
        <w:rPr>
          <w:lang w:val="sr-Cyrl-BA"/>
        </w:rPr>
        <w:t xml:space="preserve">IF2020=6.725, </w:t>
      </w:r>
      <w:r w:rsidRPr="00783052">
        <w:rPr>
          <w:b/>
          <w:bCs/>
          <w:lang w:val="sr-Cyrl-BA"/>
        </w:rPr>
        <w:t>M21a (Q1)</w:t>
      </w:r>
      <w:r w:rsidR="00783052" w:rsidRPr="00783052">
        <w:rPr>
          <w:b/>
          <w:bCs/>
          <w:lang w:val="sr-Latn-RS"/>
        </w:rPr>
        <w:t xml:space="preserve">, </w:t>
      </w:r>
      <w:r w:rsidRPr="00783052">
        <w:rPr>
          <w:b/>
          <w:bCs/>
          <w:lang w:val="sr-Cyrl-BA"/>
        </w:rPr>
        <w:t>Computer Science, Interdisciplinary applications.</w:t>
      </w:r>
    </w:p>
    <w:p w14:paraId="71DFF320" w14:textId="407EC95E" w:rsidR="00783052" w:rsidRPr="00783052" w:rsidRDefault="0020730D" w:rsidP="00783052">
      <w:pPr>
        <w:pStyle w:val="ListParagraph"/>
        <w:numPr>
          <w:ilvl w:val="0"/>
          <w:numId w:val="2"/>
        </w:numPr>
        <w:spacing w:after="0" w:line="240" w:lineRule="auto"/>
        <w:rPr>
          <w:lang w:val="sr-Cyrl-BA"/>
        </w:rPr>
      </w:pPr>
      <w:r w:rsidRPr="0020730D">
        <w:rPr>
          <w:lang w:val="sr-Cyrl-BA"/>
        </w:rPr>
        <w:t xml:space="preserve">Nikolić, B., </w:t>
      </w:r>
      <w:r w:rsidRPr="00783052">
        <w:rPr>
          <w:b/>
          <w:bCs/>
          <w:lang w:val="sr-Cyrl-BA"/>
        </w:rPr>
        <w:t>Kartelj, A.</w:t>
      </w:r>
      <w:r w:rsidRPr="0020730D">
        <w:rPr>
          <w:lang w:val="sr-Cyrl-BA"/>
        </w:rPr>
        <w:t>, Đukanović, M., Grbić, M., Blum, C., Raidl, G.,</w:t>
      </w:r>
      <w:r w:rsidR="00783052">
        <w:rPr>
          <w:lang w:val="sr-Cyrl-BA"/>
        </w:rPr>
        <w:br/>
      </w:r>
      <w:r w:rsidRPr="0020730D">
        <w:rPr>
          <w:lang w:val="sr-Cyrl-BA"/>
        </w:rPr>
        <w:t>Solving the Longest Common Subsequence Problem Concerning Non-Uniform Distributions of Letters in Input Strings,</w:t>
      </w:r>
      <w:r w:rsidR="00783052">
        <w:rPr>
          <w:lang w:val="sr-Cyrl-BA"/>
        </w:rPr>
        <w:br/>
      </w:r>
      <w:r w:rsidRPr="00783052">
        <w:rPr>
          <w:lang w:val="sr-Cyrl-BA"/>
        </w:rPr>
        <w:t>Mathematics, Vol. 9, Iss. 13, p. 1515, 2021, DOI: 10.3390/math9131515.</w:t>
      </w:r>
      <w:r w:rsidR="00783052">
        <w:rPr>
          <w:lang w:val="sr-Cyrl-BA"/>
        </w:rPr>
        <w:br/>
      </w:r>
      <w:r w:rsidRPr="00783052">
        <w:rPr>
          <w:lang w:val="sr-Cyrl-BA"/>
        </w:rPr>
        <w:t xml:space="preserve">IF2020=2.258, </w:t>
      </w:r>
      <w:r w:rsidRPr="00783052">
        <w:rPr>
          <w:b/>
          <w:bCs/>
          <w:lang w:val="sr-Cyrl-BA"/>
        </w:rPr>
        <w:t>M21 (Q1)</w:t>
      </w:r>
      <w:r w:rsidR="00783052" w:rsidRPr="00783052">
        <w:rPr>
          <w:b/>
          <w:bCs/>
          <w:lang w:val="sr-Latn-RS"/>
        </w:rPr>
        <w:t xml:space="preserve">, </w:t>
      </w:r>
      <w:r w:rsidRPr="00783052">
        <w:rPr>
          <w:b/>
          <w:bCs/>
          <w:lang w:val="sr-Cyrl-BA"/>
        </w:rPr>
        <w:t>Mathematics</w:t>
      </w:r>
      <w:r w:rsidRPr="00783052">
        <w:rPr>
          <w:lang w:val="sr-Cyrl-BA"/>
        </w:rPr>
        <w:t>.</w:t>
      </w:r>
    </w:p>
    <w:p w14:paraId="0920FB4F" w14:textId="61C2B6A8" w:rsidR="0020730D" w:rsidRPr="00783052" w:rsidRDefault="0020730D" w:rsidP="00783052">
      <w:pPr>
        <w:pStyle w:val="ListParagraph"/>
        <w:numPr>
          <w:ilvl w:val="0"/>
          <w:numId w:val="2"/>
        </w:numPr>
        <w:spacing w:after="0" w:line="240" w:lineRule="auto"/>
        <w:rPr>
          <w:lang w:val="sr-Cyrl-BA"/>
        </w:rPr>
      </w:pPr>
      <w:r w:rsidRPr="005976DC">
        <w:rPr>
          <w:b/>
          <w:bCs/>
          <w:lang w:val="sr-Cyrl-BA"/>
        </w:rPr>
        <w:t>Kartelj, A.</w:t>
      </w:r>
      <w:r w:rsidRPr="00783052">
        <w:rPr>
          <w:lang w:val="sr-Cyrl-BA"/>
        </w:rPr>
        <w:t>, Grbić, M., Matić, D., Filipović, V.,</w:t>
      </w:r>
      <w:r w:rsidR="00783052">
        <w:rPr>
          <w:lang w:val="sr-Cyrl-BA"/>
        </w:rPr>
        <w:br/>
      </w:r>
      <w:r w:rsidRPr="00783052">
        <w:rPr>
          <w:lang w:val="sr-Cyrl-BA"/>
        </w:rPr>
        <w:t>The Roman domination number of some special classes of graphs - convex polytopes,</w:t>
      </w:r>
      <w:r w:rsidR="00783052">
        <w:rPr>
          <w:lang w:val="sr-Cyrl-BA"/>
        </w:rPr>
        <w:br/>
      </w:r>
      <w:r w:rsidRPr="00783052">
        <w:rPr>
          <w:lang w:val="sr-Cyrl-BA"/>
        </w:rPr>
        <w:t>Applicable Analysis and Discrete Mathematics, 2021, DOI: 10.2298/AADM171211019K.</w:t>
      </w:r>
      <w:r w:rsidR="00783052">
        <w:rPr>
          <w:lang w:val="sr-Cyrl-BA"/>
        </w:rPr>
        <w:br/>
      </w:r>
      <w:r w:rsidRPr="00783052">
        <w:rPr>
          <w:lang w:val="sr-Cyrl-BA"/>
        </w:rPr>
        <w:t xml:space="preserve">IF2019=1.500, </w:t>
      </w:r>
      <w:r w:rsidRPr="00783052">
        <w:rPr>
          <w:b/>
          <w:bCs/>
          <w:lang w:val="sr-Cyrl-BA"/>
        </w:rPr>
        <w:t>M21 (Q1)</w:t>
      </w:r>
      <w:r w:rsidR="00783052" w:rsidRPr="00783052">
        <w:rPr>
          <w:b/>
          <w:bCs/>
          <w:lang w:val="sr-Latn-RS"/>
        </w:rPr>
        <w:t xml:space="preserve">, </w:t>
      </w:r>
      <w:r w:rsidRPr="00783052">
        <w:rPr>
          <w:b/>
          <w:bCs/>
          <w:lang w:val="sr-Cyrl-BA"/>
        </w:rPr>
        <w:t>Mathematics</w:t>
      </w:r>
      <w:r w:rsidRPr="00783052">
        <w:rPr>
          <w:lang w:val="sr-Cyrl-BA"/>
        </w:rPr>
        <w:t>.</w:t>
      </w:r>
    </w:p>
    <w:p w14:paraId="5155C95C" w14:textId="77777777" w:rsidR="0020730D" w:rsidRPr="0020730D" w:rsidRDefault="0020730D" w:rsidP="00783052">
      <w:pPr>
        <w:pStyle w:val="ListParagraph"/>
        <w:numPr>
          <w:ilvl w:val="0"/>
          <w:numId w:val="2"/>
        </w:numPr>
        <w:spacing w:after="0" w:line="240" w:lineRule="auto"/>
        <w:rPr>
          <w:lang w:val="sr-Cyrl-BA"/>
        </w:rPr>
      </w:pPr>
      <w:r w:rsidRPr="0020730D">
        <w:rPr>
          <w:lang w:val="sr-Cyrl-BA"/>
        </w:rPr>
        <w:t xml:space="preserve">Grbić, M., Matić, D., </w:t>
      </w:r>
      <w:r w:rsidRPr="005976DC">
        <w:rPr>
          <w:b/>
          <w:bCs/>
          <w:lang w:val="sr-Cyrl-BA"/>
        </w:rPr>
        <w:t>Kartelj, A.</w:t>
      </w:r>
      <w:r w:rsidRPr="0020730D">
        <w:rPr>
          <w:lang w:val="sr-Cyrl-BA"/>
        </w:rPr>
        <w:t>, Vračević, S., &amp; Filipović, V.,</w:t>
      </w:r>
    </w:p>
    <w:p w14:paraId="69FFAD46" w14:textId="27A0DC18" w:rsidR="0020730D" w:rsidRPr="005976DC" w:rsidRDefault="0020730D" w:rsidP="005976DC">
      <w:pPr>
        <w:spacing w:after="0" w:line="240" w:lineRule="auto"/>
        <w:ind w:left="630"/>
        <w:rPr>
          <w:lang w:val="sr-Cyrl-BA"/>
        </w:rPr>
      </w:pPr>
      <w:r w:rsidRPr="005976DC">
        <w:rPr>
          <w:lang w:val="sr-Cyrl-BA"/>
        </w:rPr>
        <w:lastRenderedPageBreak/>
        <w:t>A three-phase method for identifying functionally related protein groups in weighted PPI networks,</w:t>
      </w:r>
      <w:r w:rsidR="005976DC">
        <w:rPr>
          <w:lang w:val="sr-Cyrl-BA"/>
        </w:rPr>
        <w:br/>
      </w:r>
      <w:r w:rsidRPr="005976DC">
        <w:rPr>
          <w:lang w:val="sr-Cyrl-BA"/>
        </w:rPr>
        <w:t>Computational Biology and Chemistry, 2020, DOI: 10.1016/j.compbiolchem.2020.107246.</w:t>
      </w:r>
      <w:r w:rsidR="005976DC">
        <w:rPr>
          <w:lang w:val="sr-Cyrl-BA"/>
        </w:rPr>
        <w:br/>
      </w:r>
      <w:r w:rsidRPr="005976DC">
        <w:rPr>
          <w:lang w:val="sr-Cyrl-BA"/>
        </w:rPr>
        <w:t xml:space="preserve">IF2019=1.850, </w:t>
      </w:r>
      <w:r w:rsidRPr="005976DC">
        <w:rPr>
          <w:b/>
          <w:bCs/>
          <w:lang w:val="sr-Cyrl-BA"/>
        </w:rPr>
        <w:t>M23 (Q3)</w:t>
      </w:r>
      <w:r w:rsidR="00EF5AF3">
        <w:rPr>
          <w:b/>
          <w:bCs/>
          <w:lang w:val="sr-Latn-RS"/>
        </w:rPr>
        <w:t xml:space="preserve">, </w:t>
      </w:r>
      <w:r w:rsidRPr="005976DC">
        <w:rPr>
          <w:b/>
          <w:bCs/>
          <w:lang w:val="sr-Cyrl-BA"/>
        </w:rPr>
        <w:t>Computer Science, Interdisciplinary Applications</w:t>
      </w:r>
      <w:r w:rsidRPr="005976DC">
        <w:rPr>
          <w:lang w:val="sr-Cyrl-BA"/>
        </w:rPr>
        <w:t>.</w:t>
      </w:r>
    </w:p>
    <w:p w14:paraId="1AD72891" w14:textId="0A280050" w:rsidR="0020730D" w:rsidRPr="005976DC" w:rsidRDefault="0020730D" w:rsidP="005976DC">
      <w:pPr>
        <w:pStyle w:val="ListParagraph"/>
        <w:numPr>
          <w:ilvl w:val="0"/>
          <w:numId w:val="2"/>
        </w:numPr>
        <w:spacing w:after="0" w:line="240" w:lineRule="auto"/>
        <w:rPr>
          <w:lang w:val="sr-Cyrl-BA"/>
        </w:rPr>
      </w:pPr>
      <w:r w:rsidRPr="0020730D">
        <w:rPr>
          <w:lang w:val="sr-Cyrl-BA"/>
        </w:rPr>
        <w:t xml:space="preserve">Filipović, V., </w:t>
      </w:r>
      <w:r w:rsidRPr="005976DC">
        <w:rPr>
          <w:b/>
          <w:bCs/>
          <w:lang w:val="sr-Cyrl-BA"/>
        </w:rPr>
        <w:t>Kartelj, A.</w:t>
      </w:r>
      <w:r w:rsidRPr="0020730D">
        <w:rPr>
          <w:lang w:val="sr-Cyrl-BA"/>
        </w:rPr>
        <w:t>, Kratica, J.,</w:t>
      </w:r>
      <w:r w:rsidR="005976DC">
        <w:rPr>
          <w:lang w:val="sr-Cyrl-BA"/>
        </w:rPr>
        <w:br/>
      </w:r>
      <w:r w:rsidRPr="005976DC">
        <w:rPr>
          <w:lang w:val="sr-Cyrl-BA"/>
        </w:rPr>
        <w:t>Edge Metric Dimension of Some Generalized Petersen Graphs,</w:t>
      </w:r>
      <w:r w:rsidR="005976DC">
        <w:rPr>
          <w:lang w:val="sr-Cyrl-BA"/>
        </w:rPr>
        <w:br/>
      </w:r>
      <w:r w:rsidRPr="005976DC">
        <w:rPr>
          <w:lang w:val="sr-Cyrl-BA"/>
        </w:rPr>
        <w:t>Results in Mathematics, 2019, DOI: 10.1007/s00025-019-1105-9.</w:t>
      </w:r>
      <w:r w:rsidR="005976DC">
        <w:rPr>
          <w:lang w:val="sr-Cyrl-BA"/>
        </w:rPr>
        <w:br/>
      </w:r>
      <w:r w:rsidRPr="005976DC">
        <w:rPr>
          <w:lang w:val="sr-Cyrl-BA"/>
        </w:rPr>
        <w:t xml:space="preserve">IF2019=1.162, </w:t>
      </w:r>
      <w:r w:rsidRPr="005976DC">
        <w:rPr>
          <w:b/>
          <w:bCs/>
          <w:lang w:val="sr-Cyrl-BA"/>
        </w:rPr>
        <w:t>M21 (Q2)</w:t>
      </w:r>
      <w:r w:rsidR="00EF5AF3">
        <w:rPr>
          <w:b/>
          <w:bCs/>
          <w:lang w:val="sr-Latn-RS"/>
        </w:rPr>
        <w:t xml:space="preserve">, </w:t>
      </w:r>
      <w:r w:rsidRPr="005976DC">
        <w:rPr>
          <w:b/>
          <w:bCs/>
          <w:lang w:val="sr-Cyrl-BA"/>
        </w:rPr>
        <w:t>Mathematics</w:t>
      </w:r>
      <w:r w:rsidRPr="005976DC">
        <w:rPr>
          <w:lang w:val="sr-Cyrl-BA"/>
        </w:rPr>
        <w:t>.</w:t>
      </w:r>
    </w:p>
    <w:p w14:paraId="782260D5" w14:textId="1EF3FA60" w:rsidR="0020730D" w:rsidRPr="00EF5AF3" w:rsidRDefault="0020730D" w:rsidP="00EF5AF3">
      <w:pPr>
        <w:pStyle w:val="ListParagraph"/>
        <w:numPr>
          <w:ilvl w:val="0"/>
          <w:numId w:val="2"/>
        </w:numPr>
        <w:spacing w:after="0" w:line="240" w:lineRule="auto"/>
        <w:rPr>
          <w:lang w:val="sr-Cyrl-BA"/>
        </w:rPr>
      </w:pPr>
      <w:r w:rsidRPr="0020730D">
        <w:rPr>
          <w:lang w:val="sr-Cyrl-BA"/>
        </w:rPr>
        <w:t xml:space="preserve">Grbić, M., </w:t>
      </w:r>
      <w:r w:rsidRPr="00EF5AF3">
        <w:rPr>
          <w:b/>
          <w:bCs/>
          <w:lang w:val="sr-Cyrl-BA"/>
        </w:rPr>
        <w:t>Kartelj, A.</w:t>
      </w:r>
      <w:r w:rsidRPr="0020730D">
        <w:rPr>
          <w:lang w:val="sr-Cyrl-BA"/>
        </w:rPr>
        <w:t>, Janković, S., Matić, D., Filipović, V.,</w:t>
      </w:r>
      <w:r w:rsidR="00EF5AF3">
        <w:rPr>
          <w:lang w:val="sr-Cyrl-BA"/>
        </w:rPr>
        <w:br/>
      </w:r>
      <w:r w:rsidRPr="00EF5AF3">
        <w:rPr>
          <w:lang w:val="sr-Cyrl-BA"/>
        </w:rPr>
        <w:t>Variable neighborhood search for partitioning sparse biological networks into the maximum edge-weighted k-plexes,</w:t>
      </w:r>
      <w:r w:rsidR="00EF5AF3">
        <w:rPr>
          <w:lang w:val="sr-Cyrl-BA"/>
        </w:rPr>
        <w:br/>
      </w:r>
      <w:r w:rsidRPr="00EF5AF3">
        <w:rPr>
          <w:lang w:val="sr-Cyrl-BA"/>
        </w:rPr>
        <w:t>IEEE/ACM Transactions on Computational Biology and Bioinformatics, 2019, DOI: 10.1109/TCBB.2019.2898189.</w:t>
      </w:r>
      <w:r w:rsidR="00EF5AF3">
        <w:rPr>
          <w:lang w:val="sr-Cyrl-BA"/>
        </w:rPr>
        <w:br/>
      </w:r>
      <w:r w:rsidRPr="00EF5AF3">
        <w:rPr>
          <w:lang w:val="sr-Cyrl-BA"/>
        </w:rPr>
        <w:t xml:space="preserve">IF2019=3.015, </w:t>
      </w:r>
      <w:r w:rsidRPr="00EF5AF3">
        <w:rPr>
          <w:b/>
          <w:bCs/>
          <w:lang w:val="sr-Cyrl-BA"/>
        </w:rPr>
        <w:t>M21 (Q1)</w:t>
      </w:r>
      <w:r w:rsidR="00EF5AF3">
        <w:rPr>
          <w:b/>
          <w:bCs/>
          <w:lang w:val="sr-Latn-RS"/>
        </w:rPr>
        <w:t>,</w:t>
      </w:r>
      <w:r w:rsidRPr="00EF5AF3">
        <w:rPr>
          <w:b/>
          <w:bCs/>
          <w:lang w:val="sr-Cyrl-BA"/>
        </w:rPr>
        <w:t xml:space="preserve"> Mathematics, Interdisciplinary Applications</w:t>
      </w:r>
      <w:r w:rsidRPr="00EF5AF3">
        <w:rPr>
          <w:lang w:val="sr-Cyrl-BA"/>
        </w:rPr>
        <w:t>.</w:t>
      </w:r>
    </w:p>
    <w:p w14:paraId="2D8D2830" w14:textId="2371F17D" w:rsidR="0020730D" w:rsidRPr="00AD786A" w:rsidRDefault="0020730D" w:rsidP="00AD786A">
      <w:pPr>
        <w:pStyle w:val="ListParagraph"/>
        <w:numPr>
          <w:ilvl w:val="0"/>
          <w:numId w:val="2"/>
        </w:numPr>
        <w:spacing w:after="0" w:line="240" w:lineRule="auto"/>
        <w:rPr>
          <w:lang w:val="sr-Cyrl-BA"/>
        </w:rPr>
      </w:pPr>
      <w:r w:rsidRPr="00AD786A">
        <w:rPr>
          <w:b/>
          <w:bCs/>
          <w:lang w:val="sr-Cyrl-BA"/>
        </w:rPr>
        <w:t>Kartelj, A.</w:t>
      </w:r>
      <w:r w:rsidRPr="0020730D">
        <w:rPr>
          <w:lang w:val="sr-Cyrl-BA"/>
        </w:rPr>
        <w:t>,</w:t>
      </w:r>
      <w:r w:rsidR="00AD786A">
        <w:rPr>
          <w:lang w:val="sr-Cyrl-BA"/>
        </w:rPr>
        <w:br/>
      </w:r>
      <w:r w:rsidRPr="00AD786A">
        <w:rPr>
          <w:lang w:val="sr-Cyrl-BA"/>
        </w:rPr>
        <w:t>An Improved Electromagnetism-like Method for Feature Selection,</w:t>
      </w:r>
      <w:r w:rsidR="00AD786A">
        <w:rPr>
          <w:lang w:val="sr-Cyrl-BA"/>
        </w:rPr>
        <w:br/>
      </w:r>
      <w:r w:rsidRPr="00AD786A">
        <w:rPr>
          <w:lang w:val="sr-Cyrl-BA"/>
        </w:rPr>
        <w:t>Journal of Multiple-Valued Logic and Soft Computing, Old City Publishing, Vol. 25, Iss. 2, pp. 169-187, 2015.</w:t>
      </w:r>
      <w:r w:rsidR="00AD786A">
        <w:rPr>
          <w:lang w:val="sr-Cyrl-BA"/>
        </w:rPr>
        <w:br/>
      </w:r>
      <w:r w:rsidRPr="00AD786A">
        <w:rPr>
          <w:lang w:val="sr-Cyrl-BA"/>
        </w:rPr>
        <w:t xml:space="preserve">IF2015=0.325, </w:t>
      </w:r>
      <w:r w:rsidRPr="00AD786A">
        <w:rPr>
          <w:b/>
          <w:bCs/>
          <w:lang w:val="sr-Cyrl-BA"/>
        </w:rPr>
        <w:t>M23 (Q4)</w:t>
      </w:r>
      <w:r w:rsidR="00AD786A">
        <w:rPr>
          <w:b/>
          <w:bCs/>
          <w:lang w:val="sr-Latn-RS"/>
        </w:rPr>
        <w:t xml:space="preserve">, </w:t>
      </w:r>
      <w:r w:rsidRPr="00AD786A">
        <w:rPr>
          <w:b/>
          <w:bCs/>
          <w:lang w:val="sr-Cyrl-BA"/>
        </w:rPr>
        <w:t>Computer Science, Artificial Intelligence</w:t>
      </w:r>
      <w:r w:rsidRPr="00AD786A">
        <w:rPr>
          <w:lang w:val="sr-Cyrl-BA"/>
        </w:rPr>
        <w:t>.</w:t>
      </w:r>
    </w:p>
    <w:p w14:paraId="2A0B4D72" w14:textId="19EC7B57" w:rsidR="0020730D" w:rsidRPr="00F6767A" w:rsidRDefault="0020730D" w:rsidP="00F6767A">
      <w:pPr>
        <w:pStyle w:val="ListParagraph"/>
        <w:numPr>
          <w:ilvl w:val="0"/>
          <w:numId w:val="2"/>
        </w:numPr>
        <w:spacing w:after="0" w:line="240" w:lineRule="auto"/>
        <w:rPr>
          <w:lang w:val="sr-Cyrl-BA"/>
        </w:rPr>
      </w:pPr>
      <w:r w:rsidRPr="00F6767A">
        <w:rPr>
          <w:b/>
          <w:bCs/>
          <w:lang w:val="sr-Cyrl-BA"/>
        </w:rPr>
        <w:t>Kartelj, A.</w:t>
      </w:r>
      <w:r w:rsidRPr="0020730D">
        <w:rPr>
          <w:lang w:val="sr-Cyrl-BA"/>
        </w:rPr>
        <w:t>, Šurlan, N., Cekić, Z.,</w:t>
      </w:r>
      <w:r w:rsidR="00F6767A">
        <w:rPr>
          <w:lang w:val="sr-Cyrl-BA"/>
        </w:rPr>
        <w:br/>
      </w:r>
      <w:r w:rsidRPr="00F6767A">
        <w:rPr>
          <w:lang w:val="sr-Cyrl-BA"/>
        </w:rPr>
        <w:t>Case-based Reasoning and Electromagnetism-like Algorithm in Construction Management,</w:t>
      </w:r>
      <w:r w:rsidR="00F6767A">
        <w:rPr>
          <w:lang w:val="sr-Cyrl-BA"/>
        </w:rPr>
        <w:br/>
      </w:r>
      <w:r w:rsidRPr="00F6767A">
        <w:rPr>
          <w:lang w:val="sr-Cyrl-BA"/>
        </w:rPr>
        <w:t>Kybernetes, Emerald, Vol. 42, Iss. 2, pp. 265-280, 2014.</w:t>
      </w:r>
      <w:r w:rsidR="00F6767A">
        <w:rPr>
          <w:lang w:val="sr-Cyrl-BA"/>
        </w:rPr>
        <w:br/>
      </w:r>
      <w:r w:rsidRPr="00F6767A">
        <w:rPr>
          <w:lang w:val="sr-Cyrl-BA"/>
        </w:rPr>
        <w:t xml:space="preserve">IF2014=0.429, </w:t>
      </w:r>
      <w:r w:rsidRPr="0070635B">
        <w:rPr>
          <w:b/>
          <w:bCs/>
          <w:lang w:val="sr-Cyrl-BA"/>
        </w:rPr>
        <w:t>M23 (Q4)</w:t>
      </w:r>
      <w:r w:rsidR="00F6767A" w:rsidRPr="0070635B">
        <w:rPr>
          <w:b/>
          <w:bCs/>
          <w:lang w:val="sr-Latn-RS"/>
        </w:rPr>
        <w:t xml:space="preserve">, </w:t>
      </w:r>
      <w:r w:rsidRPr="0070635B">
        <w:rPr>
          <w:b/>
          <w:bCs/>
          <w:lang w:val="sr-Cyrl-BA"/>
        </w:rPr>
        <w:t>Computer Science, Cybernetics</w:t>
      </w:r>
      <w:r w:rsidRPr="00F6767A">
        <w:rPr>
          <w:lang w:val="sr-Cyrl-BA"/>
        </w:rPr>
        <w:t>.</w:t>
      </w:r>
    </w:p>
    <w:p w14:paraId="0FE9C71F" w14:textId="5FC53B31" w:rsidR="0020730D" w:rsidRPr="0070635B" w:rsidRDefault="0020730D" w:rsidP="0070635B">
      <w:pPr>
        <w:pStyle w:val="ListParagraph"/>
        <w:numPr>
          <w:ilvl w:val="0"/>
          <w:numId w:val="2"/>
        </w:numPr>
        <w:spacing w:after="0" w:line="240" w:lineRule="auto"/>
        <w:rPr>
          <w:lang w:val="sr-Cyrl-BA"/>
        </w:rPr>
      </w:pPr>
      <w:r w:rsidRPr="00E05462">
        <w:rPr>
          <w:b/>
          <w:bCs/>
          <w:lang w:val="sr-Cyrl-BA"/>
        </w:rPr>
        <w:t>Kartelj, A.</w:t>
      </w:r>
      <w:r w:rsidRPr="0020730D">
        <w:rPr>
          <w:lang w:val="sr-Cyrl-BA"/>
        </w:rPr>
        <w:t>, Mitić, N, Filipović V., Tošić, D.,</w:t>
      </w:r>
      <w:r w:rsidR="0070635B">
        <w:rPr>
          <w:lang w:val="sr-Cyrl-BA"/>
        </w:rPr>
        <w:br/>
      </w:r>
      <w:r w:rsidRPr="0070635B">
        <w:rPr>
          <w:lang w:val="sr-Cyrl-BA"/>
        </w:rPr>
        <w:t>Electromagnetism-like Algorithm for Support Vector Machine Parameter Tuning,</w:t>
      </w:r>
      <w:r w:rsidR="0070635B">
        <w:rPr>
          <w:lang w:val="sr-Cyrl-BA"/>
        </w:rPr>
        <w:br/>
      </w:r>
      <w:r w:rsidRPr="0070635B">
        <w:rPr>
          <w:lang w:val="sr-Cyrl-BA"/>
        </w:rPr>
        <w:t>Soft Computing, Springer, pp. 1-14, 2013.</w:t>
      </w:r>
      <w:r w:rsidR="0070635B">
        <w:rPr>
          <w:lang w:val="sr-Cyrl-BA"/>
        </w:rPr>
        <w:br/>
      </w:r>
      <w:r w:rsidRPr="0070635B">
        <w:rPr>
          <w:lang w:val="sr-Cyrl-BA"/>
        </w:rPr>
        <w:t xml:space="preserve">IF2013=1.304, </w:t>
      </w:r>
      <w:r w:rsidRPr="0070635B">
        <w:rPr>
          <w:b/>
          <w:bCs/>
          <w:lang w:val="sr-Cyrl-BA"/>
        </w:rPr>
        <w:t>M22 (Q2)</w:t>
      </w:r>
      <w:r w:rsidR="0070635B">
        <w:rPr>
          <w:b/>
          <w:bCs/>
          <w:lang w:val="sr-Latn-RS"/>
        </w:rPr>
        <w:t xml:space="preserve">, </w:t>
      </w:r>
      <w:r w:rsidRPr="0070635B">
        <w:rPr>
          <w:b/>
          <w:bCs/>
          <w:lang w:val="sr-Cyrl-BA"/>
        </w:rPr>
        <w:t>Computer Science, Artificial Intelligence</w:t>
      </w:r>
      <w:r w:rsidRPr="0070635B">
        <w:rPr>
          <w:lang w:val="sr-Cyrl-BA"/>
        </w:rPr>
        <w:t>.</w:t>
      </w:r>
    </w:p>
    <w:p w14:paraId="04FAE6D6" w14:textId="4AAEF37D" w:rsidR="00EF065A" w:rsidRPr="00E05462" w:rsidRDefault="0020730D" w:rsidP="00E05462">
      <w:pPr>
        <w:pStyle w:val="ListParagraph"/>
        <w:numPr>
          <w:ilvl w:val="0"/>
          <w:numId w:val="2"/>
        </w:numPr>
        <w:spacing w:after="0" w:line="240" w:lineRule="auto"/>
        <w:rPr>
          <w:lang w:val="sr-Cyrl-BA"/>
        </w:rPr>
      </w:pPr>
      <w:r w:rsidRPr="0020730D">
        <w:rPr>
          <w:lang w:val="sr-Cyrl-BA"/>
        </w:rPr>
        <w:t xml:space="preserve">Filipović, V., </w:t>
      </w:r>
      <w:r w:rsidRPr="00EB1718">
        <w:rPr>
          <w:b/>
          <w:bCs/>
          <w:lang w:val="sr-Cyrl-BA"/>
        </w:rPr>
        <w:t>Kartelj, A.</w:t>
      </w:r>
      <w:r w:rsidRPr="0020730D">
        <w:rPr>
          <w:lang w:val="sr-Cyrl-BA"/>
        </w:rPr>
        <w:t>, Matić, D.,</w:t>
      </w:r>
      <w:r w:rsidR="00E05462">
        <w:rPr>
          <w:lang w:val="sr-Cyrl-BA"/>
        </w:rPr>
        <w:br/>
      </w:r>
      <w:r w:rsidRPr="00E05462">
        <w:rPr>
          <w:lang w:val="sr-Cyrl-BA"/>
        </w:rPr>
        <w:t>An Electromagnetism Metaheuristic for Solving the Maximum Betweenness Problem,</w:t>
      </w:r>
      <w:r w:rsidR="00E05462">
        <w:rPr>
          <w:lang w:val="sr-Cyrl-BA"/>
        </w:rPr>
        <w:br/>
      </w:r>
      <w:r w:rsidRPr="00E05462">
        <w:rPr>
          <w:lang w:val="sr-Cyrl-BA"/>
        </w:rPr>
        <w:t>Applied Soft Computing, Elsevier, Vol. 13, pp. 1303-1313, 2013</w:t>
      </w:r>
      <w:r w:rsidR="00E05462">
        <w:rPr>
          <w:lang w:val="sr-Latn-RS"/>
        </w:rPr>
        <w:t xml:space="preserve">. </w:t>
      </w:r>
      <w:r w:rsidR="00E05462">
        <w:rPr>
          <w:lang w:val="sr-Latn-RS"/>
        </w:rPr>
        <w:br/>
      </w:r>
      <w:r w:rsidRPr="00E05462">
        <w:rPr>
          <w:lang w:val="sr-Cyrl-BA"/>
        </w:rPr>
        <w:t xml:space="preserve">IF2013=2.679, </w:t>
      </w:r>
      <w:r w:rsidRPr="00E05462">
        <w:rPr>
          <w:b/>
          <w:bCs/>
          <w:lang w:val="sr-Cyrl-BA"/>
        </w:rPr>
        <w:t>M21 (Q1)</w:t>
      </w:r>
      <w:r w:rsidR="00E05462">
        <w:rPr>
          <w:b/>
          <w:bCs/>
          <w:lang w:val="sr-Latn-RS"/>
        </w:rPr>
        <w:t xml:space="preserve">, </w:t>
      </w:r>
      <w:r w:rsidRPr="00E05462">
        <w:rPr>
          <w:b/>
          <w:bCs/>
          <w:lang w:val="sr-Cyrl-BA"/>
        </w:rPr>
        <w:t>Computer Science, Artificial Intelligence</w:t>
      </w:r>
      <w:r w:rsidRPr="00E05462">
        <w:rPr>
          <w:lang w:val="sr-Cyrl-BA"/>
        </w:rPr>
        <w:t>.</w:t>
      </w:r>
    </w:p>
    <w:p w14:paraId="5C219702" w14:textId="77777777" w:rsidR="00EF065A" w:rsidRDefault="00EF065A" w:rsidP="00474B50">
      <w:pPr>
        <w:pStyle w:val="ListParagraph"/>
        <w:spacing w:after="0" w:line="240" w:lineRule="auto"/>
        <w:ind w:left="0"/>
        <w:jc w:val="both"/>
        <w:rPr>
          <w:lang w:val="sr-Cyrl-BA"/>
        </w:rPr>
      </w:pPr>
    </w:p>
    <w:p w14:paraId="0FAB17D3" w14:textId="77777777" w:rsidR="00EF065A" w:rsidRDefault="00EF065A" w:rsidP="0020730D">
      <w:pPr>
        <w:pStyle w:val="ListParagraph"/>
        <w:numPr>
          <w:ilvl w:val="0"/>
          <w:numId w:val="2"/>
        </w:numPr>
        <w:rPr>
          <w:b/>
          <w:sz w:val="26"/>
          <w:szCs w:val="26"/>
          <w:lang w:val="sr-Cyrl-BA"/>
        </w:rPr>
      </w:pPr>
      <w:r w:rsidRPr="00EF065A">
        <w:rPr>
          <w:b/>
          <w:sz w:val="26"/>
          <w:szCs w:val="26"/>
          <w:lang w:val="sr-Cyrl-BA"/>
        </w:rPr>
        <w:t>Подаци о рецензираном рукопису:</w:t>
      </w:r>
    </w:p>
    <w:p w14:paraId="31BDA2F0" w14:textId="77777777" w:rsidR="00EF065A" w:rsidRDefault="00EF065A" w:rsidP="00EF065A">
      <w:pPr>
        <w:pStyle w:val="ListParagraph"/>
        <w:ind w:left="270"/>
        <w:rPr>
          <w:lang w:val="sr-Cyrl-BA"/>
        </w:rPr>
      </w:pPr>
    </w:p>
    <w:p w14:paraId="5320AE3F" w14:textId="77777777" w:rsidR="000E49FB" w:rsidRDefault="00EF065A" w:rsidP="00A70362">
      <w:pPr>
        <w:pStyle w:val="ListParagraph"/>
        <w:ind w:left="270"/>
        <w:jc w:val="both"/>
        <w:rPr>
          <w:i/>
          <w:lang w:val="sr-Cyrl-BA"/>
        </w:rPr>
      </w:pPr>
      <w:r w:rsidRPr="000E49FB">
        <w:rPr>
          <w:b/>
          <w:lang w:val="sr-Cyrl-BA"/>
        </w:rPr>
        <w:t>Општи подаци о рукопису (наслов, аутори, број страна, број графикона, табела, слика и сл):</w:t>
      </w:r>
      <w:r>
        <w:rPr>
          <w:lang w:val="sr-Cyrl-BA"/>
        </w:rPr>
        <w:t xml:space="preserve"> </w:t>
      </w:r>
    </w:p>
    <w:p w14:paraId="27C997A8" w14:textId="77777777" w:rsidR="00EF065A" w:rsidRDefault="00EF065A" w:rsidP="00A70362">
      <w:pPr>
        <w:pStyle w:val="ListParagraph"/>
        <w:ind w:left="270"/>
        <w:jc w:val="both"/>
        <w:rPr>
          <w:i/>
          <w:lang w:val="sr-Cyrl-BA"/>
        </w:rPr>
      </w:pPr>
      <w:r w:rsidRPr="00F73FA8">
        <w:rPr>
          <w:i/>
          <w:lang w:val="sr-Cyrl-BA"/>
        </w:rPr>
        <w:t xml:space="preserve">Рукопис Увод у операциона истраживања“ аутора доц. др Марка Ђукановића и проф. др Драгана Матића је написан на 237 страница А4 формата, нормалним проредом, величине слова 12, садржи </w:t>
      </w:r>
      <w:r w:rsidR="00DB1236" w:rsidRPr="00F73FA8">
        <w:rPr>
          <w:i/>
        </w:rPr>
        <w:t>31</w:t>
      </w:r>
      <w:r w:rsidRPr="00F73FA8">
        <w:rPr>
          <w:i/>
        </w:rPr>
        <w:t xml:space="preserve"> </w:t>
      </w:r>
      <w:r w:rsidR="00F43323" w:rsidRPr="00F73FA8">
        <w:rPr>
          <w:i/>
          <w:lang w:val="sr-Cyrl-BA"/>
        </w:rPr>
        <w:t>слика u</w:t>
      </w:r>
      <w:r w:rsidR="005B3216">
        <w:rPr>
          <w:i/>
          <w:lang w:val="sr-Latn-BA"/>
        </w:rPr>
        <w:t xml:space="preserve"> </w:t>
      </w:r>
      <w:r w:rsidR="000824E7" w:rsidRPr="00F73FA8">
        <w:rPr>
          <w:i/>
        </w:rPr>
        <w:t>15</w:t>
      </w:r>
      <w:r w:rsidRPr="00F73FA8">
        <w:rPr>
          <w:i/>
        </w:rPr>
        <w:t xml:space="preserve"> </w:t>
      </w:r>
      <w:r w:rsidRPr="00F73FA8">
        <w:rPr>
          <w:i/>
          <w:lang w:val="sr-Cyrl-BA"/>
        </w:rPr>
        <w:t>табела</w:t>
      </w:r>
      <w:r w:rsidR="00A70362" w:rsidRPr="00F73FA8">
        <w:rPr>
          <w:i/>
          <w:lang w:val="sr-Cyrl-BA"/>
        </w:rPr>
        <w:t>.</w:t>
      </w:r>
      <w:r w:rsidR="00A70362">
        <w:rPr>
          <w:i/>
          <w:lang w:val="sr-Cyrl-BA"/>
        </w:rPr>
        <w:t xml:space="preserve"> Организован је у 10 глава</w:t>
      </w:r>
      <w:r w:rsidRPr="00EF065A">
        <w:rPr>
          <w:i/>
          <w:lang w:val="sr-Cyrl-BA"/>
        </w:rPr>
        <w:t>: Предмет изучавања операционих истраживања, Принципи и моделовање у операционим истраживањима, Основе линеарног програмирања, Симплекс метода, Дуалност и допустивост, Цјелобројно линеарно програмирање, Алгоритмаске технике за рјешавање цјелобр</w:t>
      </w:r>
      <w:r w:rsidR="00A70362">
        <w:rPr>
          <w:i/>
          <w:lang w:val="sr-Cyrl-BA"/>
        </w:rPr>
        <w:t>о</w:t>
      </w:r>
      <w:r w:rsidRPr="00EF065A">
        <w:rPr>
          <w:i/>
          <w:lang w:val="sr-Cyrl-BA"/>
        </w:rPr>
        <w:t>јног лине</w:t>
      </w:r>
      <w:r w:rsidR="008E6166">
        <w:rPr>
          <w:i/>
          <w:lang w:val="sr-Cyrl-BA"/>
        </w:rPr>
        <w:t>а</w:t>
      </w:r>
      <w:r w:rsidRPr="00EF065A">
        <w:rPr>
          <w:i/>
          <w:lang w:val="sr-Cyrl-BA"/>
        </w:rPr>
        <w:t>раног програмирања,</w:t>
      </w:r>
      <w:r w:rsidR="00A70362">
        <w:rPr>
          <w:i/>
          <w:lang w:val="sr-Cyrl-BA"/>
        </w:rPr>
        <w:t xml:space="preserve"> Декомпозиционе методе, Методе за проналажење допустивих рјешења и Оптимизациони рјешавачи. Поред тога, рукопис садржи Предговор, списак литературе и два додатка: А Метод унутрашње тачке и Б </w:t>
      </w:r>
      <w:r w:rsidR="00A70362">
        <w:rPr>
          <w:i/>
        </w:rPr>
        <w:t xml:space="preserve">Makefile </w:t>
      </w:r>
      <w:r w:rsidR="00A70362">
        <w:rPr>
          <w:i/>
          <w:lang w:val="sr-Cyrl-BA"/>
        </w:rPr>
        <w:t xml:space="preserve">за компајлирање </w:t>
      </w:r>
      <w:r w:rsidR="00A70362">
        <w:rPr>
          <w:i/>
        </w:rPr>
        <w:t>Cplex</w:t>
      </w:r>
      <w:r w:rsidR="00A70362">
        <w:rPr>
          <w:i/>
          <w:lang w:val="sr-Cyrl-BA"/>
        </w:rPr>
        <w:t xml:space="preserve"> програма.</w:t>
      </w:r>
    </w:p>
    <w:p w14:paraId="7BCBC9AA" w14:textId="77777777" w:rsidR="00FA7BC9" w:rsidRDefault="00FA7BC9" w:rsidP="00A70362">
      <w:pPr>
        <w:pStyle w:val="ListParagraph"/>
        <w:ind w:left="270"/>
        <w:jc w:val="both"/>
        <w:rPr>
          <w:i/>
          <w:lang w:val="sr-Cyrl-BA"/>
        </w:rPr>
      </w:pPr>
    </w:p>
    <w:p w14:paraId="54048374" w14:textId="77777777" w:rsidR="00FA7BC9" w:rsidRDefault="00FA7BC9" w:rsidP="00A70362">
      <w:pPr>
        <w:pStyle w:val="ListParagraph"/>
        <w:ind w:left="270"/>
        <w:jc w:val="both"/>
        <w:rPr>
          <w:b/>
          <w:lang w:val="sr-Cyrl-BA"/>
        </w:rPr>
      </w:pPr>
      <w:r w:rsidRPr="000E49FB">
        <w:rPr>
          <w:b/>
          <w:lang w:val="sr-Cyrl-BA"/>
        </w:rPr>
        <w:lastRenderedPageBreak/>
        <w:t>Врста наставне публикације (основни или помоћни уџбеник, скрипта, приручник, практикум, збирка задатака, графичка мапа...)</w:t>
      </w:r>
      <w:r w:rsidR="000E49FB">
        <w:rPr>
          <w:b/>
          <w:lang w:val="sr-Cyrl-BA"/>
        </w:rPr>
        <w:t>:</w:t>
      </w:r>
    </w:p>
    <w:p w14:paraId="4C33ED5B" w14:textId="77777777" w:rsidR="00FA7BC9" w:rsidRDefault="00FA7BC9" w:rsidP="00A70362">
      <w:pPr>
        <w:pStyle w:val="ListParagraph"/>
        <w:ind w:left="270"/>
        <w:jc w:val="both"/>
        <w:rPr>
          <w:i/>
          <w:lang w:val="sr-Cyrl-BA"/>
        </w:rPr>
      </w:pPr>
      <w:r w:rsidRPr="00FA7BC9">
        <w:rPr>
          <w:i/>
          <w:lang w:val="sr-Cyrl-BA"/>
        </w:rPr>
        <w:t>Основни уџбеник</w:t>
      </w:r>
    </w:p>
    <w:p w14:paraId="7F258B54" w14:textId="77777777" w:rsidR="000E49FB" w:rsidRDefault="000E49FB" w:rsidP="00A70362">
      <w:pPr>
        <w:pStyle w:val="ListParagraph"/>
        <w:ind w:left="270"/>
        <w:jc w:val="both"/>
        <w:rPr>
          <w:i/>
          <w:lang w:val="sr-Cyrl-BA"/>
        </w:rPr>
      </w:pPr>
    </w:p>
    <w:p w14:paraId="5E5F1C76" w14:textId="77777777" w:rsidR="000E49FB" w:rsidRDefault="004F28FE" w:rsidP="00A70362">
      <w:pPr>
        <w:pStyle w:val="ListParagraph"/>
        <w:ind w:left="270"/>
        <w:jc w:val="both"/>
        <w:rPr>
          <w:b/>
          <w:lang w:val="sr-Cyrl-BA"/>
        </w:rPr>
      </w:pPr>
      <w:r w:rsidRPr="004F28FE">
        <w:rPr>
          <w:b/>
          <w:lang w:val="sr-Cyrl-BA"/>
        </w:rPr>
        <w:t>Да ли рукопис одговара садржају наставног предмета, тј. дефинисаном и усвојеном наставном програму, и у којој мјери?</w:t>
      </w:r>
    </w:p>
    <w:p w14:paraId="14C30457" w14:textId="5CF14DE1" w:rsidR="009470BC" w:rsidRDefault="005273F4" w:rsidP="0052249A">
      <w:pPr>
        <w:pStyle w:val="ListParagraph"/>
        <w:ind w:left="270"/>
        <w:jc w:val="both"/>
        <w:rPr>
          <w:i/>
          <w:lang w:val="sr-Cyrl-BA"/>
        </w:rPr>
      </w:pPr>
      <w:r>
        <w:rPr>
          <w:i/>
          <w:lang w:val="sr-Cyrl-RS"/>
        </w:rPr>
        <w:t>П</w:t>
      </w:r>
      <w:r w:rsidR="004F28FE" w:rsidRPr="0098552B">
        <w:rPr>
          <w:i/>
          <w:lang w:val="sr-Cyrl-BA"/>
        </w:rPr>
        <w:t xml:space="preserve">регледом садржаја предмета </w:t>
      </w:r>
      <w:r w:rsidR="0098552B" w:rsidRPr="0098552B">
        <w:rPr>
          <w:i/>
          <w:lang w:val="sr-Cyrl-BA"/>
        </w:rPr>
        <w:t>Операциона истраживања, који је изборни предмет у петом семестру наставног плана и програма информатичког смјера на СП Математика и информатика, Природно</w:t>
      </w:r>
      <w:r w:rsidR="00EB7AD8">
        <w:rPr>
          <w:i/>
          <w:lang w:val="sr-Cyrl-BA"/>
        </w:rPr>
        <w:t>-</w:t>
      </w:r>
      <w:r w:rsidR="0098552B" w:rsidRPr="0098552B">
        <w:rPr>
          <w:i/>
          <w:lang w:val="sr-Cyrl-BA"/>
        </w:rPr>
        <w:t xml:space="preserve">математичког факултета, Универзитета у Бањој Луци, </w:t>
      </w:r>
      <w:r w:rsidR="00EB7AD8">
        <w:rPr>
          <w:i/>
          <w:lang w:val="sr-Cyrl-BA"/>
        </w:rPr>
        <w:t>закључио</w:t>
      </w:r>
      <w:r w:rsidR="0098552B" w:rsidRPr="0098552B">
        <w:rPr>
          <w:i/>
          <w:lang w:val="sr-Cyrl-BA"/>
        </w:rPr>
        <w:t xml:space="preserve"> сам да рукопис одговара усвојеном наставном плану и програму </w:t>
      </w:r>
      <w:r w:rsidR="00EB7AD8">
        <w:rPr>
          <w:i/>
          <w:lang w:val="sr-Cyrl-BA"/>
        </w:rPr>
        <w:t xml:space="preserve">у великој мери, односно </w:t>
      </w:r>
      <w:r w:rsidR="0098552B" w:rsidRPr="0098552B">
        <w:rPr>
          <w:i/>
          <w:lang w:val="sr-Cyrl-BA"/>
        </w:rPr>
        <w:t>преко 80%.</w:t>
      </w:r>
    </w:p>
    <w:p w14:paraId="30459020" w14:textId="77777777" w:rsidR="0052249A" w:rsidRPr="0052249A" w:rsidRDefault="0052249A" w:rsidP="0052249A">
      <w:pPr>
        <w:pStyle w:val="ListParagraph"/>
        <w:ind w:left="270"/>
        <w:jc w:val="both"/>
        <w:rPr>
          <w:i/>
          <w:lang w:val="sr-Cyrl-BA"/>
        </w:rPr>
      </w:pPr>
    </w:p>
    <w:p w14:paraId="188A3056" w14:textId="77777777" w:rsidR="0098552B" w:rsidRDefault="0098552B" w:rsidP="00A70362">
      <w:pPr>
        <w:pStyle w:val="ListParagraph"/>
        <w:ind w:left="270"/>
        <w:jc w:val="both"/>
        <w:rPr>
          <w:b/>
          <w:lang w:val="sr-Cyrl-BA"/>
        </w:rPr>
      </w:pPr>
      <w:r w:rsidRPr="00C91111">
        <w:rPr>
          <w:b/>
          <w:lang w:val="sr-Cyrl-BA"/>
        </w:rPr>
        <w:t>Да ли је добро дефинисана методологија, колико је коришћена литература релевантна?</w:t>
      </w:r>
    </w:p>
    <w:p w14:paraId="327EA62E" w14:textId="39857161" w:rsidR="00F93900" w:rsidRDefault="00F93900" w:rsidP="009E608E">
      <w:pPr>
        <w:pStyle w:val="ListParagraph"/>
        <w:ind w:left="270"/>
        <w:jc w:val="both"/>
        <w:rPr>
          <w:i/>
          <w:lang w:val="sr-Cyrl-BA"/>
        </w:rPr>
      </w:pPr>
      <w:r>
        <w:rPr>
          <w:i/>
          <w:lang w:val="sr-Cyrl-BA"/>
        </w:rPr>
        <w:t xml:space="preserve">Методологија је добро дефинисана, и у складу је са модерним приступом који се среће у релевантној научно-наставној литератури из области операционих истраживања. </w:t>
      </w:r>
    </w:p>
    <w:p w14:paraId="6FCD26A1" w14:textId="1148D777" w:rsidR="001244E0" w:rsidRDefault="009E608E" w:rsidP="009E608E">
      <w:pPr>
        <w:pStyle w:val="ListParagraph"/>
        <w:ind w:left="270"/>
        <w:jc w:val="both"/>
        <w:rPr>
          <w:i/>
          <w:lang w:val="sr-Cyrl-BA"/>
        </w:rPr>
      </w:pPr>
      <w:r w:rsidRPr="00932AA3">
        <w:rPr>
          <w:i/>
          <w:lang w:val="sr-Cyrl-BA"/>
        </w:rPr>
        <w:t xml:space="preserve">У </w:t>
      </w:r>
      <w:r w:rsidR="009251AE">
        <w:rPr>
          <w:i/>
          <w:lang w:val="sr-Cyrl-RS"/>
        </w:rPr>
        <w:t xml:space="preserve">почетне две главе аутори су описали </w:t>
      </w:r>
      <w:r w:rsidR="006D6434" w:rsidRPr="00932AA3">
        <w:rPr>
          <w:i/>
          <w:lang w:val="sr-Cyrl-BA"/>
        </w:rPr>
        <w:t>предмет изучавања операционих истраживања , као и</w:t>
      </w:r>
      <w:r w:rsidR="009251AE">
        <w:rPr>
          <w:i/>
          <w:lang w:val="sr-Cyrl-BA"/>
        </w:rPr>
        <w:t xml:space="preserve"> неке</w:t>
      </w:r>
      <w:r w:rsidR="006D6434" w:rsidRPr="00932AA3">
        <w:rPr>
          <w:i/>
          <w:lang w:val="sr-Cyrl-BA"/>
        </w:rPr>
        <w:t xml:space="preserve"> принципе моделовања</w:t>
      </w:r>
      <w:r w:rsidR="009251AE">
        <w:rPr>
          <w:i/>
          <w:lang w:val="sr-Cyrl-BA"/>
        </w:rPr>
        <w:t>. Поред тога приказали су и контекст употребе техника операционих истраживања,</w:t>
      </w:r>
      <w:r w:rsidR="001244E0">
        <w:rPr>
          <w:i/>
          <w:lang w:val="sr-Cyrl-BA"/>
        </w:rPr>
        <w:t xml:space="preserve"> и дали </w:t>
      </w:r>
      <w:r w:rsidR="009251AE">
        <w:rPr>
          <w:i/>
          <w:lang w:val="sr-Cyrl-BA"/>
        </w:rPr>
        <w:t>илустративне примере</w:t>
      </w:r>
      <w:r w:rsidR="006D6434" w:rsidRPr="00932AA3">
        <w:rPr>
          <w:i/>
          <w:lang w:val="sr-Cyrl-BA"/>
        </w:rPr>
        <w:t xml:space="preserve">. Након </w:t>
      </w:r>
      <w:r w:rsidR="009251AE">
        <w:rPr>
          <w:i/>
          <w:lang w:val="sr-Cyrl-BA"/>
        </w:rPr>
        <w:t>тога је, у наредним главама, фокус био на увођењу и анализи теоријских основа операционих истраживања. Размотрен је велики број релевантних метода које се користе у операционим истраживањима, посебно методе линеарног и целобројног програмирања</w:t>
      </w:r>
      <w:r w:rsidR="006D6434" w:rsidRPr="00932AA3">
        <w:rPr>
          <w:i/>
          <w:lang w:val="sr-Cyrl-BA"/>
        </w:rPr>
        <w:t>.</w:t>
      </w:r>
      <w:r w:rsidR="001244E0">
        <w:rPr>
          <w:i/>
          <w:lang w:val="sr-Cyrl-BA"/>
        </w:rPr>
        <w:t xml:space="preserve"> </w:t>
      </w:r>
    </w:p>
    <w:p w14:paraId="086D0599" w14:textId="29D6D247" w:rsidR="009E608E" w:rsidRPr="00932AA3" w:rsidRDefault="001244E0" w:rsidP="009E608E">
      <w:pPr>
        <w:pStyle w:val="ListParagraph"/>
        <w:ind w:left="270"/>
        <w:jc w:val="both"/>
        <w:rPr>
          <w:i/>
        </w:rPr>
      </w:pPr>
      <w:r>
        <w:rPr>
          <w:i/>
          <w:lang w:val="sr-Cyrl-BA"/>
        </w:rPr>
        <w:t xml:space="preserve">Уџбеник обилује мноштвом примера, од којих многи описују реалну проблематику, која се среће при моделовању локацијских проблема, проблема транспорта, у индустрији и слично. Начин решавања проблема је поступан, јер аутори крећу од индетификовања проблема, његовог формалног увођења, одабира погодних метода за решавање, имплементације метода и </w:t>
      </w:r>
      <w:r w:rsidR="00F93900">
        <w:rPr>
          <w:i/>
          <w:lang w:val="sr-Cyrl-BA"/>
        </w:rPr>
        <w:t xml:space="preserve">даље анализе њиховог квалитета и перформанси. </w:t>
      </w:r>
    </w:p>
    <w:p w14:paraId="597C7474" w14:textId="77777777" w:rsidR="00461808" w:rsidRPr="00932AA3" w:rsidRDefault="00461808" w:rsidP="009E608E">
      <w:pPr>
        <w:pStyle w:val="ListParagraph"/>
        <w:ind w:left="270"/>
        <w:jc w:val="both"/>
        <w:rPr>
          <w:i/>
        </w:rPr>
      </w:pPr>
    </w:p>
    <w:p w14:paraId="6E9E3461" w14:textId="7B6CF809" w:rsidR="009470BC" w:rsidRDefault="000A20F6" w:rsidP="00446B2F">
      <w:pPr>
        <w:pStyle w:val="ListParagraph"/>
        <w:ind w:left="270"/>
        <w:jc w:val="both"/>
        <w:rPr>
          <w:i/>
          <w:lang w:val="sr-Cyrl-BA"/>
        </w:rPr>
      </w:pPr>
      <w:r>
        <w:rPr>
          <w:i/>
          <w:lang w:val="sr-Cyrl-RS"/>
        </w:rPr>
        <w:t>Л</w:t>
      </w:r>
      <w:r w:rsidR="00461808" w:rsidRPr="00932AA3">
        <w:rPr>
          <w:i/>
          <w:lang w:val="sr-Cyrl-BA"/>
        </w:rPr>
        <w:t>итература</w:t>
      </w:r>
      <w:r>
        <w:rPr>
          <w:i/>
          <w:lang w:val="sr-Cyrl-BA"/>
        </w:rPr>
        <w:t xml:space="preserve"> је сачињена</w:t>
      </w:r>
      <w:r w:rsidR="00FB2564" w:rsidRPr="00932AA3">
        <w:rPr>
          <w:i/>
          <w:lang w:val="sr-Cyrl-BA"/>
        </w:rPr>
        <w:t xml:space="preserve"> </w:t>
      </w:r>
      <w:r w:rsidR="00FB2564" w:rsidRPr="00876132">
        <w:rPr>
          <w:i/>
          <w:lang w:val="sr-Cyrl-BA"/>
        </w:rPr>
        <w:t>од 3</w:t>
      </w:r>
      <w:r w:rsidR="00215104">
        <w:rPr>
          <w:i/>
        </w:rPr>
        <w:t>4</w:t>
      </w:r>
      <w:r w:rsidR="00FB2564" w:rsidRPr="00876132">
        <w:rPr>
          <w:i/>
          <w:lang w:val="sr-Cyrl-BA"/>
        </w:rPr>
        <w:t xml:space="preserve"> референце</w:t>
      </w:r>
      <w:r>
        <w:rPr>
          <w:i/>
          <w:lang w:val="sr-Cyrl-BA"/>
        </w:rPr>
        <w:t xml:space="preserve">. Приближно половина референци се односи на </w:t>
      </w:r>
      <w:r w:rsidR="00E42A05">
        <w:rPr>
          <w:i/>
          <w:lang w:val="sr-Cyrl-BA"/>
        </w:rPr>
        <w:t xml:space="preserve">научне </w:t>
      </w:r>
      <w:r>
        <w:rPr>
          <w:i/>
          <w:lang w:val="sr-Cyrl-BA"/>
        </w:rPr>
        <w:t xml:space="preserve">радове и књиге настале у последњих 10 година. </w:t>
      </w:r>
      <w:r w:rsidR="00E42A05">
        <w:rPr>
          <w:i/>
          <w:lang w:val="sr-Cyrl-BA"/>
        </w:rPr>
        <w:t xml:space="preserve">Скоро све референце су из 21. века, што указује на то да су се аутори потрудили да иду у корак са актуелним приступима. Постоји и неколико старијих референци, </w:t>
      </w:r>
      <w:r w:rsidR="001B6409">
        <w:rPr>
          <w:i/>
          <w:lang w:val="sr-Cyrl-BA"/>
        </w:rPr>
        <w:t xml:space="preserve">углавном везаних за оригиналне научне доприносе. </w:t>
      </w:r>
    </w:p>
    <w:p w14:paraId="7176B4CC" w14:textId="77777777" w:rsidR="00446B2F" w:rsidRPr="00446B2F" w:rsidRDefault="00446B2F" w:rsidP="00446B2F">
      <w:pPr>
        <w:pStyle w:val="ListParagraph"/>
        <w:ind w:left="270"/>
        <w:jc w:val="both"/>
        <w:rPr>
          <w:i/>
          <w:lang w:val="sr-Cyrl-BA"/>
        </w:rPr>
      </w:pPr>
    </w:p>
    <w:p w14:paraId="464C61C0" w14:textId="77777777" w:rsidR="007A3184" w:rsidRDefault="007A3184" w:rsidP="009E608E">
      <w:pPr>
        <w:pStyle w:val="ListParagraph"/>
        <w:ind w:left="270"/>
        <w:jc w:val="both"/>
        <w:rPr>
          <w:b/>
          <w:lang w:val="sr-Cyrl-BA"/>
        </w:rPr>
      </w:pPr>
      <w:r>
        <w:rPr>
          <w:b/>
          <w:lang w:val="sr-Cyrl-BA"/>
        </w:rPr>
        <w:t>У којој мјери обухвата и прати савремене трендове у датој области, у којој мјери наводи примјере из домаће праксе и сл?</w:t>
      </w:r>
    </w:p>
    <w:p w14:paraId="69767BCB" w14:textId="77777777" w:rsidR="00EE0867" w:rsidRDefault="0082508A" w:rsidP="00F74D3E">
      <w:pPr>
        <w:pStyle w:val="ListParagraph"/>
        <w:ind w:left="270"/>
        <w:jc w:val="both"/>
        <w:rPr>
          <w:i/>
          <w:lang w:val="sr-Cyrl-BA"/>
        </w:rPr>
      </w:pPr>
      <w:r>
        <w:rPr>
          <w:i/>
          <w:lang w:val="sr-Cyrl-BA"/>
        </w:rPr>
        <w:t xml:space="preserve">Као што је напоменуто у анализи литературе, обрађена тематика је модерна. </w:t>
      </w:r>
    </w:p>
    <w:p w14:paraId="790B84A8" w14:textId="3E514BA3" w:rsidR="00F74D3E" w:rsidRPr="00B837FF" w:rsidRDefault="00F74D3E" w:rsidP="00F74D3E">
      <w:pPr>
        <w:pStyle w:val="ListParagraph"/>
        <w:ind w:left="270"/>
        <w:jc w:val="both"/>
        <w:rPr>
          <w:i/>
          <w:lang w:val="sr-Cyrl-BA"/>
        </w:rPr>
      </w:pPr>
      <w:r>
        <w:rPr>
          <w:i/>
          <w:lang w:val="sr-Cyrl-BA"/>
        </w:rPr>
        <w:t xml:space="preserve">Велики број илустративних примера олакшава читање и разумевање изложених концепата. </w:t>
      </w:r>
      <w:r w:rsidR="00E6492B">
        <w:rPr>
          <w:i/>
          <w:lang w:val="sr-Cyrl-BA"/>
        </w:rPr>
        <w:t>Неки од примера су</w:t>
      </w:r>
      <w:r>
        <w:rPr>
          <w:i/>
          <w:lang w:val="sr-Cyrl-BA"/>
        </w:rPr>
        <w:t xml:space="preserve"> наста</w:t>
      </w:r>
      <w:r w:rsidR="00E6492B">
        <w:rPr>
          <w:i/>
          <w:lang w:val="sr-Cyrl-BA"/>
        </w:rPr>
        <w:t>ли</w:t>
      </w:r>
      <w:r>
        <w:rPr>
          <w:i/>
          <w:lang w:val="sr-Cyrl-BA"/>
        </w:rPr>
        <w:t xml:space="preserve"> као последица анализе реалних пословних, индустријских и других система. </w:t>
      </w:r>
      <w:r w:rsidR="00EE0867">
        <w:rPr>
          <w:i/>
          <w:lang w:val="sr-Cyrl-BA"/>
        </w:rPr>
        <w:t>Ти „системи“ нису географски позиционирани, али нема разлога да се сумња у њихову универзалност</w:t>
      </w:r>
      <w:r w:rsidR="004067A7">
        <w:rPr>
          <w:i/>
          <w:lang w:val="sr-Cyrl-BA"/>
        </w:rPr>
        <w:t>. Након усвајања</w:t>
      </w:r>
      <w:r w:rsidR="00EE0867">
        <w:rPr>
          <w:i/>
          <w:lang w:val="sr-Cyrl-BA"/>
        </w:rPr>
        <w:t xml:space="preserve"> </w:t>
      </w:r>
      <w:r w:rsidR="004067A7">
        <w:rPr>
          <w:i/>
          <w:lang w:val="sr-Cyrl-BA"/>
        </w:rPr>
        <w:t>теоријских концепата</w:t>
      </w:r>
      <w:r w:rsidR="00EE0867">
        <w:rPr>
          <w:i/>
          <w:lang w:val="sr-Cyrl-BA"/>
        </w:rPr>
        <w:t xml:space="preserve"> и </w:t>
      </w:r>
      <w:r w:rsidR="004067A7">
        <w:rPr>
          <w:i/>
          <w:lang w:val="sr-Cyrl-BA"/>
        </w:rPr>
        <w:t>разумевања</w:t>
      </w:r>
      <w:r w:rsidR="00EE0867">
        <w:rPr>
          <w:i/>
          <w:lang w:val="sr-Cyrl-BA"/>
        </w:rPr>
        <w:t xml:space="preserve"> описаних примера, </w:t>
      </w:r>
      <w:r w:rsidR="004067A7">
        <w:rPr>
          <w:i/>
          <w:lang w:val="sr-Cyrl-BA"/>
        </w:rPr>
        <w:t xml:space="preserve">читалац ће имати добру основе за препознавање, формулисање и решавање проблема који настају у праксу уопштено, па тако и у домаћој. </w:t>
      </w:r>
    </w:p>
    <w:p w14:paraId="1E0C4087" w14:textId="77777777" w:rsidR="007A3184" w:rsidRDefault="007A3184" w:rsidP="00962F35">
      <w:pPr>
        <w:pStyle w:val="ListParagraph"/>
        <w:ind w:left="270"/>
        <w:jc w:val="both"/>
        <w:rPr>
          <w:lang w:val="sr-Cyrl-BA"/>
        </w:rPr>
      </w:pPr>
    </w:p>
    <w:p w14:paraId="57143137" w14:textId="77777777" w:rsidR="009470BC" w:rsidRDefault="009470BC" w:rsidP="00962F35">
      <w:pPr>
        <w:pStyle w:val="ListParagraph"/>
        <w:ind w:left="270"/>
        <w:jc w:val="both"/>
        <w:rPr>
          <w:lang w:val="sr-Cyrl-BA"/>
        </w:rPr>
      </w:pPr>
    </w:p>
    <w:p w14:paraId="3CB0F155" w14:textId="77777777" w:rsidR="00FB39F8" w:rsidRDefault="00FB39F8" w:rsidP="004067A7">
      <w:pPr>
        <w:pStyle w:val="ListParagraph"/>
        <w:keepNext/>
        <w:ind w:left="274"/>
        <w:jc w:val="both"/>
        <w:rPr>
          <w:b/>
          <w:lang w:val="sr-Cyrl-BA"/>
        </w:rPr>
      </w:pPr>
      <w:r w:rsidRPr="00FB39F8">
        <w:rPr>
          <w:b/>
          <w:lang w:val="sr-Cyrl-BA"/>
        </w:rPr>
        <w:lastRenderedPageBreak/>
        <w:t>Остале напомене везане за рукопис:</w:t>
      </w:r>
    </w:p>
    <w:p w14:paraId="06C9C0F3" w14:textId="206603C9" w:rsidR="00BA00AD" w:rsidRDefault="00FB39F8" w:rsidP="004067A7">
      <w:pPr>
        <w:pStyle w:val="ListParagraph"/>
        <w:keepNext/>
        <w:ind w:left="274"/>
        <w:jc w:val="both"/>
        <w:rPr>
          <w:i/>
          <w:lang w:val="sr-Cyrl-BA"/>
        </w:rPr>
      </w:pPr>
      <w:r w:rsidRPr="00287A21">
        <w:rPr>
          <w:i/>
          <w:lang w:val="sr-Cyrl-BA"/>
        </w:rPr>
        <w:t xml:space="preserve">Сматрам да је рукопис </w:t>
      </w:r>
      <w:r w:rsidR="001C424C">
        <w:rPr>
          <w:i/>
          <w:lang w:val="sr-Cyrl-BA"/>
        </w:rPr>
        <w:t xml:space="preserve">модеран, </w:t>
      </w:r>
      <w:r w:rsidR="004067A7">
        <w:rPr>
          <w:i/>
          <w:lang w:val="sr-Cyrl-BA"/>
        </w:rPr>
        <w:t>свеобухватан, прецизан и илустративан</w:t>
      </w:r>
      <w:r w:rsidR="000F0114">
        <w:rPr>
          <w:i/>
          <w:lang w:val="sr-Cyrl-BA"/>
        </w:rPr>
        <w:t>.</w:t>
      </w:r>
    </w:p>
    <w:p w14:paraId="6B27285C" w14:textId="18384474" w:rsidR="00FB39F8" w:rsidRPr="00287A21" w:rsidRDefault="00BA00AD" w:rsidP="004067A7">
      <w:pPr>
        <w:pStyle w:val="ListParagraph"/>
        <w:keepNext/>
        <w:ind w:left="274"/>
        <w:jc w:val="both"/>
        <w:rPr>
          <w:i/>
          <w:lang w:val="sr-Cyrl-BA"/>
        </w:rPr>
      </w:pPr>
      <w:r>
        <w:rPr>
          <w:i/>
          <w:lang w:val="sr-Cyrl-BA"/>
        </w:rPr>
        <w:t>Мислим да може бити од користи не само студентима већ и шир</w:t>
      </w:r>
      <w:r w:rsidR="001C424C">
        <w:rPr>
          <w:i/>
          <w:lang w:val="sr-Cyrl-BA"/>
        </w:rPr>
        <w:t>ем аудиторијуму</w:t>
      </w:r>
      <w:r>
        <w:rPr>
          <w:i/>
          <w:lang w:val="sr-Cyrl-BA"/>
        </w:rPr>
        <w:t xml:space="preserve">. </w:t>
      </w:r>
    </w:p>
    <w:p w14:paraId="5844537F" w14:textId="77777777" w:rsidR="00287A21" w:rsidRDefault="00287A21" w:rsidP="00962F35">
      <w:pPr>
        <w:pStyle w:val="ListParagraph"/>
        <w:ind w:left="270"/>
        <w:jc w:val="both"/>
        <w:rPr>
          <w:lang w:val="sr-Cyrl-BA"/>
        </w:rPr>
      </w:pPr>
    </w:p>
    <w:p w14:paraId="50441590" w14:textId="77777777" w:rsidR="00287A21" w:rsidRDefault="00287A21" w:rsidP="0020730D">
      <w:pPr>
        <w:pStyle w:val="ListParagraph"/>
        <w:numPr>
          <w:ilvl w:val="0"/>
          <w:numId w:val="2"/>
        </w:numPr>
        <w:rPr>
          <w:b/>
          <w:sz w:val="26"/>
          <w:szCs w:val="26"/>
          <w:lang w:val="sr-Cyrl-BA"/>
        </w:rPr>
      </w:pPr>
      <w:r w:rsidRPr="00287A21">
        <w:rPr>
          <w:b/>
          <w:sz w:val="26"/>
          <w:szCs w:val="26"/>
          <w:lang w:val="sr-Cyrl-BA"/>
        </w:rPr>
        <w:t>Приједлог даљих активности:</w:t>
      </w:r>
    </w:p>
    <w:p w14:paraId="5EFC1AC4" w14:textId="77777777" w:rsidR="00287A21" w:rsidRDefault="00287A21" w:rsidP="00287A21">
      <w:pPr>
        <w:pStyle w:val="ListParagraph"/>
        <w:ind w:left="630"/>
        <w:rPr>
          <w:lang w:val="sr-Cyrl-BA"/>
        </w:rPr>
      </w:pPr>
    </w:p>
    <w:p w14:paraId="089BA8CC" w14:textId="77777777" w:rsidR="00287A21" w:rsidRDefault="00287A21" w:rsidP="00287A21">
      <w:pPr>
        <w:pStyle w:val="ListParagraph"/>
        <w:ind w:left="270"/>
        <w:rPr>
          <w:b/>
          <w:lang w:val="sr-Cyrl-BA"/>
        </w:rPr>
      </w:pPr>
      <w:r w:rsidRPr="00287A21">
        <w:rPr>
          <w:b/>
          <w:lang w:val="sr-Cyrl-BA"/>
        </w:rPr>
        <w:t>Да ли може да се користи као наставна литература и за који предмет?</w:t>
      </w:r>
    </w:p>
    <w:p w14:paraId="56A75A8C" w14:textId="77777777" w:rsidR="00287A21" w:rsidRDefault="00287A21" w:rsidP="00287A21">
      <w:pPr>
        <w:pStyle w:val="ListParagraph"/>
        <w:ind w:left="270"/>
        <w:rPr>
          <w:i/>
          <w:lang w:val="sr-Cyrl-BA"/>
        </w:rPr>
      </w:pPr>
      <w:r w:rsidRPr="00287A21">
        <w:rPr>
          <w:i/>
          <w:lang w:val="sr-Cyrl-BA"/>
        </w:rPr>
        <w:t>Сматрам да се рукопис може користити као основни уџбеник за предмет Операциона истраживања.</w:t>
      </w:r>
    </w:p>
    <w:p w14:paraId="6D498ECA" w14:textId="77777777" w:rsidR="003F31A7" w:rsidRDefault="003F31A7" w:rsidP="00287A21">
      <w:pPr>
        <w:pStyle w:val="ListParagraph"/>
        <w:ind w:left="270"/>
        <w:rPr>
          <w:lang w:val="sr-Cyrl-BA"/>
        </w:rPr>
      </w:pPr>
    </w:p>
    <w:p w14:paraId="39F7C4BC" w14:textId="77777777" w:rsidR="009470BC" w:rsidRDefault="009470BC" w:rsidP="00287A21">
      <w:pPr>
        <w:pStyle w:val="ListParagraph"/>
        <w:ind w:left="270"/>
        <w:rPr>
          <w:lang w:val="sr-Cyrl-BA"/>
        </w:rPr>
      </w:pPr>
    </w:p>
    <w:p w14:paraId="714322C1" w14:textId="77777777" w:rsidR="003F31A7" w:rsidRDefault="003F31A7" w:rsidP="00287A21">
      <w:pPr>
        <w:pStyle w:val="ListParagraph"/>
        <w:ind w:left="270"/>
        <w:rPr>
          <w:b/>
          <w:lang w:val="sr-Cyrl-BA"/>
        </w:rPr>
      </w:pPr>
      <w:r>
        <w:rPr>
          <w:b/>
          <w:lang w:val="sr-Cyrl-BA"/>
        </w:rPr>
        <w:t>Да ли може бити штампан и под којим условима (тачно навести шта се преопоручује за измјену, а шта обавезно измијенити)?</w:t>
      </w:r>
    </w:p>
    <w:p w14:paraId="37994ABD" w14:textId="0C5314BC" w:rsidR="003F31A7" w:rsidRDefault="003F31A7" w:rsidP="00287A21">
      <w:pPr>
        <w:pStyle w:val="ListParagraph"/>
        <w:ind w:left="270"/>
        <w:rPr>
          <w:i/>
          <w:lang w:val="sr-Cyrl-BA"/>
        </w:rPr>
      </w:pPr>
      <w:r w:rsidRPr="00336973">
        <w:rPr>
          <w:i/>
          <w:lang w:val="sr-Cyrl-BA"/>
        </w:rPr>
        <w:t>Коначна верзија рукописа</w:t>
      </w:r>
      <w:r w:rsidR="00D440AD">
        <w:rPr>
          <w:i/>
          <w:lang w:val="sr-Cyrl-BA"/>
        </w:rPr>
        <w:t xml:space="preserve"> може бити штампана. Аутори су одговорили на све моје раније примедбе. </w:t>
      </w:r>
    </w:p>
    <w:p w14:paraId="0ED4FB9F" w14:textId="77777777" w:rsidR="00336973" w:rsidRDefault="00336973" w:rsidP="00336973">
      <w:pPr>
        <w:pStyle w:val="ListParagraph"/>
        <w:ind w:left="270"/>
        <w:rPr>
          <w:b/>
          <w:lang w:val="sr-Cyrl-BA"/>
        </w:rPr>
      </w:pPr>
      <w:r>
        <w:rPr>
          <w:b/>
          <w:lang w:val="sr-Cyrl-BA"/>
        </w:rPr>
        <w:t>Ако су потребене измјене, таксативно их набројати.</w:t>
      </w:r>
    </w:p>
    <w:p w14:paraId="1BC5B6C4" w14:textId="18F80B3E" w:rsidR="00336973" w:rsidRDefault="00336973" w:rsidP="00336973">
      <w:pPr>
        <w:pStyle w:val="ListParagraph"/>
        <w:ind w:left="270"/>
        <w:rPr>
          <w:i/>
          <w:lang w:val="sr-Cyrl-BA"/>
        </w:rPr>
      </w:pPr>
      <w:r w:rsidRPr="00336973">
        <w:rPr>
          <w:i/>
          <w:lang w:val="sr-Cyrl-BA"/>
        </w:rPr>
        <w:t>Измене нису потребне.</w:t>
      </w:r>
    </w:p>
    <w:p w14:paraId="0B0132EE" w14:textId="77777777" w:rsidR="00336973" w:rsidRDefault="00336973" w:rsidP="00336973">
      <w:pPr>
        <w:pStyle w:val="ListParagraph"/>
        <w:ind w:left="270"/>
        <w:rPr>
          <w:i/>
          <w:lang w:val="sr-Cyrl-BA"/>
        </w:rPr>
      </w:pPr>
    </w:p>
    <w:p w14:paraId="480B9101" w14:textId="77777777" w:rsidR="00336973" w:rsidRDefault="00336973" w:rsidP="00336973">
      <w:pPr>
        <w:pStyle w:val="ListParagraph"/>
        <w:ind w:left="270"/>
        <w:rPr>
          <w:b/>
          <w:lang w:val="sr-Cyrl-BA"/>
        </w:rPr>
      </w:pPr>
      <w:r>
        <w:rPr>
          <w:b/>
          <w:lang w:val="sr-Cyrl-BA"/>
        </w:rPr>
        <w:t>Остале примједбе:</w:t>
      </w:r>
    </w:p>
    <w:p w14:paraId="7EC6A435" w14:textId="1968B688" w:rsidR="00336973" w:rsidRPr="00FC7CD5" w:rsidRDefault="00FC7CD5" w:rsidP="00336973">
      <w:pPr>
        <w:pStyle w:val="ListParagraph"/>
        <w:ind w:left="270"/>
        <w:rPr>
          <w:i/>
          <w:lang w:val="sr-Cyrl-BA"/>
        </w:rPr>
      </w:pPr>
      <w:r>
        <w:rPr>
          <w:i/>
          <w:lang w:val="sr-Cyrl-BA"/>
        </w:rPr>
        <w:t>Немам додатних</w:t>
      </w:r>
      <w:r w:rsidR="00336973" w:rsidRPr="00FC7CD5">
        <w:rPr>
          <w:i/>
          <w:lang w:val="sr-Cyrl-BA"/>
        </w:rPr>
        <w:t xml:space="preserve"> при</w:t>
      </w:r>
      <w:r w:rsidR="00C34B5F">
        <w:rPr>
          <w:i/>
          <w:lang w:val="sr-Latn-RS"/>
        </w:rPr>
        <w:t>m</w:t>
      </w:r>
      <w:r w:rsidR="00336973" w:rsidRPr="00FC7CD5">
        <w:rPr>
          <w:i/>
          <w:lang w:val="sr-Cyrl-BA"/>
        </w:rPr>
        <w:t>едби.</w:t>
      </w:r>
    </w:p>
    <w:p w14:paraId="25968515" w14:textId="77777777" w:rsidR="00336973" w:rsidRDefault="00336973" w:rsidP="00336973">
      <w:pPr>
        <w:pStyle w:val="ListParagraph"/>
        <w:ind w:left="270"/>
        <w:rPr>
          <w:lang w:val="sr-Cyrl-BA"/>
        </w:rPr>
      </w:pPr>
    </w:p>
    <w:p w14:paraId="1A7C4BFA" w14:textId="0EC15B1B" w:rsidR="00336973" w:rsidRDefault="00336973" w:rsidP="00336973">
      <w:pPr>
        <w:pStyle w:val="ListParagraph"/>
        <w:ind w:left="270"/>
        <w:rPr>
          <w:lang w:val="sr-Cyrl-BA"/>
        </w:rPr>
      </w:pPr>
      <w:r>
        <w:rPr>
          <w:lang w:val="sr-Cyrl-BA"/>
        </w:rPr>
        <w:t xml:space="preserve">У </w:t>
      </w:r>
      <w:r w:rsidR="00AC622B">
        <w:rPr>
          <w:lang w:val="sr-Cyrl-BA"/>
        </w:rPr>
        <w:t>Београду</w:t>
      </w:r>
      <w:r>
        <w:rPr>
          <w:lang w:val="sr-Cyrl-BA"/>
        </w:rPr>
        <w:t xml:space="preserve">, </w:t>
      </w:r>
      <w:r w:rsidR="00AC622B">
        <w:rPr>
          <w:lang w:val="sr-Cyrl-BA"/>
        </w:rPr>
        <w:t>01</w:t>
      </w:r>
      <w:r>
        <w:rPr>
          <w:lang w:val="sr-Cyrl-BA"/>
        </w:rPr>
        <w:t>.0</w:t>
      </w:r>
      <w:r w:rsidR="00AC622B">
        <w:rPr>
          <w:lang w:val="sr-Cyrl-BA"/>
        </w:rPr>
        <w:t>9</w:t>
      </w:r>
      <w:r>
        <w:rPr>
          <w:lang w:val="sr-Cyrl-BA"/>
        </w:rPr>
        <w:t>.2022.</w:t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  <w:t>Потпис:</w:t>
      </w:r>
    </w:p>
    <w:p w14:paraId="2D7B6507" w14:textId="77777777" w:rsidR="00336973" w:rsidRDefault="00336973" w:rsidP="00336973">
      <w:pPr>
        <w:pStyle w:val="ListParagraph"/>
        <w:ind w:left="270"/>
        <w:rPr>
          <w:lang w:val="sr-Cyrl-BA"/>
        </w:rPr>
      </w:pPr>
    </w:p>
    <w:p w14:paraId="71DF81A6" w14:textId="60372DA8" w:rsidR="00336973" w:rsidRPr="00336973" w:rsidRDefault="00336973" w:rsidP="00336973">
      <w:pPr>
        <w:pStyle w:val="ListParagraph"/>
        <w:ind w:left="270"/>
        <w:rPr>
          <w:lang w:val="sr-Cyrl-BA"/>
        </w:rPr>
      </w:pP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 w:rsidR="005E3577">
        <w:rPr>
          <w:lang w:val="sr-Cyrl-BA"/>
        </w:rPr>
        <w:t>д</w:t>
      </w:r>
      <w:r>
        <w:rPr>
          <w:lang w:val="sr-Cyrl-BA"/>
        </w:rPr>
        <w:t xml:space="preserve">оц. др </w:t>
      </w:r>
      <w:r w:rsidR="00DC0FE4">
        <w:rPr>
          <w:lang w:val="sr-Cyrl-BA"/>
        </w:rPr>
        <w:t>Александар Картељ</w:t>
      </w:r>
    </w:p>
    <w:sectPr w:rsidR="00336973" w:rsidRPr="00336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64406"/>
    <w:multiLevelType w:val="hybridMultilevel"/>
    <w:tmpl w:val="418AA164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4066F"/>
    <w:multiLevelType w:val="hybridMultilevel"/>
    <w:tmpl w:val="F60CB94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373"/>
    <w:rsid w:val="00010CF7"/>
    <w:rsid w:val="00041914"/>
    <w:rsid w:val="000824E7"/>
    <w:rsid w:val="000947C6"/>
    <w:rsid w:val="000A20F6"/>
    <w:rsid w:val="000E49FB"/>
    <w:rsid w:val="000F0114"/>
    <w:rsid w:val="001244E0"/>
    <w:rsid w:val="00153BEF"/>
    <w:rsid w:val="00174A73"/>
    <w:rsid w:val="00182C46"/>
    <w:rsid w:val="001B6409"/>
    <w:rsid w:val="001C424C"/>
    <w:rsid w:val="0020730D"/>
    <w:rsid w:val="00215104"/>
    <w:rsid w:val="00260F88"/>
    <w:rsid w:val="00262869"/>
    <w:rsid w:val="00287A21"/>
    <w:rsid w:val="002F32A0"/>
    <w:rsid w:val="00336973"/>
    <w:rsid w:val="003E2D4F"/>
    <w:rsid w:val="003F31A7"/>
    <w:rsid w:val="004067A7"/>
    <w:rsid w:val="00446B2F"/>
    <w:rsid w:val="00461808"/>
    <w:rsid w:val="00474B50"/>
    <w:rsid w:val="004B0373"/>
    <w:rsid w:val="004D2194"/>
    <w:rsid w:val="004F28FE"/>
    <w:rsid w:val="00514751"/>
    <w:rsid w:val="0052249A"/>
    <w:rsid w:val="005273F4"/>
    <w:rsid w:val="005373F5"/>
    <w:rsid w:val="00557BA7"/>
    <w:rsid w:val="00580526"/>
    <w:rsid w:val="005976DC"/>
    <w:rsid w:val="005B016D"/>
    <w:rsid w:val="005B3216"/>
    <w:rsid w:val="005E2631"/>
    <w:rsid w:val="005E3577"/>
    <w:rsid w:val="00680496"/>
    <w:rsid w:val="00685C5C"/>
    <w:rsid w:val="006C6E8C"/>
    <w:rsid w:val="006D6434"/>
    <w:rsid w:val="006F79DF"/>
    <w:rsid w:val="0070635B"/>
    <w:rsid w:val="00711580"/>
    <w:rsid w:val="00783052"/>
    <w:rsid w:val="007A3184"/>
    <w:rsid w:val="007C38F2"/>
    <w:rsid w:val="007D65DA"/>
    <w:rsid w:val="008059E0"/>
    <w:rsid w:val="0082508A"/>
    <w:rsid w:val="00876132"/>
    <w:rsid w:val="008E6166"/>
    <w:rsid w:val="009251AE"/>
    <w:rsid w:val="00932AA3"/>
    <w:rsid w:val="009470BC"/>
    <w:rsid w:val="00962F35"/>
    <w:rsid w:val="0098552B"/>
    <w:rsid w:val="009E608E"/>
    <w:rsid w:val="00A70362"/>
    <w:rsid w:val="00A76C37"/>
    <w:rsid w:val="00AB04C2"/>
    <w:rsid w:val="00AC622B"/>
    <w:rsid w:val="00AD786A"/>
    <w:rsid w:val="00B11970"/>
    <w:rsid w:val="00B165BE"/>
    <w:rsid w:val="00B32CD7"/>
    <w:rsid w:val="00B837FF"/>
    <w:rsid w:val="00BA00AD"/>
    <w:rsid w:val="00BC35E1"/>
    <w:rsid w:val="00BE29CC"/>
    <w:rsid w:val="00C2043B"/>
    <w:rsid w:val="00C34B5F"/>
    <w:rsid w:val="00C62BEE"/>
    <w:rsid w:val="00C91111"/>
    <w:rsid w:val="00CA7BD2"/>
    <w:rsid w:val="00CC42E1"/>
    <w:rsid w:val="00D440AD"/>
    <w:rsid w:val="00DB1236"/>
    <w:rsid w:val="00DC0FE4"/>
    <w:rsid w:val="00DD671B"/>
    <w:rsid w:val="00E05462"/>
    <w:rsid w:val="00E4131F"/>
    <w:rsid w:val="00E42A05"/>
    <w:rsid w:val="00E6492B"/>
    <w:rsid w:val="00E96FFF"/>
    <w:rsid w:val="00EB1718"/>
    <w:rsid w:val="00EB7AD8"/>
    <w:rsid w:val="00EC109E"/>
    <w:rsid w:val="00ED409F"/>
    <w:rsid w:val="00EE0867"/>
    <w:rsid w:val="00EF065A"/>
    <w:rsid w:val="00EF1735"/>
    <w:rsid w:val="00EF19F5"/>
    <w:rsid w:val="00EF5AF3"/>
    <w:rsid w:val="00F14B41"/>
    <w:rsid w:val="00F425FC"/>
    <w:rsid w:val="00F43323"/>
    <w:rsid w:val="00F6767A"/>
    <w:rsid w:val="00F73FA8"/>
    <w:rsid w:val="00F74D3E"/>
    <w:rsid w:val="00F93900"/>
    <w:rsid w:val="00FA7BC9"/>
    <w:rsid w:val="00FB2564"/>
    <w:rsid w:val="00FB39F8"/>
    <w:rsid w:val="00FC4913"/>
    <w:rsid w:val="00FC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CE87"/>
  <w15:chartTrackingRefBased/>
  <w15:docId w15:val="{686EAFBB-B5E9-461A-94CF-2E4868F7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4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5D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9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970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E2D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4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rtelj@matf.bg.ac.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Dragan Matic</cp:lastModifiedBy>
  <cp:revision>2</cp:revision>
  <cp:lastPrinted>2022-08-29T10:19:00Z</cp:lastPrinted>
  <dcterms:created xsi:type="dcterms:W3CDTF">2022-09-04T19:19:00Z</dcterms:created>
  <dcterms:modified xsi:type="dcterms:W3CDTF">2022-09-04T19:19:00Z</dcterms:modified>
</cp:coreProperties>
</file>