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10" w:rsidRPr="00543110" w:rsidRDefault="00DC50C9" w:rsidP="00FE3716">
      <w:pPr>
        <w:pStyle w:val="Heading2"/>
        <w:spacing w:before="0"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MATH 241: PROBABILITY AND STATISTICS I (L/P 45/0; CF 3.0)</w:t>
      </w:r>
    </w:p>
    <w:p w:rsidR="00543110" w:rsidRDefault="00543110" w:rsidP="00FE3716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 xml:space="preserve">Course Purpose </w:t>
      </w:r>
    </w:p>
    <w:p w:rsidR="00DC50C9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The purpose of this course unit is to enable learners to apply probability and statistics skills in management and decision making.</w:t>
      </w:r>
    </w:p>
    <w:p w:rsidR="00DC50C9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011691" w:rsidRDefault="00DC50C9" w:rsidP="00FE3716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011691">
        <w:rPr>
          <w:rFonts w:cs="Times New Roman"/>
          <w:b/>
          <w:bCs/>
          <w:sz w:val="20"/>
          <w:szCs w:val="20"/>
        </w:rPr>
        <w:t>Learning Objectives</w:t>
      </w:r>
    </w:p>
    <w:p w:rsidR="00DC50C9" w:rsidRDefault="00DC50C9" w:rsidP="00FE3716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011691">
        <w:rPr>
          <w:szCs w:val="20"/>
        </w:rPr>
        <w:t xml:space="preserve">Discuss the axioms of </w:t>
      </w:r>
      <w:proofErr w:type="spellStart"/>
      <w:r w:rsidRPr="00011691">
        <w:rPr>
          <w:szCs w:val="20"/>
        </w:rPr>
        <w:t>univariate</w:t>
      </w:r>
      <w:proofErr w:type="spellEnd"/>
      <w:r w:rsidR="00A86641">
        <w:rPr>
          <w:szCs w:val="20"/>
        </w:rPr>
        <w:t xml:space="preserve"> </w:t>
      </w:r>
      <w:r w:rsidRPr="00011691">
        <w:rPr>
          <w:szCs w:val="20"/>
        </w:rPr>
        <w:t>probability distribution functions</w:t>
      </w:r>
    </w:p>
    <w:p w:rsidR="00DC50C9" w:rsidRDefault="00DC50C9" w:rsidP="00FE3716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AC69A6">
        <w:rPr>
          <w:szCs w:val="20"/>
        </w:rPr>
        <w:t>Identify different types of discrete and continuous random variables.</w:t>
      </w:r>
    </w:p>
    <w:p w:rsidR="00DC50C9" w:rsidRDefault="00DC50C9" w:rsidP="00FE3716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AC69A6">
        <w:rPr>
          <w:szCs w:val="20"/>
        </w:rPr>
        <w:t>Explore the impact of expectations on decision-making and statistical modeling</w:t>
      </w:r>
    </w:p>
    <w:p w:rsidR="00DC50C9" w:rsidRDefault="00DC50C9" w:rsidP="00FE3716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0210F4">
        <w:rPr>
          <w:szCs w:val="20"/>
        </w:rPr>
        <w:t>Construct confidence intervals for population parameters</w:t>
      </w:r>
    </w:p>
    <w:p w:rsidR="00DC50C9" w:rsidRDefault="00DC50C9" w:rsidP="00FE3716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EB02D5">
        <w:rPr>
          <w:szCs w:val="20"/>
        </w:rPr>
        <w:t xml:space="preserve">Carry out hypothesis </w:t>
      </w:r>
      <w:r>
        <w:rPr>
          <w:szCs w:val="20"/>
        </w:rPr>
        <w:t>t</w:t>
      </w:r>
      <w:r w:rsidRPr="00EB02D5">
        <w:rPr>
          <w:szCs w:val="20"/>
        </w:rPr>
        <w:t xml:space="preserve">esting </w:t>
      </w:r>
    </w:p>
    <w:p w:rsidR="00DC50C9" w:rsidRPr="000B7073" w:rsidRDefault="00DC50C9" w:rsidP="00FE3716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086D06">
        <w:rPr>
          <w:szCs w:val="20"/>
        </w:rPr>
        <w:t>Apply hypothesis testing techniques to practical situations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Expected Learning Outcomes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By the end of this course unit, the learner should be able to:</w:t>
      </w:r>
    </w:p>
    <w:p w:rsidR="00DC50C9" w:rsidRPr="007E2641" w:rsidRDefault="00DC50C9" w:rsidP="00FE3716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7E2641">
        <w:rPr>
          <w:szCs w:val="20"/>
        </w:rPr>
        <w:t xml:space="preserve">Discuss the axioms of in </w:t>
      </w:r>
      <w:proofErr w:type="spellStart"/>
      <w:r w:rsidRPr="007E2641">
        <w:rPr>
          <w:szCs w:val="20"/>
        </w:rPr>
        <w:t>univariate</w:t>
      </w:r>
      <w:proofErr w:type="spellEnd"/>
      <w:r w:rsidRPr="007E2641">
        <w:rPr>
          <w:szCs w:val="20"/>
        </w:rPr>
        <w:t xml:space="preserve"> probability distribution functions and their practical implications.</w:t>
      </w:r>
    </w:p>
    <w:p w:rsidR="00DC50C9" w:rsidRPr="007E2641" w:rsidRDefault="00DC50C9" w:rsidP="00FE3716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011691">
        <w:rPr>
          <w:szCs w:val="20"/>
        </w:rPr>
        <w:t xml:space="preserve">Distinguish between </w:t>
      </w:r>
      <w:r w:rsidRPr="007E2641">
        <w:rPr>
          <w:szCs w:val="20"/>
        </w:rPr>
        <w:t>different types of discrete and continuous random variables in data sets and solve related problems</w:t>
      </w:r>
    </w:p>
    <w:p w:rsidR="00DC50C9" w:rsidRPr="007E2641" w:rsidRDefault="00DC50C9" w:rsidP="00FE3716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7E2641">
        <w:rPr>
          <w:szCs w:val="20"/>
        </w:rPr>
        <w:t>Explore the impact of expectations on decision-making and statistical modeling.</w:t>
      </w:r>
    </w:p>
    <w:p w:rsidR="00DC50C9" w:rsidRPr="007E2641" w:rsidRDefault="00DC50C9" w:rsidP="00FE3716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7E2641">
        <w:rPr>
          <w:szCs w:val="20"/>
        </w:rPr>
        <w:t xml:space="preserve">Construct </w:t>
      </w:r>
      <w:r>
        <w:rPr>
          <w:szCs w:val="20"/>
        </w:rPr>
        <w:t xml:space="preserve">and interpret </w:t>
      </w:r>
      <w:r w:rsidRPr="007E2641">
        <w:rPr>
          <w:szCs w:val="20"/>
        </w:rPr>
        <w:t>confidence intervals for population parameters using sample data.</w:t>
      </w:r>
    </w:p>
    <w:p w:rsidR="00DC50C9" w:rsidRPr="007E2641" w:rsidRDefault="00DC50C9" w:rsidP="00FE3716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7E2641">
        <w:rPr>
          <w:szCs w:val="20"/>
        </w:rPr>
        <w:t>Relate hypothesis testing to real-world scenarios, such as medical trials or quality control.</w:t>
      </w:r>
    </w:p>
    <w:p w:rsidR="00DC50C9" w:rsidRPr="007E2641" w:rsidRDefault="00DC50C9" w:rsidP="00FE3716">
      <w:pPr>
        <w:pStyle w:val="ListParagraph"/>
        <w:numPr>
          <w:ilvl w:val="0"/>
          <w:numId w:val="10"/>
        </w:numPr>
        <w:spacing w:line="276" w:lineRule="auto"/>
        <w:rPr>
          <w:szCs w:val="20"/>
        </w:rPr>
      </w:pPr>
      <w:r w:rsidRPr="007E2641">
        <w:rPr>
          <w:szCs w:val="20"/>
        </w:rPr>
        <w:t>Appreciate the importance of probability distributions (normal, t-, and chi-square) in solving real-world scientific research problems and decision-making.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Course Content</w:t>
      </w:r>
    </w:p>
    <w:p w:rsidR="00DC50C9" w:rsidRPr="007E2641" w:rsidRDefault="00DC50C9" w:rsidP="00FE3716">
      <w:pPr>
        <w:autoSpaceDE w:val="0"/>
        <w:autoSpaceDN w:val="0"/>
        <w:adjustRightInd w:val="0"/>
        <w:spacing w:line="276" w:lineRule="auto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t>Random variable and probability distributions.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proofErr w:type="gramStart"/>
      <w:r w:rsidRPr="007E2641">
        <w:rPr>
          <w:rFonts w:cs="Times New Roman"/>
          <w:sz w:val="20"/>
          <w:szCs w:val="20"/>
        </w:rPr>
        <w:t xml:space="preserve">Moments and moment generating </w:t>
      </w:r>
      <w:r w:rsidR="00F10D29" w:rsidRPr="007E2641">
        <w:rPr>
          <w:rFonts w:cs="Times New Roman"/>
          <w:sz w:val="20"/>
          <w:szCs w:val="20"/>
        </w:rPr>
        <w:t>functions</w:t>
      </w:r>
      <w:r w:rsidR="00F10D29">
        <w:rPr>
          <w:rFonts w:cs="Times New Roman"/>
          <w:sz w:val="20"/>
          <w:szCs w:val="20"/>
        </w:rPr>
        <w:t>.</w:t>
      </w:r>
      <w:proofErr w:type="gramEnd"/>
      <w:r w:rsidR="00F10D29">
        <w:rPr>
          <w:rFonts w:cs="Times New Roman"/>
          <w:sz w:val="20"/>
          <w:szCs w:val="20"/>
        </w:rPr>
        <w:t xml:space="preserve"> </w:t>
      </w:r>
      <w:proofErr w:type="gramStart"/>
      <w:r w:rsidR="00F10D29">
        <w:rPr>
          <w:rFonts w:cs="Times New Roman"/>
          <w:sz w:val="20"/>
          <w:szCs w:val="20"/>
        </w:rPr>
        <w:t xml:space="preserve">Statistical </w:t>
      </w:r>
      <w:r w:rsidR="00C57EEA" w:rsidRPr="007E2641">
        <w:rPr>
          <w:rFonts w:cs="Times New Roman"/>
          <w:sz w:val="20"/>
          <w:szCs w:val="20"/>
        </w:rPr>
        <w:t>Independence of random variables.</w:t>
      </w:r>
      <w:proofErr w:type="gramEnd"/>
      <w:r w:rsidR="00701BD6">
        <w:rPr>
          <w:rFonts w:cs="Times New Roman"/>
          <w:sz w:val="20"/>
          <w:szCs w:val="20"/>
        </w:rPr>
        <w:t xml:space="preserve"> </w:t>
      </w:r>
      <w:proofErr w:type="gramStart"/>
      <w:r w:rsidR="00701BD6">
        <w:rPr>
          <w:rFonts w:cs="Times New Roman"/>
          <w:sz w:val="20"/>
          <w:szCs w:val="20"/>
        </w:rPr>
        <w:t>Confidence intervals for population parameter.</w:t>
      </w:r>
      <w:proofErr w:type="gramEnd"/>
      <w:r w:rsidR="00C57EEA">
        <w:rPr>
          <w:rFonts w:cs="Times New Roman"/>
          <w:sz w:val="20"/>
          <w:szCs w:val="20"/>
        </w:rPr>
        <w:t xml:space="preserve"> </w:t>
      </w:r>
      <w:proofErr w:type="gramStart"/>
      <w:r w:rsidRPr="007E2641">
        <w:rPr>
          <w:rFonts w:cs="Times New Roman"/>
          <w:sz w:val="20"/>
          <w:szCs w:val="20"/>
        </w:rPr>
        <w:t xml:space="preserve">Special </w:t>
      </w:r>
      <w:proofErr w:type="spellStart"/>
      <w:r w:rsidRPr="007E2641">
        <w:rPr>
          <w:rFonts w:cs="Times New Roman"/>
          <w:sz w:val="20"/>
          <w:szCs w:val="20"/>
        </w:rPr>
        <w:t>univariate</w:t>
      </w:r>
      <w:proofErr w:type="spellEnd"/>
      <w:r w:rsidRPr="007E2641">
        <w:rPr>
          <w:rFonts w:cs="Times New Roman"/>
          <w:sz w:val="20"/>
          <w:szCs w:val="20"/>
        </w:rPr>
        <w:t xml:space="preserve"> distributions</w:t>
      </w:r>
      <w:r w:rsidR="00C12116">
        <w:rPr>
          <w:rFonts w:cs="Times New Roman"/>
          <w:sz w:val="20"/>
          <w:szCs w:val="20"/>
        </w:rPr>
        <w:t>; discrete and continuous cases</w:t>
      </w:r>
      <w:r w:rsidRPr="007E2641">
        <w:rPr>
          <w:rFonts w:cs="Times New Roman"/>
          <w:sz w:val="20"/>
          <w:szCs w:val="20"/>
        </w:rPr>
        <w:t>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proofErr w:type="gramStart"/>
      <w:r w:rsidR="00046CAD">
        <w:rPr>
          <w:rFonts w:cs="Times New Roman"/>
          <w:sz w:val="20"/>
          <w:szCs w:val="20"/>
        </w:rPr>
        <w:t>E</w:t>
      </w:r>
      <w:r w:rsidRPr="007E2641">
        <w:rPr>
          <w:rFonts w:cs="Times New Roman"/>
          <w:sz w:val="20"/>
          <w:szCs w:val="20"/>
        </w:rPr>
        <w:t xml:space="preserve">xpectations and </w:t>
      </w:r>
      <w:r w:rsidR="00F86590">
        <w:rPr>
          <w:rFonts w:cs="Times New Roman"/>
          <w:sz w:val="20"/>
          <w:szCs w:val="20"/>
        </w:rPr>
        <w:t>variances</w:t>
      </w:r>
      <w:r w:rsidR="00046CAD">
        <w:rPr>
          <w:rFonts w:cs="Times New Roman"/>
          <w:sz w:val="20"/>
          <w:szCs w:val="20"/>
        </w:rPr>
        <w:t xml:space="preserve"> of special </w:t>
      </w:r>
      <w:proofErr w:type="spellStart"/>
      <w:r w:rsidR="00046CAD">
        <w:rPr>
          <w:rFonts w:cs="Times New Roman"/>
          <w:sz w:val="20"/>
          <w:szCs w:val="20"/>
        </w:rPr>
        <w:t>univariate</w:t>
      </w:r>
      <w:proofErr w:type="spellEnd"/>
      <w:r w:rsidR="00046CAD">
        <w:rPr>
          <w:rFonts w:cs="Times New Roman"/>
          <w:sz w:val="20"/>
          <w:szCs w:val="20"/>
        </w:rPr>
        <w:t xml:space="preserve"> distributions</w:t>
      </w:r>
      <w:r w:rsidRPr="007E2641">
        <w:rPr>
          <w:rFonts w:cs="Times New Roman"/>
          <w:sz w:val="20"/>
          <w:szCs w:val="20"/>
        </w:rPr>
        <w:t>.</w:t>
      </w:r>
      <w:proofErr w:type="gramEnd"/>
      <w:r w:rsidR="00B616CE">
        <w:rPr>
          <w:rFonts w:cs="Times New Roman"/>
          <w:sz w:val="20"/>
          <w:szCs w:val="20"/>
        </w:rPr>
        <w:t xml:space="preserve"> </w:t>
      </w:r>
      <w:proofErr w:type="gramStart"/>
      <w:r w:rsidR="003D7E0D">
        <w:rPr>
          <w:rFonts w:cs="Times New Roman"/>
          <w:sz w:val="20"/>
          <w:szCs w:val="20"/>
        </w:rPr>
        <w:t>A</w:t>
      </w:r>
      <w:r w:rsidR="00B616CE">
        <w:rPr>
          <w:rFonts w:cs="Times New Roman"/>
          <w:sz w:val="20"/>
          <w:szCs w:val="20"/>
        </w:rPr>
        <w:t>pproximations</w:t>
      </w:r>
      <w:r w:rsidR="003D7E0D">
        <w:rPr>
          <w:rFonts w:cs="Times New Roman"/>
          <w:sz w:val="20"/>
          <w:szCs w:val="20"/>
        </w:rPr>
        <w:t xml:space="preserve"> of </w:t>
      </w:r>
      <w:proofErr w:type="spellStart"/>
      <w:r w:rsidR="003D7E0D">
        <w:rPr>
          <w:rFonts w:cs="Times New Roman"/>
          <w:sz w:val="20"/>
          <w:szCs w:val="20"/>
        </w:rPr>
        <w:t>univariate</w:t>
      </w:r>
      <w:proofErr w:type="spellEnd"/>
      <w:r w:rsidR="003D7E0D">
        <w:rPr>
          <w:rFonts w:cs="Times New Roman"/>
          <w:sz w:val="20"/>
          <w:szCs w:val="20"/>
        </w:rPr>
        <w:t xml:space="preserve"> distributions.</w:t>
      </w:r>
      <w:proofErr w:type="gramEnd"/>
      <w:r w:rsidR="00C617FC">
        <w:rPr>
          <w:rFonts w:cs="Times New Roman"/>
          <w:sz w:val="20"/>
          <w:szCs w:val="20"/>
        </w:rPr>
        <w:t xml:space="preserve"> </w:t>
      </w:r>
      <w:proofErr w:type="gramStart"/>
      <w:r w:rsidR="00C617FC">
        <w:rPr>
          <w:rFonts w:cs="Times New Roman"/>
          <w:sz w:val="20"/>
          <w:szCs w:val="20"/>
        </w:rPr>
        <w:t xml:space="preserve">Applications of </w:t>
      </w:r>
      <w:proofErr w:type="spellStart"/>
      <w:r w:rsidR="00543110">
        <w:rPr>
          <w:rFonts w:cs="Times New Roman"/>
          <w:sz w:val="20"/>
          <w:szCs w:val="20"/>
        </w:rPr>
        <w:t>u</w:t>
      </w:r>
      <w:r w:rsidR="00C617FC">
        <w:rPr>
          <w:rFonts w:cs="Times New Roman"/>
          <w:sz w:val="20"/>
          <w:szCs w:val="20"/>
        </w:rPr>
        <w:t>nivariate</w:t>
      </w:r>
      <w:proofErr w:type="spellEnd"/>
      <w:r w:rsidR="00C617FC">
        <w:rPr>
          <w:rFonts w:cs="Times New Roman"/>
          <w:sz w:val="20"/>
          <w:szCs w:val="20"/>
        </w:rPr>
        <w:t xml:space="preserve"> distributions</w:t>
      </w:r>
      <w:r w:rsidR="00543110">
        <w:rPr>
          <w:rFonts w:cs="Times New Roman"/>
          <w:sz w:val="20"/>
          <w:szCs w:val="20"/>
        </w:rPr>
        <w:t>.</w:t>
      </w:r>
      <w:proofErr w:type="gramEnd"/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Teaching and Learning Methods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Instructional Materials and Equipment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b/>
          <w:sz w:val="20"/>
          <w:szCs w:val="20"/>
        </w:rPr>
      </w:pPr>
      <w:r w:rsidRPr="007E2641">
        <w:rPr>
          <w:rFonts w:cs="Times New Roman"/>
          <w:b/>
          <w:sz w:val="20"/>
          <w:szCs w:val="20"/>
        </w:rPr>
        <w:t>Course Assessment</w:t>
      </w:r>
    </w:p>
    <w:p w:rsidR="00DC50C9" w:rsidRPr="007E2641" w:rsidRDefault="00DC50C9" w:rsidP="00FE3716">
      <w:pPr>
        <w:pStyle w:val="ListParagraph"/>
        <w:spacing w:line="276" w:lineRule="auto"/>
        <w:ind w:left="0"/>
        <w:jc w:val="both"/>
        <w:rPr>
          <w:szCs w:val="20"/>
        </w:rPr>
      </w:pPr>
      <w:r w:rsidRPr="007E2641">
        <w:rPr>
          <w:szCs w:val="20"/>
        </w:rPr>
        <w:t xml:space="preserve">CATs and Assignments </w:t>
      </w:r>
      <w:r w:rsidR="00A27979">
        <w:rPr>
          <w:szCs w:val="20"/>
        </w:rPr>
        <w:t>4</w:t>
      </w:r>
      <w:r w:rsidRPr="007E2641">
        <w:rPr>
          <w:szCs w:val="20"/>
        </w:rPr>
        <w:t xml:space="preserve">0%, Final examinations </w:t>
      </w:r>
      <w:r w:rsidR="00A27979">
        <w:rPr>
          <w:szCs w:val="20"/>
        </w:rPr>
        <w:t>6</w:t>
      </w:r>
      <w:r w:rsidRPr="007E2641">
        <w:rPr>
          <w:szCs w:val="20"/>
        </w:rPr>
        <w:t>0%, Total marks 100%</w:t>
      </w:r>
    </w:p>
    <w:p w:rsidR="00DC50C9" w:rsidRPr="007E2641" w:rsidRDefault="00DC50C9" w:rsidP="00FE3716">
      <w:pPr>
        <w:pStyle w:val="ListParagraph"/>
        <w:spacing w:line="276" w:lineRule="auto"/>
        <w:ind w:left="0"/>
        <w:jc w:val="both"/>
        <w:rPr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eastAsia="Times New Roman"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References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C717F8">
        <w:rPr>
          <w:rFonts w:cs="Times New Roman"/>
          <w:sz w:val="20"/>
          <w:szCs w:val="20"/>
        </w:rPr>
        <w:t>Foadoddini</w:t>
      </w:r>
      <w:proofErr w:type="spellEnd"/>
      <w:r w:rsidRPr="00C717F8">
        <w:rPr>
          <w:rFonts w:cs="Times New Roman"/>
          <w:sz w:val="20"/>
          <w:szCs w:val="20"/>
        </w:rPr>
        <w:t xml:space="preserve">, M., &amp; </w:t>
      </w:r>
      <w:proofErr w:type="spellStart"/>
      <w:r w:rsidRPr="00C717F8">
        <w:rPr>
          <w:rFonts w:cs="Times New Roman"/>
          <w:sz w:val="20"/>
          <w:szCs w:val="20"/>
        </w:rPr>
        <w:t>Mofrad</w:t>
      </w:r>
      <w:proofErr w:type="spellEnd"/>
      <w:r w:rsidRPr="00C717F8">
        <w:rPr>
          <w:rFonts w:cs="Times New Roman"/>
          <w:sz w:val="20"/>
          <w:szCs w:val="20"/>
        </w:rPr>
        <w:t>, S. A. (2020).</w:t>
      </w:r>
      <w:proofErr w:type="gramEnd"/>
      <w:r w:rsidRPr="00C717F8">
        <w:rPr>
          <w:rFonts w:cs="Times New Roman"/>
          <w:sz w:val="20"/>
          <w:szCs w:val="20"/>
        </w:rPr>
        <w:t xml:space="preserve"> </w:t>
      </w:r>
      <w:proofErr w:type="gramStart"/>
      <w:r w:rsidRPr="00C717F8">
        <w:rPr>
          <w:rFonts w:cs="Times New Roman"/>
          <w:sz w:val="20"/>
          <w:szCs w:val="20"/>
        </w:rPr>
        <w:t xml:space="preserve">Effect of Aloe </w:t>
      </w:r>
      <w:proofErr w:type="spellStart"/>
      <w:r w:rsidRPr="00C717F8">
        <w:rPr>
          <w:rFonts w:cs="Times New Roman"/>
          <w:sz w:val="20"/>
          <w:szCs w:val="20"/>
        </w:rPr>
        <w:t>vera</w:t>
      </w:r>
      <w:proofErr w:type="spellEnd"/>
      <w:r w:rsidRPr="00C717F8">
        <w:rPr>
          <w:rFonts w:cs="Times New Roman"/>
          <w:sz w:val="20"/>
          <w:szCs w:val="20"/>
        </w:rPr>
        <w:t xml:space="preserve"> extract on depression in people with </w:t>
      </w:r>
      <w:proofErr w:type="spellStart"/>
      <w:r w:rsidRPr="00C717F8">
        <w:rPr>
          <w:rFonts w:cs="Times New Roman"/>
          <w:sz w:val="20"/>
          <w:szCs w:val="20"/>
        </w:rPr>
        <w:t>prediabetes</w:t>
      </w:r>
      <w:proofErr w:type="spellEnd"/>
      <w:r w:rsidRPr="00C717F8">
        <w:rPr>
          <w:rFonts w:cs="Times New Roman"/>
          <w:sz w:val="20"/>
          <w:szCs w:val="20"/>
        </w:rPr>
        <w:t>.</w:t>
      </w:r>
      <w:proofErr w:type="gramEnd"/>
      <w:r w:rsidRPr="00C717F8">
        <w:rPr>
          <w:rFonts w:cs="Times New Roman"/>
          <w:sz w:val="20"/>
          <w:szCs w:val="20"/>
        </w:rPr>
        <w:t> </w:t>
      </w:r>
      <w:proofErr w:type="gramStart"/>
      <w:r w:rsidRPr="00C717F8">
        <w:rPr>
          <w:rFonts w:cs="Times New Roman"/>
          <w:i/>
          <w:iCs/>
          <w:sz w:val="20"/>
          <w:szCs w:val="20"/>
        </w:rPr>
        <w:t>Modern Care Journal</w:t>
      </w:r>
      <w:r w:rsidRPr="00C717F8">
        <w:rPr>
          <w:rFonts w:cs="Times New Roman"/>
          <w:sz w:val="20"/>
          <w:szCs w:val="20"/>
        </w:rPr>
        <w:t>, </w:t>
      </w:r>
      <w:r w:rsidRPr="00C717F8">
        <w:rPr>
          <w:rFonts w:cs="Times New Roman"/>
          <w:i/>
          <w:iCs/>
          <w:sz w:val="20"/>
          <w:szCs w:val="20"/>
        </w:rPr>
        <w:t>17</w:t>
      </w:r>
      <w:r w:rsidRPr="00C717F8">
        <w:rPr>
          <w:rFonts w:cs="Times New Roman"/>
          <w:sz w:val="20"/>
          <w:szCs w:val="20"/>
        </w:rPr>
        <w:t>(2).</w:t>
      </w:r>
      <w:proofErr w:type="gramEnd"/>
      <w:r w:rsidRPr="007613C6">
        <w:t xml:space="preserve"> </w:t>
      </w:r>
      <w:hyperlink r:id="rId5" w:history="1">
        <w:r w:rsidRPr="00D33519">
          <w:rPr>
            <w:rStyle w:val="Hyperlink"/>
            <w:rFonts w:cs="Times New Roman"/>
            <w:sz w:val="20"/>
            <w:szCs w:val="20"/>
          </w:rPr>
          <w:t>https://doi.org/10.5812/modernc.100927</w:t>
        </w:r>
      </w:hyperlink>
      <w:r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7E2641">
        <w:rPr>
          <w:rFonts w:cs="Times New Roman"/>
          <w:sz w:val="20"/>
          <w:szCs w:val="20"/>
        </w:rPr>
        <w:t>Grami</w:t>
      </w:r>
      <w:proofErr w:type="spellEnd"/>
      <w:r w:rsidRPr="007E2641">
        <w:rPr>
          <w:rFonts w:cs="Times New Roman"/>
          <w:sz w:val="20"/>
          <w:szCs w:val="20"/>
        </w:rPr>
        <w:t>, A. (2019). </w:t>
      </w:r>
      <w:r w:rsidRPr="007E2641">
        <w:rPr>
          <w:rFonts w:cs="Times New Roman"/>
          <w:i/>
          <w:iCs/>
          <w:sz w:val="20"/>
          <w:szCs w:val="20"/>
        </w:rPr>
        <w:t>Probability, random variables, statistics, and random processes: Fundamentals &amp; applications</w:t>
      </w:r>
      <w:r w:rsidRPr="007E2641">
        <w:rPr>
          <w:rFonts w:cs="Times New Roman"/>
          <w:sz w:val="20"/>
          <w:szCs w:val="20"/>
        </w:rPr>
        <w:t xml:space="preserve">. </w:t>
      </w:r>
      <w:proofErr w:type="gramStart"/>
      <w:r w:rsidRPr="007E2641">
        <w:rPr>
          <w:rFonts w:cs="Times New Roman"/>
          <w:sz w:val="20"/>
          <w:szCs w:val="20"/>
        </w:rPr>
        <w:t>John Wiley &amp; Sons.</w:t>
      </w:r>
      <w:proofErr w:type="gramEnd"/>
      <w:r w:rsidRPr="007E2641">
        <w:rPr>
          <w:rFonts w:cs="Times New Roman"/>
          <w:sz w:val="20"/>
          <w:szCs w:val="20"/>
        </w:rPr>
        <w:t xml:space="preserve"> ISBN: 9781119300816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FC12EA">
        <w:rPr>
          <w:rFonts w:cs="Times New Roman"/>
          <w:sz w:val="20"/>
          <w:szCs w:val="20"/>
        </w:rPr>
        <w:lastRenderedPageBreak/>
        <w:t>Jafari</w:t>
      </w:r>
      <w:proofErr w:type="spellEnd"/>
      <w:r w:rsidRPr="00FC12EA">
        <w:rPr>
          <w:rFonts w:cs="Times New Roman"/>
          <w:sz w:val="20"/>
          <w:szCs w:val="20"/>
        </w:rPr>
        <w:t xml:space="preserve">, A., </w:t>
      </w:r>
      <w:proofErr w:type="spellStart"/>
      <w:r w:rsidRPr="00FC12EA">
        <w:rPr>
          <w:rFonts w:cs="Times New Roman"/>
          <w:sz w:val="20"/>
          <w:szCs w:val="20"/>
        </w:rPr>
        <w:t>Nejatian</w:t>
      </w:r>
      <w:proofErr w:type="spellEnd"/>
      <w:r w:rsidRPr="00FC12EA">
        <w:rPr>
          <w:rFonts w:cs="Times New Roman"/>
          <w:sz w:val="20"/>
          <w:szCs w:val="20"/>
        </w:rPr>
        <w:t xml:space="preserve">, M., </w:t>
      </w:r>
      <w:proofErr w:type="spellStart"/>
      <w:r w:rsidRPr="00FC12EA">
        <w:rPr>
          <w:rFonts w:cs="Times New Roman"/>
          <w:sz w:val="20"/>
          <w:szCs w:val="20"/>
        </w:rPr>
        <w:t>Momeniyan</w:t>
      </w:r>
      <w:proofErr w:type="spellEnd"/>
      <w:r w:rsidRPr="00FC12EA">
        <w:rPr>
          <w:rFonts w:cs="Times New Roman"/>
          <w:sz w:val="20"/>
          <w:szCs w:val="20"/>
        </w:rPr>
        <w:t xml:space="preserve">, V., </w:t>
      </w:r>
      <w:proofErr w:type="spellStart"/>
      <w:r w:rsidRPr="00FC12EA">
        <w:rPr>
          <w:rFonts w:cs="Times New Roman"/>
          <w:sz w:val="20"/>
          <w:szCs w:val="20"/>
        </w:rPr>
        <w:t>Barsalani</w:t>
      </w:r>
      <w:proofErr w:type="spellEnd"/>
      <w:r w:rsidRPr="00FC12EA">
        <w:rPr>
          <w:rFonts w:cs="Times New Roman"/>
          <w:sz w:val="20"/>
          <w:szCs w:val="20"/>
        </w:rPr>
        <w:t xml:space="preserve">, F. R., &amp; </w:t>
      </w:r>
      <w:proofErr w:type="spellStart"/>
      <w:r w:rsidRPr="00FC12EA">
        <w:rPr>
          <w:rFonts w:cs="Times New Roman"/>
          <w:sz w:val="20"/>
          <w:szCs w:val="20"/>
        </w:rPr>
        <w:t>Tehrani</w:t>
      </w:r>
      <w:proofErr w:type="spellEnd"/>
      <w:r w:rsidRPr="00FC12EA">
        <w:rPr>
          <w:rFonts w:cs="Times New Roman"/>
          <w:sz w:val="20"/>
          <w:szCs w:val="20"/>
        </w:rPr>
        <w:t>, H. (2021).</w:t>
      </w:r>
      <w:proofErr w:type="gramEnd"/>
      <w:r w:rsidRPr="00FC12EA">
        <w:rPr>
          <w:rFonts w:cs="Times New Roman"/>
          <w:sz w:val="20"/>
          <w:szCs w:val="20"/>
        </w:rPr>
        <w:t xml:space="preserve"> Mental health literacy and quality of life in Iran: a cross-sectional study. </w:t>
      </w:r>
      <w:r w:rsidRPr="00FC12EA">
        <w:rPr>
          <w:rFonts w:cs="Times New Roman"/>
          <w:i/>
          <w:iCs/>
          <w:sz w:val="20"/>
          <w:szCs w:val="20"/>
        </w:rPr>
        <w:t>BMC psychiatry</w:t>
      </w:r>
      <w:r w:rsidRPr="00FC12EA">
        <w:rPr>
          <w:rFonts w:cs="Times New Roman"/>
          <w:sz w:val="20"/>
          <w:szCs w:val="20"/>
        </w:rPr>
        <w:t>, </w:t>
      </w:r>
      <w:r w:rsidRPr="00FC12EA">
        <w:rPr>
          <w:rFonts w:cs="Times New Roman"/>
          <w:i/>
          <w:iCs/>
          <w:sz w:val="20"/>
          <w:szCs w:val="20"/>
        </w:rPr>
        <w:t>21</w:t>
      </w:r>
      <w:r w:rsidRPr="00FC12EA">
        <w:rPr>
          <w:rFonts w:cs="Times New Roman"/>
          <w:sz w:val="20"/>
          <w:szCs w:val="20"/>
        </w:rPr>
        <w:t>, 1-11.</w:t>
      </w:r>
      <w:r>
        <w:rPr>
          <w:rFonts w:cs="Times New Roman"/>
          <w:sz w:val="20"/>
          <w:szCs w:val="20"/>
        </w:rPr>
        <w:t xml:space="preserve"> </w:t>
      </w:r>
      <w:hyperlink r:id="rId6" w:history="1">
        <w:r w:rsidRPr="00D33519">
          <w:rPr>
            <w:rStyle w:val="Hyperlink"/>
            <w:rFonts w:cs="Times New Roman"/>
            <w:sz w:val="20"/>
            <w:szCs w:val="20"/>
          </w:rPr>
          <w:t>https://doi.org/10.1186/s12888-021-03507-5</w:t>
        </w:r>
      </w:hyperlink>
      <w:r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Linde</w:t>
      </w:r>
      <w:proofErr w:type="spellEnd"/>
      <w:r w:rsidRPr="007E2641">
        <w:rPr>
          <w:rFonts w:cs="Times New Roman"/>
          <w:sz w:val="20"/>
          <w:szCs w:val="20"/>
        </w:rPr>
        <w:t>, W. (2024).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Probability Theory: A first course in probability theory and statistics</w:t>
      </w:r>
      <w:r w:rsidRPr="007E2641">
        <w:rPr>
          <w:rFonts w:cs="Times New Roman"/>
          <w:sz w:val="20"/>
          <w:szCs w:val="20"/>
        </w:rPr>
        <w:t xml:space="preserve">. Walter de </w:t>
      </w:r>
      <w:proofErr w:type="spellStart"/>
      <w:r w:rsidRPr="007E2641">
        <w:rPr>
          <w:rFonts w:cs="Times New Roman"/>
          <w:sz w:val="20"/>
          <w:szCs w:val="20"/>
        </w:rPr>
        <w:t>Gruyter</w:t>
      </w:r>
      <w:proofErr w:type="spellEnd"/>
      <w:r w:rsidRPr="007E2641">
        <w:rPr>
          <w:rFonts w:cs="Times New Roman"/>
          <w:sz w:val="20"/>
          <w:szCs w:val="20"/>
        </w:rPr>
        <w:t xml:space="preserve"> GmbH &amp; Co KG. 10.1515/9783111325064-201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Linde</w:t>
      </w:r>
      <w:proofErr w:type="spellEnd"/>
      <w:r w:rsidRPr="007E2641">
        <w:rPr>
          <w:rFonts w:cs="Times New Roman"/>
          <w:sz w:val="20"/>
          <w:szCs w:val="20"/>
        </w:rPr>
        <w:t>, W. (2024).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Probability Theory: A first course in probability theory and statistics</w:t>
      </w:r>
      <w:r w:rsidRPr="007E2641">
        <w:rPr>
          <w:rFonts w:cs="Times New Roman"/>
          <w:sz w:val="20"/>
          <w:szCs w:val="20"/>
        </w:rPr>
        <w:t xml:space="preserve">. Walter de </w:t>
      </w:r>
      <w:proofErr w:type="spellStart"/>
      <w:r w:rsidRPr="007E2641">
        <w:rPr>
          <w:rFonts w:cs="Times New Roman"/>
          <w:sz w:val="20"/>
          <w:szCs w:val="20"/>
        </w:rPr>
        <w:t>Gruyter</w:t>
      </w:r>
      <w:proofErr w:type="spellEnd"/>
      <w:r w:rsidRPr="007E2641">
        <w:rPr>
          <w:rFonts w:cs="Times New Roman"/>
          <w:sz w:val="20"/>
          <w:szCs w:val="20"/>
        </w:rPr>
        <w:t xml:space="preserve"> GmbH &amp; Co KG. </w:t>
      </w:r>
      <w:proofErr w:type="gramStart"/>
      <w:r w:rsidRPr="007E2641">
        <w:rPr>
          <w:rFonts w:cs="Times New Roman"/>
          <w:sz w:val="20"/>
          <w:szCs w:val="20"/>
        </w:rPr>
        <w:t>e-ISBN</w:t>
      </w:r>
      <w:proofErr w:type="gramEnd"/>
      <w:r w:rsidRPr="007E2641">
        <w:rPr>
          <w:rFonts w:cs="Times New Roman"/>
          <w:sz w:val="20"/>
          <w:szCs w:val="20"/>
        </w:rPr>
        <w:t xml:space="preserve"> (PDF). ISBN: 978-3-11-132506-04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992E5C">
        <w:rPr>
          <w:rFonts w:cs="Times New Roman"/>
          <w:sz w:val="20"/>
          <w:szCs w:val="20"/>
        </w:rPr>
        <w:t>Mishra</w:t>
      </w:r>
      <w:proofErr w:type="spellEnd"/>
      <w:r w:rsidRPr="00992E5C">
        <w:rPr>
          <w:rFonts w:cs="Times New Roman"/>
          <w:sz w:val="20"/>
          <w:szCs w:val="20"/>
        </w:rPr>
        <w:t xml:space="preserve">, P., Singh, U., </w:t>
      </w:r>
      <w:proofErr w:type="spellStart"/>
      <w:r w:rsidRPr="00992E5C">
        <w:rPr>
          <w:rFonts w:cs="Times New Roman"/>
          <w:sz w:val="20"/>
          <w:szCs w:val="20"/>
        </w:rPr>
        <w:t>Pandey</w:t>
      </w:r>
      <w:proofErr w:type="spellEnd"/>
      <w:r w:rsidRPr="00992E5C">
        <w:rPr>
          <w:rFonts w:cs="Times New Roman"/>
          <w:sz w:val="20"/>
          <w:szCs w:val="20"/>
        </w:rPr>
        <w:t xml:space="preserve">, C. M., </w:t>
      </w:r>
      <w:proofErr w:type="spellStart"/>
      <w:r w:rsidRPr="00992E5C">
        <w:rPr>
          <w:rFonts w:cs="Times New Roman"/>
          <w:sz w:val="20"/>
          <w:szCs w:val="20"/>
        </w:rPr>
        <w:t>Mishra</w:t>
      </w:r>
      <w:proofErr w:type="spellEnd"/>
      <w:r w:rsidRPr="00992E5C">
        <w:rPr>
          <w:rFonts w:cs="Times New Roman"/>
          <w:sz w:val="20"/>
          <w:szCs w:val="20"/>
        </w:rPr>
        <w:t xml:space="preserve">, P., &amp; </w:t>
      </w:r>
      <w:proofErr w:type="spellStart"/>
      <w:r w:rsidRPr="00992E5C">
        <w:rPr>
          <w:rFonts w:cs="Times New Roman"/>
          <w:sz w:val="20"/>
          <w:szCs w:val="20"/>
        </w:rPr>
        <w:t>Pandey</w:t>
      </w:r>
      <w:proofErr w:type="spellEnd"/>
      <w:r w:rsidRPr="00992E5C">
        <w:rPr>
          <w:rFonts w:cs="Times New Roman"/>
          <w:sz w:val="20"/>
          <w:szCs w:val="20"/>
        </w:rPr>
        <w:t>, G. (2019).</w:t>
      </w:r>
      <w:proofErr w:type="gramEnd"/>
      <w:r w:rsidRPr="00992E5C">
        <w:rPr>
          <w:rFonts w:cs="Times New Roman"/>
          <w:sz w:val="20"/>
          <w:szCs w:val="20"/>
        </w:rPr>
        <w:t xml:space="preserve"> </w:t>
      </w:r>
      <w:proofErr w:type="gramStart"/>
      <w:r w:rsidRPr="00992E5C">
        <w:rPr>
          <w:rFonts w:cs="Times New Roman"/>
          <w:sz w:val="20"/>
          <w:szCs w:val="20"/>
        </w:rPr>
        <w:t>Application of student's t-test, analysis of variance, and covariance.</w:t>
      </w:r>
      <w:proofErr w:type="gramEnd"/>
      <w:r w:rsidRPr="00992E5C">
        <w:rPr>
          <w:rFonts w:cs="Times New Roman"/>
          <w:sz w:val="20"/>
          <w:szCs w:val="20"/>
        </w:rPr>
        <w:t> </w:t>
      </w:r>
      <w:r w:rsidRPr="00992E5C">
        <w:rPr>
          <w:rFonts w:cs="Times New Roman"/>
          <w:i/>
          <w:iCs/>
          <w:sz w:val="20"/>
          <w:szCs w:val="20"/>
        </w:rPr>
        <w:t>Annals of cardiac anaesthesia</w:t>
      </w:r>
      <w:r w:rsidRPr="00992E5C">
        <w:rPr>
          <w:rFonts w:cs="Times New Roman"/>
          <w:sz w:val="20"/>
          <w:szCs w:val="20"/>
        </w:rPr>
        <w:t>, </w:t>
      </w:r>
      <w:r w:rsidRPr="00992E5C">
        <w:rPr>
          <w:rFonts w:cs="Times New Roman"/>
          <w:i/>
          <w:iCs/>
          <w:sz w:val="20"/>
          <w:szCs w:val="20"/>
        </w:rPr>
        <w:t>22</w:t>
      </w:r>
      <w:r w:rsidRPr="00992E5C">
        <w:rPr>
          <w:rFonts w:cs="Times New Roman"/>
          <w:sz w:val="20"/>
          <w:szCs w:val="20"/>
        </w:rPr>
        <w:t>(4), 407-411.</w:t>
      </w:r>
      <w:r>
        <w:rPr>
          <w:rFonts w:cs="Times New Roman"/>
          <w:sz w:val="20"/>
          <w:szCs w:val="20"/>
        </w:rPr>
        <w:t xml:space="preserve"> </w:t>
      </w:r>
      <w:hyperlink r:id="rId7" w:history="1">
        <w:r w:rsidRPr="00D33519">
          <w:rPr>
            <w:rStyle w:val="Hyperlink"/>
            <w:rFonts w:cs="Times New Roman"/>
            <w:sz w:val="20"/>
            <w:szCs w:val="20"/>
          </w:rPr>
          <w:t>https://doi.org/10.4103/aca.ACA_94_19</w:t>
        </w:r>
      </w:hyperlink>
      <w:r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Roch</w:t>
      </w:r>
      <w:proofErr w:type="spellEnd"/>
      <w:r w:rsidRPr="007E2641">
        <w:rPr>
          <w:rFonts w:cs="Times New Roman"/>
          <w:sz w:val="20"/>
          <w:szCs w:val="20"/>
        </w:rPr>
        <w:t>, S. (2024).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Modern discrete probability: An essential toolkit</w:t>
      </w:r>
      <w:r w:rsidRPr="007E2641">
        <w:rPr>
          <w:rFonts w:cs="Times New Roman"/>
          <w:sz w:val="20"/>
          <w:szCs w:val="20"/>
        </w:rPr>
        <w:t xml:space="preserve">. </w:t>
      </w:r>
      <w:proofErr w:type="gramStart"/>
      <w:r w:rsidRPr="007E2641">
        <w:rPr>
          <w:rFonts w:cs="Times New Roman"/>
          <w:sz w:val="20"/>
          <w:szCs w:val="20"/>
        </w:rPr>
        <w:t>Cambridge University Press.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hyperlink r:id="rId8" w:history="1">
        <w:r w:rsidRPr="00D33519">
          <w:rPr>
            <w:rStyle w:val="Hyperlink"/>
            <w:rFonts w:cs="Times New Roman"/>
            <w:sz w:val="20"/>
            <w:szCs w:val="20"/>
          </w:rPr>
          <w:t>https://doi.org/10.1017/9781009305129</w:t>
        </w:r>
      </w:hyperlink>
      <w:r>
        <w:rPr>
          <w:rFonts w:cs="Times New Roman"/>
          <w:sz w:val="20"/>
          <w:szCs w:val="20"/>
        </w:rPr>
        <w:t xml:space="preserve"> </w:t>
      </w:r>
      <w:r w:rsidRPr="007E2641">
        <w:rPr>
          <w:rFonts w:cs="Times New Roman"/>
          <w:sz w:val="20"/>
          <w:szCs w:val="20"/>
        </w:rPr>
        <w:br w:type="page"/>
      </w:r>
    </w:p>
    <w:p w:rsidR="00DC50C9" w:rsidRPr="007E2641" w:rsidRDefault="00DC50C9" w:rsidP="00FE3716">
      <w:pPr>
        <w:pStyle w:val="Heading2"/>
        <w:spacing w:before="0"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lastRenderedPageBreak/>
        <w:t xml:space="preserve">MATH 242: PROBABILITY AND STATISTICS II (45/0 C.F.3.0) </w:t>
      </w:r>
    </w:p>
    <w:p w:rsidR="00DC50C9" w:rsidRPr="007E2641" w:rsidRDefault="00DC50C9" w:rsidP="00FE3716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7E2641">
        <w:rPr>
          <w:rFonts w:cs="Times New Roman"/>
          <w:b/>
          <w:bCs/>
          <w:sz w:val="20"/>
          <w:szCs w:val="20"/>
        </w:rPr>
        <w:t>COURSE PURPOSE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 xml:space="preserve">To enable learners to apply the knowledge </w:t>
      </w:r>
      <w:proofErr w:type="gramStart"/>
      <w:r w:rsidRPr="007E2641">
        <w:rPr>
          <w:rFonts w:cs="Times New Roman"/>
          <w:sz w:val="20"/>
          <w:szCs w:val="20"/>
        </w:rPr>
        <w:t>of getting</w:t>
      </w:r>
      <w:proofErr w:type="gramEnd"/>
      <w:r w:rsidRPr="007E2641">
        <w:rPr>
          <w:rFonts w:cs="Times New Roman"/>
          <w:sz w:val="20"/>
          <w:szCs w:val="20"/>
        </w:rPr>
        <w:t xml:space="preserve"> probability distribution an</w:t>
      </w:r>
      <w:r w:rsidR="00B436BE">
        <w:rPr>
          <w:rFonts w:cs="Times New Roman"/>
          <w:sz w:val="20"/>
          <w:szCs w:val="20"/>
        </w:rPr>
        <w:t>d</w:t>
      </w:r>
      <w:r w:rsidRPr="007E2641">
        <w:rPr>
          <w:rFonts w:cs="Times New Roman"/>
          <w:sz w:val="20"/>
          <w:szCs w:val="20"/>
        </w:rPr>
        <w:t xml:space="preserve"> </w:t>
      </w:r>
      <w:r w:rsidR="00B436BE">
        <w:rPr>
          <w:rFonts w:cs="Times New Roman"/>
          <w:sz w:val="20"/>
          <w:szCs w:val="20"/>
        </w:rPr>
        <w:t xml:space="preserve">problem solving and </w:t>
      </w:r>
      <w:r w:rsidRPr="007E2641">
        <w:rPr>
          <w:rFonts w:cs="Times New Roman"/>
          <w:sz w:val="20"/>
          <w:szCs w:val="20"/>
        </w:rPr>
        <w:t>stati</w:t>
      </w:r>
      <w:r w:rsidR="007C32A7">
        <w:rPr>
          <w:rFonts w:cs="Times New Roman"/>
          <w:sz w:val="20"/>
          <w:szCs w:val="20"/>
        </w:rPr>
        <w:t>stical</w:t>
      </w:r>
      <w:r w:rsidR="00B436BE">
        <w:rPr>
          <w:rFonts w:cs="Times New Roman"/>
          <w:sz w:val="20"/>
          <w:szCs w:val="20"/>
        </w:rPr>
        <w:t xml:space="preserve"> </w:t>
      </w:r>
      <w:r w:rsidRPr="007E2641">
        <w:rPr>
          <w:rFonts w:cs="Times New Roman"/>
          <w:sz w:val="20"/>
          <w:szCs w:val="20"/>
        </w:rPr>
        <w:t>decision making</w:t>
      </w:r>
      <w:r w:rsidR="00D91A2A">
        <w:rPr>
          <w:rFonts w:cs="Times New Roman"/>
          <w:sz w:val="20"/>
          <w:szCs w:val="20"/>
        </w:rPr>
        <w:t>.</w:t>
      </w:r>
    </w:p>
    <w:p w:rsidR="00DC50C9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8D76ED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8D76ED">
        <w:rPr>
          <w:rFonts w:cs="Times New Roman"/>
          <w:sz w:val="20"/>
          <w:szCs w:val="20"/>
        </w:rPr>
        <w:t>Learning</w:t>
      </w:r>
      <w:r>
        <w:rPr>
          <w:rFonts w:cs="Times New Roman"/>
          <w:sz w:val="20"/>
          <w:szCs w:val="20"/>
        </w:rPr>
        <w:t xml:space="preserve"> </w:t>
      </w:r>
      <w:r w:rsidRPr="008D76ED">
        <w:rPr>
          <w:rFonts w:cs="Times New Roman"/>
          <w:sz w:val="20"/>
          <w:szCs w:val="20"/>
        </w:rPr>
        <w:t xml:space="preserve">objectives </w:t>
      </w:r>
    </w:p>
    <w:p w:rsidR="00DC50C9" w:rsidRDefault="00DC50C9" w:rsidP="00FE3716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FA7164">
        <w:rPr>
          <w:szCs w:val="20"/>
        </w:rPr>
        <w:t xml:space="preserve">Discuss </w:t>
      </w:r>
      <w:proofErr w:type="spellStart"/>
      <w:r w:rsidRPr="00FA7164">
        <w:rPr>
          <w:szCs w:val="20"/>
        </w:rPr>
        <w:t>bivariate</w:t>
      </w:r>
      <w:proofErr w:type="spellEnd"/>
      <w:r w:rsidRPr="00FA7164">
        <w:rPr>
          <w:szCs w:val="20"/>
        </w:rPr>
        <w:t xml:space="preserve"> probability distributions and their relevance:</w:t>
      </w:r>
    </w:p>
    <w:p w:rsidR="00DC50C9" w:rsidRDefault="00DC50C9" w:rsidP="00FE3716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AB4B37">
        <w:rPr>
          <w:szCs w:val="20"/>
        </w:rPr>
        <w:t xml:space="preserve">Recognize statistical independence and implications in </w:t>
      </w:r>
      <w:proofErr w:type="spellStart"/>
      <w:r w:rsidRPr="00AB4B37">
        <w:rPr>
          <w:szCs w:val="20"/>
        </w:rPr>
        <w:t>bivariate</w:t>
      </w:r>
      <w:proofErr w:type="spellEnd"/>
      <w:r w:rsidRPr="00AB4B37">
        <w:rPr>
          <w:szCs w:val="20"/>
        </w:rPr>
        <w:t xml:space="preserve"> data analysis</w:t>
      </w:r>
      <w:r>
        <w:rPr>
          <w:szCs w:val="20"/>
        </w:rPr>
        <w:t>.</w:t>
      </w:r>
    </w:p>
    <w:p w:rsidR="00DC50C9" w:rsidRDefault="00DC50C9" w:rsidP="00FE3716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>
        <w:rPr>
          <w:szCs w:val="20"/>
        </w:rPr>
        <w:t>Explore c</w:t>
      </w:r>
      <w:r w:rsidRPr="00AB4B37">
        <w:rPr>
          <w:szCs w:val="20"/>
        </w:rPr>
        <w:t>onditional expectations in decision-making and prediction</w:t>
      </w:r>
      <w:r>
        <w:rPr>
          <w:szCs w:val="20"/>
        </w:rPr>
        <w:t>.</w:t>
      </w:r>
    </w:p>
    <w:p w:rsidR="00DC50C9" w:rsidRDefault="00DC50C9" w:rsidP="00FE3716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F95D95">
        <w:rPr>
          <w:szCs w:val="20"/>
        </w:rPr>
        <w:t>Comprehend cumulative distribution functions (CDFs) and transformations concepts.</w:t>
      </w:r>
    </w:p>
    <w:p w:rsidR="00DC50C9" w:rsidRDefault="00DC50C9" w:rsidP="00FE3716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F95D95">
        <w:rPr>
          <w:szCs w:val="20"/>
        </w:rPr>
        <w:t>Construct probability distributions from the normal distribution family</w:t>
      </w:r>
      <w:r>
        <w:rPr>
          <w:szCs w:val="20"/>
        </w:rPr>
        <w:t>.</w:t>
      </w:r>
    </w:p>
    <w:p w:rsidR="00DC50C9" w:rsidRPr="008D76ED" w:rsidRDefault="00DC50C9" w:rsidP="00FE3716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>
        <w:rPr>
          <w:szCs w:val="20"/>
        </w:rPr>
        <w:t xml:space="preserve">Solve </w:t>
      </w:r>
      <w:proofErr w:type="spellStart"/>
      <w:r>
        <w:rPr>
          <w:szCs w:val="20"/>
        </w:rPr>
        <w:t>b</w:t>
      </w:r>
      <w:r w:rsidRPr="008D76ED">
        <w:rPr>
          <w:szCs w:val="20"/>
        </w:rPr>
        <w:t>ivariate</w:t>
      </w:r>
      <w:proofErr w:type="spellEnd"/>
      <w:r w:rsidRPr="008D76ED">
        <w:rPr>
          <w:szCs w:val="20"/>
        </w:rPr>
        <w:t xml:space="preserve"> normal distribution</w:t>
      </w:r>
      <w:r>
        <w:rPr>
          <w:szCs w:val="20"/>
        </w:rPr>
        <w:t xml:space="preserve"> problems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7E2641">
        <w:rPr>
          <w:rFonts w:cs="Times New Roman"/>
          <w:b/>
          <w:bCs/>
          <w:sz w:val="20"/>
          <w:szCs w:val="20"/>
        </w:rPr>
        <w:t>Expected learning outcomes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By the end of the course, the learner should be able to</w:t>
      </w:r>
    </w:p>
    <w:p w:rsidR="00DC50C9" w:rsidRPr="007E2641" w:rsidRDefault="00DC50C9" w:rsidP="00FE3716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8D76ED">
        <w:rPr>
          <w:szCs w:val="20"/>
        </w:rPr>
        <w:t xml:space="preserve">Understand </w:t>
      </w:r>
      <w:proofErr w:type="spellStart"/>
      <w:r w:rsidRPr="007E2641">
        <w:rPr>
          <w:szCs w:val="20"/>
        </w:rPr>
        <w:t>bivariate</w:t>
      </w:r>
      <w:proofErr w:type="spellEnd"/>
      <w:r w:rsidRPr="007E2641">
        <w:rPr>
          <w:szCs w:val="20"/>
        </w:rPr>
        <w:t xml:space="preserve"> probability distributions functions of random variables, </w:t>
      </w:r>
      <w:proofErr w:type="spellStart"/>
      <w:r w:rsidRPr="007E2641">
        <w:rPr>
          <w:szCs w:val="20"/>
        </w:rPr>
        <w:t>bivariate</w:t>
      </w:r>
      <w:proofErr w:type="spellEnd"/>
      <w:r w:rsidRPr="007E2641">
        <w:rPr>
          <w:szCs w:val="20"/>
        </w:rPr>
        <w:t xml:space="preserve"> expectations, and characteristic functions and </w:t>
      </w:r>
      <w:r>
        <w:rPr>
          <w:szCs w:val="20"/>
        </w:rPr>
        <w:t xml:space="preserve">explore </w:t>
      </w:r>
      <w:r w:rsidRPr="007E2641">
        <w:rPr>
          <w:szCs w:val="20"/>
        </w:rPr>
        <w:t>their relevance in statistical theory and applications in studying the relationships between random variables.</w:t>
      </w:r>
    </w:p>
    <w:p w:rsidR="00DC50C9" w:rsidRPr="007E2641" w:rsidRDefault="00DC50C9" w:rsidP="00FE3716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7E2641">
        <w:rPr>
          <w:szCs w:val="20"/>
        </w:rPr>
        <w:t xml:space="preserve">Promote an understanding statistical independence and its implications in </w:t>
      </w:r>
      <w:proofErr w:type="spellStart"/>
      <w:r w:rsidRPr="007E2641">
        <w:rPr>
          <w:szCs w:val="20"/>
        </w:rPr>
        <w:t>bivariate</w:t>
      </w:r>
      <w:proofErr w:type="spellEnd"/>
      <w:r w:rsidRPr="007E2641">
        <w:rPr>
          <w:szCs w:val="20"/>
        </w:rPr>
        <w:t xml:space="preserve"> data analysis.</w:t>
      </w:r>
    </w:p>
    <w:p w:rsidR="00DC50C9" w:rsidRPr="007E2641" w:rsidRDefault="00DC50C9" w:rsidP="00FE3716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7E2641">
        <w:rPr>
          <w:szCs w:val="20"/>
        </w:rPr>
        <w:t>Identify the importance of conditional expectations and their role in decision-making and prediction.</w:t>
      </w:r>
    </w:p>
    <w:p w:rsidR="00DC50C9" w:rsidRPr="007E2641" w:rsidRDefault="00DC50C9" w:rsidP="00FE3716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7E2641">
        <w:rPr>
          <w:szCs w:val="20"/>
        </w:rPr>
        <w:t>Explore techniques such as cumulative distribution functions (CDFs) and transformations.</w:t>
      </w:r>
    </w:p>
    <w:p w:rsidR="00DC50C9" w:rsidRPr="007E2641" w:rsidRDefault="00DC50C9" w:rsidP="00FE3716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7E2641">
        <w:rPr>
          <w:szCs w:val="20"/>
        </w:rPr>
        <w:t xml:space="preserve"> Construct probability distributions arising from the normal distribution family, including the Chi-square, t-distribution, and F-distribution and to solve related problems. </w:t>
      </w:r>
    </w:p>
    <w:p w:rsidR="00DC50C9" w:rsidRPr="007E2641" w:rsidRDefault="00DC50C9" w:rsidP="00FE3716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7E2641">
        <w:rPr>
          <w:szCs w:val="20"/>
        </w:rPr>
        <w:t xml:space="preserve">Appreciate the importance of </w:t>
      </w:r>
      <w:proofErr w:type="spellStart"/>
      <w:r w:rsidRPr="007E2641">
        <w:rPr>
          <w:szCs w:val="20"/>
        </w:rPr>
        <w:t>bivariate</w:t>
      </w:r>
      <w:proofErr w:type="spellEnd"/>
      <w:r w:rsidRPr="007E2641">
        <w:rPr>
          <w:szCs w:val="20"/>
        </w:rPr>
        <w:t xml:space="preserve"> normal distribution in solving real world problems.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b/>
          <w:bCs/>
          <w:sz w:val="20"/>
          <w:szCs w:val="20"/>
        </w:rPr>
      </w:pPr>
      <w:r w:rsidRPr="007E2641">
        <w:rPr>
          <w:rFonts w:cs="Times New Roman"/>
          <w:b/>
          <w:bCs/>
          <w:sz w:val="20"/>
          <w:szCs w:val="20"/>
        </w:rPr>
        <w:t>Course content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BIVARIATE PROBABILITY DISTRIBUTIONS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Joint probability distribution</w:t>
      </w:r>
      <w:r w:rsidR="00CF4904">
        <w:rPr>
          <w:szCs w:val="20"/>
        </w:rPr>
        <w:t xml:space="preserve">s </w:t>
      </w:r>
      <w:r w:rsidRPr="007E2641">
        <w:rPr>
          <w:szCs w:val="20"/>
        </w:rPr>
        <w:t>(</w:t>
      </w:r>
      <w:proofErr w:type="spellStart"/>
      <w:r w:rsidR="00CF4904">
        <w:rPr>
          <w:szCs w:val="20"/>
        </w:rPr>
        <w:t>J</w:t>
      </w:r>
      <w:r w:rsidRPr="007E2641">
        <w:rPr>
          <w:szCs w:val="20"/>
        </w:rPr>
        <w:t>.p.d.f</w:t>
      </w:r>
      <w:proofErr w:type="spellEnd"/>
      <w:r w:rsidRPr="007E2641">
        <w:rPr>
          <w:szCs w:val="20"/>
        </w:rPr>
        <w:t>)</w:t>
      </w:r>
      <w:r w:rsidR="001C0EE3">
        <w:rPr>
          <w:szCs w:val="20"/>
        </w:rPr>
        <w:t xml:space="preserve"> and </w:t>
      </w:r>
      <w:r w:rsidR="00B200BF">
        <w:rPr>
          <w:szCs w:val="20"/>
        </w:rPr>
        <w:t xml:space="preserve">Joint </w:t>
      </w:r>
      <w:r w:rsidR="00CF4904">
        <w:rPr>
          <w:szCs w:val="20"/>
        </w:rPr>
        <w:t>c</w:t>
      </w:r>
      <w:r w:rsidR="00B200BF">
        <w:rPr>
          <w:szCs w:val="20"/>
        </w:rPr>
        <w:t>umulative probability distributions</w:t>
      </w:r>
      <w:r w:rsidR="00CF4904">
        <w:rPr>
          <w:szCs w:val="20"/>
        </w:rPr>
        <w:t>(</w:t>
      </w:r>
      <w:proofErr w:type="spellStart"/>
      <w:r w:rsidR="00CF4904">
        <w:rPr>
          <w:szCs w:val="20"/>
        </w:rPr>
        <w:t>J.c</w:t>
      </w:r>
      <w:r w:rsidR="00C73B01">
        <w:rPr>
          <w:szCs w:val="20"/>
        </w:rPr>
        <w:t>.</w:t>
      </w:r>
      <w:r w:rsidR="00CF4904">
        <w:rPr>
          <w:szCs w:val="20"/>
        </w:rPr>
        <w:t>d</w:t>
      </w:r>
      <w:r w:rsidR="00C73B01">
        <w:rPr>
          <w:szCs w:val="20"/>
        </w:rPr>
        <w:t>.</w:t>
      </w:r>
      <w:r w:rsidR="00CF4904">
        <w:rPr>
          <w:szCs w:val="20"/>
        </w:rPr>
        <w:t>f</w:t>
      </w:r>
      <w:proofErr w:type="spellEnd"/>
      <w:r w:rsidR="00CF4904">
        <w:rPr>
          <w:szCs w:val="20"/>
        </w:rPr>
        <w:t>)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Marginal distribution functions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Conditional distribution functions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Statistical independence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BIVARIATE EXPECTATIONS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76" w:lineRule="auto"/>
        <w:ind w:left="1080"/>
        <w:rPr>
          <w:szCs w:val="20"/>
        </w:rPr>
      </w:pPr>
      <w:proofErr w:type="spellStart"/>
      <w:r w:rsidRPr="007E2641">
        <w:rPr>
          <w:szCs w:val="20"/>
        </w:rPr>
        <w:t>Bivariate</w:t>
      </w:r>
      <w:proofErr w:type="spellEnd"/>
      <w:r w:rsidRPr="007E2641">
        <w:rPr>
          <w:szCs w:val="20"/>
        </w:rPr>
        <w:t xml:space="preserve"> moments, covariance and correlation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Conditional expectation</w:t>
      </w:r>
      <w:r w:rsidR="00C73B01">
        <w:rPr>
          <w:szCs w:val="20"/>
        </w:rPr>
        <w:t xml:space="preserve"> and variance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Joint moment generating functions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DISTRIBUTION FUNCTIONS OF RANDOM VARIABLES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CDF Technique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Method based on transformation of variables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Method based on moment generating functions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DISTRIBUTIONS ARISING FROM NORMAL DISTRIBUTION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The Chi-square distribution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The t-distribution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276" w:lineRule="auto"/>
        <w:ind w:left="1080"/>
        <w:rPr>
          <w:szCs w:val="20"/>
        </w:rPr>
      </w:pPr>
      <w:r w:rsidRPr="007E2641">
        <w:rPr>
          <w:szCs w:val="20"/>
        </w:rPr>
        <w:t>The F- distribution</w:t>
      </w:r>
    </w:p>
    <w:p w:rsidR="003F5B1C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CHARACTERISTIC FUNCTIONS</w:t>
      </w:r>
    </w:p>
    <w:p w:rsidR="003F5B1C" w:rsidRDefault="0055360F" w:rsidP="00FE3716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left="1080"/>
        <w:rPr>
          <w:szCs w:val="20"/>
        </w:rPr>
      </w:pPr>
      <w:r>
        <w:rPr>
          <w:szCs w:val="20"/>
        </w:rPr>
        <w:t>Discrete and Continuous cases</w:t>
      </w:r>
    </w:p>
    <w:p w:rsidR="0055360F" w:rsidRDefault="0055360F" w:rsidP="00FE3716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left="1080"/>
        <w:rPr>
          <w:szCs w:val="20"/>
        </w:rPr>
      </w:pPr>
      <w:r>
        <w:rPr>
          <w:szCs w:val="20"/>
        </w:rPr>
        <w:t xml:space="preserve">Mean and variance </w:t>
      </w:r>
      <w:r w:rsidR="00474090">
        <w:rPr>
          <w:szCs w:val="20"/>
        </w:rPr>
        <w:t>applying characteristics function</w:t>
      </w:r>
    </w:p>
    <w:p w:rsidR="00474090" w:rsidRPr="003F5B1C" w:rsidRDefault="00474090" w:rsidP="00FE3716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left="1080"/>
        <w:rPr>
          <w:szCs w:val="20"/>
        </w:rPr>
      </w:pPr>
      <w:r>
        <w:rPr>
          <w:szCs w:val="20"/>
        </w:rPr>
        <w:t>Applications</w:t>
      </w:r>
      <w:r w:rsidR="00836353">
        <w:rPr>
          <w:szCs w:val="20"/>
        </w:rPr>
        <w:t xml:space="preserve"> in </w:t>
      </w:r>
      <w:proofErr w:type="spellStart"/>
      <w:r w:rsidR="00836353">
        <w:rPr>
          <w:szCs w:val="20"/>
        </w:rPr>
        <w:t>univariate</w:t>
      </w:r>
      <w:proofErr w:type="spellEnd"/>
      <w:r w:rsidR="00836353">
        <w:rPr>
          <w:szCs w:val="20"/>
        </w:rPr>
        <w:t xml:space="preserve"> discrete and continuous  distributions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lastRenderedPageBreak/>
        <w:t>BIVARIATE NORMAL DISTRIBUTION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Density function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Marginal and conditional densities</w:t>
      </w:r>
    </w:p>
    <w:p w:rsidR="00DC50C9" w:rsidRPr="00CB6D80" w:rsidRDefault="00DC50C9" w:rsidP="00FE37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Stochastic independence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LIMITING DISTRIBUTION THEORY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Limit theory</w:t>
      </w:r>
    </w:p>
    <w:p w:rsidR="00DC50C9" w:rsidRPr="007E2641" w:rsidRDefault="00DC50C9" w:rsidP="00FE3716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line="276" w:lineRule="auto"/>
        <w:rPr>
          <w:szCs w:val="20"/>
        </w:rPr>
      </w:pPr>
      <w:r w:rsidRPr="007E2641">
        <w:rPr>
          <w:szCs w:val="20"/>
        </w:rPr>
        <w:t>Convergence theorem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Teaching and Learning Methods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Instructional Materials and Equipment</w:t>
      </w:r>
    </w:p>
    <w:p w:rsidR="00DC50C9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:rsidR="00BB4BD6" w:rsidRDefault="00BB4BD6" w:rsidP="00FE3716">
      <w:pPr>
        <w:spacing w:line="276" w:lineRule="auto"/>
        <w:rPr>
          <w:rFonts w:cs="Times New Roman"/>
          <w:sz w:val="20"/>
          <w:szCs w:val="20"/>
        </w:rPr>
      </w:pPr>
    </w:p>
    <w:p w:rsidR="00BB4BD6" w:rsidRPr="007E2641" w:rsidRDefault="00BB4BD6" w:rsidP="00FE3716">
      <w:pPr>
        <w:spacing w:line="276" w:lineRule="auto"/>
        <w:rPr>
          <w:rFonts w:cs="Times New Roman"/>
          <w:b/>
          <w:sz w:val="20"/>
          <w:szCs w:val="20"/>
        </w:rPr>
      </w:pPr>
      <w:r w:rsidRPr="007E2641">
        <w:rPr>
          <w:rFonts w:cs="Times New Roman"/>
          <w:b/>
          <w:sz w:val="20"/>
          <w:szCs w:val="20"/>
        </w:rPr>
        <w:t>Course Assessment</w:t>
      </w:r>
    </w:p>
    <w:p w:rsidR="00BB4BD6" w:rsidRPr="007E2641" w:rsidRDefault="00BB4BD6" w:rsidP="00FE3716">
      <w:pPr>
        <w:pStyle w:val="ListParagraph"/>
        <w:spacing w:line="276" w:lineRule="auto"/>
        <w:ind w:left="0"/>
        <w:jc w:val="both"/>
        <w:rPr>
          <w:szCs w:val="20"/>
        </w:rPr>
      </w:pPr>
      <w:r w:rsidRPr="007E2641">
        <w:rPr>
          <w:szCs w:val="20"/>
        </w:rPr>
        <w:t xml:space="preserve">CATs and Assignments </w:t>
      </w:r>
      <w:r>
        <w:rPr>
          <w:szCs w:val="20"/>
        </w:rPr>
        <w:t>4</w:t>
      </w:r>
      <w:r w:rsidRPr="007E2641">
        <w:rPr>
          <w:szCs w:val="20"/>
        </w:rPr>
        <w:t xml:space="preserve">0%, Final examinations </w:t>
      </w:r>
      <w:r>
        <w:rPr>
          <w:szCs w:val="20"/>
        </w:rPr>
        <w:t>6</w:t>
      </w:r>
      <w:r w:rsidRPr="007E2641">
        <w:rPr>
          <w:szCs w:val="20"/>
        </w:rPr>
        <w:t>0%, Total marks 100%</w:t>
      </w:r>
    </w:p>
    <w:p w:rsidR="00BB4BD6" w:rsidRPr="007E2641" w:rsidRDefault="00BB4BD6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b/>
          <w:sz w:val="20"/>
          <w:szCs w:val="20"/>
        </w:rPr>
      </w:pPr>
      <w:r w:rsidRPr="007E2641">
        <w:rPr>
          <w:rFonts w:cs="Times New Roman"/>
          <w:b/>
          <w:sz w:val="20"/>
          <w:szCs w:val="20"/>
        </w:rPr>
        <w:t>References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29530E">
        <w:rPr>
          <w:rFonts w:cs="Times New Roman"/>
          <w:sz w:val="20"/>
          <w:szCs w:val="20"/>
        </w:rPr>
        <w:t>Abebe</w:t>
      </w:r>
      <w:proofErr w:type="spellEnd"/>
      <w:r w:rsidRPr="0029530E">
        <w:rPr>
          <w:rFonts w:cs="Times New Roman"/>
          <w:sz w:val="20"/>
          <w:szCs w:val="20"/>
        </w:rPr>
        <w:t xml:space="preserve">, T. H. (2019). </w:t>
      </w:r>
      <w:proofErr w:type="gramStart"/>
      <w:r w:rsidRPr="0029530E">
        <w:rPr>
          <w:rFonts w:cs="Times New Roman"/>
          <w:sz w:val="20"/>
          <w:szCs w:val="20"/>
        </w:rPr>
        <w:t>The Derivation and choice of appropriate test statistic (z, t, f and chi-square test) in research methodology.</w:t>
      </w:r>
      <w:proofErr w:type="gramEnd"/>
      <w:r w:rsidRPr="0029530E">
        <w:rPr>
          <w:rFonts w:cs="Times New Roman"/>
          <w:sz w:val="20"/>
          <w:szCs w:val="20"/>
        </w:rPr>
        <w:t> </w:t>
      </w:r>
      <w:r w:rsidRPr="0029530E">
        <w:rPr>
          <w:rFonts w:cs="Times New Roman"/>
          <w:i/>
          <w:iCs/>
          <w:sz w:val="20"/>
          <w:szCs w:val="20"/>
        </w:rPr>
        <w:t xml:space="preserve">J. Math. </w:t>
      </w:r>
      <w:proofErr w:type="spellStart"/>
      <w:r w:rsidRPr="0029530E">
        <w:rPr>
          <w:rFonts w:cs="Times New Roman"/>
          <w:i/>
          <w:iCs/>
          <w:sz w:val="20"/>
          <w:szCs w:val="20"/>
        </w:rPr>
        <w:t>Lett</w:t>
      </w:r>
      <w:proofErr w:type="spellEnd"/>
      <w:r w:rsidRPr="0029530E">
        <w:rPr>
          <w:rFonts w:cs="Times New Roman"/>
          <w:sz w:val="20"/>
          <w:szCs w:val="20"/>
        </w:rPr>
        <w:t>, </w:t>
      </w:r>
      <w:r w:rsidRPr="0029530E">
        <w:rPr>
          <w:rFonts w:cs="Times New Roman"/>
          <w:i/>
          <w:iCs/>
          <w:sz w:val="20"/>
          <w:szCs w:val="20"/>
        </w:rPr>
        <w:t>5</w:t>
      </w:r>
      <w:r w:rsidRPr="0029530E">
        <w:rPr>
          <w:rFonts w:cs="Times New Roman"/>
          <w:sz w:val="20"/>
          <w:szCs w:val="20"/>
        </w:rPr>
        <w:t>(3), 33-40.</w:t>
      </w:r>
      <w:r>
        <w:rPr>
          <w:rFonts w:cs="Times New Roman"/>
          <w:sz w:val="20"/>
          <w:szCs w:val="20"/>
        </w:rPr>
        <w:t xml:space="preserve"> </w:t>
      </w:r>
      <w:hyperlink r:id="rId9" w:history="1">
        <w:r w:rsidRPr="00D33519">
          <w:rPr>
            <w:rStyle w:val="Hyperlink"/>
            <w:rFonts w:cs="Times New Roman"/>
            <w:sz w:val="20"/>
            <w:szCs w:val="20"/>
          </w:rPr>
          <w:t>https://doi.org/10.11648/j.ml.20190503.11</w:t>
        </w:r>
      </w:hyperlink>
      <w:r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7E2641">
        <w:rPr>
          <w:rFonts w:cs="Times New Roman"/>
          <w:sz w:val="20"/>
          <w:szCs w:val="20"/>
        </w:rPr>
        <w:t>Agresti</w:t>
      </w:r>
      <w:proofErr w:type="spellEnd"/>
      <w:r w:rsidRPr="007E2641">
        <w:rPr>
          <w:rFonts w:cs="Times New Roman"/>
          <w:sz w:val="20"/>
          <w:szCs w:val="20"/>
        </w:rPr>
        <w:t>, A. (2021). The foundations of statistical science: A history of textbook presentations. </w:t>
      </w:r>
      <w:r w:rsidRPr="007E2641">
        <w:rPr>
          <w:rFonts w:cs="Times New Roman"/>
          <w:i/>
          <w:iCs/>
          <w:sz w:val="20"/>
          <w:szCs w:val="20"/>
        </w:rPr>
        <w:t>Brazilian Journal of Probability and Statistics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35</w:t>
      </w:r>
      <w:r w:rsidRPr="007E2641">
        <w:rPr>
          <w:rFonts w:cs="Times New Roman"/>
          <w:sz w:val="20"/>
          <w:szCs w:val="20"/>
        </w:rPr>
        <w:t xml:space="preserve">(4), 657-698. </w:t>
      </w:r>
      <w:hyperlink r:id="rId10" w:history="1">
        <w:r w:rsidRPr="007E2641">
          <w:rPr>
            <w:rStyle w:val="Hyperlink"/>
            <w:rFonts w:cs="Times New Roman"/>
            <w:sz w:val="20"/>
            <w:szCs w:val="20"/>
          </w:rPr>
          <w:t>https://doi.org/10.1214/21-BJPS518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7E2641">
        <w:rPr>
          <w:rFonts w:cs="Times New Roman"/>
          <w:sz w:val="20"/>
          <w:szCs w:val="20"/>
        </w:rPr>
        <w:t>Astrauskas</w:t>
      </w:r>
      <w:proofErr w:type="spellEnd"/>
      <w:r w:rsidRPr="007E2641">
        <w:rPr>
          <w:rFonts w:cs="Times New Roman"/>
          <w:sz w:val="20"/>
          <w:szCs w:val="20"/>
        </w:rPr>
        <w:t xml:space="preserve">, A. (2023). </w:t>
      </w:r>
      <w:proofErr w:type="gramStart"/>
      <w:r w:rsidRPr="007E2641">
        <w:rPr>
          <w:rFonts w:cs="Times New Roman"/>
          <w:sz w:val="20"/>
          <w:szCs w:val="20"/>
        </w:rPr>
        <w:t>Some Bounds for the Expectations of Functions on Order Statistics and Their Applications.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Journal of Theoretical Probability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36</w:t>
      </w:r>
      <w:r w:rsidRPr="007E2641">
        <w:rPr>
          <w:rFonts w:cs="Times New Roman"/>
          <w:sz w:val="20"/>
          <w:szCs w:val="20"/>
        </w:rPr>
        <w:t xml:space="preserve">(2), 1116-1147. </w:t>
      </w:r>
      <w:hyperlink r:id="rId11" w:history="1">
        <w:r w:rsidRPr="007E2641">
          <w:rPr>
            <w:rStyle w:val="Hyperlink"/>
            <w:rFonts w:cs="Times New Roman"/>
            <w:sz w:val="20"/>
            <w:szCs w:val="20"/>
          </w:rPr>
          <w:t>https://doi.org/10.1007/s10959-022-01179-9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t>Casella, G., &amp; Berger, R. (2024).</w:t>
      </w:r>
      <w:proofErr w:type="gramEnd"/>
      <w:r w:rsidRPr="007E2641">
        <w:rPr>
          <w:rFonts w:cs="Times New Roman"/>
          <w:sz w:val="20"/>
          <w:szCs w:val="20"/>
        </w:rPr>
        <w:t> </w:t>
      </w:r>
      <w:proofErr w:type="gramStart"/>
      <w:r w:rsidRPr="007E2641">
        <w:rPr>
          <w:rFonts w:cs="Times New Roman"/>
          <w:i/>
          <w:iCs/>
          <w:sz w:val="20"/>
          <w:szCs w:val="20"/>
        </w:rPr>
        <w:t>Statistical inference</w:t>
      </w:r>
      <w:r w:rsidRPr="007E2641">
        <w:rPr>
          <w:rFonts w:cs="Times New Roman"/>
          <w:sz w:val="20"/>
          <w:szCs w:val="20"/>
        </w:rPr>
        <w:t>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proofErr w:type="gramStart"/>
      <w:r w:rsidRPr="007E2641">
        <w:rPr>
          <w:rFonts w:cs="Times New Roman"/>
          <w:sz w:val="20"/>
          <w:szCs w:val="20"/>
        </w:rPr>
        <w:t>CRC Press.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hyperlink r:id="rId12" w:history="1">
        <w:r w:rsidRPr="007E2641">
          <w:rPr>
            <w:rStyle w:val="Hyperlink"/>
            <w:rFonts w:cs="Times New Roman"/>
            <w:sz w:val="20"/>
            <w:szCs w:val="20"/>
          </w:rPr>
          <w:t>https://doi.org/10.1201/9781003456285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C717F8">
        <w:rPr>
          <w:rFonts w:cs="Times New Roman"/>
          <w:sz w:val="20"/>
          <w:szCs w:val="20"/>
        </w:rPr>
        <w:t>Foadoddini</w:t>
      </w:r>
      <w:proofErr w:type="spellEnd"/>
      <w:r w:rsidRPr="00C717F8">
        <w:rPr>
          <w:rFonts w:cs="Times New Roman"/>
          <w:sz w:val="20"/>
          <w:szCs w:val="20"/>
        </w:rPr>
        <w:t xml:space="preserve">, M., &amp; </w:t>
      </w:r>
      <w:proofErr w:type="spellStart"/>
      <w:r w:rsidRPr="00C717F8">
        <w:rPr>
          <w:rFonts w:cs="Times New Roman"/>
          <w:sz w:val="20"/>
          <w:szCs w:val="20"/>
        </w:rPr>
        <w:t>Mofrad</w:t>
      </w:r>
      <w:proofErr w:type="spellEnd"/>
      <w:r w:rsidRPr="00C717F8">
        <w:rPr>
          <w:rFonts w:cs="Times New Roman"/>
          <w:sz w:val="20"/>
          <w:szCs w:val="20"/>
        </w:rPr>
        <w:t>, S. A. (2020).</w:t>
      </w:r>
      <w:proofErr w:type="gramEnd"/>
      <w:r w:rsidRPr="00C717F8">
        <w:rPr>
          <w:rFonts w:cs="Times New Roman"/>
          <w:sz w:val="20"/>
          <w:szCs w:val="20"/>
        </w:rPr>
        <w:t xml:space="preserve"> </w:t>
      </w:r>
      <w:proofErr w:type="gramStart"/>
      <w:r w:rsidRPr="00C717F8">
        <w:rPr>
          <w:rFonts w:cs="Times New Roman"/>
          <w:sz w:val="20"/>
          <w:szCs w:val="20"/>
        </w:rPr>
        <w:t xml:space="preserve">Effect of Aloe </w:t>
      </w:r>
      <w:proofErr w:type="spellStart"/>
      <w:r w:rsidRPr="00C717F8">
        <w:rPr>
          <w:rFonts w:cs="Times New Roman"/>
          <w:sz w:val="20"/>
          <w:szCs w:val="20"/>
        </w:rPr>
        <w:t>vera</w:t>
      </w:r>
      <w:proofErr w:type="spellEnd"/>
      <w:r w:rsidRPr="00C717F8">
        <w:rPr>
          <w:rFonts w:cs="Times New Roman"/>
          <w:sz w:val="20"/>
          <w:szCs w:val="20"/>
        </w:rPr>
        <w:t xml:space="preserve"> extract on depression in people with </w:t>
      </w:r>
      <w:proofErr w:type="spellStart"/>
      <w:r w:rsidRPr="00C717F8">
        <w:rPr>
          <w:rFonts w:cs="Times New Roman"/>
          <w:sz w:val="20"/>
          <w:szCs w:val="20"/>
        </w:rPr>
        <w:t>prediabetes</w:t>
      </w:r>
      <w:proofErr w:type="spellEnd"/>
      <w:r w:rsidRPr="00C717F8">
        <w:rPr>
          <w:rFonts w:cs="Times New Roman"/>
          <w:sz w:val="20"/>
          <w:szCs w:val="20"/>
        </w:rPr>
        <w:t>.</w:t>
      </w:r>
      <w:proofErr w:type="gramEnd"/>
      <w:r w:rsidRPr="00C717F8">
        <w:rPr>
          <w:rFonts w:cs="Times New Roman"/>
          <w:sz w:val="20"/>
          <w:szCs w:val="20"/>
        </w:rPr>
        <w:t> </w:t>
      </w:r>
      <w:proofErr w:type="gramStart"/>
      <w:r w:rsidRPr="00C717F8">
        <w:rPr>
          <w:rFonts w:cs="Times New Roman"/>
          <w:i/>
          <w:iCs/>
          <w:sz w:val="20"/>
          <w:szCs w:val="20"/>
        </w:rPr>
        <w:t>Modern Care Journal</w:t>
      </w:r>
      <w:r w:rsidRPr="00C717F8">
        <w:rPr>
          <w:rFonts w:cs="Times New Roman"/>
          <w:sz w:val="20"/>
          <w:szCs w:val="20"/>
        </w:rPr>
        <w:t>, </w:t>
      </w:r>
      <w:r w:rsidRPr="00C717F8">
        <w:rPr>
          <w:rFonts w:cs="Times New Roman"/>
          <w:i/>
          <w:iCs/>
          <w:sz w:val="20"/>
          <w:szCs w:val="20"/>
        </w:rPr>
        <w:t>17</w:t>
      </w:r>
      <w:r w:rsidRPr="00C717F8">
        <w:rPr>
          <w:rFonts w:cs="Times New Roman"/>
          <w:sz w:val="20"/>
          <w:szCs w:val="20"/>
        </w:rPr>
        <w:t>(2).</w:t>
      </w:r>
      <w:proofErr w:type="gramEnd"/>
      <w:r w:rsidRPr="007613C6">
        <w:t xml:space="preserve"> </w:t>
      </w:r>
      <w:hyperlink r:id="rId13" w:history="1">
        <w:r w:rsidRPr="00D33519">
          <w:rPr>
            <w:rStyle w:val="Hyperlink"/>
            <w:rFonts w:cs="Times New Roman"/>
            <w:sz w:val="20"/>
            <w:szCs w:val="20"/>
          </w:rPr>
          <w:t>https://doi.org/10.5812/modernc.100927</w:t>
        </w:r>
      </w:hyperlink>
      <w:r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906673">
        <w:rPr>
          <w:rFonts w:cs="Times New Roman"/>
          <w:sz w:val="20"/>
          <w:szCs w:val="20"/>
        </w:rPr>
        <w:t>Hoorijani</w:t>
      </w:r>
      <w:proofErr w:type="spellEnd"/>
      <w:r w:rsidRPr="00906673">
        <w:rPr>
          <w:rFonts w:cs="Times New Roman"/>
          <w:sz w:val="20"/>
          <w:szCs w:val="20"/>
        </w:rPr>
        <w:t xml:space="preserve">, F., </w:t>
      </w:r>
      <w:proofErr w:type="spellStart"/>
      <w:r w:rsidRPr="00906673">
        <w:rPr>
          <w:rFonts w:cs="Times New Roman"/>
          <w:sz w:val="20"/>
          <w:szCs w:val="20"/>
        </w:rPr>
        <w:t>Manouchehri</w:t>
      </w:r>
      <w:proofErr w:type="spellEnd"/>
      <w:r w:rsidRPr="00906673">
        <w:rPr>
          <w:rFonts w:cs="Times New Roman"/>
          <w:sz w:val="20"/>
          <w:szCs w:val="20"/>
        </w:rPr>
        <w:t xml:space="preserve">, B., </w:t>
      </w:r>
      <w:proofErr w:type="spellStart"/>
      <w:r w:rsidRPr="00906673">
        <w:rPr>
          <w:rFonts w:cs="Times New Roman"/>
          <w:sz w:val="20"/>
          <w:szCs w:val="20"/>
        </w:rPr>
        <w:t>Faridi</w:t>
      </w:r>
      <w:proofErr w:type="spellEnd"/>
      <w:r w:rsidRPr="00906673">
        <w:rPr>
          <w:rFonts w:cs="Times New Roman"/>
          <w:sz w:val="20"/>
          <w:szCs w:val="20"/>
        </w:rPr>
        <w:t xml:space="preserve">, H., &amp; </w:t>
      </w:r>
      <w:proofErr w:type="spellStart"/>
      <w:r w:rsidRPr="00906673">
        <w:rPr>
          <w:rFonts w:cs="Times New Roman"/>
          <w:sz w:val="20"/>
          <w:szCs w:val="20"/>
        </w:rPr>
        <w:t>Minaee</w:t>
      </w:r>
      <w:proofErr w:type="spellEnd"/>
      <w:r w:rsidRPr="00906673">
        <w:rPr>
          <w:rFonts w:cs="Times New Roman"/>
          <w:sz w:val="20"/>
          <w:szCs w:val="20"/>
        </w:rPr>
        <w:t xml:space="preserve">, S. (2023). The Effect of Music on </w:t>
      </w:r>
      <w:proofErr w:type="gramStart"/>
      <w:r w:rsidRPr="00906673">
        <w:rPr>
          <w:rFonts w:cs="Times New Roman"/>
          <w:sz w:val="20"/>
          <w:szCs w:val="20"/>
        </w:rPr>
        <w:t>The</w:t>
      </w:r>
      <w:proofErr w:type="gramEnd"/>
      <w:r w:rsidRPr="00906673">
        <w:rPr>
          <w:rFonts w:cs="Times New Roman"/>
          <w:sz w:val="20"/>
          <w:szCs w:val="20"/>
        </w:rPr>
        <w:t xml:space="preserve"> Level of Happiness in </w:t>
      </w:r>
      <w:proofErr w:type="spellStart"/>
      <w:r w:rsidRPr="00906673">
        <w:rPr>
          <w:rFonts w:cs="Times New Roman"/>
          <w:sz w:val="20"/>
          <w:szCs w:val="20"/>
        </w:rPr>
        <w:t>Primigravida</w:t>
      </w:r>
      <w:proofErr w:type="spellEnd"/>
      <w:r w:rsidRPr="00906673">
        <w:rPr>
          <w:rFonts w:cs="Times New Roman"/>
          <w:sz w:val="20"/>
          <w:szCs w:val="20"/>
        </w:rPr>
        <w:t xml:space="preserve"> Women. </w:t>
      </w:r>
      <w:proofErr w:type="gramStart"/>
      <w:r w:rsidRPr="00906673">
        <w:rPr>
          <w:rFonts w:cs="Times New Roman"/>
          <w:i/>
          <w:iCs/>
          <w:sz w:val="20"/>
          <w:szCs w:val="20"/>
        </w:rPr>
        <w:t>The Egyptian Journal of Hospital Medicine</w:t>
      </w:r>
      <w:r w:rsidRPr="00906673">
        <w:rPr>
          <w:rFonts w:cs="Times New Roman"/>
          <w:sz w:val="20"/>
          <w:szCs w:val="20"/>
        </w:rPr>
        <w:t>, </w:t>
      </w:r>
      <w:r w:rsidRPr="00906673">
        <w:rPr>
          <w:rFonts w:cs="Times New Roman"/>
          <w:i/>
          <w:iCs/>
          <w:sz w:val="20"/>
          <w:szCs w:val="20"/>
        </w:rPr>
        <w:t>90</w:t>
      </w:r>
      <w:r w:rsidRPr="00906673">
        <w:rPr>
          <w:rFonts w:cs="Times New Roman"/>
          <w:sz w:val="20"/>
          <w:szCs w:val="20"/>
        </w:rPr>
        <w:t>(2), 3298-3305.</w:t>
      </w:r>
      <w:proofErr w:type="gramEnd"/>
      <w:r w:rsidRPr="00F36307">
        <w:t xml:space="preserve"> </w:t>
      </w:r>
      <w:hyperlink r:id="rId14" w:history="1">
        <w:r w:rsidRPr="00D33519">
          <w:rPr>
            <w:rStyle w:val="Hyperlink"/>
            <w:rFonts w:cs="Times New Roman"/>
            <w:sz w:val="20"/>
            <w:szCs w:val="20"/>
          </w:rPr>
          <w:t>https://dx.doi.org/10.21608/ejhm.2023.291346</w:t>
        </w:r>
      </w:hyperlink>
      <w:r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Kotz</w:t>
      </w:r>
      <w:proofErr w:type="spellEnd"/>
      <w:r w:rsidRPr="007E2641">
        <w:rPr>
          <w:rFonts w:cs="Times New Roman"/>
          <w:sz w:val="20"/>
          <w:szCs w:val="20"/>
        </w:rPr>
        <w:t xml:space="preserve">, S., </w:t>
      </w:r>
      <w:proofErr w:type="spellStart"/>
      <w:r w:rsidRPr="007E2641">
        <w:rPr>
          <w:rFonts w:cs="Times New Roman"/>
          <w:sz w:val="20"/>
          <w:szCs w:val="20"/>
        </w:rPr>
        <w:t>Balakrishnan</w:t>
      </w:r>
      <w:proofErr w:type="spellEnd"/>
      <w:r w:rsidRPr="007E2641">
        <w:rPr>
          <w:rFonts w:cs="Times New Roman"/>
          <w:sz w:val="20"/>
          <w:szCs w:val="20"/>
        </w:rPr>
        <w:t>, N., &amp; Johnson, N. L. (2019).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Continuous multivariate distributions, Volume 1: Models and applications</w:t>
      </w:r>
      <w:r w:rsidRPr="007E2641">
        <w:rPr>
          <w:rFonts w:cs="Times New Roman"/>
          <w:sz w:val="20"/>
          <w:szCs w:val="20"/>
        </w:rPr>
        <w:t xml:space="preserve"> (Vol. 334). </w:t>
      </w:r>
      <w:proofErr w:type="gramStart"/>
      <w:r w:rsidRPr="007E2641">
        <w:rPr>
          <w:rFonts w:cs="Times New Roman"/>
          <w:sz w:val="20"/>
          <w:szCs w:val="20"/>
        </w:rPr>
        <w:t xml:space="preserve">John </w:t>
      </w:r>
      <w:proofErr w:type="spellStart"/>
      <w:r w:rsidRPr="007E2641">
        <w:rPr>
          <w:rFonts w:cs="Times New Roman"/>
          <w:sz w:val="20"/>
          <w:szCs w:val="20"/>
        </w:rPr>
        <w:t>wiley</w:t>
      </w:r>
      <w:proofErr w:type="spellEnd"/>
      <w:r w:rsidRPr="007E2641">
        <w:rPr>
          <w:rFonts w:cs="Times New Roman"/>
          <w:sz w:val="20"/>
          <w:szCs w:val="20"/>
        </w:rPr>
        <w:t xml:space="preserve"> &amp; sons.</w:t>
      </w:r>
      <w:proofErr w:type="gramEnd"/>
      <w:r w:rsidRPr="007E2641">
        <w:rPr>
          <w:rFonts w:cs="Times New Roman"/>
          <w:sz w:val="20"/>
          <w:szCs w:val="20"/>
        </w:rPr>
        <w:t xml:space="preserve"> ISBN: 0-471-1837-3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Linde</w:t>
      </w:r>
      <w:proofErr w:type="spellEnd"/>
      <w:r w:rsidRPr="007E2641">
        <w:rPr>
          <w:rFonts w:cs="Times New Roman"/>
          <w:sz w:val="20"/>
          <w:szCs w:val="20"/>
        </w:rPr>
        <w:t>, W. (2024).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Probability Theory: A first course in probability theory and statistics</w:t>
      </w:r>
      <w:r w:rsidRPr="007E2641">
        <w:rPr>
          <w:rFonts w:cs="Times New Roman"/>
          <w:sz w:val="20"/>
          <w:szCs w:val="20"/>
        </w:rPr>
        <w:t xml:space="preserve">. Walter de </w:t>
      </w:r>
      <w:proofErr w:type="spellStart"/>
      <w:r w:rsidRPr="007E2641">
        <w:rPr>
          <w:rFonts w:cs="Times New Roman"/>
          <w:sz w:val="20"/>
          <w:szCs w:val="20"/>
        </w:rPr>
        <w:t>Gruyter</w:t>
      </w:r>
      <w:proofErr w:type="spellEnd"/>
      <w:r w:rsidRPr="007E2641">
        <w:rPr>
          <w:rFonts w:cs="Times New Roman"/>
          <w:sz w:val="20"/>
          <w:szCs w:val="20"/>
        </w:rPr>
        <w:t xml:space="preserve"> GmbH &amp; Co KG. </w:t>
      </w:r>
      <w:proofErr w:type="gramStart"/>
      <w:r w:rsidRPr="007E2641">
        <w:rPr>
          <w:rFonts w:cs="Times New Roman"/>
          <w:sz w:val="20"/>
          <w:szCs w:val="20"/>
        </w:rPr>
        <w:t>e-ISBN</w:t>
      </w:r>
      <w:proofErr w:type="gramEnd"/>
      <w:r w:rsidRPr="007E2641">
        <w:rPr>
          <w:rFonts w:cs="Times New Roman"/>
          <w:sz w:val="20"/>
          <w:szCs w:val="20"/>
        </w:rPr>
        <w:t xml:space="preserve"> (PDF) 978-3-11-132506-4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Mavrakakis</w:t>
      </w:r>
      <w:proofErr w:type="spellEnd"/>
      <w:r w:rsidRPr="007E2641">
        <w:rPr>
          <w:rFonts w:cs="Times New Roman"/>
          <w:sz w:val="20"/>
          <w:szCs w:val="20"/>
        </w:rPr>
        <w:t xml:space="preserve">, M. C., &amp; </w:t>
      </w:r>
      <w:proofErr w:type="spellStart"/>
      <w:r w:rsidRPr="007E2641">
        <w:rPr>
          <w:rFonts w:cs="Times New Roman"/>
          <w:sz w:val="20"/>
          <w:szCs w:val="20"/>
        </w:rPr>
        <w:t>Penzer</w:t>
      </w:r>
      <w:proofErr w:type="spellEnd"/>
      <w:r w:rsidRPr="007E2641">
        <w:rPr>
          <w:rFonts w:cs="Times New Roman"/>
          <w:sz w:val="20"/>
          <w:szCs w:val="20"/>
        </w:rPr>
        <w:t>, J. (2021).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Probability and statistical inference: from basic principles to advanced models</w:t>
      </w:r>
      <w:r w:rsidRPr="007E2641">
        <w:rPr>
          <w:rFonts w:cs="Times New Roman"/>
          <w:sz w:val="20"/>
          <w:szCs w:val="20"/>
        </w:rPr>
        <w:t xml:space="preserve">. </w:t>
      </w:r>
      <w:proofErr w:type="gramStart"/>
      <w:r w:rsidRPr="007E2641">
        <w:rPr>
          <w:rFonts w:cs="Times New Roman"/>
          <w:sz w:val="20"/>
          <w:szCs w:val="20"/>
        </w:rPr>
        <w:t>Chapman and Hall/CRC.</w:t>
      </w:r>
      <w:proofErr w:type="gramEnd"/>
      <w:r w:rsidRPr="007E2641">
        <w:rPr>
          <w:rFonts w:cs="Times New Roman"/>
          <w:sz w:val="20"/>
          <w:szCs w:val="20"/>
        </w:rPr>
        <w:t xml:space="preserve"> ISBN: 9781315366630 (</w:t>
      </w:r>
      <w:proofErr w:type="spellStart"/>
      <w:r w:rsidRPr="007E2641">
        <w:rPr>
          <w:rFonts w:cs="Times New Roman"/>
          <w:sz w:val="20"/>
          <w:szCs w:val="20"/>
        </w:rPr>
        <w:t>ebk</w:t>
      </w:r>
      <w:proofErr w:type="spellEnd"/>
      <w:r w:rsidRPr="007E2641">
        <w:rPr>
          <w:rFonts w:cs="Times New Roman"/>
          <w:sz w:val="20"/>
          <w:szCs w:val="20"/>
        </w:rPr>
        <w:t>)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t>OBI, J. C. Foundation Probability and Basic Distribution Theory.</w:t>
      </w:r>
      <w:proofErr w:type="gramEnd"/>
      <w:r w:rsidRPr="007E2641">
        <w:rPr>
          <w:rFonts w:cs="Times New Roman"/>
          <w:sz w:val="20"/>
          <w:szCs w:val="20"/>
        </w:rPr>
        <w:t xml:space="preserve"> ISBN 978-1-119-30081-6 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t xml:space="preserve">Potters, M., &amp; </w:t>
      </w:r>
      <w:proofErr w:type="spellStart"/>
      <w:r w:rsidRPr="007E2641">
        <w:rPr>
          <w:rFonts w:cs="Times New Roman"/>
          <w:sz w:val="20"/>
          <w:szCs w:val="20"/>
        </w:rPr>
        <w:t>Bouchaud</w:t>
      </w:r>
      <w:proofErr w:type="spellEnd"/>
      <w:r w:rsidRPr="007E2641">
        <w:rPr>
          <w:rFonts w:cs="Times New Roman"/>
          <w:sz w:val="20"/>
          <w:szCs w:val="20"/>
        </w:rPr>
        <w:t>, J. P. (2020).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A first course in random matrix theory: for physicists, engineers and data scientists</w:t>
      </w:r>
      <w:r w:rsidRPr="007E2641">
        <w:rPr>
          <w:rFonts w:cs="Times New Roman"/>
          <w:sz w:val="20"/>
          <w:szCs w:val="20"/>
        </w:rPr>
        <w:t xml:space="preserve">. </w:t>
      </w:r>
      <w:proofErr w:type="gramStart"/>
      <w:r w:rsidRPr="007E2641">
        <w:rPr>
          <w:rFonts w:cs="Times New Roman"/>
          <w:sz w:val="20"/>
          <w:szCs w:val="20"/>
        </w:rPr>
        <w:t>Cambridge University Press.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hyperlink r:id="rId15" w:history="1">
        <w:r w:rsidRPr="007E2641">
          <w:rPr>
            <w:rStyle w:val="Hyperlink"/>
            <w:rFonts w:cs="Times New Roman"/>
            <w:sz w:val="20"/>
            <w:szCs w:val="20"/>
          </w:rPr>
          <w:t>https://doi.org/10.1017/978110876900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jc w:val="left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br w:type="page"/>
      </w:r>
    </w:p>
    <w:p w:rsidR="00DC50C9" w:rsidRPr="007E2641" w:rsidRDefault="00DC50C9" w:rsidP="00FE3716">
      <w:pPr>
        <w:pStyle w:val="Heading2"/>
        <w:spacing w:before="0"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lastRenderedPageBreak/>
        <w:t>MATH 341: SAMPLING METHODS I (L/P 45/0; CF 3.0)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 xml:space="preserve">Course Purpose </w:t>
      </w:r>
    </w:p>
    <w:p w:rsidR="00DC50C9" w:rsidRDefault="00DC50C9" w:rsidP="00FE3716">
      <w:pPr>
        <w:pStyle w:val="ListParagraph"/>
        <w:tabs>
          <w:tab w:val="left" w:pos="910"/>
          <w:tab w:val="left" w:pos="2190"/>
        </w:tabs>
        <w:spacing w:line="276" w:lineRule="auto"/>
        <w:ind w:left="0"/>
        <w:rPr>
          <w:szCs w:val="20"/>
        </w:rPr>
      </w:pPr>
      <w:r w:rsidRPr="007E2641">
        <w:rPr>
          <w:szCs w:val="20"/>
        </w:rPr>
        <w:t>The purpose of this course is to help learners design effective surveys, estimate population parameters, and make informed decisions based on sampled data..</w:t>
      </w:r>
    </w:p>
    <w:p w:rsidR="00DC50C9" w:rsidRDefault="00DC50C9" w:rsidP="00FE3716">
      <w:pPr>
        <w:pStyle w:val="ListParagraph"/>
        <w:tabs>
          <w:tab w:val="left" w:pos="910"/>
          <w:tab w:val="left" w:pos="2190"/>
        </w:tabs>
        <w:spacing w:line="276" w:lineRule="auto"/>
        <w:ind w:left="0"/>
        <w:rPr>
          <w:szCs w:val="20"/>
        </w:rPr>
      </w:pPr>
    </w:p>
    <w:p w:rsidR="00DC50C9" w:rsidRPr="007A186F" w:rsidRDefault="00DC50C9" w:rsidP="00FE3716">
      <w:pPr>
        <w:pStyle w:val="ListParagraph"/>
        <w:tabs>
          <w:tab w:val="left" w:pos="910"/>
          <w:tab w:val="left" w:pos="2190"/>
        </w:tabs>
        <w:spacing w:line="276" w:lineRule="auto"/>
        <w:ind w:left="0"/>
        <w:rPr>
          <w:szCs w:val="20"/>
        </w:rPr>
      </w:pPr>
      <w:r w:rsidRPr="007A186F">
        <w:rPr>
          <w:szCs w:val="20"/>
        </w:rPr>
        <w:t>Learning</w:t>
      </w:r>
      <w:r>
        <w:rPr>
          <w:szCs w:val="20"/>
        </w:rPr>
        <w:t xml:space="preserve"> </w:t>
      </w:r>
      <w:r w:rsidRPr="007A186F">
        <w:rPr>
          <w:szCs w:val="20"/>
        </w:rPr>
        <w:t xml:space="preserve">objectives </w:t>
      </w:r>
    </w:p>
    <w:p w:rsidR="00DC50C9" w:rsidRDefault="00DC50C9" w:rsidP="00FE3716">
      <w:pPr>
        <w:pStyle w:val="ListParagraph"/>
        <w:numPr>
          <w:ilvl w:val="0"/>
          <w:numId w:val="13"/>
        </w:numPr>
        <w:tabs>
          <w:tab w:val="left" w:pos="910"/>
          <w:tab w:val="left" w:pos="2190"/>
        </w:tabs>
        <w:spacing w:line="276" w:lineRule="auto"/>
        <w:rPr>
          <w:szCs w:val="20"/>
        </w:rPr>
      </w:pPr>
      <w:r w:rsidRPr="00151B27">
        <w:rPr>
          <w:szCs w:val="20"/>
        </w:rPr>
        <w:t>Discuss the importance of sampling methods</w:t>
      </w:r>
      <w:r>
        <w:rPr>
          <w:szCs w:val="20"/>
        </w:rPr>
        <w:t>.</w:t>
      </w:r>
    </w:p>
    <w:p w:rsidR="00DC50C9" w:rsidRDefault="00DC50C9" w:rsidP="00FE3716">
      <w:pPr>
        <w:pStyle w:val="ListParagraph"/>
        <w:numPr>
          <w:ilvl w:val="0"/>
          <w:numId w:val="13"/>
        </w:numPr>
        <w:tabs>
          <w:tab w:val="left" w:pos="910"/>
          <w:tab w:val="left" w:pos="2190"/>
        </w:tabs>
        <w:spacing w:line="276" w:lineRule="auto"/>
        <w:rPr>
          <w:szCs w:val="20"/>
        </w:rPr>
      </w:pPr>
      <w:r w:rsidRPr="00151B27">
        <w:rPr>
          <w:szCs w:val="20"/>
        </w:rPr>
        <w:t>Identify sources of errors in surveys</w:t>
      </w:r>
    </w:p>
    <w:p w:rsidR="00DC50C9" w:rsidRDefault="00DC50C9" w:rsidP="00FE3716">
      <w:pPr>
        <w:pStyle w:val="ListParagraph"/>
        <w:numPr>
          <w:ilvl w:val="0"/>
          <w:numId w:val="13"/>
        </w:numPr>
        <w:tabs>
          <w:tab w:val="left" w:pos="910"/>
          <w:tab w:val="left" w:pos="2190"/>
        </w:tabs>
        <w:spacing w:line="276" w:lineRule="auto"/>
        <w:rPr>
          <w:szCs w:val="20"/>
        </w:rPr>
      </w:pPr>
      <w:r w:rsidRPr="000A5ED1">
        <w:rPr>
          <w:szCs w:val="20"/>
        </w:rPr>
        <w:t>Explore sample size determination techniques</w:t>
      </w:r>
    </w:p>
    <w:p w:rsidR="00DC50C9" w:rsidRDefault="00DC50C9" w:rsidP="00FE3716">
      <w:pPr>
        <w:pStyle w:val="ListParagraph"/>
        <w:numPr>
          <w:ilvl w:val="0"/>
          <w:numId w:val="13"/>
        </w:numPr>
        <w:tabs>
          <w:tab w:val="left" w:pos="910"/>
          <w:tab w:val="left" w:pos="2190"/>
        </w:tabs>
        <w:spacing w:line="276" w:lineRule="auto"/>
        <w:rPr>
          <w:szCs w:val="20"/>
        </w:rPr>
      </w:pPr>
      <w:r w:rsidRPr="00AD6583">
        <w:rPr>
          <w:szCs w:val="20"/>
        </w:rPr>
        <w:t>Construct sampling designs</w:t>
      </w:r>
      <w:r>
        <w:rPr>
          <w:szCs w:val="20"/>
        </w:rPr>
        <w:t>.</w:t>
      </w:r>
    </w:p>
    <w:p w:rsidR="00DC50C9" w:rsidRPr="001D603A" w:rsidRDefault="00DC50C9" w:rsidP="00FE3716">
      <w:pPr>
        <w:pStyle w:val="ListParagraph"/>
        <w:numPr>
          <w:ilvl w:val="0"/>
          <w:numId w:val="13"/>
        </w:numPr>
        <w:tabs>
          <w:tab w:val="left" w:pos="910"/>
          <w:tab w:val="left" w:pos="2190"/>
        </w:tabs>
        <w:spacing w:line="276" w:lineRule="auto"/>
        <w:rPr>
          <w:szCs w:val="20"/>
        </w:rPr>
      </w:pPr>
      <w:r w:rsidRPr="0006507B">
        <w:rPr>
          <w:szCs w:val="20"/>
        </w:rPr>
        <w:t>Appreciate</w:t>
      </w:r>
      <w:r>
        <w:rPr>
          <w:szCs w:val="20"/>
        </w:rPr>
        <w:t xml:space="preserve"> </w:t>
      </w:r>
      <w:r w:rsidRPr="0006507B">
        <w:rPr>
          <w:szCs w:val="20"/>
        </w:rPr>
        <w:t>statistical approximation and accuracy assessment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Expected Learning Outcomes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By the end of this course, the learner should be able to:</w:t>
      </w:r>
    </w:p>
    <w:p w:rsidR="00DC50C9" w:rsidRDefault="00DC50C9" w:rsidP="00FE3716">
      <w:pPr>
        <w:pStyle w:val="ListParagraph"/>
        <w:numPr>
          <w:ilvl w:val="0"/>
          <w:numId w:val="1"/>
        </w:numPr>
        <w:spacing w:line="276" w:lineRule="auto"/>
        <w:rPr>
          <w:szCs w:val="20"/>
        </w:rPr>
      </w:pPr>
      <w:r w:rsidRPr="007E2641">
        <w:rPr>
          <w:szCs w:val="20"/>
        </w:rPr>
        <w:t>Discuss the importance of sampling methods and</w:t>
      </w:r>
      <w:r>
        <w:rPr>
          <w:szCs w:val="20"/>
        </w:rPr>
        <w:t xml:space="preserve"> </w:t>
      </w:r>
      <w:r w:rsidRPr="00182A43">
        <w:rPr>
          <w:szCs w:val="20"/>
        </w:rPr>
        <w:t>how sampling impacts data quality and statistical inference</w:t>
      </w:r>
      <w:r w:rsidRPr="007E2641">
        <w:rPr>
          <w:szCs w:val="20"/>
        </w:rPr>
        <w:t>.</w:t>
      </w:r>
    </w:p>
    <w:p w:rsidR="00DC50C9" w:rsidRPr="00151B27" w:rsidRDefault="00DC50C9" w:rsidP="00FE3716">
      <w:pPr>
        <w:pStyle w:val="ListParagraph"/>
        <w:numPr>
          <w:ilvl w:val="0"/>
          <w:numId w:val="1"/>
        </w:numPr>
        <w:spacing w:line="276" w:lineRule="auto"/>
        <w:rPr>
          <w:szCs w:val="20"/>
        </w:rPr>
      </w:pPr>
      <w:r w:rsidRPr="00151B27">
        <w:rPr>
          <w:szCs w:val="20"/>
        </w:rPr>
        <w:t>Identify sources of errors in surveys (sampling bias, non-response, measurement error, etc.) and understand their impact on data quality and survey results.</w:t>
      </w:r>
    </w:p>
    <w:p w:rsidR="00DC50C9" w:rsidRDefault="00DC50C9" w:rsidP="00FE3716">
      <w:pPr>
        <w:pStyle w:val="ListParagraph"/>
        <w:numPr>
          <w:ilvl w:val="0"/>
          <w:numId w:val="1"/>
        </w:numPr>
        <w:spacing w:line="276" w:lineRule="auto"/>
        <w:rPr>
          <w:szCs w:val="20"/>
        </w:rPr>
      </w:pPr>
      <w:r w:rsidRPr="007E2641">
        <w:rPr>
          <w:szCs w:val="20"/>
        </w:rPr>
        <w:t xml:space="preserve">Explore </w:t>
      </w:r>
      <w:r>
        <w:rPr>
          <w:szCs w:val="20"/>
        </w:rPr>
        <w:t xml:space="preserve">adequate </w:t>
      </w:r>
      <w:r w:rsidRPr="007E2641">
        <w:rPr>
          <w:szCs w:val="20"/>
        </w:rPr>
        <w:t>sample size determination techniques to ensure reliable statistical inference.</w:t>
      </w:r>
    </w:p>
    <w:p w:rsidR="00DC50C9" w:rsidRPr="007E2641" w:rsidRDefault="00DC50C9" w:rsidP="00FE3716">
      <w:pPr>
        <w:pStyle w:val="ListParagraph"/>
        <w:numPr>
          <w:ilvl w:val="0"/>
          <w:numId w:val="1"/>
        </w:numPr>
        <w:spacing w:line="276" w:lineRule="auto"/>
        <w:rPr>
          <w:szCs w:val="20"/>
        </w:rPr>
      </w:pPr>
      <w:r w:rsidRPr="007E2641">
        <w:rPr>
          <w:szCs w:val="20"/>
        </w:rPr>
        <w:t>Construct sampling designs using methods like simple random sampling, stratified random sampling, and systematic selection.</w:t>
      </w:r>
    </w:p>
    <w:p w:rsidR="00DC50C9" w:rsidRPr="007E2641" w:rsidRDefault="00DC50C9" w:rsidP="00FE3716">
      <w:pPr>
        <w:pStyle w:val="ListParagraph"/>
        <w:numPr>
          <w:ilvl w:val="0"/>
          <w:numId w:val="1"/>
        </w:numPr>
        <w:spacing w:line="276" w:lineRule="auto"/>
        <w:rPr>
          <w:szCs w:val="20"/>
        </w:rPr>
      </w:pPr>
      <w:r>
        <w:rPr>
          <w:szCs w:val="20"/>
        </w:rPr>
        <w:t>Value</w:t>
      </w:r>
      <w:r w:rsidRPr="007E2641">
        <w:rPr>
          <w:szCs w:val="20"/>
        </w:rPr>
        <w:t xml:space="preserve"> the role of statistical approximation and accuracy assessment in solving mathematical and scientific problems.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Course Content</w:t>
      </w:r>
    </w:p>
    <w:p w:rsidR="00DC50C9" w:rsidRPr="007E2641" w:rsidRDefault="00DC50C9" w:rsidP="00FE3716">
      <w:pPr>
        <w:autoSpaceDE w:val="0"/>
        <w:autoSpaceDN w:val="0"/>
        <w:adjustRightInd w:val="0"/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 xml:space="preserve">General principles of a sample survey, Sources of errors in survey, </w:t>
      </w:r>
      <w:r w:rsidR="00F5131C">
        <w:rPr>
          <w:rFonts w:cs="Times New Roman"/>
          <w:sz w:val="20"/>
          <w:szCs w:val="20"/>
        </w:rPr>
        <w:t>Confidence interval</w:t>
      </w:r>
      <w:r w:rsidR="005C2F5C">
        <w:rPr>
          <w:rFonts w:cs="Times New Roman"/>
          <w:sz w:val="20"/>
          <w:szCs w:val="20"/>
        </w:rPr>
        <w:t xml:space="preserve">, </w:t>
      </w:r>
      <w:r w:rsidRPr="007E2641">
        <w:rPr>
          <w:rFonts w:cs="Times New Roman"/>
          <w:sz w:val="20"/>
          <w:szCs w:val="20"/>
        </w:rPr>
        <w:t>Simple size determination, Sampling techniques; Simple random sampling</w:t>
      </w:r>
      <w:r w:rsidR="0026368F">
        <w:rPr>
          <w:rFonts w:cs="Times New Roman"/>
          <w:sz w:val="20"/>
          <w:szCs w:val="20"/>
        </w:rPr>
        <w:t>; w</w:t>
      </w:r>
      <w:r w:rsidR="00306217">
        <w:rPr>
          <w:rFonts w:cs="Times New Roman"/>
          <w:sz w:val="20"/>
          <w:szCs w:val="20"/>
        </w:rPr>
        <w:t>ith replacement and without replacement</w:t>
      </w:r>
      <w:r w:rsidR="0026368F">
        <w:rPr>
          <w:rFonts w:cs="Times New Roman"/>
          <w:sz w:val="20"/>
          <w:szCs w:val="20"/>
        </w:rPr>
        <w:t>.</w:t>
      </w:r>
      <w:r w:rsidRPr="007E2641">
        <w:rPr>
          <w:rFonts w:cs="Times New Roman"/>
          <w:sz w:val="20"/>
          <w:szCs w:val="20"/>
        </w:rPr>
        <w:t xml:space="preserve"> </w:t>
      </w:r>
      <w:proofErr w:type="gramStart"/>
      <w:r w:rsidRPr="007E2641">
        <w:rPr>
          <w:rFonts w:cs="Times New Roman"/>
          <w:sz w:val="20"/>
          <w:szCs w:val="20"/>
        </w:rPr>
        <w:t>stratified</w:t>
      </w:r>
      <w:proofErr w:type="gramEnd"/>
      <w:r w:rsidRPr="007E2641">
        <w:rPr>
          <w:rFonts w:cs="Times New Roman"/>
          <w:sz w:val="20"/>
          <w:szCs w:val="20"/>
        </w:rPr>
        <w:t xml:space="preserve"> random sampling</w:t>
      </w:r>
      <w:r w:rsidR="00DF7BDD">
        <w:rPr>
          <w:rFonts w:cs="Times New Roman"/>
          <w:sz w:val="20"/>
          <w:szCs w:val="20"/>
        </w:rPr>
        <w:t>;</w:t>
      </w:r>
      <w:r w:rsidR="00F34CC1">
        <w:rPr>
          <w:rFonts w:cs="Times New Roman"/>
          <w:sz w:val="20"/>
          <w:szCs w:val="20"/>
        </w:rPr>
        <w:t xml:space="preserve"> proportional and optimal allocations</w:t>
      </w:r>
      <w:r w:rsidR="00774512">
        <w:rPr>
          <w:rFonts w:cs="Times New Roman"/>
          <w:sz w:val="20"/>
          <w:szCs w:val="20"/>
        </w:rPr>
        <w:t xml:space="preserve">. </w:t>
      </w:r>
      <w:proofErr w:type="gramStart"/>
      <w:r w:rsidR="00774512">
        <w:rPr>
          <w:rFonts w:cs="Times New Roman"/>
          <w:sz w:val="20"/>
          <w:szCs w:val="20"/>
        </w:rPr>
        <w:t>S</w:t>
      </w:r>
      <w:r w:rsidRPr="007E2641">
        <w:rPr>
          <w:rFonts w:cs="Times New Roman"/>
          <w:sz w:val="20"/>
          <w:szCs w:val="20"/>
        </w:rPr>
        <w:t>ystematic</w:t>
      </w:r>
      <w:r w:rsidR="005C2F5C">
        <w:rPr>
          <w:rFonts w:cs="Times New Roman"/>
          <w:sz w:val="20"/>
          <w:szCs w:val="20"/>
        </w:rPr>
        <w:t xml:space="preserve"> </w:t>
      </w:r>
      <w:r w:rsidR="00AF480C">
        <w:rPr>
          <w:rFonts w:cs="Times New Roman"/>
          <w:sz w:val="20"/>
          <w:szCs w:val="20"/>
        </w:rPr>
        <w:t>sampling.</w:t>
      </w:r>
      <w:proofErr w:type="gramEnd"/>
      <w:r w:rsidR="00AF480C">
        <w:rPr>
          <w:rFonts w:cs="Times New Roman"/>
          <w:sz w:val="20"/>
          <w:szCs w:val="20"/>
        </w:rPr>
        <w:t xml:space="preserve"> </w:t>
      </w:r>
      <w:proofErr w:type="gramStart"/>
      <w:r w:rsidR="00AF480C">
        <w:rPr>
          <w:rFonts w:cs="Times New Roman"/>
          <w:sz w:val="20"/>
          <w:szCs w:val="20"/>
        </w:rPr>
        <w:t>Sampling theory.</w:t>
      </w:r>
      <w:proofErr w:type="gramEnd"/>
      <w:r w:rsidR="00AF480C">
        <w:rPr>
          <w:rFonts w:cs="Times New Roman"/>
          <w:sz w:val="20"/>
          <w:szCs w:val="20"/>
        </w:rPr>
        <w:t xml:space="preserve"> </w:t>
      </w:r>
      <w:proofErr w:type="gramStart"/>
      <w:r w:rsidR="00E131E7">
        <w:rPr>
          <w:rFonts w:cs="Times New Roman"/>
          <w:sz w:val="20"/>
          <w:szCs w:val="20"/>
        </w:rPr>
        <w:t xml:space="preserve">Sample </w:t>
      </w:r>
      <w:r w:rsidRPr="007E2641">
        <w:rPr>
          <w:rFonts w:cs="Times New Roman"/>
          <w:sz w:val="20"/>
          <w:szCs w:val="20"/>
        </w:rPr>
        <w:t>selection with probability proportional to size.</w:t>
      </w:r>
      <w:proofErr w:type="gramEnd"/>
      <w:r w:rsidR="00DF7BDD">
        <w:rPr>
          <w:rFonts w:cs="Times New Roman"/>
          <w:sz w:val="20"/>
          <w:szCs w:val="20"/>
        </w:rPr>
        <w:t xml:space="preserve"> </w:t>
      </w:r>
      <w:proofErr w:type="gramStart"/>
      <w:r w:rsidR="00306217">
        <w:rPr>
          <w:rFonts w:cs="Times New Roman"/>
          <w:sz w:val="20"/>
          <w:szCs w:val="20"/>
        </w:rPr>
        <w:t>Modern sampling techniques and application</w:t>
      </w:r>
      <w:r w:rsidR="0007442A">
        <w:rPr>
          <w:rFonts w:cs="Times New Roman"/>
          <w:sz w:val="20"/>
          <w:szCs w:val="20"/>
        </w:rPr>
        <w:t>s.</w:t>
      </w:r>
      <w:proofErr w:type="gramEnd"/>
    </w:p>
    <w:p w:rsidR="00DC50C9" w:rsidRPr="007E2641" w:rsidRDefault="00DC50C9" w:rsidP="00FE3716">
      <w:pPr>
        <w:widowControl w:val="0"/>
        <w:suppressAutoHyphens/>
        <w:spacing w:line="276" w:lineRule="auto"/>
        <w:ind w:left="540" w:hanging="360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Teaching and Learning Methods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Lectures, Tutorials, Blended Learning (Online Educational Materials with Face-To-Face Instruction), Computer Assisted Instruction), Question/ Answer Approach, Project-Based Approaches, Group Discussions &amp; Assignments, Presentations, Cooperative Learning, Case Studies and Experiential Learning Where Applicable.</w:t>
      </w: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pStyle w:val="NoSpacing"/>
        <w:spacing w:line="276" w:lineRule="auto"/>
        <w:rPr>
          <w:rFonts w:cs="Times New Roman"/>
          <w:b w:val="0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Instructional Materials and Equipment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>Overhead Projector, Power Point, Hand-Outs, Charts, Felt Pens, Computer Laboratories, Computers, Learning Resource Centre, and Core Reading Resources.</w:t>
      </w:r>
    </w:p>
    <w:p w:rsidR="00DC50C9" w:rsidRPr="007E2641" w:rsidRDefault="00DC50C9" w:rsidP="00FE3716">
      <w:pPr>
        <w:spacing w:line="276" w:lineRule="auto"/>
        <w:rPr>
          <w:rFonts w:cs="Times New Roman"/>
          <w:sz w:val="20"/>
          <w:szCs w:val="20"/>
        </w:rPr>
      </w:pPr>
    </w:p>
    <w:p w:rsidR="00DC50C9" w:rsidRPr="007E2641" w:rsidRDefault="00DC50C9" w:rsidP="00FE3716">
      <w:pPr>
        <w:spacing w:line="276" w:lineRule="auto"/>
        <w:rPr>
          <w:rFonts w:cs="Times New Roman"/>
          <w:b/>
          <w:sz w:val="20"/>
          <w:szCs w:val="20"/>
        </w:rPr>
      </w:pPr>
      <w:r w:rsidRPr="007E2641">
        <w:rPr>
          <w:rFonts w:cs="Times New Roman"/>
          <w:b/>
          <w:sz w:val="20"/>
          <w:szCs w:val="20"/>
        </w:rPr>
        <w:t>Course Assessment</w:t>
      </w:r>
    </w:p>
    <w:p w:rsidR="00DC50C9" w:rsidRPr="007E2641" w:rsidRDefault="00DC50C9" w:rsidP="00FE3716">
      <w:pPr>
        <w:pStyle w:val="ListParagraph"/>
        <w:spacing w:line="276" w:lineRule="auto"/>
        <w:ind w:left="0"/>
        <w:jc w:val="both"/>
        <w:rPr>
          <w:szCs w:val="20"/>
        </w:rPr>
      </w:pPr>
      <w:r w:rsidRPr="007E2641">
        <w:rPr>
          <w:szCs w:val="20"/>
        </w:rPr>
        <w:t xml:space="preserve">CATs and Assignments </w:t>
      </w:r>
      <w:r w:rsidR="0007442A">
        <w:rPr>
          <w:szCs w:val="20"/>
        </w:rPr>
        <w:t>4</w:t>
      </w:r>
      <w:r w:rsidRPr="007E2641">
        <w:rPr>
          <w:szCs w:val="20"/>
        </w:rPr>
        <w:t xml:space="preserve">0%, Final examinations </w:t>
      </w:r>
      <w:r w:rsidR="0007442A">
        <w:rPr>
          <w:szCs w:val="20"/>
        </w:rPr>
        <w:t>6</w:t>
      </w:r>
      <w:r w:rsidRPr="007E2641">
        <w:rPr>
          <w:szCs w:val="20"/>
        </w:rPr>
        <w:t>0%, Total marks 100%</w:t>
      </w:r>
    </w:p>
    <w:p w:rsidR="00DC50C9" w:rsidRPr="007E2641" w:rsidRDefault="00DC50C9" w:rsidP="00FE3716">
      <w:pPr>
        <w:pStyle w:val="ListParagraph"/>
        <w:spacing w:line="276" w:lineRule="auto"/>
        <w:ind w:left="0"/>
        <w:jc w:val="both"/>
        <w:rPr>
          <w:b/>
          <w:szCs w:val="20"/>
        </w:rPr>
      </w:pPr>
    </w:p>
    <w:p w:rsidR="00DC50C9" w:rsidRPr="007E2641" w:rsidRDefault="00DC50C9" w:rsidP="00FE3716">
      <w:pPr>
        <w:pStyle w:val="ListParagraph"/>
        <w:spacing w:line="276" w:lineRule="auto"/>
        <w:ind w:left="0"/>
        <w:jc w:val="both"/>
        <w:rPr>
          <w:szCs w:val="20"/>
        </w:rPr>
      </w:pPr>
      <w:r w:rsidRPr="007E2641">
        <w:rPr>
          <w:b/>
          <w:szCs w:val="20"/>
        </w:rPr>
        <w:t>References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r w:rsidRPr="007E2641">
        <w:rPr>
          <w:rFonts w:cs="Times New Roman"/>
          <w:sz w:val="20"/>
          <w:szCs w:val="20"/>
        </w:rPr>
        <w:t xml:space="preserve">Berndt, A. E. (2020). </w:t>
      </w:r>
      <w:proofErr w:type="gramStart"/>
      <w:r w:rsidRPr="007E2641">
        <w:rPr>
          <w:rFonts w:cs="Times New Roman"/>
          <w:sz w:val="20"/>
          <w:szCs w:val="20"/>
        </w:rPr>
        <w:t>Sampling methods.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Journal of Human Lactation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36</w:t>
      </w:r>
      <w:r w:rsidRPr="007E2641">
        <w:rPr>
          <w:rFonts w:cs="Times New Roman"/>
          <w:sz w:val="20"/>
          <w:szCs w:val="20"/>
        </w:rPr>
        <w:t xml:space="preserve">(2), 224-226. </w:t>
      </w:r>
      <w:hyperlink r:id="rId16" w:history="1">
        <w:r w:rsidRPr="007E2641">
          <w:rPr>
            <w:rStyle w:val="Hyperlink"/>
            <w:rFonts w:cs="Times New Roman"/>
            <w:sz w:val="20"/>
            <w:szCs w:val="20"/>
          </w:rPr>
          <w:t>https://doi.org/10.1177/0890334420906850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7E2641">
        <w:rPr>
          <w:rFonts w:cs="Times New Roman"/>
          <w:sz w:val="20"/>
          <w:szCs w:val="20"/>
        </w:rPr>
        <w:t>Lehdonvirta</w:t>
      </w:r>
      <w:proofErr w:type="spellEnd"/>
      <w:r w:rsidRPr="007E2641">
        <w:rPr>
          <w:rFonts w:cs="Times New Roman"/>
          <w:sz w:val="20"/>
          <w:szCs w:val="20"/>
        </w:rPr>
        <w:t xml:space="preserve">, V., </w:t>
      </w:r>
      <w:proofErr w:type="spellStart"/>
      <w:r w:rsidRPr="007E2641">
        <w:rPr>
          <w:rFonts w:cs="Times New Roman"/>
          <w:sz w:val="20"/>
          <w:szCs w:val="20"/>
        </w:rPr>
        <w:t>Oksanen</w:t>
      </w:r>
      <w:proofErr w:type="spellEnd"/>
      <w:r w:rsidRPr="007E2641">
        <w:rPr>
          <w:rFonts w:cs="Times New Roman"/>
          <w:sz w:val="20"/>
          <w:szCs w:val="20"/>
        </w:rPr>
        <w:t xml:space="preserve">, A., </w:t>
      </w:r>
      <w:proofErr w:type="spellStart"/>
      <w:r w:rsidRPr="007E2641">
        <w:rPr>
          <w:rFonts w:cs="Times New Roman"/>
          <w:sz w:val="20"/>
          <w:szCs w:val="20"/>
        </w:rPr>
        <w:t>Räsänen</w:t>
      </w:r>
      <w:proofErr w:type="spellEnd"/>
      <w:r w:rsidRPr="007E2641">
        <w:rPr>
          <w:rFonts w:cs="Times New Roman"/>
          <w:sz w:val="20"/>
          <w:szCs w:val="20"/>
        </w:rPr>
        <w:t>, P., &amp; Blank, G. (2021).</w:t>
      </w:r>
      <w:proofErr w:type="gramEnd"/>
      <w:r w:rsidRPr="007E2641">
        <w:rPr>
          <w:rFonts w:cs="Times New Roman"/>
          <w:sz w:val="20"/>
          <w:szCs w:val="20"/>
        </w:rPr>
        <w:t xml:space="preserve"> Social media, web, and panel surveys: using non‐probability samples in social and policy research. </w:t>
      </w:r>
      <w:r w:rsidRPr="007E2641">
        <w:rPr>
          <w:rFonts w:cs="Times New Roman"/>
          <w:i/>
          <w:iCs/>
          <w:sz w:val="20"/>
          <w:szCs w:val="20"/>
        </w:rPr>
        <w:t>Policy &amp; internet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13</w:t>
      </w:r>
      <w:r w:rsidRPr="007E2641">
        <w:rPr>
          <w:rFonts w:cs="Times New Roman"/>
          <w:sz w:val="20"/>
          <w:szCs w:val="20"/>
        </w:rPr>
        <w:t xml:space="preserve">(1), 134-155. </w:t>
      </w:r>
      <w:hyperlink r:id="rId17" w:history="1">
        <w:r w:rsidRPr="007E2641">
          <w:rPr>
            <w:rStyle w:val="Hyperlink"/>
            <w:rFonts w:cs="Times New Roman"/>
            <w:sz w:val="20"/>
            <w:szCs w:val="20"/>
          </w:rPr>
          <w:t>https://doi.org/10.1002/poi3.238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r w:rsidRPr="007E2641">
        <w:rPr>
          <w:rFonts w:cs="Times New Roman"/>
          <w:sz w:val="20"/>
          <w:szCs w:val="20"/>
        </w:rPr>
        <w:t>Lohr</w:t>
      </w:r>
      <w:proofErr w:type="spellEnd"/>
      <w:r w:rsidRPr="007E2641">
        <w:rPr>
          <w:rFonts w:cs="Times New Roman"/>
          <w:sz w:val="20"/>
          <w:szCs w:val="20"/>
        </w:rPr>
        <w:t>, S. L. (2021). </w:t>
      </w:r>
      <w:r w:rsidRPr="007E2641">
        <w:rPr>
          <w:rFonts w:cs="Times New Roman"/>
          <w:i/>
          <w:iCs/>
          <w:sz w:val="20"/>
          <w:szCs w:val="20"/>
        </w:rPr>
        <w:t>Sampling: design and analysis</w:t>
      </w:r>
      <w:r w:rsidRPr="007E2641">
        <w:rPr>
          <w:rFonts w:cs="Times New Roman"/>
          <w:sz w:val="20"/>
          <w:szCs w:val="20"/>
        </w:rPr>
        <w:t xml:space="preserve">. </w:t>
      </w:r>
      <w:proofErr w:type="gramStart"/>
      <w:r w:rsidRPr="007E2641">
        <w:rPr>
          <w:rFonts w:cs="Times New Roman"/>
          <w:sz w:val="20"/>
          <w:szCs w:val="20"/>
        </w:rPr>
        <w:t>Chapman and Hall/CRC.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hyperlink r:id="rId18" w:history="1">
        <w:r w:rsidRPr="007E2641">
          <w:rPr>
            <w:rStyle w:val="Hyperlink"/>
            <w:rFonts w:cs="Times New Roman"/>
            <w:sz w:val="20"/>
            <w:szCs w:val="20"/>
          </w:rPr>
          <w:t>https://doi.org/10.1201/9780429298899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lastRenderedPageBreak/>
        <w:t xml:space="preserve">Sharma, S. K., </w:t>
      </w:r>
      <w:proofErr w:type="spellStart"/>
      <w:r w:rsidRPr="007E2641">
        <w:rPr>
          <w:rFonts w:cs="Times New Roman"/>
          <w:sz w:val="20"/>
          <w:szCs w:val="20"/>
        </w:rPr>
        <w:t>Mudgal</w:t>
      </w:r>
      <w:proofErr w:type="spellEnd"/>
      <w:r w:rsidRPr="007E2641">
        <w:rPr>
          <w:rFonts w:cs="Times New Roman"/>
          <w:sz w:val="20"/>
          <w:szCs w:val="20"/>
        </w:rPr>
        <w:t xml:space="preserve">, S. K., </w:t>
      </w:r>
      <w:proofErr w:type="spellStart"/>
      <w:r w:rsidRPr="007E2641">
        <w:rPr>
          <w:rFonts w:cs="Times New Roman"/>
          <w:sz w:val="20"/>
          <w:szCs w:val="20"/>
        </w:rPr>
        <w:t>Thakur</w:t>
      </w:r>
      <w:proofErr w:type="spellEnd"/>
      <w:r w:rsidRPr="007E2641">
        <w:rPr>
          <w:rFonts w:cs="Times New Roman"/>
          <w:sz w:val="20"/>
          <w:szCs w:val="20"/>
        </w:rPr>
        <w:t>, K., &amp; Gaur, R. (2020).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proofErr w:type="gramStart"/>
      <w:r w:rsidRPr="007E2641">
        <w:rPr>
          <w:rFonts w:cs="Times New Roman"/>
          <w:sz w:val="20"/>
          <w:szCs w:val="20"/>
        </w:rPr>
        <w:t>How to calculate sample size for observational and experimental nursing research studies.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National Journal of Physiology, Pharmacy and Pharmacology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10</w:t>
      </w:r>
      <w:r w:rsidRPr="007E2641">
        <w:rPr>
          <w:rFonts w:cs="Times New Roman"/>
          <w:sz w:val="20"/>
          <w:szCs w:val="20"/>
        </w:rPr>
        <w:t xml:space="preserve">(1), 1-8. </w:t>
      </w:r>
      <w:hyperlink r:id="rId19" w:history="1">
        <w:r w:rsidRPr="007E2641">
          <w:rPr>
            <w:rStyle w:val="Hyperlink"/>
            <w:rFonts w:cs="Times New Roman"/>
            <w:sz w:val="20"/>
            <w:szCs w:val="20"/>
          </w:rPr>
          <w:t>https://doi.org/10.5455/njppp.2020.10.0930717102019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Pr="007E2641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t>Turner, D. P. (2020).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proofErr w:type="gramStart"/>
      <w:r w:rsidRPr="007E2641">
        <w:rPr>
          <w:rFonts w:cs="Times New Roman"/>
          <w:sz w:val="20"/>
          <w:szCs w:val="20"/>
        </w:rPr>
        <w:t>Sampling Methods in Research Design.</w:t>
      </w:r>
      <w:proofErr w:type="gramEnd"/>
      <w:r w:rsidRPr="007E2641">
        <w:rPr>
          <w:rFonts w:cs="Times New Roman"/>
          <w:sz w:val="20"/>
          <w:szCs w:val="20"/>
        </w:rPr>
        <w:t> </w:t>
      </w:r>
      <w:r w:rsidRPr="007E2641">
        <w:rPr>
          <w:rFonts w:cs="Times New Roman"/>
          <w:i/>
          <w:iCs/>
          <w:sz w:val="20"/>
          <w:szCs w:val="20"/>
        </w:rPr>
        <w:t>Headache: The Journal of Head &amp; Face Pain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60</w:t>
      </w:r>
      <w:r w:rsidRPr="007E2641">
        <w:rPr>
          <w:rFonts w:cs="Times New Roman"/>
          <w:sz w:val="20"/>
          <w:szCs w:val="20"/>
        </w:rPr>
        <w:t xml:space="preserve">(1). </w:t>
      </w:r>
      <w:hyperlink r:id="rId20" w:history="1">
        <w:r w:rsidRPr="007E2641">
          <w:rPr>
            <w:rStyle w:val="Hyperlink"/>
            <w:rFonts w:cs="Times New Roman"/>
            <w:sz w:val="20"/>
            <w:szCs w:val="20"/>
          </w:rPr>
          <w:t>https://doi.org/10.1111/head.13707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gramStart"/>
      <w:r w:rsidRPr="007E2641">
        <w:rPr>
          <w:rFonts w:cs="Times New Roman"/>
          <w:sz w:val="20"/>
          <w:szCs w:val="20"/>
        </w:rPr>
        <w:t xml:space="preserve">Wang, X., &amp; </w:t>
      </w:r>
      <w:proofErr w:type="spellStart"/>
      <w:r w:rsidRPr="007E2641">
        <w:rPr>
          <w:rFonts w:cs="Times New Roman"/>
          <w:sz w:val="20"/>
          <w:szCs w:val="20"/>
        </w:rPr>
        <w:t>Ji</w:t>
      </w:r>
      <w:proofErr w:type="spellEnd"/>
      <w:r w:rsidRPr="007E2641">
        <w:rPr>
          <w:rFonts w:cs="Times New Roman"/>
          <w:sz w:val="20"/>
          <w:szCs w:val="20"/>
        </w:rPr>
        <w:t>, X. (2020).</w:t>
      </w:r>
      <w:proofErr w:type="gramEnd"/>
      <w:r w:rsidRPr="007E2641">
        <w:rPr>
          <w:rFonts w:cs="Times New Roman"/>
          <w:sz w:val="20"/>
          <w:szCs w:val="20"/>
        </w:rPr>
        <w:t xml:space="preserve"> Sample size estimation in clinical research: from randomized controlled trials to observational studies. </w:t>
      </w:r>
      <w:proofErr w:type="gramStart"/>
      <w:r w:rsidRPr="007E2641">
        <w:rPr>
          <w:rFonts w:cs="Times New Roman"/>
          <w:i/>
          <w:iCs/>
          <w:sz w:val="20"/>
          <w:szCs w:val="20"/>
        </w:rPr>
        <w:t>Chest</w:t>
      </w:r>
      <w:r w:rsidRPr="007E2641">
        <w:rPr>
          <w:rFonts w:cs="Times New Roman"/>
          <w:sz w:val="20"/>
          <w:szCs w:val="20"/>
        </w:rPr>
        <w:t>, </w:t>
      </w:r>
      <w:r w:rsidRPr="007E2641">
        <w:rPr>
          <w:rFonts w:cs="Times New Roman"/>
          <w:i/>
          <w:iCs/>
          <w:sz w:val="20"/>
          <w:szCs w:val="20"/>
        </w:rPr>
        <w:t>158</w:t>
      </w:r>
      <w:r w:rsidRPr="007E2641">
        <w:rPr>
          <w:rFonts w:cs="Times New Roman"/>
          <w:sz w:val="20"/>
          <w:szCs w:val="20"/>
        </w:rPr>
        <w:t>(1), S12-S20.</w:t>
      </w:r>
      <w:proofErr w:type="gramEnd"/>
      <w:r w:rsidRPr="007E2641">
        <w:rPr>
          <w:rFonts w:cs="Times New Roman"/>
          <w:sz w:val="20"/>
          <w:szCs w:val="20"/>
        </w:rPr>
        <w:t xml:space="preserve"> </w:t>
      </w:r>
      <w:hyperlink r:id="rId21" w:history="1">
        <w:r w:rsidRPr="007E2641">
          <w:rPr>
            <w:rStyle w:val="Hyperlink"/>
            <w:rFonts w:cs="Times New Roman"/>
            <w:sz w:val="20"/>
            <w:szCs w:val="20"/>
          </w:rPr>
          <w:t>https://doi.org/10.1016/j.chest.2020.03.010</w:t>
        </w:r>
      </w:hyperlink>
      <w:r w:rsidRPr="007E2641">
        <w:rPr>
          <w:rFonts w:cs="Times New Roman"/>
          <w:sz w:val="20"/>
          <w:szCs w:val="20"/>
        </w:rPr>
        <w:t xml:space="preserve"> </w:t>
      </w:r>
    </w:p>
    <w:p w:rsidR="002F5F09" w:rsidRPr="00DC50C9" w:rsidRDefault="00DC50C9" w:rsidP="00FE3716">
      <w:pPr>
        <w:spacing w:line="276" w:lineRule="auto"/>
        <w:ind w:left="720" w:hanging="720"/>
        <w:rPr>
          <w:rFonts w:cs="Times New Roman"/>
          <w:sz w:val="20"/>
          <w:szCs w:val="20"/>
        </w:rPr>
      </w:pPr>
      <w:proofErr w:type="spellStart"/>
      <w:proofErr w:type="gramStart"/>
      <w:r w:rsidRPr="00E4697B">
        <w:rPr>
          <w:rFonts w:cs="Times New Roman"/>
          <w:sz w:val="20"/>
          <w:szCs w:val="20"/>
        </w:rPr>
        <w:t>Hennink</w:t>
      </w:r>
      <w:proofErr w:type="spellEnd"/>
      <w:r w:rsidRPr="00E4697B">
        <w:rPr>
          <w:rFonts w:cs="Times New Roman"/>
          <w:sz w:val="20"/>
          <w:szCs w:val="20"/>
        </w:rPr>
        <w:t>, M., &amp; Kaiser, B. N. (2022).</w:t>
      </w:r>
      <w:proofErr w:type="gramEnd"/>
      <w:r w:rsidRPr="00E4697B">
        <w:rPr>
          <w:rFonts w:cs="Times New Roman"/>
          <w:sz w:val="20"/>
          <w:szCs w:val="20"/>
        </w:rPr>
        <w:t xml:space="preserve"> Sample sizes for saturation in qualitative research: A systematic review of empirical tests. </w:t>
      </w:r>
      <w:proofErr w:type="gramStart"/>
      <w:r w:rsidRPr="00E4697B">
        <w:rPr>
          <w:rFonts w:cs="Times New Roman"/>
          <w:i/>
          <w:iCs/>
          <w:sz w:val="20"/>
          <w:szCs w:val="20"/>
        </w:rPr>
        <w:t>Social science &amp; medicine</w:t>
      </w:r>
      <w:r w:rsidRPr="00E4697B">
        <w:rPr>
          <w:rFonts w:cs="Times New Roman"/>
          <w:sz w:val="20"/>
          <w:szCs w:val="20"/>
        </w:rPr>
        <w:t>, </w:t>
      </w:r>
      <w:r w:rsidRPr="00E4697B">
        <w:rPr>
          <w:rFonts w:cs="Times New Roman"/>
          <w:i/>
          <w:iCs/>
          <w:sz w:val="20"/>
          <w:szCs w:val="20"/>
        </w:rPr>
        <w:t>292</w:t>
      </w:r>
      <w:r w:rsidRPr="00E4697B">
        <w:rPr>
          <w:rFonts w:cs="Times New Roman"/>
          <w:sz w:val="20"/>
          <w:szCs w:val="20"/>
        </w:rPr>
        <w:t>, 114523.</w:t>
      </w:r>
      <w:proofErr w:type="gramEnd"/>
      <w:r w:rsidRPr="005C5D59">
        <w:t xml:space="preserve"> </w:t>
      </w:r>
      <w:hyperlink r:id="rId22" w:history="1">
        <w:r w:rsidRPr="00D33519">
          <w:rPr>
            <w:rStyle w:val="Hyperlink"/>
            <w:rFonts w:cs="Times New Roman"/>
            <w:sz w:val="20"/>
            <w:szCs w:val="20"/>
          </w:rPr>
          <w:t>https://doi.org/10.1016/j.socscimed.2021.114523</w:t>
        </w:r>
      </w:hyperlink>
      <w:r>
        <w:rPr>
          <w:rFonts w:cs="Times New Roman"/>
          <w:sz w:val="20"/>
          <w:szCs w:val="20"/>
        </w:rPr>
        <w:t xml:space="preserve"> </w:t>
      </w:r>
    </w:p>
    <w:sectPr w:rsidR="002F5F09" w:rsidRPr="00DC50C9" w:rsidSect="00DC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3DB"/>
    <w:multiLevelType w:val="hybridMultilevel"/>
    <w:tmpl w:val="9EEAE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3085F"/>
    <w:multiLevelType w:val="hybridMultilevel"/>
    <w:tmpl w:val="B19C5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C0FA1"/>
    <w:multiLevelType w:val="hybridMultilevel"/>
    <w:tmpl w:val="680A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471D7"/>
    <w:multiLevelType w:val="hybridMultilevel"/>
    <w:tmpl w:val="50F67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651D73"/>
    <w:multiLevelType w:val="hybridMultilevel"/>
    <w:tmpl w:val="06BCBC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D1F23"/>
    <w:multiLevelType w:val="hybridMultilevel"/>
    <w:tmpl w:val="5CA808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546CC"/>
    <w:multiLevelType w:val="hybridMultilevel"/>
    <w:tmpl w:val="9C88A4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636A1D"/>
    <w:multiLevelType w:val="hybridMultilevel"/>
    <w:tmpl w:val="417ED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C21BAA"/>
    <w:multiLevelType w:val="hybridMultilevel"/>
    <w:tmpl w:val="E45C64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01D55"/>
    <w:multiLevelType w:val="hybridMultilevel"/>
    <w:tmpl w:val="C2A0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44193"/>
    <w:multiLevelType w:val="hybridMultilevel"/>
    <w:tmpl w:val="F1D080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E69E4"/>
    <w:multiLevelType w:val="hybridMultilevel"/>
    <w:tmpl w:val="4B6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718A2"/>
    <w:multiLevelType w:val="hybridMultilevel"/>
    <w:tmpl w:val="812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C0ADE"/>
    <w:multiLevelType w:val="hybridMultilevel"/>
    <w:tmpl w:val="14D0C3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B7201"/>
    <w:multiLevelType w:val="hybridMultilevel"/>
    <w:tmpl w:val="DFCE7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1"/>
  </w:num>
  <w:num w:numId="9">
    <w:abstractNumId w:val="10"/>
  </w:num>
  <w:num w:numId="10">
    <w:abstractNumId w:val="13"/>
  </w:num>
  <w:num w:numId="11">
    <w:abstractNumId w:val="6"/>
  </w:num>
  <w:num w:numId="12">
    <w:abstractNumId w:val="5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0C9"/>
    <w:rsid w:val="00046CAD"/>
    <w:rsid w:val="0007442A"/>
    <w:rsid w:val="001C0EE3"/>
    <w:rsid w:val="00233B4D"/>
    <w:rsid w:val="00243D1F"/>
    <w:rsid w:val="0026368F"/>
    <w:rsid w:val="002F5F09"/>
    <w:rsid w:val="00306217"/>
    <w:rsid w:val="0037320B"/>
    <w:rsid w:val="003D7E0D"/>
    <w:rsid w:val="003F5B1C"/>
    <w:rsid w:val="00474090"/>
    <w:rsid w:val="00543110"/>
    <w:rsid w:val="0055360F"/>
    <w:rsid w:val="005C2F5C"/>
    <w:rsid w:val="006616A0"/>
    <w:rsid w:val="00701BD6"/>
    <w:rsid w:val="0073470F"/>
    <w:rsid w:val="00774512"/>
    <w:rsid w:val="007C32A7"/>
    <w:rsid w:val="00836353"/>
    <w:rsid w:val="00846913"/>
    <w:rsid w:val="00A27979"/>
    <w:rsid w:val="00A86641"/>
    <w:rsid w:val="00AF480C"/>
    <w:rsid w:val="00B200BF"/>
    <w:rsid w:val="00B35DC4"/>
    <w:rsid w:val="00B436BE"/>
    <w:rsid w:val="00B616CE"/>
    <w:rsid w:val="00BB4BD6"/>
    <w:rsid w:val="00C12116"/>
    <w:rsid w:val="00C57EEA"/>
    <w:rsid w:val="00C617FC"/>
    <w:rsid w:val="00C73B01"/>
    <w:rsid w:val="00CB6D80"/>
    <w:rsid w:val="00CF4904"/>
    <w:rsid w:val="00D91A2A"/>
    <w:rsid w:val="00DC50C9"/>
    <w:rsid w:val="00DF7BDD"/>
    <w:rsid w:val="00E131E7"/>
    <w:rsid w:val="00F10D29"/>
    <w:rsid w:val="00F34CC1"/>
    <w:rsid w:val="00F5131C"/>
    <w:rsid w:val="00F86590"/>
    <w:rsid w:val="00FE3716"/>
    <w:rsid w:val="00FE3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0C9"/>
    <w:pPr>
      <w:spacing w:after="0" w:line="480" w:lineRule="auto"/>
      <w:jc w:val="both"/>
    </w:pPr>
    <w:rPr>
      <w:rFonts w:ascii="Times New Roman" w:eastAsia="MS Mincho" w:hAnsi="Times New Roman" w:cs="Arial"/>
      <w:kern w:val="0"/>
      <w:sz w:val="24"/>
      <w:lang w:val="en-GB"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0C9"/>
    <w:pPr>
      <w:keepNext/>
      <w:keepLines/>
      <w:spacing w:before="4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0C9"/>
    <w:rPr>
      <w:rFonts w:ascii="Times New Roman" w:eastAsiaTheme="majorEastAsia" w:hAnsi="Times New Roman" w:cstheme="majorBidi"/>
      <w:b/>
      <w:bCs/>
      <w:kern w:val="0"/>
      <w:sz w:val="24"/>
      <w:szCs w:val="26"/>
      <w:lang w:val="en-GB" w:eastAsia="ja-JP"/>
    </w:rPr>
  </w:style>
  <w:style w:type="paragraph" w:styleId="NoSpacing">
    <w:name w:val="No Spacing"/>
    <w:link w:val="NoSpacingChar"/>
    <w:autoRedefine/>
    <w:qFormat/>
    <w:rsid w:val="00DC50C9"/>
    <w:pPr>
      <w:spacing w:after="0" w:line="240" w:lineRule="auto"/>
      <w:jc w:val="both"/>
    </w:pPr>
    <w:rPr>
      <w:rFonts w:ascii="Times New Roman" w:hAnsi="Times New Roman"/>
      <w:b/>
      <w:sz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C50C9"/>
    <w:pPr>
      <w:spacing w:line="240" w:lineRule="auto"/>
      <w:ind w:left="720"/>
      <w:contextualSpacing/>
      <w:jc w:val="left"/>
    </w:pPr>
    <w:rPr>
      <w:rFonts w:eastAsia="Times New Roman" w:cs="Times New Roman"/>
      <w:sz w:val="20"/>
      <w:szCs w:val="24"/>
      <w:lang/>
    </w:rPr>
  </w:style>
  <w:style w:type="character" w:customStyle="1" w:styleId="NoSpacingChar">
    <w:name w:val="No Spacing Char"/>
    <w:link w:val="NoSpacing"/>
    <w:rsid w:val="00DC50C9"/>
    <w:rPr>
      <w:rFonts w:ascii="Times New Roman" w:hAnsi="Times New Roman"/>
      <w:b/>
      <w:sz w:val="24"/>
      <w:lang w:val="en-GB"/>
    </w:rPr>
  </w:style>
  <w:style w:type="character" w:customStyle="1" w:styleId="ListParagraphChar">
    <w:name w:val="List Paragraph Char"/>
    <w:link w:val="ListParagraph"/>
    <w:uiPriority w:val="34"/>
    <w:rsid w:val="00DC50C9"/>
    <w:rPr>
      <w:rFonts w:ascii="Times New Roman" w:eastAsia="Times New Roman" w:hAnsi="Times New Roman" w:cs="Times New Roman"/>
      <w:kern w:val="0"/>
      <w:sz w:val="20"/>
      <w:szCs w:val="24"/>
      <w:lang/>
    </w:rPr>
  </w:style>
  <w:style w:type="character" w:styleId="Hyperlink">
    <w:name w:val="Hyperlink"/>
    <w:basedOn w:val="DefaultParagraphFont"/>
    <w:uiPriority w:val="99"/>
    <w:unhideWhenUsed/>
    <w:rsid w:val="00DC50C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9781009305129" TargetMode="External"/><Relationship Id="rId13" Type="http://schemas.openxmlformats.org/officeDocument/2006/relationships/hyperlink" Target="https://doi.org/10.5812/modernc.100927" TargetMode="External"/><Relationship Id="rId18" Type="http://schemas.openxmlformats.org/officeDocument/2006/relationships/hyperlink" Target="https://doi.org/10.1201/97804292988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hest.2020.03.010" TargetMode="External"/><Relationship Id="rId7" Type="http://schemas.openxmlformats.org/officeDocument/2006/relationships/hyperlink" Target="https://doi.org/10.4103/aca.ACA_94_19" TargetMode="External"/><Relationship Id="rId12" Type="http://schemas.openxmlformats.org/officeDocument/2006/relationships/hyperlink" Target="https://doi.org/10.1201/9781003456285" TargetMode="External"/><Relationship Id="rId17" Type="http://schemas.openxmlformats.org/officeDocument/2006/relationships/hyperlink" Target="https://doi.org/10.1002/poi3.2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7/0890334420906850" TargetMode="External"/><Relationship Id="rId20" Type="http://schemas.openxmlformats.org/officeDocument/2006/relationships/hyperlink" Target="https://doi.org/10.1111/head.137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86/s12888-021-03507-5" TargetMode="External"/><Relationship Id="rId11" Type="http://schemas.openxmlformats.org/officeDocument/2006/relationships/hyperlink" Target="https://doi.org/10.1007/s10959-022-01179-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i.org/10.5812/modernc.100927" TargetMode="External"/><Relationship Id="rId15" Type="http://schemas.openxmlformats.org/officeDocument/2006/relationships/hyperlink" Target="https://doi.org/10.1017/9781108769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214/21-BJPS518" TargetMode="External"/><Relationship Id="rId19" Type="http://schemas.openxmlformats.org/officeDocument/2006/relationships/hyperlink" Target="https://doi.org/10.5455/njppp.2020.10.093071710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648/j.ml.20190503.11" TargetMode="External"/><Relationship Id="rId14" Type="http://schemas.openxmlformats.org/officeDocument/2006/relationships/hyperlink" Target="https://dx.doi.org/10.21608/ejhm.2023.291346" TargetMode="External"/><Relationship Id="rId22" Type="http://schemas.openxmlformats.org/officeDocument/2006/relationships/hyperlink" Target="https://doi.org/10.1016/j.socscimed.2021.114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admin</cp:lastModifiedBy>
  <cp:revision>2</cp:revision>
  <dcterms:created xsi:type="dcterms:W3CDTF">2024-06-21T14:01:00Z</dcterms:created>
  <dcterms:modified xsi:type="dcterms:W3CDTF">2024-06-21T14:01:00Z</dcterms:modified>
</cp:coreProperties>
</file>