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F41" w:rsidRPr="00E5338B" w:rsidRDefault="002375A9" w:rsidP="002375A9">
      <w:pPr>
        <w:pStyle w:val="Osnovnitekst"/>
        <w:ind w:firstLine="0"/>
      </w:pPr>
      <w:r>
        <w:t>______</w:t>
      </w:r>
      <w:r w:rsidR="008855CC">
        <w:t>______________________________________________________________________________</w:t>
      </w:r>
    </w:p>
    <w:p w:rsidR="00541F41" w:rsidRDefault="002375A9" w:rsidP="002375A9">
      <w:pPr>
        <w:pStyle w:val="Osnovnitekst"/>
        <w:ind w:firstLine="0"/>
        <w:rPr>
          <w:sz w:val="28"/>
          <w:szCs w:val="28"/>
          <w:lang w:val="sr-Cyrl-RS"/>
        </w:rPr>
      </w:pPr>
      <w:r w:rsidRPr="002375A9">
        <w:rPr>
          <w:sz w:val="28"/>
          <w:szCs w:val="28"/>
          <w:lang w:val="sr-Cyrl-RS"/>
        </w:rPr>
        <w:t>Електротехнички факултет у Београду</w:t>
      </w:r>
    </w:p>
    <w:p w:rsidR="002375A9" w:rsidRDefault="002375A9" w:rsidP="002375A9">
      <w:pPr>
        <w:pStyle w:val="Osnovnitekst"/>
        <w:ind w:firstLine="0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Катедра за рачунарску технику и информатику</w:t>
      </w:r>
    </w:p>
    <w:p w:rsidR="002375A9" w:rsidRDefault="002375A9" w:rsidP="002375A9">
      <w:pPr>
        <w:pStyle w:val="Osnovnitekst"/>
        <w:ind w:firstLine="0"/>
        <w:rPr>
          <w:sz w:val="28"/>
          <w:szCs w:val="28"/>
          <w:lang w:val="sr-Cyrl-RS"/>
        </w:rPr>
      </w:pPr>
    </w:p>
    <w:p w:rsidR="002375A9" w:rsidRDefault="002375A9" w:rsidP="002375A9">
      <w:pPr>
        <w:pStyle w:val="Osnovnitekst"/>
        <w:ind w:firstLine="0"/>
        <w:rPr>
          <w:sz w:val="28"/>
          <w:szCs w:val="28"/>
          <w:lang w:val="sr-Cyrl-RS"/>
        </w:rPr>
      </w:pPr>
      <w:r w:rsidRPr="002375A9">
        <w:rPr>
          <w:b/>
          <w:bCs/>
          <w:i/>
          <w:iCs/>
          <w:sz w:val="28"/>
          <w:szCs w:val="28"/>
          <w:lang w:val="sr-Cyrl-RS"/>
        </w:rPr>
        <w:t>Предмет</w:t>
      </w:r>
      <w:r w:rsidRPr="002375A9">
        <w:rPr>
          <w:i/>
          <w:iCs/>
          <w:sz w:val="28"/>
          <w:szCs w:val="28"/>
          <w:lang w:val="sr-Cyrl-RS"/>
        </w:rPr>
        <w:t>:</w:t>
      </w:r>
      <w:r>
        <w:rPr>
          <w:sz w:val="28"/>
          <w:szCs w:val="28"/>
          <w:lang w:val="sr-Cyrl-RS"/>
        </w:rPr>
        <w:t xml:space="preserve">         </w:t>
      </w:r>
      <w:r w:rsidR="005251DB">
        <w:rPr>
          <w:sz w:val="28"/>
          <w:szCs w:val="28"/>
          <w:lang w:val="sr-Cyrl-RS"/>
        </w:rPr>
        <w:t>Програмски преводиоци 1 (13Е114ПП1)</w:t>
      </w:r>
    </w:p>
    <w:p w:rsidR="002375A9" w:rsidRDefault="002375A9" w:rsidP="002375A9">
      <w:pPr>
        <w:pStyle w:val="Osnovnitekst"/>
        <w:ind w:firstLine="0"/>
        <w:rPr>
          <w:sz w:val="28"/>
          <w:szCs w:val="28"/>
          <w:lang w:val="sr-Cyrl-RS"/>
        </w:rPr>
      </w:pPr>
      <w:r w:rsidRPr="002375A9">
        <w:rPr>
          <w:b/>
          <w:bCs/>
          <w:i/>
          <w:iCs/>
          <w:sz w:val="28"/>
          <w:szCs w:val="28"/>
          <w:lang w:val="sr-Cyrl-RS"/>
        </w:rPr>
        <w:t>Наставници</w:t>
      </w:r>
      <w:r>
        <w:rPr>
          <w:sz w:val="28"/>
          <w:szCs w:val="28"/>
          <w:lang w:val="sr-Cyrl-RS"/>
        </w:rPr>
        <w:t>:   др Драган Бојић</w:t>
      </w:r>
    </w:p>
    <w:p w:rsidR="005251DB" w:rsidRDefault="002375A9" w:rsidP="002375A9">
      <w:pPr>
        <w:pStyle w:val="Osnovnitekst"/>
        <w:ind w:firstLine="0"/>
        <w:rPr>
          <w:sz w:val="28"/>
          <w:szCs w:val="28"/>
          <w:lang w:val="sr-Cyrl-RS"/>
        </w:rPr>
      </w:pPr>
      <w:r w:rsidRPr="002375A9">
        <w:rPr>
          <w:b/>
          <w:bCs/>
          <w:i/>
          <w:iCs/>
          <w:sz w:val="28"/>
          <w:szCs w:val="28"/>
          <w:lang w:val="sr-Cyrl-RS"/>
        </w:rPr>
        <w:t>Асистенти:</w:t>
      </w:r>
      <w:r>
        <w:rPr>
          <w:sz w:val="28"/>
          <w:szCs w:val="28"/>
          <w:lang w:val="sr-Cyrl-RS"/>
        </w:rPr>
        <w:t xml:space="preserve">     </w:t>
      </w:r>
      <w:r w:rsidR="005251DB">
        <w:rPr>
          <w:sz w:val="28"/>
          <w:szCs w:val="28"/>
          <w:lang w:val="sr-Cyrl-RS"/>
        </w:rPr>
        <w:t>Маја Вукасовић</w:t>
      </w:r>
      <w:r>
        <w:rPr>
          <w:sz w:val="28"/>
          <w:szCs w:val="28"/>
          <w:lang w:val="sr-Cyrl-RS"/>
        </w:rPr>
        <w:t xml:space="preserve">, </w:t>
      </w:r>
      <w:r w:rsidR="005251DB">
        <w:rPr>
          <w:sz w:val="28"/>
          <w:szCs w:val="28"/>
          <w:lang w:val="sr-Cyrl-RS"/>
        </w:rPr>
        <w:t>маст</w:t>
      </w:r>
      <w:r>
        <w:rPr>
          <w:sz w:val="28"/>
          <w:szCs w:val="28"/>
          <w:lang w:val="sr-Cyrl-RS"/>
        </w:rPr>
        <w:t>. инж.</w:t>
      </w:r>
    </w:p>
    <w:p w:rsidR="002375A9" w:rsidRDefault="005251DB" w:rsidP="002375A9">
      <w:pPr>
        <w:pStyle w:val="Osnovnitekst"/>
        <w:ind w:firstLine="0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ab/>
      </w:r>
      <w:r>
        <w:rPr>
          <w:sz w:val="28"/>
          <w:szCs w:val="28"/>
          <w:lang w:val="sr-Cyrl-RS"/>
        </w:rPr>
        <w:tab/>
        <w:t xml:space="preserve">       Кристијан Жижа, маст. </w:t>
      </w:r>
      <w:r w:rsidR="00D94409">
        <w:rPr>
          <w:sz w:val="28"/>
          <w:szCs w:val="28"/>
          <w:lang w:val="sr-Cyrl-RS"/>
        </w:rPr>
        <w:t>и</w:t>
      </w:r>
      <w:r>
        <w:rPr>
          <w:sz w:val="28"/>
          <w:szCs w:val="28"/>
          <w:lang w:val="sr-Cyrl-RS"/>
        </w:rPr>
        <w:t>нж</w:t>
      </w:r>
      <w:r w:rsidR="00D94409">
        <w:rPr>
          <w:sz w:val="28"/>
          <w:szCs w:val="28"/>
          <w:lang w:val="sr-Cyrl-RS"/>
        </w:rPr>
        <w:t>.</w:t>
      </w:r>
    </w:p>
    <w:p w:rsidR="002375A9" w:rsidRDefault="002375A9" w:rsidP="002375A9">
      <w:pPr>
        <w:pStyle w:val="Osnovnitekst"/>
        <w:ind w:firstLine="0"/>
        <w:rPr>
          <w:sz w:val="28"/>
          <w:szCs w:val="28"/>
          <w:lang w:val="sr-Cyrl-RS"/>
        </w:rPr>
      </w:pPr>
      <w:r w:rsidRPr="002375A9">
        <w:rPr>
          <w:b/>
          <w:bCs/>
          <w:i/>
          <w:iCs/>
          <w:sz w:val="28"/>
          <w:szCs w:val="28"/>
          <w:lang w:val="sr-Cyrl-RS"/>
        </w:rPr>
        <w:t>Испитни рок</w:t>
      </w:r>
      <w:r>
        <w:rPr>
          <w:b/>
          <w:bCs/>
          <w:i/>
          <w:iCs/>
          <w:sz w:val="28"/>
          <w:szCs w:val="28"/>
          <w:lang w:val="sr-Cyrl-RS"/>
        </w:rPr>
        <w:t>:</w:t>
      </w:r>
      <w:r>
        <w:rPr>
          <w:sz w:val="28"/>
          <w:szCs w:val="28"/>
          <w:lang w:val="sr-Cyrl-RS"/>
        </w:rPr>
        <w:t xml:space="preserve">  </w:t>
      </w:r>
      <w:r w:rsidR="005251DB">
        <w:rPr>
          <w:sz w:val="28"/>
          <w:szCs w:val="28"/>
          <w:lang w:val="sr-Cyrl-RS"/>
        </w:rPr>
        <w:t>јануар</w:t>
      </w:r>
      <w:r>
        <w:rPr>
          <w:sz w:val="28"/>
          <w:szCs w:val="28"/>
          <w:lang w:val="sr-Cyrl-RS"/>
        </w:rPr>
        <w:t xml:space="preserve"> 202</w:t>
      </w:r>
      <w:r w:rsidR="005251DB">
        <w:rPr>
          <w:sz w:val="28"/>
          <w:szCs w:val="28"/>
          <w:lang w:val="sr-Cyrl-RS"/>
        </w:rPr>
        <w:t>1</w:t>
      </w:r>
      <w:r>
        <w:rPr>
          <w:sz w:val="28"/>
          <w:szCs w:val="28"/>
          <w:lang w:val="sr-Cyrl-RS"/>
        </w:rPr>
        <w:t>.</w:t>
      </w:r>
    </w:p>
    <w:p w:rsidR="002375A9" w:rsidRDefault="002375A9" w:rsidP="002375A9">
      <w:pPr>
        <w:pStyle w:val="Osnovnitekst"/>
        <w:ind w:firstLine="0"/>
        <w:rPr>
          <w:sz w:val="28"/>
          <w:szCs w:val="28"/>
          <w:lang w:val="sr-Cyrl-RS"/>
        </w:rPr>
      </w:pPr>
      <w:r w:rsidRPr="002375A9">
        <w:rPr>
          <w:b/>
          <w:bCs/>
          <w:i/>
          <w:iCs/>
          <w:sz w:val="28"/>
          <w:szCs w:val="28"/>
          <w:lang w:val="sr-Cyrl-RS"/>
        </w:rPr>
        <w:t>Датум:</w:t>
      </w:r>
      <w:r>
        <w:rPr>
          <w:sz w:val="28"/>
          <w:szCs w:val="28"/>
          <w:lang w:val="sr-Cyrl-RS"/>
        </w:rPr>
        <w:t xml:space="preserve">              </w:t>
      </w:r>
      <w:r w:rsidR="005251DB">
        <w:rPr>
          <w:sz w:val="28"/>
          <w:szCs w:val="28"/>
          <w:lang w:val="sr-Cyrl-RS"/>
        </w:rPr>
        <w:t>11.1.2021.</w:t>
      </w:r>
    </w:p>
    <w:p w:rsidR="00C2464D" w:rsidRDefault="00C2464D" w:rsidP="002375A9">
      <w:pPr>
        <w:pStyle w:val="Osnovnitekst"/>
        <w:ind w:firstLine="0"/>
        <w:rPr>
          <w:sz w:val="28"/>
          <w:szCs w:val="28"/>
          <w:lang w:val="sr-Cyrl-RS"/>
        </w:rPr>
      </w:pPr>
    </w:p>
    <w:p w:rsidR="00C2464D" w:rsidRPr="000228E9" w:rsidRDefault="00C2464D" w:rsidP="002375A9">
      <w:pPr>
        <w:pStyle w:val="Osnovnitekst"/>
        <w:ind w:firstLine="0"/>
        <w:rPr>
          <w:sz w:val="28"/>
          <w:szCs w:val="28"/>
          <w:lang w:val="sr-Latn-RS"/>
        </w:rPr>
      </w:pPr>
      <w:r w:rsidRPr="00C2464D">
        <w:rPr>
          <w:b/>
          <w:bCs/>
          <w:i/>
          <w:iCs/>
          <w:sz w:val="28"/>
          <w:szCs w:val="28"/>
          <w:lang w:val="sr-Cyrl-RS"/>
        </w:rPr>
        <w:t>Кандидат:</w:t>
      </w:r>
      <w:r>
        <w:rPr>
          <w:b/>
          <w:bCs/>
          <w:i/>
          <w:iCs/>
          <w:sz w:val="28"/>
          <w:szCs w:val="28"/>
          <w:lang w:val="sr-Cyrl-RS"/>
        </w:rPr>
        <w:t xml:space="preserve">        </w:t>
      </w:r>
      <w:r>
        <w:rPr>
          <w:sz w:val="28"/>
          <w:szCs w:val="28"/>
          <w:lang w:val="sr-Cyrl-RS"/>
        </w:rPr>
        <w:t>Марко</w:t>
      </w:r>
      <w:r w:rsidR="000228E9">
        <w:rPr>
          <w:sz w:val="28"/>
          <w:szCs w:val="28"/>
          <w:lang w:val="sr-Latn-RS"/>
        </w:rPr>
        <w:t xml:space="preserve"> </w:t>
      </w:r>
      <w:r w:rsidR="000228E9">
        <w:rPr>
          <w:sz w:val="28"/>
          <w:szCs w:val="28"/>
          <w:lang w:val="sr-Cyrl-RS"/>
        </w:rPr>
        <w:t>Кујунџић</w:t>
      </w:r>
    </w:p>
    <w:p w:rsidR="003B7CCE" w:rsidRDefault="003B7CCE" w:rsidP="002375A9">
      <w:pPr>
        <w:pStyle w:val="Osnovnitekst"/>
        <w:ind w:firstLine="0"/>
        <w:rPr>
          <w:sz w:val="28"/>
          <w:szCs w:val="28"/>
          <w:lang w:val="sr-Cyrl-RS"/>
        </w:rPr>
      </w:pPr>
      <w:r w:rsidRPr="003B7CCE">
        <w:rPr>
          <w:b/>
          <w:bCs/>
          <w:i/>
          <w:iCs/>
          <w:sz w:val="28"/>
          <w:szCs w:val="28"/>
          <w:lang w:val="sr-Cyrl-RS"/>
        </w:rPr>
        <w:t>Број индекса:</w:t>
      </w:r>
      <w:r>
        <w:rPr>
          <w:sz w:val="28"/>
          <w:szCs w:val="28"/>
          <w:lang w:val="sr-Cyrl-RS"/>
        </w:rPr>
        <w:t xml:space="preserve">    418/2016</w:t>
      </w:r>
    </w:p>
    <w:p w:rsidR="00E27620" w:rsidRDefault="00E27620" w:rsidP="002375A9">
      <w:pPr>
        <w:pStyle w:val="Osnovnitekst"/>
        <w:ind w:firstLine="0"/>
        <w:rPr>
          <w:sz w:val="28"/>
          <w:szCs w:val="28"/>
          <w:lang w:val="sr-Cyrl-RS"/>
        </w:rPr>
      </w:pPr>
    </w:p>
    <w:p w:rsidR="00E27620" w:rsidRPr="00D94409" w:rsidRDefault="00E27620" w:rsidP="002375A9">
      <w:pPr>
        <w:pStyle w:val="Osnovnitekst"/>
        <w:ind w:firstLine="0"/>
        <w:rPr>
          <w:sz w:val="28"/>
          <w:szCs w:val="28"/>
          <w:lang w:val="sr-Cyrl-RS"/>
        </w:rPr>
      </w:pPr>
      <w:r>
        <w:rPr>
          <w:b/>
          <w:bCs/>
          <w:i/>
          <w:iCs/>
          <w:sz w:val="28"/>
          <w:szCs w:val="28"/>
          <w:lang w:val="sr-Cyrl-RS"/>
        </w:rPr>
        <w:t>Тема</w:t>
      </w:r>
      <w:r w:rsidRPr="003B7CCE">
        <w:rPr>
          <w:b/>
          <w:bCs/>
          <w:i/>
          <w:iCs/>
          <w:sz w:val="28"/>
          <w:szCs w:val="28"/>
          <w:lang w:val="sr-Cyrl-RS"/>
        </w:rPr>
        <w:t>:</w:t>
      </w:r>
      <w:r>
        <w:rPr>
          <w:sz w:val="28"/>
          <w:szCs w:val="28"/>
          <w:lang w:val="sr-Cyrl-RS"/>
        </w:rPr>
        <w:t xml:space="preserve">    </w:t>
      </w:r>
      <w:r>
        <w:rPr>
          <w:sz w:val="28"/>
          <w:szCs w:val="28"/>
          <w:lang w:val="sr-Cyrl-RS"/>
        </w:rPr>
        <w:tab/>
      </w:r>
      <w:r>
        <w:rPr>
          <w:sz w:val="28"/>
          <w:szCs w:val="28"/>
          <w:lang w:val="sr-Latn-RS"/>
        </w:rPr>
        <w:t xml:space="preserve">       </w:t>
      </w:r>
      <w:r w:rsidR="005251DB">
        <w:rPr>
          <w:sz w:val="28"/>
          <w:szCs w:val="28"/>
          <w:lang w:val="sr-Cyrl-RS"/>
        </w:rPr>
        <w:t xml:space="preserve">Компајлер за програмски језик </w:t>
      </w:r>
      <w:r w:rsidR="00D94409">
        <w:rPr>
          <w:sz w:val="28"/>
          <w:szCs w:val="28"/>
          <w:lang w:val="sr-Cyrl-RS"/>
        </w:rPr>
        <w:t>МикроЈава</w:t>
      </w:r>
    </w:p>
    <w:p w:rsidR="00E51E28" w:rsidRPr="00C2464D" w:rsidRDefault="00E51E28" w:rsidP="002375A9">
      <w:pPr>
        <w:pStyle w:val="Osnovnitekst"/>
        <w:ind w:firstLine="0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________________________________________________________________________</w:t>
      </w:r>
    </w:p>
    <w:p w:rsidR="008855CC" w:rsidRDefault="008855CC" w:rsidP="00552255">
      <w:pPr>
        <w:pStyle w:val="Osnovnitekst"/>
        <w:ind w:firstLine="0"/>
        <w:jc w:val="left"/>
        <w:rPr>
          <w:sz w:val="28"/>
          <w:szCs w:val="28"/>
        </w:rPr>
      </w:pPr>
    </w:p>
    <w:p w:rsidR="008855CC" w:rsidRDefault="008855CC" w:rsidP="00541F41">
      <w:pPr>
        <w:pStyle w:val="Osnovnitekst"/>
        <w:jc w:val="left"/>
        <w:rPr>
          <w:sz w:val="28"/>
          <w:szCs w:val="28"/>
        </w:rPr>
      </w:pPr>
    </w:p>
    <w:p w:rsidR="008855CC" w:rsidRDefault="008855CC" w:rsidP="00541F41">
      <w:pPr>
        <w:pStyle w:val="Osnovnitekst"/>
        <w:jc w:val="left"/>
        <w:rPr>
          <w:sz w:val="28"/>
          <w:szCs w:val="28"/>
        </w:rPr>
      </w:pPr>
    </w:p>
    <w:p w:rsidR="008855CC" w:rsidRDefault="008855CC" w:rsidP="00541F41">
      <w:pPr>
        <w:pStyle w:val="Osnovnitekst"/>
        <w:jc w:val="left"/>
        <w:rPr>
          <w:sz w:val="28"/>
          <w:szCs w:val="28"/>
        </w:rPr>
      </w:pPr>
    </w:p>
    <w:p w:rsidR="008855CC" w:rsidRDefault="008855CC" w:rsidP="00541F41">
      <w:pPr>
        <w:pStyle w:val="Osnovnitekst"/>
        <w:jc w:val="left"/>
        <w:rPr>
          <w:sz w:val="28"/>
          <w:szCs w:val="28"/>
        </w:rPr>
      </w:pPr>
    </w:p>
    <w:p w:rsidR="008855CC" w:rsidRDefault="008855CC" w:rsidP="00541F41">
      <w:pPr>
        <w:pStyle w:val="Osnovnitekst"/>
        <w:jc w:val="left"/>
        <w:rPr>
          <w:sz w:val="28"/>
          <w:szCs w:val="28"/>
        </w:rPr>
      </w:pPr>
    </w:p>
    <w:p w:rsidR="008855CC" w:rsidRDefault="008855CC" w:rsidP="00541F41">
      <w:pPr>
        <w:pStyle w:val="Osnovnitekst"/>
        <w:jc w:val="left"/>
        <w:rPr>
          <w:sz w:val="28"/>
          <w:szCs w:val="28"/>
        </w:rPr>
      </w:pPr>
    </w:p>
    <w:p w:rsidR="008855CC" w:rsidRDefault="008855CC" w:rsidP="00541F41">
      <w:pPr>
        <w:pStyle w:val="Osnovnitekst"/>
        <w:jc w:val="left"/>
        <w:rPr>
          <w:sz w:val="28"/>
          <w:szCs w:val="28"/>
        </w:rPr>
      </w:pPr>
    </w:p>
    <w:p w:rsidR="008855CC" w:rsidRDefault="008855CC" w:rsidP="00541F41">
      <w:pPr>
        <w:pStyle w:val="Osnovnitekst"/>
        <w:jc w:val="left"/>
        <w:rPr>
          <w:sz w:val="28"/>
          <w:szCs w:val="28"/>
        </w:rPr>
      </w:pPr>
    </w:p>
    <w:p w:rsidR="008855CC" w:rsidRDefault="008855CC" w:rsidP="00541F41">
      <w:pPr>
        <w:pStyle w:val="Osnovnitekst"/>
        <w:jc w:val="left"/>
        <w:rPr>
          <w:sz w:val="28"/>
          <w:szCs w:val="28"/>
        </w:rPr>
      </w:pPr>
    </w:p>
    <w:p w:rsidR="00552255" w:rsidRDefault="00552255" w:rsidP="00212BE6">
      <w:pPr>
        <w:pStyle w:val="Heading1"/>
        <w:rPr>
          <w:lang w:val="sr-Cyrl-RS"/>
        </w:rPr>
      </w:pPr>
    </w:p>
    <w:p w:rsidR="00552255" w:rsidRDefault="00552255" w:rsidP="00552255">
      <w:pPr>
        <w:rPr>
          <w:lang w:val="sr-Cyrl-RS"/>
        </w:rPr>
      </w:pPr>
    </w:p>
    <w:p w:rsidR="00552255" w:rsidRDefault="00552255" w:rsidP="00552255">
      <w:pPr>
        <w:rPr>
          <w:lang w:val="sr-Cyrl-RS"/>
        </w:rPr>
      </w:pPr>
    </w:p>
    <w:p w:rsidR="00552255" w:rsidRPr="00552255" w:rsidRDefault="00552255" w:rsidP="00552255">
      <w:pPr>
        <w:rPr>
          <w:lang w:val="sr-Cyrl-RS"/>
        </w:rPr>
      </w:pPr>
    </w:p>
    <w:p w:rsidR="00A62733" w:rsidRDefault="00212BE6" w:rsidP="00212BE6">
      <w:pPr>
        <w:pStyle w:val="Heading1"/>
        <w:rPr>
          <w:lang w:val="sr-Cyrl-RS"/>
        </w:rPr>
      </w:pPr>
      <w:r>
        <w:rPr>
          <w:lang w:val="sr-Cyrl-RS"/>
        </w:rPr>
        <w:t xml:space="preserve">Опис </w:t>
      </w:r>
      <w:r w:rsidR="00647A29">
        <w:rPr>
          <w:lang w:val="sr-Cyrl-RS"/>
        </w:rPr>
        <w:t>решења</w:t>
      </w:r>
    </w:p>
    <w:p w:rsidR="00212BE6" w:rsidRDefault="00212BE6" w:rsidP="00212BE6">
      <w:pPr>
        <w:rPr>
          <w:lang w:val="sr-Cyrl-RS"/>
        </w:rPr>
      </w:pPr>
    </w:p>
    <w:p w:rsidR="005251DB" w:rsidRDefault="005251DB" w:rsidP="002B3F0C">
      <w:pPr>
        <w:rPr>
          <w:lang w:val="sr-Cyrl-RS"/>
        </w:rPr>
      </w:pPr>
      <w:r>
        <w:rPr>
          <w:lang w:val="sr-Cyrl-RS"/>
        </w:rPr>
        <w:t xml:space="preserve">Решење представља имплементацију малог, али функционалног преводиоца за програмски језик МикроЈава, који представља упрошћење програмског језика Јава. </w:t>
      </w:r>
    </w:p>
    <w:p w:rsidR="00647A29" w:rsidRDefault="005251DB" w:rsidP="002B3F0C">
      <w:pPr>
        <w:rPr>
          <w:lang w:val="sr-Cyrl-RS"/>
        </w:rPr>
      </w:pPr>
      <w:r>
        <w:rPr>
          <w:lang w:val="sr-Cyrl-RS"/>
        </w:rPr>
        <w:t>Преводилац се састоји из 4 независне целине: Лексичке анализе, Синтаксне анализе, Семантичке анализе и Генерисања кода</w:t>
      </w:r>
      <w:r w:rsidR="00D94409">
        <w:rPr>
          <w:lang w:val="sr-Cyrl-RS"/>
        </w:rPr>
        <w:t>, о којима ће бити више речи у наставку текста.</w:t>
      </w:r>
    </w:p>
    <w:p w:rsidR="00D94409" w:rsidRPr="0022320E" w:rsidRDefault="00D94409" w:rsidP="002B3F0C">
      <w:pPr>
        <w:rPr>
          <w:rFonts w:cs="Times New Roman"/>
          <w:lang w:val="sr-Cyrl-RS"/>
        </w:rPr>
      </w:pPr>
      <w:r>
        <w:rPr>
          <w:lang w:val="sr-Cyrl-RS"/>
        </w:rPr>
        <w:t>Као излаз преводиоца добија се МикроЈава бајткод, односно објектни фајл, који се може извршити на МикроЈава виртуелној машини.</w:t>
      </w:r>
    </w:p>
    <w:p w:rsidR="000966F8" w:rsidRDefault="000966F8" w:rsidP="000966F8">
      <w:pPr>
        <w:pStyle w:val="Osnovnitekst"/>
      </w:pPr>
      <w:r>
        <w:br w:type="page"/>
      </w:r>
    </w:p>
    <w:p w:rsidR="005B5C86" w:rsidRDefault="000E13E4" w:rsidP="000966F8">
      <w:pPr>
        <w:pStyle w:val="Heading1"/>
        <w:rPr>
          <w:lang w:val="sr-Cyrl-RS"/>
        </w:rPr>
      </w:pPr>
      <w:r>
        <w:rPr>
          <w:lang w:val="sr-Cyrl-RS"/>
        </w:rPr>
        <w:lastRenderedPageBreak/>
        <w:t>Структура решења</w:t>
      </w:r>
    </w:p>
    <w:p w:rsidR="000966F8" w:rsidRDefault="000966F8" w:rsidP="000966F8">
      <w:pPr>
        <w:rPr>
          <w:lang w:val="sr-Cyrl-RS"/>
        </w:rPr>
      </w:pPr>
    </w:p>
    <w:p w:rsidR="00FE4331" w:rsidRDefault="00D94409" w:rsidP="000E13E4">
      <w:pPr>
        <w:rPr>
          <w:szCs w:val="28"/>
          <w:lang w:val="sr-Cyrl-RS"/>
        </w:rPr>
      </w:pPr>
      <w:r>
        <w:rPr>
          <w:szCs w:val="28"/>
          <w:lang w:val="sr-Cyrl-RS"/>
        </w:rPr>
        <w:t>Превођење програма написаног на језику МикроЈава се састоји из 4 дела.</w:t>
      </w:r>
    </w:p>
    <w:p w:rsidR="00D94409" w:rsidRDefault="00D94409" w:rsidP="000E13E4">
      <w:pPr>
        <w:rPr>
          <w:szCs w:val="28"/>
          <w:lang w:val="sr-Cyrl-RS"/>
        </w:rPr>
      </w:pPr>
      <w:r>
        <w:rPr>
          <w:szCs w:val="28"/>
          <w:lang w:val="sr-Cyrl-RS"/>
        </w:rPr>
        <w:t xml:space="preserve">Лексичка анализа служи да се улазни програмски фајл издели на токене, чија се исправност проверава у фајлу </w:t>
      </w:r>
      <w:r>
        <w:rPr>
          <w:szCs w:val="28"/>
          <w:lang w:val="sr-Latn-RS"/>
        </w:rPr>
        <w:t xml:space="preserve">mjlexer.lex. </w:t>
      </w:r>
      <w:r>
        <w:rPr>
          <w:szCs w:val="28"/>
          <w:lang w:val="sr-Cyrl-RS"/>
        </w:rPr>
        <w:t>Фајл представља низ лексичких правила, попут дозвољених токена у овом програмском језику, уз механизан детектовања потенцијалних грешака, као што су унос не</w:t>
      </w:r>
      <w:r w:rsidR="00017E54">
        <w:rPr>
          <w:szCs w:val="28"/>
          <w:lang w:val="sr-Cyrl-RS"/>
        </w:rPr>
        <w:t>постојећег токена.</w:t>
      </w:r>
    </w:p>
    <w:p w:rsidR="00017E54" w:rsidRDefault="00017E54" w:rsidP="000E13E4">
      <w:pPr>
        <w:rPr>
          <w:szCs w:val="28"/>
          <w:lang w:val="sr-Cyrl-RS"/>
        </w:rPr>
      </w:pPr>
      <w:r>
        <w:rPr>
          <w:szCs w:val="28"/>
          <w:lang w:val="sr-Cyrl-RS"/>
        </w:rPr>
        <w:t xml:space="preserve">Синтаксна анализа служи за генерицаље синтаксног стабла програма, односно стабла које се добија из </w:t>
      </w:r>
      <w:r>
        <w:rPr>
          <w:szCs w:val="28"/>
          <w:lang w:val="sr-Latn-RS"/>
        </w:rPr>
        <w:t xml:space="preserve">mjparser.cup </w:t>
      </w:r>
      <w:r>
        <w:rPr>
          <w:szCs w:val="28"/>
          <w:lang w:val="sr-Cyrl-RS"/>
        </w:rPr>
        <w:t>спецификације парсера. У том фајлу се налази цела граматика програма, односно смене којима се замењује свака линија програмског кода. Постоји и опоравак од синтаксних грешака, који служи да обједини грешке истог типа, па тек онда да прекине извршавање програма.</w:t>
      </w:r>
    </w:p>
    <w:p w:rsidR="00017E54" w:rsidRDefault="00017E54" w:rsidP="000E13E4">
      <w:pPr>
        <w:rPr>
          <w:szCs w:val="28"/>
          <w:lang w:val="sr-Cyrl-RS"/>
        </w:rPr>
      </w:pPr>
      <w:r>
        <w:rPr>
          <w:szCs w:val="28"/>
          <w:lang w:val="sr-Cyrl-RS"/>
        </w:rPr>
        <w:t>Семантичка анализа служи за семантичку проверу улазног кода, односно за испитивање логике написаног кода над истим генерисаним синтаксним стаблом.</w:t>
      </w:r>
    </w:p>
    <w:p w:rsidR="00017E54" w:rsidRPr="00017E54" w:rsidRDefault="00017E54" w:rsidP="000E13E4">
      <w:pPr>
        <w:rPr>
          <w:sz w:val="40"/>
          <w:szCs w:val="40"/>
          <w:lang w:val="sr-Cyrl-RS"/>
        </w:rPr>
      </w:pPr>
      <w:r>
        <w:rPr>
          <w:szCs w:val="28"/>
          <w:lang w:val="sr-Cyrl-RS"/>
        </w:rPr>
        <w:t>Генерисање кода служи за генерисање програмских инструкција које се потом извршавају на МикроЈава виртуелној машини.</w:t>
      </w:r>
    </w:p>
    <w:p w:rsidR="00FE4331" w:rsidRDefault="00FE4331" w:rsidP="000E13E4">
      <w:pPr>
        <w:rPr>
          <w:sz w:val="40"/>
          <w:szCs w:val="40"/>
          <w:lang w:val="sr-Cyrl-RS"/>
        </w:rPr>
      </w:pPr>
    </w:p>
    <w:p w:rsidR="00896E9C" w:rsidRDefault="00896E9C" w:rsidP="000E13E4">
      <w:pPr>
        <w:rPr>
          <w:sz w:val="40"/>
          <w:szCs w:val="40"/>
          <w:lang w:val="sr-Cyrl-RS"/>
        </w:rPr>
      </w:pPr>
    </w:p>
    <w:p w:rsidR="00896E9C" w:rsidRDefault="00896E9C" w:rsidP="000E13E4">
      <w:pPr>
        <w:rPr>
          <w:sz w:val="40"/>
          <w:szCs w:val="40"/>
          <w:lang w:val="sr-Cyrl-RS"/>
        </w:rPr>
      </w:pPr>
    </w:p>
    <w:p w:rsidR="00896E9C" w:rsidRDefault="00896E9C" w:rsidP="000E13E4">
      <w:pPr>
        <w:rPr>
          <w:sz w:val="40"/>
          <w:szCs w:val="40"/>
          <w:lang w:val="sr-Cyrl-RS"/>
        </w:rPr>
      </w:pPr>
    </w:p>
    <w:p w:rsidR="00896E9C" w:rsidRDefault="00896E9C" w:rsidP="000E13E4">
      <w:pPr>
        <w:rPr>
          <w:sz w:val="40"/>
          <w:szCs w:val="40"/>
          <w:lang w:val="sr-Cyrl-RS"/>
        </w:rPr>
      </w:pPr>
    </w:p>
    <w:p w:rsidR="00896E9C" w:rsidRDefault="00896E9C" w:rsidP="000E13E4">
      <w:pPr>
        <w:rPr>
          <w:sz w:val="40"/>
          <w:szCs w:val="40"/>
          <w:lang w:val="sr-Cyrl-RS"/>
        </w:rPr>
      </w:pPr>
    </w:p>
    <w:p w:rsidR="00896E9C" w:rsidRDefault="00896E9C" w:rsidP="000E13E4">
      <w:pPr>
        <w:rPr>
          <w:sz w:val="40"/>
          <w:szCs w:val="40"/>
          <w:lang w:val="sr-Cyrl-RS"/>
        </w:rPr>
      </w:pPr>
    </w:p>
    <w:p w:rsidR="00896E9C" w:rsidRDefault="00896E9C" w:rsidP="000E13E4">
      <w:pPr>
        <w:rPr>
          <w:sz w:val="40"/>
          <w:szCs w:val="40"/>
          <w:lang w:val="sr-Cyrl-RS"/>
        </w:rPr>
      </w:pPr>
    </w:p>
    <w:p w:rsidR="00896E9C" w:rsidRDefault="00896E9C" w:rsidP="000E13E4">
      <w:pPr>
        <w:rPr>
          <w:sz w:val="40"/>
          <w:szCs w:val="40"/>
          <w:lang w:val="sr-Cyrl-RS"/>
        </w:rPr>
      </w:pPr>
    </w:p>
    <w:p w:rsidR="0064717E" w:rsidRDefault="00017E54" w:rsidP="000E13E4">
      <w:pPr>
        <w:rPr>
          <w:sz w:val="40"/>
          <w:szCs w:val="40"/>
          <w:lang w:val="sr-Cyrl-RS"/>
        </w:rPr>
      </w:pPr>
      <w:r>
        <w:rPr>
          <w:sz w:val="40"/>
          <w:szCs w:val="40"/>
          <w:lang w:val="sr-Cyrl-RS"/>
        </w:rPr>
        <w:lastRenderedPageBreak/>
        <w:t>Превођење и покретање програма</w:t>
      </w:r>
    </w:p>
    <w:p w:rsidR="00253297" w:rsidRDefault="00253297" w:rsidP="000E13E4">
      <w:pPr>
        <w:rPr>
          <w:rFonts w:ascii="Courier New" w:hAnsi="Courier New" w:cs="Courier New"/>
          <w:szCs w:val="28"/>
          <w:lang w:val="sr-Cyrl-RS"/>
        </w:rPr>
      </w:pPr>
    </w:p>
    <w:p w:rsidR="00017E54" w:rsidRPr="00896E9C" w:rsidRDefault="00017E54" w:rsidP="000E13E4">
      <w:pPr>
        <w:rPr>
          <w:szCs w:val="28"/>
          <w:lang w:val="sr-Cyrl-RS"/>
        </w:rPr>
      </w:pPr>
      <w:r>
        <w:rPr>
          <w:szCs w:val="28"/>
          <w:lang w:val="sr-Cyrl-RS"/>
        </w:rPr>
        <w:t xml:space="preserve">У циљу превођења програма користи се алат </w:t>
      </w:r>
      <w:r>
        <w:rPr>
          <w:szCs w:val="28"/>
          <w:lang w:val="sr-Latn-RS"/>
        </w:rPr>
        <w:t xml:space="preserve">Ant, </w:t>
      </w:r>
      <w:r>
        <w:rPr>
          <w:szCs w:val="28"/>
          <w:lang w:val="sr-Cyrl-RS"/>
        </w:rPr>
        <w:t>који служи да изгенерише Лексер, Парсер а потом и Синтаксни анализатор. Улазни програмски фајл има екстензију .</w:t>
      </w:r>
      <w:r>
        <w:rPr>
          <w:szCs w:val="28"/>
          <w:lang w:val="sr-Latn-RS"/>
        </w:rPr>
        <w:t>mj</w:t>
      </w:r>
      <w:r>
        <w:rPr>
          <w:szCs w:val="28"/>
          <w:lang w:val="sr-Cyrl-RS"/>
        </w:rPr>
        <w:t>, а после Синтаксне анализе генерише се .</w:t>
      </w:r>
      <w:r>
        <w:rPr>
          <w:szCs w:val="28"/>
          <w:lang w:val="sr-Latn-RS"/>
        </w:rPr>
        <w:t xml:space="preserve">obj </w:t>
      </w:r>
      <w:r>
        <w:rPr>
          <w:szCs w:val="28"/>
          <w:lang w:val="sr-Cyrl-RS"/>
        </w:rPr>
        <w:t xml:space="preserve">фајл, који се прослеђује Генератору кода. Аргументи програма представљају путању до улазног програмског фајла, као и путању до излазног </w:t>
      </w:r>
      <w:r w:rsidR="00896E9C">
        <w:rPr>
          <w:szCs w:val="28"/>
          <w:lang w:val="sr-Cyrl-RS"/>
        </w:rPr>
        <w:t>објектног</w:t>
      </w:r>
      <w:r>
        <w:rPr>
          <w:szCs w:val="28"/>
          <w:lang w:val="sr-Cyrl-RS"/>
        </w:rPr>
        <w:t xml:space="preserve"> </w:t>
      </w:r>
      <w:r w:rsidR="00896E9C">
        <w:rPr>
          <w:szCs w:val="28"/>
          <w:lang w:val="sr-Cyrl-RS"/>
        </w:rPr>
        <w:t>фајла</w:t>
      </w:r>
      <w:r w:rsidR="00896E9C">
        <w:rPr>
          <w:szCs w:val="28"/>
          <w:lang w:val="sr-Latn-RS"/>
        </w:rPr>
        <w:t xml:space="preserve">, </w:t>
      </w:r>
      <w:r w:rsidR="00896E9C">
        <w:rPr>
          <w:szCs w:val="28"/>
          <w:lang w:val="sr-Cyrl-RS"/>
        </w:rPr>
        <w:t xml:space="preserve">нпр. </w:t>
      </w:r>
      <w:r w:rsidR="00896E9C" w:rsidRPr="00896E9C">
        <w:rPr>
          <w:i/>
          <w:iCs/>
          <w:szCs w:val="28"/>
          <w:lang w:val="sr-Cyrl-RS"/>
        </w:rPr>
        <w:t>"test/program.mj" "test/program.obj"</w:t>
      </w:r>
      <w:r w:rsidR="00896E9C" w:rsidRPr="00896E9C">
        <w:rPr>
          <w:i/>
          <w:iCs/>
          <w:szCs w:val="28"/>
          <w:lang w:val="sr-Cyrl-RS"/>
        </w:rPr>
        <w:t>.</w:t>
      </w:r>
    </w:p>
    <w:p w:rsidR="00896E9C" w:rsidRPr="00896E9C" w:rsidRDefault="00896E9C" w:rsidP="000E13E4">
      <w:pPr>
        <w:rPr>
          <w:rFonts w:ascii="Courier New" w:hAnsi="Courier New" w:cs="Courier New"/>
          <w:szCs w:val="28"/>
          <w:lang w:val="sr-Latn-RS"/>
        </w:rPr>
      </w:pPr>
      <w:r>
        <w:rPr>
          <w:szCs w:val="28"/>
          <w:lang w:val="sr-Cyrl-RS"/>
        </w:rPr>
        <w:t xml:space="preserve">После тога, потребно је покренути и </w:t>
      </w:r>
      <w:r>
        <w:rPr>
          <w:szCs w:val="28"/>
          <w:lang w:val="sr-Latn-RS"/>
        </w:rPr>
        <w:t xml:space="preserve">Ant target ProgramObj </w:t>
      </w:r>
      <w:r>
        <w:rPr>
          <w:szCs w:val="28"/>
          <w:lang w:val="sr-Cyrl-RS"/>
        </w:rPr>
        <w:t xml:space="preserve">или </w:t>
      </w:r>
      <w:r>
        <w:rPr>
          <w:szCs w:val="28"/>
          <w:lang w:val="sr-Latn-RS"/>
        </w:rPr>
        <w:t xml:space="preserve">main </w:t>
      </w:r>
      <w:r>
        <w:rPr>
          <w:szCs w:val="28"/>
          <w:lang w:val="sr-Cyrl-RS"/>
        </w:rPr>
        <w:t xml:space="preserve">методу класе </w:t>
      </w:r>
      <w:r>
        <w:rPr>
          <w:szCs w:val="28"/>
          <w:lang w:val="sr-Latn-RS"/>
        </w:rPr>
        <w:t>Run.java</w:t>
      </w:r>
      <w:r>
        <w:rPr>
          <w:szCs w:val="28"/>
          <w:lang w:val="sr-Cyrl-RS"/>
        </w:rPr>
        <w:t xml:space="preserve">. У случају да се покреће </w:t>
      </w:r>
      <w:r>
        <w:rPr>
          <w:szCs w:val="28"/>
          <w:lang w:val="sr-Latn-RS"/>
        </w:rPr>
        <w:t xml:space="preserve">main </w:t>
      </w:r>
      <w:r>
        <w:rPr>
          <w:szCs w:val="28"/>
          <w:lang w:val="sr-Cyrl-RS"/>
        </w:rPr>
        <w:t>метода те класе, као аргумент је потребно проследити путању до објектног фајла програма који се извршава, нпр.</w:t>
      </w:r>
      <w:r>
        <w:rPr>
          <w:szCs w:val="28"/>
          <w:lang w:val="sr-Latn-RS"/>
        </w:rPr>
        <w:t xml:space="preserve"> </w:t>
      </w:r>
      <w:r w:rsidRPr="00896E9C">
        <w:rPr>
          <w:i/>
          <w:iCs/>
          <w:szCs w:val="28"/>
          <w:lang w:val="sr-Cyrl-RS"/>
        </w:rPr>
        <w:t>"test/program.obj"</w:t>
      </w:r>
      <w:r>
        <w:rPr>
          <w:szCs w:val="28"/>
          <w:lang w:val="sr-Latn-RS"/>
        </w:rPr>
        <w:t>.</w:t>
      </w:r>
    </w:p>
    <w:p w:rsidR="00FE4331" w:rsidRPr="00FE4331" w:rsidRDefault="00FE4331" w:rsidP="00253297">
      <w:pPr>
        <w:rPr>
          <w:rStyle w:val="CodeChar"/>
          <w:rFonts w:ascii="Times New Roman" w:hAnsi="Times New Roman"/>
          <w:sz w:val="24"/>
          <w:szCs w:val="24"/>
        </w:rPr>
      </w:pPr>
    </w:p>
    <w:p w:rsidR="00FE4331" w:rsidRDefault="00FE4331" w:rsidP="00253297">
      <w:pPr>
        <w:rPr>
          <w:rStyle w:val="CodeChar"/>
          <w:rFonts w:ascii="Times New Roman" w:hAnsi="Times New Roman"/>
          <w:sz w:val="40"/>
          <w:szCs w:val="40"/>
        </w:rPr>
      </w:pPr>
    </w:p>
    <w:p w:rsidR="00253297" w:rsidRDefault="00017E54" w:rsidP="00253297">
      <w:pPr>
        <w:rPr>
          <w:rStyle w:val="CodeChar"/>
          <w:rFonts w:ascii="Times New Roman" w:hAnsi="Times New Roman"/>
          <w:sz w:val="40"/>
          <w:szCs w:val="40"/>
        </w:rPr>
      </w:pPr>
      <w:r>
        <w:rPr>
          <w:rStyle w:val="CodeChar"/>
          <w:rFonts w:ascii="Times New Roman" w:hAnsi="Times New Roman"/>
          <w:sz w:val="40"/>
          <w:szCs w:val="40"/>
        </w:rPr>
        <w:t>Класе коришћене у решењу</w:t>
      </w:r>
    </w:p>
    <w:p w:rsidR="004D3A33" w:rsidRDefault="004D3A33" w:rsidP="004D3A33">
      <w:pPr>
        <w:rPr>
          <w:rStyle w:val="CodeChar"/>
          <w:rFonts w:cs="Courier New"/>
          <w:sz w:val="28"/>
          <w:szCs w:val="28"/>
        </w:rPr>
      </w:pPr>
    </w:p>
    <w:p w:rsidR="004D3A33" w:rsidRDefault="00017E54" w:rsidP="004D3A33">
      <w:pPr>
        <w:rPr>
          <w:rStyle w:val="CodeChar"/>
          <w:rFonts w:ascii="Times New Roman" w:hAnsi="Times New Roman" w:cs="Times New Roman"/>
          <w:sz w:val="28"/>
          <w:szCs w:val="28"/>
        </w:rPr>
      </w:pPr>
      <w:r>
        <w:rPr>
          <w:rStyle w:val="CodeChar"/>
          <w:rFonts w:ascii="Times New Roman" w:hAnsi="Times New Roman" w:cs="Times New Roman"/>
          <w:sz w:val="28"/>
          <w:szCs w:val="28"/>
        </w:rPr>
        <w:t>Приликом решавања задаток проблема, коришћене су додатне класе:</w:t>
      </w:r>
    </w:p>
    <w:p w:rsidR="00017E54" w:rsidRPr="00AA4078" w:rsidRDefault="00AA4078" w:rsidP="00AA4078">
      <w:pPr>
        <w:pStyle w:val="ListParagraph"/>
        <w:numPr>
          <w:ilvl w:val="0"/>
          <w:numId w:val="9"/>
        </w:numPr>
        <w:rPr>
          <w:rStyle w:val="CodeChar"/>
          <w:rFonts w:ascii="Times New Roman" w:hAnsi="Times New Roman" w:cs="Times New Roman"/>
          <w:sz w:val="28"/>
          <w:szCs w:val="28"/>
          <w:lang w:val="sr-Latn-RS"/>
        </w:rPr>
      </w:pPr>
      <w:r w:rsidRPr="00AA4078">
        <w:rPr>
          <w:rStyle w:val="CodeChar"/>
          <w:rFonts w:ascii="Times New Roman" w:hAnsi="Times New Roman" w:cs="Times New Roman"/>
          <w:sz w:val="28"/>
          <w:szCs w:val="28"/>
          <w:lang w:val="sr-Latn-RS"/>
        </w:rPr>
        <w:t>CounterVisitor.java</w:t>
      </w:r>
      <w:r>
        <w:rPr>
          <w:rStyle w:val="CodeChar"/>
          <w:rFonts w:ascii="Times New Roman" w:hAnsi="Times New Roman" w:cs="Times New Roman"/>
          <w:sz w:val="28"/>
          <w:szCs w:val="28"/>
          <w:lang w:val="sr-Latn-RS"/>
        </w:rPr>
        <w:t xml:space="preserve"> : </w:t>
      </w:r>
      <w:r>
        <w:rPr>
          <w:rStyle w:val="CodeChar"/>
          <w:rFonts w:ascii="Times New Roman" w:hAnsi="Times New Roman" w:cs="Times New Roman"/>
          <w:sz w:val="28"/>
          <w:szCs w:val="28"/>
        </w:rPr>
        <w:t>за бројање коришћења сваког типа података</w:t>
      </w:r>
    </w:p>
    <w:p w:rsidR="00AA4078" w:rsidRPr="00AA4078" w:rsidRDefault="00AA4078" w:rsidP="00AA4078">
      <w:pPr>
        <w:pStyle w:val="ListParagraph"/>
        <w:numPr>
          <w:ilvl w:val="0"/>
          <w:numId w:val="9"/>
        </w:numPr>
        <w:rPr>
          <w:rStyle w:val="CodeChar"/>
          <w:rFonts w:ascii="Times New Roman" w:hAnsi="Times New Roman" w:cs="Times New Roman"/>
          <w:sz w:val="28"/>
          <w:szCs w:val="28"/>
          <w:lang w:val="sr-Latn-RS"/>
        </w:rPr>
      </w:pPr>
      <w:r>
        <w:rPr>
          <w:rStyle w:val="CodeChar"/>
          <w:rFonts w:ascii="Times New Roman" w:hAnsi="Times New Roman" w:cs="Times New Roman"/>
          <w:sz w:val="28"/>
          <w:szCs w:val="28"/>
          <w:lang w:val="sr-Latn-RS"/>
        </w:rPr>
        <w:t xml:space="preserve">CodeGenerator.java : </w:t>
      </w:r>
      <w:r>
        <w:rPr>
          <w:rStyle w:val="CodeChar"/>
          <w:rFonts w:ascii="Times New Roman" w:hAnsi="Times New Roman" w:cs="Times New Roman"/>
          <w:sz w:val="28"/>
          <w:szCs w:val="28"/>
        </w:rPr>
        <w:t>генератор кода за МикроЈава виртуелну машину</w:t>
      </w:r>
    </w:p>
    <w:p w:rsidR="00AA4078" w:rsidRPr="00AA4078" w:rsidRDefault="00AA4078" w:rsidP="00AA4078">
      <w:pPr>
        <w:pStyle w:val="ListParagraph"/>
        <w:numPr>
          <w:ilvl w:val="0"/>
          <w:numId w:val="9"/>
        </w:numPr>
        <w:rPr>
          <w:rStyle w:val="CodeChar"/>
          <w:rFonts w:ascii="Times New Roman" w:hAnsi="Times New Roman" w:cs="Times New Roman"/>
          <w:sz w:val="28"/>
          <w:szCs w:val="28"/>
          <w:lang w:val="sr-Latn-RS"/>
        </w:rPr>
      </w:pPr>
      <w:r>
        <w:rPr>
          <w:rStyle w:val="CodeChar"/>
          <w:rFonts w:ascii="Times New Roman" w:hAnsi="Times New Roman" w:cs="Times New Roman"/>
          <w:sz w:val="28"/>
          <w:szCs w:val="28"/>
          <w:lang w:val="sr-Latn-RS"/>
        </w:rPr>
        <w:t xml:space="preserve">MJParser.java : </w:t>
      </w:r>
      <w:r>
        <w:rPr>
          <w:rStyle w:val="CodeChar"/>
          <w:rFonts w:ascii="Times New Roman" w:hAnsi="Times New Roman" w:cs="Times New Roman"/>
          <w:sz w:val="28"/>
          <w:szCs w:val="28"/>
        </w:rPr>
        <w:t xml:space="preserve">парсер добијен коришћењем </w:t>
      </w:r>
      <w:r>
        <w:rPr>
          <w:rStyle w:val="CodeChar"/>
          <w:rFonts w:ascii="Times New Roman" w:hAnsi="Times New Roman" w:cs="Times New Roman"/>
          <w:sz w:val="28"/>
          <w:szCs w:val="28"/>
          <w:lang w:val="sr-Latn-RS"/>
        </w:rPr>
        <w:t xml:space="preserve">Cup </w:t>
      </w:r>
      <w:r>
        <w:rPr>
          <w:rStyle w:val="CodeChar"/>
          <w:rFonts w:ascii="Times New Roman" w:hAnsi="Times New Roman" w:cs="Times New Roman"/>
          <w:sz w:val="28"/>
          <w:szCs w:val="28"/>
        </w:rPr>
        <w:t>алата</w:t>
      </w:r>
    </w:p>
    <w:p w:rsidR="00AA4078" w:rsidRPr="00AA4078" w:rsidRDefault="00AA4078" w:rsidP="00AA4078">
      <w:pPr>
        <w:pStyle w:val="ListParagraph"/>
        <w:numPr>
          <w:ilvl w:val="0"/>
          <w:numId w:val="9"/>
        </w:numPr>
        <w:rPr>
          <w:rStyle w:val="CodeChar"/>
          <w:rFonts w:ascii="Times New Roman" w:hAnsi="Times New Roman" w:cs="Times New Roman"/>
          <w:sz w:val="28"/>
          <w:szCs w:val="28"/>
          <w:lang w:val="sr-Latn-RS"/>
        </w:rPr>
      </w:pPr>
      <w:r>
        <w:rPr>
          <w:rStyle w:val="CodeChar"/>
          <w:rFonts w:ascii="Times New Roman" w:hAnsi="Times New Roman" w:cs="Times New Roman"/>
          <w:sz w:val="28"/>
          <w:szCs w:val="28"/>
          <w:lang w:val="sr-Latn-RS"/>
        </w:rPr>
        <w:t xml:space="preserve">MyDumpSymbolTableVisitor.java : </w:t>
      </w:r>
      <w:r>
        <w:rPr>
          <w:rStyle w:val="CodeChar"/>
          <w:rFonts w:ascii="Times New Roman" w:hAnsi="Times New Roman" w:cs="Times New Roman"/>
          <w:sz w:val="28"/>
          <w:szCs w:val="28"/>
        </w:rPr>
        <w:t>класа која служи за обилазак стабла</w:t>
      </w:r>
    </w:p>
    <w:p w:rsidR="00AA4078" w:rsidRPr="00AA4078" w:rsidRDefault="00AA4078" w:rsidP="00AA4078">
      <w:pPr>
        <w:pStyle w:val="ListParagraph"/>
        <w:numPr>
          <w:ilvl w:val="0"/>
          <w:numId w:val="9"/>
        </w:numPr>
        <w:rPr>
          <w:rStyle w:val="CodeChar"/>
          <w:rFonts w:ascii="Times New Roman" w:hAnsi="Times New Roman" w:cs="Times New Roman"/>
          <w:sz w:val="28"/>
          <w:szCs w:val="28"/>
          <w:lang w:val="sr-Latn-RS"/>
        </w:rPr>
      </w:pPr>
      <w:r>
        <w:rPr>
          <w:rStyle w:val="CodeChar"/>
          <w:rFonts w:ascii="Times New Roman" w:hAnsi="Times New Roman" w:cs="Times New Roman"/>
          <w:sz w:val="28"/>
          <w:szCs w:val="28"/>
          <w:lang w:val="sr-Latn-RS"/>
        </w:rPr>
        <w:t xml:space="preserve">SemanticAnalyzer.java : </w:t>
      </w:r>
      <w:r>
        <w:rPr>
          <w:rStyle w:val="CodeChar"/>
          <w:rFonts w:ascii="Times New Roman" w:hAnsi="Times New Roman" w:cs="Times New Roman"/>
          <w:sz w:val="28"/>
          <w:szCs w:val="28"/>
        </w:rPr>
        <w:t>за семантичку анализу стабла</w:t>
      </w:r>
    </w:p>
    <w:p w:rsidR="00AA4078" w:rsidRDefault="00AA4078" w:rsidP="00AA4078">
      <w:pPr>
        <w:pStyle w:val="ListParagraph"/>
        <w:numPr>
          <w:ilvl w:val="0"/>
          <w:numId w:val="9"/>
        </w:numPr>
        <w:rPr>
          <w:rStyle w:val="CodeChar"/>
          <w:rFonts w:ascii="Times New Roman" w:hAnsi="Times New Roman" w:cs="Times New Roman"/>
          <w:sz w:val="28"/>
          <w:szCs w:val="28"/>
          <w:lang w:val="sr-Latn-RS"/>
        </w:rPr>
      </w:pPr>
      <w:r>
        <w:rPr>
          <w:rStyle w:val="CodeChar"/>
          <w:rFonts w:ascii="Times New Roman" w:hAnsi="Times New Roman" w:cs="Times New Roman"/>
          <w:sz w:val="28"/>
          <w:szCs w:val="28"/>
          <w:lang w:val="sr-Latn-RS"/>
        </w:rPr>
        <w:t xml:space="preserve">Yylex.java : </w:t>
      </w:r>
      <w:r>
        <w:rPr>
          <w:rStyle w:val="CodeChar"/>
          <w:rFonts w:ascii="Times New Roman" w:hAnsi="Times New Roman" w:cs="Times New Roman"/>
          <w:sz w:val="28"/>
          <w:szCs w:val="28"/>
        </w:rPr>
        <w:t xml:space="preserve">лексер добијен коришћењем алата </w:t>
      </w:r>
      <w:r>
        <w:rPr>
          <w:rStyle w:val="CodeChar"/>
          <w:rFonts w:ascii="Times New Roman" w:hAnsi="Times New Roman" w:cs="Times New Roman"/>
          <w:sz w:val="28"/>
          <w:szCs w:val="28"/>
          <w:lang w:val="sr-Latn-RS"/>
        </w:rPr>
        <w:t>Jflex</w:t>
      </w:r>
    </w:p>
    <w:p w:rsidR="004D3A33" w:rsidRDefault="00AA4078" w:rsidP="004D3A33">
      <w:pPr>
        <w:pStyle w:val="ListParagraph"/>
        <w:numPr>
          <w:ilvl w:val="0"/>
          <w:numId w:val="9"/>
        </w:numPr>
        <w:rPr>
          <w:rStyle w:val="CodeChar"/>
          <w:rFonts w:ascii="Times New Roman" w:hAnsi="Times New Roman" w:cs="Times New Roman"/>
          <w:sz w:val="28"/>
          <w:szCs w:val="28"/>
          <w:lang w:val="sr-Latn-RS"/>
        </w:rPr>
      </w:pPr>
      <w:r>
        <w:rPr>
          <w:rStyle w:val="CodeChar"/>
          <w:rFonts w:ascii="Times New Roman" w:hAnsi="Times New Roman" w:cs="Times New Roman"/>
          <w:sz w:val="28"/>
          <w:szCs w:val="28"/>
          <w:lang w:val="sr-Latn-RS"/>
        </w:rPr>
        <w:t xml:space="preserve">SymTab.java : </w:t>
      </w:r>
      <w:r>
        <w:rPr>
          <w:rStyle w:val="CodeChar"/>
          <w:rFonts w:ascii="Times New Roman" w:hAnsi="Times New Roman" w:cs="Times New Roman"/>
          <w:sz w:val="28"/>
          <w:szCs w:val="28"/>
        </w:rPr>
        <w:t xml:space="preserve">проширење класе </w:t>
      </w:r>
      <w:r>
        <w:rPr>
          <w:rStyle w:val="CodeChar"/>
          <w:rFonts w:ascii="Times New Roman" w:hAnsi="Times New Roman" w:cs="Times New Roman"/>
          <w:sz w:val="28"/>
          <w:szCs w:val="28"/>
          <w:lang w:val="sr-Latn-RS"/>
        </w:rPr>
        <w:t xml:space="preserve">Tab.java, </w:t>
      </w:r>
      <w:r>
        <w:rPr>
          <w:rStyle w:val="CodeChar"/>
          <w:rFonts w:ascii="Times New Roman" w:hAnsi="Times New Roman" w:cs="Times New Roman"/>
          <w:sz w:val="28"/>
          <w:szCs w:val="28"/>
        </w:rPr>
        <w:t xml:space="preserve">због рада са типом </w:t>
      </w:r>
      <w:r>
        <w:rPr>
          <w:rStyle w:val="CodeChar"/>
          <w:rFonts w:ascii="Times New Roman" w:hAnsi="Times New Roman" w:cs="Times New Roman"/>
          <w:sz w:val="28"/>
          <w:szCs w:val="28"/>
          <w:lang w:val="sr-Latn-RS"/>
        </w:rPr>
        <w:t>bool</w:t>
      </w:r>
    </w:p>
    <w:p w:rsidR="00AA4078" w:rsidRPr="00AA4078" w:rsidRDefault="00AA4078" w:rsidP="00AA4078">
      <w:pPr>
        <w:rPr>
          <w:rStyle w:val="CodeChar"/>
          <w:rFonts w:ascii="Times New Roman" w:hAnsi="Times New Roman" w:cs="Times New Roman"/>
          <w:sz w:val="28"/>
          <w:szCs w:val="28"/>
          <w:lang w:val="sr-Latn-RS"/>
        </w:rPr>
      </w:pPr>
    </w:p>
    <w:p w:rsidR="00B84E5F" w:rsidRDefault="00B84E5F" w:rsidP="004D3A33">
      <w:pPr>
        <w:rPr>
          <w:rStyle w:val="CodeChar"/>
          <w:rFonts w:ascii="Times New Roman" w:hAnsi="Times New Roman" w:cs="Times New Roman"/>
          <w:sz w:val="40"/>
          <w:szCs w:val="40"/>
        </w:rPr>
      </w:pPr>
    </w:p>
    <w:p w:rsidR="00B84E5F" w:rsidRDefault="00B84E5F" w:rsidP="004D3A33">
      <w:pPr>
        <w:rPr>
          <w:rStyle w:val="CodeChar"/>
          <w:rFonts w:ascii="Times New Roman" w:hAnsi="Times New Roman" w:cs="Times New Roman"/>
          <w:sz w:val="40"/>
          <w:szCs w:val="40"/>
        </w:rPr>
      </w:pPr>
    </w:p>
    <w:p w:rsidR="00B84E5F" w:rsidRDefault="00B84E5F" w:rsidP="004D3A33">
      <w:pPr>
        <w:rPr>
          <w:rStyle w:val="CodeChar"/>
          <w:rFonts w:ascii="Times New Roman" w:hAnsi="Times New Roman" w:cs="Times New Roman"/>
          <w:sz w:val="40"/>
          <w:szCs w:val="40"/>
        </w:rPr>
      </w:pPr>
    </w:p>
    <w:p w:rsidR="004D3A33" w:rsidRPr="00AA4078" w:rsidRDefault="00AA4078" w:rsidP="004D3A33">
      <w:pPr>
        <w:rPr>
          <w:rStyle w:val="CodeChar"/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Style w:val="CodeChar"/>
          <w:rFonts w:ascii="Times New Roman" w:hAnsi="Times New Roman" w:cs="Times New Roman"/>
          <w:sz w:val="40"/>
          <w:szCs w:val="40"/>
        </w:rPr>
        <w:lastRenderedPageBreak/>
        <w:t>Тестови</w:t>
      </w:r>
    </w:p>
    <w:p w:rsidR="00407863" w:rsidRDefault="00AA4078" w:rsidP="00AA4078">
      <w:pPr>
        <w:rPr>
          <w:rStyle w:val="CodeChar"/>
          <w:rFonts w:ascii="Times New Roman" w:hAnsi="Times New Roman" w:cs="Times New Roman"/>
          <w:sz w:val="28"/>
          <w:szCs w:val="28"/>
        </w:rPr>
      </w:pPr>
      <w:r>
        <w:rPr>
          <w:rStyle w:val="CodeChar"/>
          <w:rFonts w:ascii="Times New Roman" w:hAnsi="Times New Roman" w:cs="Times New Roman"/>
          <w:sz w:val="28"/>
          <w:szCs w:val="28"/>
        </w:rPr>
        <w:t>У реализацији решења коришћени су следећи тестови:</w:t>
      </w:r>
    </w:p>
    <w:p w:rsidR="00AA4078" w:rsidRPr="00AA4078" w:rsidRDefault="00AA4078" w:rsidP="00AA4078">
      <w:pPr>
        <w:pStyle w:val="ListParagraph"/>
        <w:numPr>
          <w:ilvl w:val="0"/>
          <w:numId w:val="9"/>
        </w:numPr>
        <w:rPr>
          <w:rStyle w:val="CodeChar"/>
          <w:rFonts w:cs="Courier New"/>
          <w:sz w:val="24"/>
          <w:szCs w:val="24"/>
        </w:rPr>
      </w:pPr>
      <w:r>
        <w:rPr>
          <w:rStyle w:val="CodeChar"/>
          <w:rFonts w:ascii="Times New Roman" w:hAnsi="Times New Roman" w:cs="Times New Roman"/>
          <w:sz w:val="28"/>
          <w:szCs w:val="28"/>
          <w:lang w:val="sr-Latn-RS"/>
        </w:rPr>
        <w:t xml:space="preserve">program.mj : </w:t>
      </w:r>
      <w:r>
        <w:rPr>
          <w:rStyle w:val="CodeChar"/>
          <w:rFonts w:ascii="Times New Roman" w:hAnsi="Times New Roman" w:cs="Times New Roman"/>
          <w:sz w:val="28"/>
          <w:szCs w:val="28"/>
        </w:rPr>
        <w:t>јавни тест за А ниво</w:t>
      </w:r>
    </w:p>
    <w:p w:rsidR="00AA4078" w:rsidRPr="00AA4078" w:rsidRDefault="00AA4078" w:rsidP="00AA4078">
      <w:pPr>
        <w:pStyle w:val="ListParagraph"/>
        <w:numPr>
          <w:ilvl w:val="0"/>
          <w:numId w:val="9"/>
        </w:numPr>
        <w:rPr>
          <w:rStyle w:val="CodeChar"/>
          <w:rFonts w:cs="Courier New"/>
          <w:sz w:val="24"/>
          <w:szCs w:val="24"/>
        </w:rPr>
      </w:pPr>
      <w:r>
        <w:rPr>
          <w:rStyle w:val="CodeChar"/>
          <w:rFonts w:ascii="Times New Roman" w:hAnsi="Times New Roman" w:cs="Times New Roman"/>
          <w:sz w:val="28"/>
          <w:szCs w:val="28"/>
          <w:lang w:val="sr-Latn-RS"/>
        </w:rPr>
        <w:t xml:space="preserve">syntaxErrorRecovery1..4.mj : </w:t>
      </w:r>
      <w:r>
        <w:rPr>
          <w:rStyle w:val="CodeChar"/>
          <w:rFonts w:ascii="Times New Roman" w:hAnsi="Times New Roman" w:cs="Times New Roman"/>
          <w:sz w:val="28"/>
          <w:szCs w:val="28"/>
        </w:rPr>
        <w:t>тестови који служе да представе опоравак од различитих врста грешака у процесу синстаксне анализе</w:t>
      </w:r>
    </w:p>
    <w:p w:rsidR="00AA4078" w:rsidRPr="00AA4078" w:rsidRDefault="00AA4078" w:rsidP="00AA4078">
      <w:pPr>
        <w:pStyle w:val="ListParagraph"/>
        <w:numPr>
          <w:ilvl w:val="0"/>
          <w:numId w:val="9"/>
        </w:numPr>
        <w:rPr>
          <w:rStyle w:val="CodeChar"/>
          <w:rFonts w:cs="Courier New"/>
          <w:sz w:val="24"/>
          <w:szCs w:val="24"/>
        </w:rPr>
      </w:pPr>
      <w:r>
        <w:rPr>
          <w:rStyle w:val="CodeChar"/>
          <w:rFonts w:ascii="Times New Roman" w:hAnsi="Times New Roman" w:cs="Times New Roman"/>
          <w:sz w:val="28"/>
          <w:szCs w:val="28"/>
          <w:lang w:val="sr-Latn-RS"/>
        </w:rPr>
        <w:t xml:space="preserve">semanticErrors.mj : </w:t>
      </w:r>
      <w:r>
        <w:rPr>
          <w:rStyle w:val="CodeChar"/>
          <w:rFonts w:ascii="Times New Roman" w:hAnsi="Times New Roman" w:cs="Times New Roman"/>
          <w:sz w:val="28"/>
          <w:szCs w:val="28"/>
        </w:rPr>
        <w:t>тест са већим бројем неисправних и исправник језичких семантичких конструкција</w:t>
      </w:r>
    </w:p>
    <w:p w:rsidR="00407863" w:rsidRDefault="00407863" w:rsidP="00750CBB">
      <w:pPr>
        <w:rPr>
          <w:rStyle w:val="CodeChar"/>
          <w:rFonts w:cs="Courier New"/>
          <w:sz w:val="24"/>
          <w:szCs w:val="24"/>
        </w:rPr>
      </w:pPr>
    </w:p>
    <w:p w:rsidR="00407863" w:rsidRDefault="00407863" w:rsidP="00750CBB">
      <w:pPr>
        <w:rPr>
          <w:rStyle w:val="CodeChar"/>
          <w:rFonts w:cs="Courier New"/>
          <w:sz w:val="24"/>
          <w:szCs w:val="24"/>
        </w:rPr>
      </w:pPr>
    </w:p>
    <w:p w:rsidR="00407863" w:rsidRDefault="00407863" w:rsidP="00750CBB">
      <w:pPr>
        <w:rPr>
          <w:rStyle w:val="CodeChar"/>
          <w:rFonts w:cs="Courier New"/>
          <w:sz w:val="24"/>
          <w:szCs w:val="24"/>
        </w:rPr>
      </w:pPr>
    </w:p>
    <w:p w:rsidR="00407863" w:rsidRDefault="00407863" w:rsidP="00750CBB">
      <w:pPr>
        <w:rPr>
          <w:rStyle w:val="CodeChar"/>
          <w:rFonts w:cs="Courier New"/>
          <w:sz w:val="24"/>
          <w:szCs w:val="24"/>
        </w:rPr>
      </w:pPr>
    </w:p>
    <w:p w:rsidR="00407863" w:rsidRDefault="00407863" w:rsidP="00750CBB">
      <w:pPr>
        <w:rPr>
          <w:rStyle w:val="CodeChar"/>
          <w:rFonts w:cs="Courier New"/>
          <w:sz w:val="24"/>
          <w:szCs w:val="24"/>
        </w:rPr>
      </w:pPr>
    </w:p>
    <w:p w:rsidR="00F759E7" w:rsidRDefault="00F759E7" w:rsidP="00750CBB">
      <w:pPr>
        <w:rPr>
          <w:rStyle w:val="CodeChar"/>
          <w:rFonts w:ascii="Times New Roman" w:hAnsi="Times New Roman" w:cs="Times New Roman"/>
          <w:sz w:val="28"/>
          <w:szCs w:val="28"/>
        </w:rPr>
      </w:pPr>
    </w:p>
    <w:p w:rsidR="00E74B94" w:rsidRDefault="00E74B94" w:rsidP="00750CBB">
      <w:pPr>
        <w:rPr>
          <w:rStyle w:val="CodeChar"/>
          <w:rFonts w:ascii="Times New Roman" w:hAnsi="Times New Roman" w:cs="Times New Roman"/>
          <w:sz w:val="28"/>
          <w:szCs w:val="28"/>
        </w:rPr>
      </w:pPr>
    </w:p>
    <w:p w:rsidR="00E74B94" w:rsidRDefault="00E74B94" w:rsidP="00750CBB">
      <w:pPr>
        <w:rPr>
          <w:rStyle w:val="CodeChar"/>
          <w:rFonts w:ascii="Times New Roman" w:hAnsi="Times New Roman" w:cs="Times New Roman"/>
          <w:sz w:val="28"/>
          <w:szCs w:val="28"/>
        </w:rPr>
      </w:pPr>
    </w:p>
    <w:p w:rsidR="00E74B94" w:rsidRDefault="00E74B94" w:rsidP="00750CBB">
      <w:pPr>
        <w:rPr>
          <w:rStyle w:val="CodeChar"/>
          <w:rFonts w:ascii="Times New Roman" w:hAnsi="Times New Roman" w:cs="Times New Roman"/>
          <w:sz w:val="28"/>
          <w:szCs w:val="28"/>
        </w:rPr>
      </w:pPr>
    </w:p>
    <w:p w:rsidR="00E74B94" w:rsidRPr="00E74B94" w:rsidRDefault="00E74B94" w:rsidP="00750CBB">
      <w:pPr>
        <w:rPr>
          <w:rStyle w:val="CodeChar"/>
          <w:rFonts w:cs="Courier New"/>
          <w:sz w:val="14"/>
          <w:szCs w:val="14"/>
        </w:rPr>
      </w:pPr>
    </w:p>
    <w:sectPr w:rsidR="00E74B94" w:rsidRPr="00E74B94" w:rsidSect="00E434CF">
      <w:footerReference w:type="default" r:id="rId8"/>
      <w:pgSz w:w="12240" w:h="15840"/>
      <w:pgMar w:top="1440" w:right="1080" w:bottom="1440" w:left="108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283C" w:rsidRDefault="00C5283C" w:rsidP="00E434CF">
      <w:pPr>
        <w:spacing w:after="0" w:line="240" w:lineRule="auto"/>
      </w:pPr>
      <w:r>
        <w:separator/>
      </w:r>
    </w:p>
  </w:endnote>
  <w:endnote w:type="continuationSeparator" w:id="0">
    <w:p w:rsidR="00C5283C" w:rsidRDefault="00C5283C" w:rsidP="00E43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2978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55CC" w:rsidRDefault="008855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855CC" w:rsidRDefault="008855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283C" w:rsidRDefault="00C5283C" w:rsidP="00E434CF">
      <w:pPr>
        <w:spacing w:after="0" w:line="240" w:lineRule="auto"/>
      </w:pPr>
      <w:r>
        <w:separator/>
      </w:r>
    </w:p>
  </w:footnote>
  <w:footnote w:type="continuationSeparator" w:id="0">
    <w:p w:rsidR="00C5283C" w:rsidRDefault="00C5283C" w:rsidP="00E43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3EEC"/>
    <w:multiLevelType w:val="hybridMultilevel"/>
    <w:tmpl w:val="4036E66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CE71A1D"/>
    <w:multiLevelType w:val="hybridMultilevel"/>
    <w:tmpl w:val="F76C9B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0C7B99"/>
    <w:multiLevelType w:val="hybridMultilevel"/>
    <w:tmpl w:val="5C04A0F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64B510B"/>
    <w:multiLevelType w:val="hybridMultilevel"/>
    <w:tmpl w:val="285225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195C2A"/>
    <w:multiLevelType w:val="hybridMultilevel"/>
    <w:tmpl w:val="F3081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84B55"/>
    <w:multiLevelType w:val="hybridMultilevel"/>
    <w:tmpl w:val="C2C6C822"/>
    <w:lvl w:ilvl="0" w:tplc="502894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447AC"/>
    <w:multiLevelType w:val="hybridMultilevel"/>
    <w:tmpl w:val="C02A8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96ACA"/>
    <w:multiLevelType w:val="hybridMultilevel"/>
    <w:tmpl w:val="8C286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52031"/>
    <w:multiLevelType w:val="hybridMultilevel"/>
    <w:tmpl w:val="9BC2E1C8"/>
    <w:lvl w:ilvl="0" w:tplc="741256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8D1"/>
    <w:rsid w:val="00017E54"/>
    <w:rsid w:val="000228E9"/>
    <w:rsid w:val="00042353"/>
    <w:rsid w:val="000966F8"/>
    <w:rsid w:val="000C5757"/>
    <w:rsid w:val="000E13E4"/>
    <w:rsid w:val="000E510E"/>
    <w:rsid w:val="00114915"/>
    <w:rsid w:val="001356C3"/>
    <w:rsid w:val="001E22C4"/>
    <w:rsid w:val="00212BE6"/>
    <w:rsid w:val="00215C2F"/>
    <w:rsid w:val="0022320E"/>
    <w:rsid w:val="00227448"/>
    <w:rsid w:val="002375A9"/>
    <w:rsid w:val="00253297"/>
    <w:rsid w:val="0027301E"/>
    <w:rsid w:val="002B3F0C"/>
    <w:rsid w:val="002E52D5"/>
    <w:rsid w:val="002F26EA"/>
    <w:rsid w:val="00335FF9"/>
    <w:rsid w:val="003B7CCE"/>
    <w:rsid w:val="00407863"/>
    <w:rsid w:val="00431180"/>
    <w:rsid w:val="00431AF2"/>
    <w:rsid w:val="004B2B55"/>
    <w:rsid w:val="004D3A33"/>
    <w:rsid w:val="004D733B"/>
    <w:rsid w:val="005202C2"/>
    <w:rsid w:val="005251DB"/>
    <w:rsid w:val="00541F41"/>
    <w:rsid w:val="00552255"/>
    <w:rsid w:val="00586BDC"/>
    <w:rsid w:val="005B5C86"/>
    <w:rsid w:val="005D48BF"/>
    <w:rsid w:val="006440D5"/>
    <w:rsid w:val="0064717E"/>
    <w:rsid w:val="00647A29"/>
    <w:rsid w:val="00684249"/>
    <w:rsid w:val="00691FCA"/>
    <w:rsid w:val="0072112C"/>
    <w:rsid w:val="00750CBB"/>
    <w:rsid w:val="00753DEB"/>
    <w:rsid w:val="007828F7"/>
    <w:rsid w:val="007A55AF"/>
    <w:rsid w:val="007A6F26"/>
    <w:rsid w:val="007D7C47"/>
    <w:rsid w:val="008855CC"/>
    <w:rsid w:val="00896E9C"/>
    <w:rsid w:val="00900085"/>
    <w:rsid w:val="00A11948"/>
    <w:rsid w:val="00A40A13"/>
    <w:rsid w:val="00A55751"/>
    <w:rsid w:val="00A62733"/>
    <w:rsid w:val="00A73B20"/>
    <w:rsid w:val="00AA4078"/>
    <w:rsid w:val="00AB69DD"/>
    <w:rsid w:val="00B01321"/>
    <w:rsid w:val="00B84E5F"/>
    <w:rsid w:val="00B91886"/>
    <w:rsid w:val="00BC0E99"/>
    <w:rsid w:val="00BD6FFA"/>
    <w:rsid w:val="00BE2170"/>
    <w:rsid w:val="00C2030B"/>
    <w:rsid w:val="00C2464D"/>
    <w:rsid w:val="00C5283C"/>
    <w:rsid w:val="00CB120F"/>
    <w:rsid w:val="00CC15B7"/>
    <w:rsid w:val="00D20967"/>
    <w:rsid w:val="00D94409"/>
    <w:rsid w:val="00DB4C0D"/>
    <w:rsid w:val="00E27620"/>
    <w:rsid w:val="00E434CF"/>
    <w:rsid w:val="00E51E28"/>
    <w:rsid w:val="00E74B94"/>
    <w:rsid w:val="00E85A70"/>
    <w:rsid w:val="00EC4BB4"/>
    <w:rsid w:val="00ED305F"/>
    <w:rsid w:val="00F35178"/>
    <w:rsid w:val="00F40030"/>
    <w:rsid w:val="00F43562"/>
    <w:rsid w:val="00F60E2F"/>
    <w:rsid w:val="00F658D1"/>
    <w:rsid w:val="00F759E7"/>
    <w:rsid w:val="00F82F7D"/>
    <w:rsid w:val="00FC41EE"/>
    <w:rsid w:val="00FD0FE3"/>
    <w:rsid w:val="00FE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D13A"/>
  <w15:chartTrackingRefBased/>
  <w15:docId w15:val="{27BD38FB-FEB8-4E25-89D4-E4455B698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6EA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2BE6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541F41"/>
    <w:pPr>
      <w:spacing w:after="120" w:line="240" w:lineRule="auto"/>
      <w:ind w:firstLine="677"/>
      <w:jc w:val="both"/>
    </w:pPr>
    <w:rPr>
      <w:rFonts w:eastAsia="Times New Roman" w:cs="Times New Roman"/>
      <w:sz w:val="24"/>
      <w:szCs w:val="24"/>
      <w:lang w:val="sr-Latn-CS"/>
    </w:rPr>
  </w:style>
  <w:style w:type="paragraph" w:customStyle="1" w:styleId="SlikeTabele">
    <w:name w:val="Slike/Tabele"/>
    <w:basedOn w:val="Osnovnitekst"/>
    <w:next w:val="Osnovnitekst"/>
    <w:rsid w:val="00541F41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541F4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Naslovteze">
    <w:name w:val="Naslov teze"/>
    <w:basedOn w:val="Osnovnitekst"/>
    <w:next w:val="Podnaslovteze"/>
    <w:rsid w:val="00541F4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541F41"/>
    <w:pPr>
      <w:ind w:firstLine="0"/>
      <w:jc w:val="center"/>
    </w:pPr>
    <w:rPr>
      <w:rFonts w:ascii="Arial" w:hAnsi="Arial"/>
      <w:sz w:val="32"/>
    </w:rPr>
  </w:style>
  <w:style w:type="character" w:customStyle="1" w:styleId="OsnovnitekstChar">
    <w:name w:val="Osnovni tekst Char"/>
    <w:basedOn w:val="DefaultParagraphFont"/>
    <w:link w:val="Osnovnitekst"/>
    <w:locked/>
    <w:rsid w:val="00541F41"/>
    <w:rPr>
      <w:rFonts w:ascii="Times New Roman" w:eastAsia="Times New Roman" w:hAnsi="Times New Roman" w:cs="Times New Roman"/>
      <w:sz w:val="24"/>
      <w:szCs w:val="24"/>
      <w:lang w:val="sr-Latn-CS"/>
    </w:rPr>
  </w:style>
  <w:style w:type="paragraph" w:customStyle="1" w:styleId="Vremepredajeteze">
    <w:name w:val="Vreme predaje teze"/>
    <w:basedOn w:val="Podnaslovteze"/>
    <w:qFormat/>
    <w:rsid w:val="00541F41"/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12BE6"/>
    <w:rPr>
      <w:rFonts w:ascii="Times New Roman" w:eastAsiaTheme="majorEastAsia" w:hAnsi="Times New Roman" w:cstheme="majorBidi"/>
      <w:sz w:val="40"/>
      <w:szCs w:val="32"/>
    </w:rPr>
  </w:style>
  <w:style w:type="paragraph" w:customStyle="1" w:styleId="Code">
    <w:name w:val="Code"/>
    <w:basedOn w:val="Normal"/>
    <w:link w:val="CodeChar"/>
    <w:qFormat/>
    <w:rsid w:val="00BE2170"/>
    <w:pPr>
      <w:spacing w:before="120" w:after="120" w:line="240" w:lineRule="auto"/>
    </w:pPr>
    <w:rPr>
      <w:rFonts w:ascii="Courier New" w:hAnsi="Courier New"/>
      <w:sz w:val="26"/>
      <w:lang w:val="sr-Cyrl-RS"/>
    </w:rPr>
  </w:style>
  <w:style w:type="character" w:customStyle="1" w:styleId="CodeChar">
    <w:name w:val="Code Char"/>
    <w:basedOn w:val="DefaultParagraphFont"/>
    <w:link w:val="Code"/>
    <w:rsid w:val="00BE2170"/>
    <w:rPr>
      <w:rFonts w:ascii="Courier New" w:hAnsi="Courier New"/>
      <w:sz w:val="26"/>
      <w:lang w:val="sr-Cyrl-RS"/>
    </w:rPr>
  </w:style>
  <w:style w:type="paragraph" w:styleId="ListParagraph">
    <w:name w:val="List Paragraph"/>
    <w:basedOn w:val="Normal"/>
    <w:uiPriority w:val="34"/>
    <w:qFormat/>
    <w:rsid w:val="0027301E"/>
    <w:pPr>
      <w:ind w:left="720"/>
      <w:contextualSpacing/>
    </w:pPr>
  </w:style>
  <w:style w:type="paragraph" w:styleId="NoSpacing">
    <w:name w:val="No Spacing"/>
    <w:uiPriority w:val="1"/>
    <w:qFormat/>
    <w:rsid w:val="00BE2170"/>
    <w:pPr>
      <w:spacing w:after="0" w:line="240" w:lineRule="auto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43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4CF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43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4C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3FACC-3B52-4A14-BE1B-2418446A5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Strahinja Stefanović</dc:creator>
  <cp:keywords/>
  <dc:description/>
  <cp:lastModifiedBy>Марко</cp:lastModifiedBy>
  <cp:revision>27</cp:revision>
  <dcterms:created xsi:type="dcterms:W3CDTF">2020-05-29T20:55:00Z</dcterms:created>
  <dcterms:modified xsi:type="dcterms:W3CDTF">2021-01-14T13:26:00Z</dcterms:modified>
</cp:coreProperties>
</file>