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CHECKLISTA MVP – Wall Wspomnień (Python)</w:t>
      </w:r>
    </w:p>
    <w:p>
      <w:pPr>
        <w:pStyle w:val="Heading2"/>
      </w:pPr>
      <w:r>
        <w:t>Dzień 0 – Setup</w:t>
      </w:r>
    </w:p>
    <w:p>
      <w:pPr>
        <w:pStyle w:val="ListBullet"/>
      </w:pPr>
      <w:r>
        <w:t>Utwórz repozytorium projektu</w:t>
      </w:r>
    </w:p>
    <w:p>
      <w:pPr>
        <w:pStyle w:val="ListBullet"/>
      </w:pPr>
      <w:r>
        <w:t>Skonfiguruj virtualenv</w:t>
      </w:r>
    </w:p>
    <w:p>
      <w:pPr>
        <w:pStyle w:val="ListBullet"/>
      </w:pPr>
      <w:r>
        <w:t>Zainstaluj FastAPI, Uvicorn, SQLAlchemy, Jinja2, Playwright</w:t>
      </w:r>
    </w:p>
    <w:p>
      <w:pPr>
        <w:pStyle w:val="ListBullet"/>
      </w:pPr>
      <w:r>
        <w:t>Przygotuj strukturę katalogów</w:t>
      </w:r>
    </w:p>
    <w:p>
      <w:pPr>
        <w:pStyle w:val="ListBullet"/>
      </w:pPr>
      <w:r>
        <w:t>Uruchom lokalnie FastAPI</w:t>
      </w:r>
    </w:p>
    <w:p>
      <w:pPr>
        <w:pStyle w:val="Heading2"/>
      </w:pPr>
      <w:r>
        <w:t>Dzień 1 – Event</w:t>
      </w:r>
    </w:p>
    <w:p>
      <w:pPr>
        <w:pStyle w:val="ListBullet"/>
      </w:pPr>
      <w:r>
        <w:t>Zaprojektuj model Event</w:t>
      </w:r>
    </w:p>
    <w:p>
      <w:pPr>
        <w:pStyle w:val="ListBullet"/>
      </w:pPr>
      <w:r>
        <w:t>Endpoint tworzenia eventu</w:t>
      </w:r>
    </w:p>
    <w:p>
      <w:pPr>
        <w:pStyle w:val="ListBullet"/>
      </w:pPr>
      <w:r>
        <w:t>Generowanie tokenów</w:t>
      </w:r>
    </w:p>
    <w:p>
      <w:pPr>
        <w:pStyle w:val="ListBullet"/>
      </w:pPr>
      <w:r>
        <w:t>Ustawienie expires_at (24h)</w:t>
      </w:r>
    </w:p>
    <w:p>
      <w:pPr>
        <w:pStyle w:val="ListBullet"/>
      </w:pPr>
      <w:r>
        <w:t>Widok z linkiem do walla</w:t>
      </w:r>
    </w:p>
    <w:p>
      <w:pPr>
        <w:pStyle w:val="Heading2"/>
      </w:pPr>
      <w:r>
        <w:t>Dzień 2 – Wall i Posty</w:t>
      </w:r>
    </w:p>
    <w:p>
      <w:pPr>
        <w:pStyle w:val="ListBullet"/>
      </w:pPr>
      <w:r>
        <w:t>Model Post</w:t>
      </w:r>
    </w:p>
    <w:p>
      <w:pPr>
        <w:pStyle w:val="ListBullet"/>
      </w:pPr>
      <w:r>
        <w:t>Endpoint dodawania wpisu</w:t>
      </w:r>
    </w:p>
    <w:p>
      <w:pPr>
        <w:pStyle w:val="ListBullet"/>
      </w:pPr>
      <w:r>
        <w:t>Obsługa uploadu obrazu</w:t>
      </w:r>
    </w:p>
    <w:p>
      <w:pPr>
        <w:pStyle w:val="ListBullet"/>
      </w:pPr>
      <w:r>
        <w:t>Wyświetlanie walla</w:t>
      </w:r>
    </w:p>
    <w:p>
      <w:pPr>
        <w:pStyle w:val="Heading2"/>
      </w:pPr>
      <w:r>
        <w:t>Dzień 3 – UX</w:t>
      </w:r>
    </w:p>
    <w:p>
      <w:pPr>
        <w:pStyle w:val="ListBullet"/>
      </w:pPr>
      <w:r>
        <w:t>HTMX – wysyłka formularza</w:t>
      </w:r>
    </w:p>
    <w:p>
      <w:pPr>
        <w:pStyle w:val="ListBullet"/>
      </w:pPr>
      <w:r>
        <w:t>Odświeżanie walla</w:t>
      </w:r>
    </w:p>
    <w:p>
      <w:pPr>
        <w:pStyle w:val="ListBullet"/>
      </w:pPr>
      <w:r>
        <w:t>Countdown do zamknięcia</w:t>
      </w:r>
    </w:p>
    <w:p>
      <w:pPr>
        <w:pStyle w:val="Heading2"/>
      </w:pPr>
      <w:r>
        <w:t>Dzień 4 – Expiration</w:t>
      </w:r>
    </w:p>
    <w:p>
      <w:pPr>
        <w:pStyle w:val="ListBullet"/>
      </w:pPr>
      <w:r>
        <w:t>Logika zamykania eventu</w:t>
      </w:r>
    </w:p>
    <w:p>
      <w:pPr>
        <w:pStyle w:val="ListBullet"/>
      </w:pPr>
      <w:r>
        <w:t>Cron / background task</w:t>
      </w:r>
    </w:p>
    <w:p>
      <w:pPr>
        <w:pStyle w:val="ListBullet"/>
      </w:pPr>
      <w:r>
        <w:t>Widok read-only</w:t>
      </w:r>
    </w:p>
    <w:p>
      <w:pPr>
        <w:pStyle w:val="Heading2"/>
      </w:pPr>
      <w:r>
        <w:t>Dzień 5 – PDF</w:t>
      </w:r>
    </w:p>
    <w:p>
      <w:pPr>
        <w:pStyle w:val="ListBullet"/>
      </w:pPr>
      <w:r>
        <w:t>Template HTML PDF</w:t>
      </w:r>
    </w:p>
    <w:p>
      <w:pPr>
        <w:pStyle w:val="ListBullet"/>
      </w:pPr>
      <w:r>
        <w:t>Generowanie PDF (Playwright)</w:t>
      </w:r>
    </w:p>
    <w:p>
      <w:pPr>
        <w:pStyle w:val="ListBullet"/>
      </w:pPr>
      <w:r>
        <w:t>Zapis pliku</w:t>
      </w:r>
    </w:p>
    <w:p>
      <w:pPr>
        <w:pStyle w:val="Heading2"/>
      </w:pPr>
      <w:r>
        <w:t>Dzień 6 – Email</w:t>
      </w:r>
    </w:p>
    <w:p>
      <w:pPr>
        <w:pStyle w:val="ListBullet"/>
      </w:pPr>
      <w:r>
        <w:t>Integracja z API email</w:t>
      </w:r>
    </w:p>
    <w:p>
      <w:pPr>
        <w:pStyle w:val="ListBullet"/>
      </w:pPr>
      <w:r>
        <w:t>Wysyłka linku do PDF</w:t>
      </w:r>
    </w:p>
    <w:p>
      <w:pPr>
        <w:pStyle w:val="ListBullet"/>
      </w:pPr>
      <w:r>
        <w:t>Obsługa błędów</w:t>
      </w:r>
    </w:p>
    <w:p>
      <w:pPr>
        <w:pStyle w:val="Heading2"/>
      </w:pPr>
      <w:r>
        <w:t>Dzień 7 – Polerka</w:t>
      </w:r>
    </w:p>
    <w:p>
      <w:pPr>
        <w:pStyle w:val="ListBullet"/>
      </w:pPr>
      <w:r>
        <w:t>Limity znaków i uploadu</w:t>
      </w:r>
    </w:p>
    <w:p>
      <w:pPr>
        <w:pStyle w:val="ListBullet"/>
      </w:pPr>
      <w:r>
        <w:t>Rate limiting</w:t>
      </w:r>
    </w:p>
    <w:p>
      <w:pPr>
        <w:pStyle w:val="ListBullet"/>
      </w:pPr>
      <w:r>
        <w:t>Landing page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