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Једна реализација размене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pPr>
        <w:widowControl w:val="0"/>
        <w:autoSpaceDE w:val="0"/>
        <w:autoSpaceDN w:val="0"/>
        <w:adjustRightInd w:val="0"/>
        <w:spacing w:after="4680"/>
        <w:ind w:right="58" w:firstLine="0"/>
        <w:jc w:val="center"/>
        <w:rPr>
          <w:b/>
          <w:bCs/>
          <w:sz w:val="28"/>
          <w:szCs w:val="28"/>
        </w:rPr>
      </w:pPr>
      <w:r>
        <w:rPr>
          <w:b/>
          <w:bCs/>
          <w:sz w:val="28"/>
          <w:szCs w:val="28"/>
          <w:lang w:val="ru-RU"/>
        </w:rPr>
        <w:t>- мастер рад</w:t>
      </w:r>
      <w:r>
        <w:rPr>
          <w:b/>
          <w:bCs/>
          <w:sz w:val="28"/>
          <w:szCs w:val="28"/>
        </w:rPr>
        <w:t xml:space="preserve"> -</w:t>
      </w:r>
    </w:p>
    <w:p>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pPr>
        <w:spacing w:before="600"/>
        <w:ind w:firstLine="0"/>
        <w:jc w:val="center"/>
        <w:rPr>
          <w:sz w:val="28"/>
          <w:szCs w:val="28"/>
          <w:lang w:val="sr-Cyrl-ME"/>
        </w:rPr>
        <w:sectPr>
          <w:footerReference w:type="default" r:id="rId9"/>
          <w:pgSz w:w="11907" w:h="16840" w:code="9"/>
          <w:pgMar w:top="1440" w:right="1440" w:bottom="1440" w:left="1440" w:header="862" w:footer="1440" w:gutter="0"/>
          <w:pgNumType w:fmt="upperRoman" w:start="1"/>
          <w:cols w:space="720"/>
          <w:titlePg/>
          <w:docGrid w:linePitch="326"/>
        </w:sectPr>
      </w:pPr>
      <w:r>
        <w:rPr>
          <w:sz w:val="28"/>
          <w:szCs w:val="28"/>
        </w:rPr>
        <w:t xml:space="preserve">Београд, </w:t>
      </w:r>
      <w:r>
        <w:rPr>
          <w:sz w:val="28"/>
          <w:szCs w:val="28"/>
          <w:lang w:val="sr-Cyrl-BA"/>
        </w:rPr>
        <w:t>септембар</w:t>
      </w:r>
      <w:r>
        <w:rPr>
          <w:sz w:val="28"/>
          <w:szCs w:val="28"/>
          <w:lang w:val="sr-Cyrl-CS"/>
        </w:rPr>
        <w:t xml:space="preserve"> </w:t>
      </w:r>
      <w:r>
        <w:rPr>
          <w:sz w:val="28"/>
          <w:szCs w:val="28"/>
        </w:rPr>
        <w:t>20</w:t>
      </w:r>
      <w:r>
        <w:rPr>
          <w:sz w:val="28"/>
          <w:szCs w:val="28"/>
          <w:lang w:val="sr-Cyrl-CS"/>
        </w:rPr>
        <w:t>21.</w:t>
      </w:r>
    </w:p>
    <w:p>
      <w:pPr>
        <w:pStyle w:val="a1"/>
        <w:ind w:hanging="8"/>
        <w:jc w:val="center"/>
        <w:rPr>
          <w:rFonts w:ascii="Times New Roman" w:hAnsi="Times New Roman" w:cs="Times New Roman"/>
        </w:rPr>
      </w:pPr>
      <w:r>
        <w:rPr>
          <w:rFonts w:ascii="Times New Roman" w:hAnsi="Times New Roman" w:cs="Times New Roman"/>
        </w:rPr>
        <w:lastRenderedPageBreak/>
        <w:t>САДРЖАЈ:</w:t>
      </w:r>
    </w:p>
    <w:p>
      <w:pPr>
        <w:pStyle w:val="a1"/>
        <w:spacing w:before="360"/>
        <w:rPr>
          <w:rFonts w:ascii="Times New Roman" w:hAnsi="Times New Roman" w:cs="Times New Roman"/>
        </w:rPr>
      </w:pPr>
    </w:p>
    <w:p>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2445324"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_Toc82445324 \h </w:instrText>
        </w:r>
        <w:r>
          <w:rPr>
            <w:noProof/>
            <w:webHidden/>
          </w:rPr>
        </w:r>
        <w:r>
          <w:rPr>
            <w:noProof/>
            <w:webHidden/>
          </w:rPr>
          <w:fldChar w:fldCharType="separate"/>
        </w:r>
        <w:r>
          <w:rPr>
            <w:noProof/>
            <w:webHidden/>
          </w:rPr>
          <w:t>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25"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_Toc82445325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26"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процеси</w:t>
        </w:r>
        <w:r>
          <w:rPr>
            <w:noProof/>
            <w:webHidden/>
          </w:rPr>
          <w:tab/>
        </w:r>
        <w:r>
          <w:rPr>
            <w:noProof/>
            <w:webHidden/>
          </w:rPr>
          <w:fldChar w:fldCharType="begin"/>
        </w:r>
        <w:r>
          <w:rPr>
            <w:noProof/>
            <w:webHidden/>
          </w:rPr>
          <w:instrText xml:space="preserve"> PAGEREF _Toc82445326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27"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_Toc82445327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28"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_Toc82445328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29" w:history="1">
        <w:r>
          <w:rPr>
            <w:rStyle w:val="Hyperlink"/>
            <w:noProof/>
          </w:rPr>
          <w:t>4.</w:t>
        </w:r>
        <w:r>
          <w:rPr>
            <w:rFonts w:asciiTheme="minorHAnsi" w:eastAsiaTheme="minorEastAsia" w:hAnsiTheme="minorHAnsi" w:cstheme="minorBidi"/>
            <w:noProof/>
            <w:sz w:val="22"/>
          </w:rPr>
          <w:tab/>
        </w:r>
        <w:r>
          <w:rPr>
            <w:rStyle w:val="Hyperlink"/>
            <w:i/>
            <w:noProof/>
          </w:rPr>
          <w:t>Java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_Toc82445329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30"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_Toc82445330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31"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_Toc82445331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82445332"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_Toc82445332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82445333" w:history="1">
        <w:r>
          <w:rPr>
            <w:rStyle w:val="Hyperlink"/>
            <w:noProof/>
          </w:rPr>
          <w:t>4.2.2.</w:t>
        </w:r>
        <w:r>
          <w:rPr>
            <w:rFonts w:asciiTheme="minorHAnsi" w:eastAsiaTheme="minorEastAsia" w:hAnsiTheme="minorHAnsi" w:cstheme="minorBidi"/>
            <w:noProof/>
            <w:sz w:val="22"/>
          </w:rPr>
          <w:tab/>
        </w:r>
        <w:r>
          <w:rPr>
            <w:rStyle w:val="Hyperlink"/>
            <w:i/>
            <w:noProof/>
          </w:rPr>
          <w:t>Enterprise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_Toc82445333 \h </w:instrText>
        </w:r>
        <w:r>
          <w:rPr>
            <w:noProof/>
            <w:webHidden/>
          </w:rPr>
        </w:r>
        <w:r>
          <w:rPr>
            <w:noProof/>
            <w:webHidden/>
          </w:rPr>
          <w:fldChar w:fldCharType="separate"/>
        </w:r>
        <w:r>
          <w:rPr>
            <w:noProof/>
            <w:webHidden/>
          </w:rPr>
          <w:t>11</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82445334"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_Toc82445334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35"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_Toc82445335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36"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_Toc82445336 \h </w:instrText>
        </w:r>
        <w:r>
          <w:rPr>
            <w:noProof/>
            <w:webHidden/>
          </w:rPr>
        </w:r>
        <w:r>
          <w:rPr>
            <w:noProof/>
            <w:webHidden/>
          </w:rPr>
          <w:fldChar w:fldCharType="separate"/>
        </w:r>
        <w:r>
          <w:rPr>
            <w:noProof/>
            <w:webHidden/>
          </w:rPr>
          <w:t>15</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37"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_Toc82445337 \h </w:instrText>
        </w:r>
        <w:r>
          <w:rPr>
            <w:noProof/>
            <w:webHidden/>
          </w:rPr>
        </w:r>
        <w:r>
          <w:rPr>
            <w:noProof/>
            <w:webHidden/>
          </w:rPr>
          <w:fldChar w:fldCharType="separate"/>
        </w:r>
        <w:r>
          <w:rPr>
            <w:noProof/>
            <w:webHidden/>
          </w:rPr>
          <w:t>17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38"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_Toc82445338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39" w:history="1">
        <w:r>
          <w:rPr>
            <w:rStyle w:val="Hyperlink"/>
            <w:i/>
            <w:noProof/>
          </w:rPr>
          <w:t>6.</w:t>
        </w:r>
        <w:r>
          <w:rPr>
            <w:rFonts w:asciiTheme="minorHAnsi" w:eastAsiaTheme="minorEastAsia" w:hAnsiTheme="minorHAnsi" w:cstheme="minorBidi"/>
            <w:noProof/>
            <w:sz w:val="22"/>
          </w:rPr>
          <w:tab/>
        </w:r>
        <w:r>
          <w:rPr>
            <w:rStyle w:val="Hyperlink"/>
            <w:i/>
            <w:noProof/>
          </w:rPr>
          <w:t>Oracle BPM</w:t>
        </w:r>
        <w:r>
          <w:rPr>
            <w:noProof/>
            <w:webHidden/>
          </w:rPr>
          <w:tab/>
        </w:r>
        <w:r>
          <w:rPr>
            <w:noProof/>
            <w:webHidden/>
          </w:rPr>
          <w:fldChar w:fldCharType="begin"/>
        </w:r>
        <w:r>
          <w:rPr>
            <w:noProof/>
            <w:webHidden/>
          </w:rPr>
          <w:instrText xml:space="preserve"> PAGEREF _Toc82445339 \h </w:instrText>
        </w:r>
        <w:r>
          <w:rPr>
            <w:noProof/>
            <w:webHidden/>
          </w:rPr>
        </w:r>
        <w:r>
          <w:rPr>
            <w:noProof/>
            <w:webHidden/>
          </w:rPr>
          <w:fldChar w:fldCharType="separate"/>
        </w:r>
        <w:r>
          <w:rPr>
            <w:noProof/>
            <w:webHidden/>
          </w:rPr>
          <w:t>21</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0" w:history="1">
        <w:r>
          <w:rPr>
            <w:rStyle w:val="Hyperlink"/>
            <w:noProof/>
            <w:lang w:val="sr-Cyrl-BA"/>
          </w:rPr>
          <w:t>6.1.</w:t>
        </w:r>
        <w:r>
          <w:rPr>
            <w:rFonts w:asciiTheme="minorHAnsi" w:eastAsiaTheme="minorEastAsia" w:hAnsiTheme="minorHAnsi" w:cstheme="minorBidi"/>
            <w:noProof/>
            <w:sz w:val="22"/>
          </w:rPr>
          <w:tab/>
        </w:r>
        <w:r>
          <w:rPr>
            <w:rStyle w:val="Hyperlink"/>
            <w:i/>
            <w:noProof/>
          </w:rPr>
          <w:t>Oracle Weblogic</w:t>
        </w:r>
        <w:r>
          <w:rPr>
            <w:rStyle w:val="Hyperlink"/>
            <w:noProof/>
          </w:rPr>
          <w:t xml:space="preserve"> </w:t>
        </w:r>
        <w:r>
          <w:rPr>
            <w:rStyle w:val="Hyperlink"/>
            <w:noProof/>
            <w:lang w:val="sr-Cyrl-BA"/>
          </w:rPr>
          <w:t>сервер</w:t>
        </w:r>
        <w:r>
          <w:rPr>
            <w:noProof/>
            <w:webHidden/>
          </w:rPr>
          <w:tab/>
        </w:r>
        <w:r>
          <w:rPr>
            <w:noProof/>
            <w:webHidden/>
          </w:rPr>
          <w:fldChar w:fldCharType="begin"/>
        </w:r>
        <w:r>
          <w:rPr>
            <w:noProof/>
            <w:webHidden/>
          </w:rPr>
          <w:instrText xml:space="preserve"> PAGEREF _Toc82445340 \h </w:instrText>
        </w:r>
        <w:r>
          <w:rPr>
            <w:noProof/>
            <w:webHidden/>
          </w:rPr>
        </w:r>
        <w:r>
          <w:rPr>
            <w:noProof/>
            <w:webHidden/>
          </w:rPr>
          <w:fldChar w:fldCharType="separate"/>
        </w:r>
        <w:r>
          <w:rPr>
            <w:noProof/>
            <w:webHidden/>
          </w:rPr>
          <w:t>22</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1" w:history="1">
        <w:r>
          <w:rPr>
            <w:rStyle w:val="Hyperlink"/>
            <w:noProof/>
            <w:lang w:val="sr-Cyrl-BA"/>
          </w:rPr>
          <w:t>6.2.</w:t>
        </w:r>
        <w:r>
          <w:rPr>
            <w:rFonts w:asciiTheme="minorHAnsi" w:eastAsiaTheme="minorEastAsia" w:hAnsiTheme="minorHAnsi" w:cstheme="minorBidi"/>
            <w:noProof/>
            <w:sz w:val="22"/>
          </w:rPr>
          <w:tab/>
        </w:r>
        <w:r>
          <w:rPr>
            <w:rStyle w:val="Hyperlink"/>
            <w:noProof/>
            <w:lang w:val="sr-Cyrl-BA"/>
          </w:rPr>
          <w:t>Моделовање пословних процеса</w:t>
        </w:r>
        <w:r>
          <w:rPr>
            <w:noProof/>
            <w:webHidden/>
          </w:rPr>
          <w:tab/>
        </w:r>
        <w:r>
          <w:rPr>
            <w:noProof/>
            <w:webHidden/>
          </w:rPr>
          <w:fldChar w:fldCharType="begin"/>
        </w:r>
        <w:r>
          <w:rPr>
            <w:noProof/>
            <w:webHidden/>
          </w:rPr>
          <w:instrText xml:space="preserve"> PAGEREF _Toc82445341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42" w:history="1">
        <w:r>
          <w:rPr>
            <w:rStyle w:val="Hyperlink"/>
            <w:i/>
            <w:noProof/>
          </w:rPr>
          <w:t>7.</w:t>
        </w:r>
        <w:r>
          <w:rPr>
            <w:rFonts w:asciiTheme="minorHAnsi" w:eastAsiaTheme="minorEastAsia" w:hAnsiTheme="minorHAnsi" w:cstheme="minorBidi"/>
            <w:noProof/>
            <w:sz w:val="22"/>
          </w:rPr>
          <w:tab/>
        </w:r>
        <w:r>
          <w:rPr>
            <w:rStyle w:val="Hyperlink"/>
            <w:i/>
            <w:noProof/>
          </w:rPr>
          <w:t>Oracle Business Process Workspace</w:t>
        </w:r>
        <w:r>
          <w:rPr>
            <w:noProof/>
            <w:webHidden/>
          </w:rPr>
          <w:tab/>
        </w:r>
        <w:r>
          <w:rPr>
            <w:noProof/>
            <w:webHidden/>
          </w:rPr>
          <w:fldChar w:fldCharType="begin"/>
        </w:r>
        <w:r>
          <w:rPr>
            <w:noProof/>
            <w:webHidden/>
          </w:rPr>
          <w:instrText xml:space="preserve"> PAGEREF _Toc82445342 \h </w:instrText>
        </w:r>
        <w:r>
          <w:rPr>
            <w:noProof/>
            <w:webHidden/>
          </w:rPr>
        </w:r>
        <w:r>
          <w:rPr>
            <w:noProof/>
            <w:webHidden/>
          </w:rPr>
          <w:fldChar w:fldCharType="separate"/>
        </w:r>
        <w:r>
          <w:rPr>
            <w:noProof/>
            <w:webHidden/>
          </w:rPr>
          <w:t>25</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43" w:history="1">
        <w:r>
          <w:rPr>
            <w:rStyle w:val="Hyperlink"/>
            <w:noProof/>
            <w:lang w:val="sr-Cyrl-BA"/>
          </w:rPr>
          <w:t>8.</w:t>
        </w:r>
        <w:r>
          <w:rPr>
            <w:rFonts w:asciiTheme="minorHAnsi" w:eastAsiaTheme="minorEastAsia" w:hAnsiTheme="minorHAnsi" w:cstheme="minorBidi"/>
            <w:noProof/>
            <w:sz w:val="22"/>
          </w:rPr>
          <w:tab/>
        </w:r>
        <w:r>
          <w:rPr>
            <w:rStyle w:val="Hyperlink"/>
            <w:noProof/>
            <w:lang w:val="sr-Cyrl-BA"/>
          </w:rPr>
          <w:t>Имплементација прототипског решења за размену података</w:t>
        </w:r>
        <w:r>
          <w:rPr>
            <w:noProof/>
            <w:webHidden/>
          </w:rPr>
          <w:tab/>
        </w:r>
        <w:r>
          <w:rPr>
            <w:noProof/>
            <w:webHidden/>
          </w:rPr>
          <w:fldChar w:fldCharType="begin"/>
        </w:r>
        <w:r>
          <w:rPr>
            <w:noProof/>
            <w:webHidden/>
          </w:rPr>
          <w:instrText xml:space="preserve"> PAGEREF _Toc82445343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4" w:history="1">
        <w:r>
          <w:rPr>
            <w:rStyle w:val="Hyperlink"/>
            <w:noProof/>
            <w:lang w:val="sr-Cyrl-BA"/>
          </w:rPr>
          <w:t>8.1.</w:t>
        </w:r>
        <w:r>
          <w:rPr>
            <w:rFonts w:asciiTheme="minorHAnsi" w:eastAsiaTheme="minorEastAsia" w:hAnsiTheme="minorHAnsi" w:cstheme="minorBidi"/>
            <w:noProof/>
            <w:sz w:val="22"/>
          </w:rPr>
          <w:tab/>
        </w:r>
        <w:r>
          <w:rPr>
            <w:rStyle w:val="Hyperlink"/>
            <w:noProof/>
            <w:lang w:val="sr-Cyrl-BA"/>
          </w:rPr>
          <w:t>Структура апликцаије</w:t>
        </w:r>
        <w:r>
          <w:rPr>
            <w:noProof/>
            <w:webHidden/>
          </w:rPr>
          <w:tab/>
        </w:r>
        <w:r>
          <w:rPr>
            <w:noProof/>
            <w:webHidden/>
          </w:rPr>
          <w:fldChar w:fldCharType="begin"/>
        </w:r>
        <w:r>
          <w:rPr>
            <w:noProof/>
            <w:webHidden/>
          </w:rPr>
          <w:instrText xml:space="preserve"> PAGEREF _Toc82445344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5" w:history="1">
        <w:r>
          <w:rPr>
            <w:rStyle w:val="Hyperlink"/>
            <w:noProof/>
            <w:lang w:val="sr-Cyrl-BA"/>
          </w:rPr>
          <w:t>8.2.</w:t>
        </w:r>
        <w:r>
          <w:rPr>
            <w:rFonts w:asciiTheme="minorHAnsi" w:eastAsiaTheme="minorEastAsia" w:hAnsiTheme="minorHAnsi" w:cstheme="minorBidi"/>
            <w:noProof/>
            <w:sz w:val="22"/>
          </w:rPr>
          <w:tab/>
        </w:r>
        <w:r>
          <w:rPr>
            <w:rStyle w:val="Hyperlink"/>
            <w:noProof/>
            <w:lang w:val="sr-Cyrl-BA"/>
          </w:rPr>
          <w:t>Структура процеса</w:t>
        </w:r>
        <w:r>
          <w:rPr>
            <w:noProof/>
            <w:webHidden/>
          </w:rPr>
          <w:tab/>
        </w:r>
        <w:r>
          <w:rPr>
            <w:noProof/>
            <w:webHidden/>
          </w:rPr>
          <w:fldChar w:fldCharType="begin"/>
        </w:r>
        <w:r>
          <w:rPr>
            <w:noProof/>
            <w:webHidden/>
          </w:rPr>
          <w:instrText xml:space="preserve"> PAGEREF _Toc82445345 \h </w:instrText>
        </w:r>
        <w:r>
          <w:rPr>
            <w:noProof/>
            <w:webHidden/>
          </w:rPr>
        </w:r>
        <w:r>
          <w:rPr>
            <w:noProof/>
            <w:webHidden/>
          </w:rPr>
          <w:fldChar w:fldCharType="separate"/>
        </w:r>
        <w:r>
          <w:rPr>
            <w:noProof/>
            <w:webHidden/>
          </w:rPr>
          <w:t>28</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6" w:history="1">
        <w:r>
          <w:rPr>
            <w:rStyle w:val="Hyperlink"/>
            <w:noProof/>
            <w:lang w:val="sr-Cyrl-BA"/>
          </w:rPr>
          <w:t>8.3.</w:t>
        </w:r>
        <w:r>
          <w:rPr>
            <w:rFonts w:asciiTheme="minorHAnsi" w:eastAsiaTheme="minorEastAsia" w:hAnsiTheme="minorHAnsi" w:cstheme="minorBidi"/>
            <w:noProof/>
            <w:sz w:val="22"/>
          </w:rPr>
          <w:tab/>
        </w:r>
        <w:r>
          <w:rPr>
            <w:rStyle w:val="Hyperlink"/>
            <w:noProof/>
            <w:lang w:val="sr-Cyrl-BA"/>
          </w:rPr>
          <w:t>Дефинисање структуре података</w:t>
        </w:r>
        <w:r>
          <w:rPr>
            <w:noProof/>
            <w:webHidden/>
          </w:rPr>
          <w:tab/>
        </w:r>
        <w:r>
          <w:rPr>
            <w:noProof/>
            <w:webHidden/>
          </w:rPr>
          <w:fldChar w:fldCharType="begin"/>
        </w:r>
        <w:r>
          <w:rPr>
            <w:noProof/>
            <w:webHidden/>
          </w:rPr>
          <w:instrText xml:space="preserve"> PAGEREF _Toc82445346 \h </w:instrText>
        </w:r>
        <w:r>
          <w:rPr>
            <w:noProof/>
            <w:webHidden/>
          </w:rPr>
        </w:r>
        <w:r>
          <w:rPr>
            <w:noProof/>
            <w:webHidden/>
          </w:rPr>
          <w:fldChar w:fldCharType="separate"/>
        </w:r>
        <w:r>
          <w:rPr>
            <w:noProof/>
            <w:webHidden/>
          </w:rPr>
          <w:t>30</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7" w:history="1">
        <w:r>
          <w:rPr>
            <w:rStyle w:val="Hyperlink"/>
            <w:noProof/>
            <w:lang w:val="sr-Cyrl-BA"/>
          </w:rPr>
          <w:t>8.4.</w:t>
        </w:r>
        <w:r>
          <w:rPr>
            <w:rFonts w:asciiTheme="minorHAnsi" w:eastAsiaTheme="minorEastAsia" w:hAnsiTheme="minorHAnsi" w:cstheme="minorBidi"/>
            <w:noProof/>
            <w:sz w:val="22"/>
          </w:rPr>
          <w:tab/>
        </w:r>
        <w:r>
          <w:rPr>
            <w:rStyle w:val="Hyperlink"/>
            <w:noProof/>
            <w:lang w:val="sr-Cyrl-BA"/>
          </w:rPr>
          <w:t xml:space="preserve">Реализација </w:t>
        </w:r>
        <w:r>
          <w:rPr>
            <w:rStyle w:val="Hyperlink"/>
            <w:i/>
            <w:noProof/>
          </w:rPr>
          <w:t>view</w:t>
        </w:r>
        <w:r>
          <w:rPr>
            <w:rStyle w:val="Hyperlink"/>
            <w:noProof/>
            <w:lang w:val="sr-Cyrl-BA"/>
          </w:rPr>
          <w:t xml:space="preserve"> пројекта</w:t>
        </w:r>
        <w:r>
          <w:rPr>
            <w:noProof/>
            <w:webHidden/>
          </w:rPr>
          <w:tab/>
        </w:r>
        <w:r>
          <w:rPr>
            <w:noProof/>
            <w:webHidden/>
          </w:rPr>
          <w:fldChar w:fldCharType="begin"/>
        </w:r>
        <w:r>
          <w:rPr>
            <w:noProof/>
            <w:webHidden/>
          </w:rPr>
          <w:instrText xml:space="preserve"> PAGEREF _Toc82445347 \h </w:instrText>
        </w:r>
        <w:r>
          <w:rPr>
            <w:noProof/>
            <w:webHidden/>
          </w:rPr>
        </w:r>
        <w:r>
          <w:rPr>
            <w:noProof/>
            <w:webHidden/>
          </w:rPr>
          <w:fldChar w:fldCharType="separate"/>
        </w:r>
        <w:r>
          <w:rPr>
            <w:noProof/>
            <w:webHidden/>
          </w:rPr>
          <w:t>34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2445348" w:history="1">
        <w:r>
          <w:rPr>
            <w:rStyle w:val="Hyperlink"/>
            <w:noProof/>
          </w:rPr>
          <w:t>8.5.</w:t>
        </w:r>
        <w:r>
          <w:rPr>
            <w:rFonts w:asciiTheme="minorHAnsi" w:eastAsiaTheme="minorEastAsia" w:hAnsiTheme="minorHAnsi" w:cstheme="minorBidi"/>
            <w:noProof/>
            <w:sz w:val="22"/>
          </w:rPr>
          <w:tab/>
        </w:r>
        <w:r>
          <w:rPr>
            <w:rStyle w:val="Hyperlink"/>
            <w:noProof/>
            <w:lang w:val="sr-Cyrl-ME"/>
          </w:rPr>
          <w:t>Преглед сличних решења</w:t>
        </w:r>
        <w:bookmarkStart w:id="0" w:name="_GoBack"/>
        <w:bookmarkEnd w:id="0"/>
        <w:r>
          <w:rPr>
            <w:noProof/>
            <w:webHidden/>
          </w:rPr>
          <w:tab/>
        </w:r>
        <w:r>
          <w:rPr>
            <w:noProof/>
            <w:webHidden/>
          </w:rPr>
          <w:fldChar w:fldCharType="begin"/>
        </w:r>
        <w:r>
          <w:rPr>
            <w:noProof/>
            <w:webHidden/>
          </w:rPr>
          <w:instrText xml:space="preserve"> PAGEREF _Toc82445348 \h </w:instrText>
        </w:r>
        <w:r>
          <w:rPr>
            <w:noProof/>
            <w:webHidden/>
          </w:rPr>
        </w:r>
        <w:r>
          <w:rPr>
            <w:noProof/>
            <w:webHidden/>
          </w:rPr>
          <w:fldChar w:fldCharType="separate"/>
        </w:r>
        <w:r>
          <w:rPr>
            <w:noProof/>
            <w:webHidden/>
          </w:rPr>
          <w:t>40</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49" w:history="1">
        <w:r>
          <w:rPr>
            <w:rStyle w:val="Hyperlink"/>
            <w:noProof/>
            <w:lang w:val="sr-Cyrl-ME"/>
          </w:rPr>
          <w:t>9.</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_Toc82445349 \h </w:instrText>
        </w:r>
        <w:r>
          <w:rPr>
            <w:noProof/>
            <w:webHidden/>
          </w:rPr>
        </w:r>
        <w:r>
          <w:rPr>
            <w:noProof/>
            <w:webHidden/>
          </w:rPr>
          <w:fldChar w:fldCharType="separate"/>
        </w:r>
        <w:r>
          <w:rPr>
            <w:noProof/>
            <w:webHidden/>
          </w:rPr>
          <w:t>42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2445350" w:history="1">
        <w:r>
          <w:rPr>
            <w:rStyle w:val="Hyperlink"/>
            <w:noProof/>
          </w:rPr>
          <w:t>10.</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_Toc82445350 \h </w:instrText>
        </w:r>
        <w:r>
          <w:rPr>
            <w:noProof/>
            <w:webHidden/>
          </w:rPr>
        </w:r>
        <w:r>
          <w:rPr>
            <w:noProof/>
            <w:webHidden/>
          </w:rPr>
          <w:fldChar w:fldCharType="separate"/>
        </w:r>
        <w:r>
          <w:rPr>
            <w:noProof/>
            <w:webHidden/>
          </w:rPr>
          <w:t>43</w:t>
        </w:r>
        <w:r>
          <w:rPr>
            <w:noProof/>
            <w:webHidden/>
          </w:rPr>
          <w:fldChar w:fldCharType="end"/>
        </w:r>
      </w:hyperlink>
    </w:p>
    <w:p>
      <w:r>
        <w:fldChar w:fldCharType="end"/>
      </w:r>
    </w:p>
    <w:p>
      <w:pPr>
        <w:widowControl w:val="0"/>
        <w:autoSpaceDE w:val="0"/>
        <w:autoSpaceDN w:val="0"/>
        <w:adjustRightInd w:val="0"/>
        <w:spacing w:after="120" w:line="192" w:lineRule="auto"/>
        <w:ind w:left="576" w:right="1361" w:firstLine="851"/>
        <w:rPr>
          <w:i/>
          <w:iCs/>
        </w:rPr>
        <w:sectPr>
          <w:pgSz w:w="11907" w:h="16840" w:code="9"/>
          <w:pgMar w:top="1440" w:right="1440" w:bottom="1440" w:left="1440" w:header="862" w:footer="1440" w:gutter="0"/>
          <w:pgNumType w:fmt="upperRoman" w:start="1"/>
          <w:cols w:space="720"/>
          <w:docGrid w:linePitch="326"/>
        </w:sectPr>
      </w:pPr>
    </w:p>
    <w:p>
      <w:pPr>
        <w:pStyle w:val="Heading1"/>
      </w:pPr>
      <w:r>
        <w:lastRenderedPageBreak/>
        <w:t xml:space="preserve"> </w:t>
      </w:r>
      <w:bookmarkStart w:id="1" w:name="_Toc82445324"/>
      <w:r>
        <w:t>У</w:t>
      </w:r>
      <w:r>
        <w:rPr>
          <w:lang w:val="sr-Cyrl-ME"/>
        </w:rPr>
        <w:t>вод</w:t>
      </w:r>
      <w:bookmarkEnd w:id="1"/>
    </w:p>
    <w:p>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pPr>
        <w:pStyle w:val="Heading1"/>
      </w:pPr>
      <w:r>
        <w:rPr>
          <w:lang w:val="sr-Cyrl-ME"/>
        </w:rPr>
        <w:lastRenderedPageBreak/>
        <w:t xml:space="preserve"> </w:t>
      </w:r>
      <w:bookmarkStart w:id="2" w:name="_Toc82445325"/>
      <w:r>
        <w:rPr>
          <w:i/>
        </w:rPr>
        <w:t>BPM</w:t>
      </w:r>
      <w:r>
        <w:t xml:space="preserve"> </w:t>
      </w:r>
      <w:r>
        <w:rPr>
          <w:lang w:val="sr-Cyrl-ME"/>
        </w:rPr>
        <w:t>системи</w:t>
      </w:r>
      <w:bookmarkEnd w:id="2"/>
    </w:p>
    <w:p>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r>
        <w:t xml:space="preserve">BPM </w:t>
      </w:r>
      <w:r>
        <w:rPr>
          <w:lang w:val="sr-Cyrl-ME"/>
        </w:rPr>
        <w:t xml:space="preserve">представља технику која има своја правила и принципе помоћу којих се дефинишу пословни процеси.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pPr>
        <w:pStyle w:val="Heading2"/>
        <w:rPr>
          <w:lang w:val="sr-Cyrl-ME"/>
        </w:rPr>
      </w:pPr>
      <w:r>
        <w:rPr>
          <w:lang w:val="sr-Cyrl-ME"/>
        </w:rPr>
        <w:t xml:space="preserve"> </w:t>
      </w:r>
      <w:bookmarkStart w:id="3" w:name="_Toc82445326"/>
      <w:r>
        <w:rPr>
          <w:lang w:val="sr-Cyrl-ME"/>
        </w:rPr>
        <w:t>Пословни процеси</w:t>
      </w:r>
      <w:bookmarkEnd w:id="3"/>
    </w:p>
    <w:p>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r>
        <w:t xml:space="preserve"> [1]</w:t>
      </w:r>
    </w:p>
    <w:p>
      <w:pPr>
        <w:pStyle w:val="Heading2"/>
      </w:pPr>
      <w:bookmarkStart w:id="4" w:name="_Toc82445327"/>
      <w:r>
        <w:rPr>
          <w:lang w:val="sr-Cyrl-ME"/>
        </w:rPr>
        <w:lastRenderedPageBreak/>
        <w:t>Компоненте пословног процеса</w:t>
      </w:r>
      <w:bookmarkEnd w:id="4"/>
    </w:p>
    <w:p>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r>
        <w:t xml:space="preserve"> [1]</w:t>
      </w:r>
    </w:p>
    <w:p>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pPr>
        <w:pStyle w:val="Caption"/>
        <w:jc w:val="center"/>
      </w:pPr>
      <w:r>
        <w:rPr>
          <w:lang w:val="sr-Cyrl-ME"/>
        </w:rPr>
        <w:t>Слика 1. Компоненте пословног процеса</w:t>
      </w:r>
      <w:r>
        <w:t xml:space="preserve"> [1]</w:t>
      </w:r>
    </w:p>
    <w:p>
      <w:pPr>
        <w:pStyle w:val="Heading1"/>
      </w:pPr>
      <w:bookmarkStart w:id="5" w:name="_Toc82445328"/>
      <w:r>
        <w:rPr>
          <w:lang w:val="sr-Cyrl-ME"/>
        </w:rPr>
        <w:lastRenderedPageBreak/>
        <w:t xml:space="preserve">Софтверске платформе за </w:t>
      </w:r>
      <w:r>
        <w:rPr>
          <w:i/>
        </w:rPr>
        <w:t>BPM</w:t>
      </w:r>
      <w:bookmarkEnd w:id="5"/>
    </w:p>
    <w:p>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pPr>
        <w:ind w:firstLine="0"/>
      </w:pPr>
    </w:p>
    <w:p>
      <w:pPr>
        <w:pStyle w:val="Heading1"/>
      </w:pPr>
      <w:bookmarkStart w:id="6" w:name="_Toc82445329"/>
      <w:r>
        <w:rPr>
          <w:i/>
        </w:rPr>
        <w:lastRenderedPageBreak/>
        <w:t>Java Enterprise Edition</w:t>
      </w:r>
      <w:r>
        <w:t xml:space="preserve"> (</w:t>
      </w:r>
      <w:r>
        <w:rPr>
          <w:i/>
        </w:rPr>
        <w:t>Java EE</w:t>
      </w:r>
      <w:r>
        <w:t>)</w:t>
      </w:r>
      <w:bookmarkEnd w:id="6"/>
    </w:p>
    <w:p>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r>
        <w:t xml:space="preserve"> </w:t>
      </w:r>
    </w:p>
    <w:p>
      <w:pPr>
        <w:pStyle w:val="Heading2"/>
        <w:rPr>
          <w:i/>
          <w:lang w:val="sr-Cyrl-ME"/>
        </w:rPr>
      </w:pPr>
      <w:bookmarkStart w:id="7" w:name="_Toc82445330"/>
      <w:r>
        <w:rPr>
          <w:i/>
        </w:rPr>
        <w:t>Java Servlet</w:t>
      </w:r>
      <w:bookmarkEnd w:id="7"/>
      <w:r>
        <w:rPr>
          <w:i/>
          <w:lang w:val="sr-Cyrl-ME"/>
        </w:rPr>
        <w:t xml:space="preserve"> </w:t>
      </w:r>
    </w:p>
    <w:p>
      <w:r>
        <w:rPr>
          <w:i/>
        </w:rPr>
        <w:t>Servlet</w:t>
      </w:r>
      <w:r>
        <w:rPr>
          <w:i/>
          <w:lang w:val="sr-Cyrl-ME"/>
        </w:rPr>
        <w:t xml:space="preserve"> </w:t>
      </w:r>
      <w:r>
        <w:rPr>
          <w:lang w:val="sr-Cyrl-ME"/>
        </w:rPr>
        <w:t xml:space="preserve">представља класу која омогућава имплементацију комуникације на серверској страни веб апликација.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228" cy="4305018"/>
                    </a:xfrm>
                    <a:prstGeom prst="rect">
                      <a:avLst/>
                    </a:prstGeom>
                  </pic:spPr>
                </pic:pic>
              </a:graphicData>
            </a:graphic>
          </wp:inline>
        </w:drawing>
      </w:r>
    </w:p>
    <w:p>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[11]</w:t>
      </w:r>
    </w:p>
    <w:p>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pPr>
        <w:rPr>
          <w:lang w:val="sr-Cyrl-ME"/>
        </w:rPr>
      </w:pPr>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pPr>
        <w:pStyle w:val="Heading2"/>
        <w:rPr>
          <w:lang w:val="sr-Cyrl-ME"/>
        </w:rPr>
      </w:pPr>
      <w:r>
        <w:rPr>
          <w:i/>
          <w:lang w:val="sr-Cyrl-ME"/>
        </w:rPr>
        <w:lastRenderedPageBreak/>
        <w:t xml:space="preserve"> </w:t>
      </w:r>
      <w:bookmarkStart w:id="8" w:name="_Toc82445331"/>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8"/>
    </w:p>
    <w:p>
      <w:pPr>
        <w:rPr>
          <w:lang w:val="sr-Cyrl-ME"/>
        </w:rPr>
      </w:pPr>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pPr>
        <w:pStyle w:val="ListParagraph"/>
        <w:numPr>
          <w:ilvl w:val="0"/>
          <w:numId w:val="43"/>
        </w:numPr>
        <w:rPr>
          <w:rFonts w:ascii="Times New Roman" w:hAnsi="Times New Roman"/>
          <w:sz w:val="24"/>
          <w:lang w:val="sr-Cyrl-ME"/>
        </w:rPr>
      </w:pPr>
      <w:r>
        <w:rPr>
          <w:rFonts w:ascii="Times New Roman" w:hAnsi="Times New Roman"/>
          <w:i/>
          <w:sz w:val="24"/>
        </w:rPr>
        <w:t>JSF Managed Bean</w:t>
      </w:r>
    </w:p>
    <w:p>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pPr>
        <w:pStyle w:val="Heading3"/>
        <w:ind w:left="720" w:firstLine="0"/>
        <w:rPr>
          <w:i/>
        </w:rPr>
      </w:pPr>
      <w:bookmarkStart w:id="9" w:name="_Toc82445332"/>
      <w:r>
        <w:rPr>
          <w:i/>
        </w:rPr>
        <w:t>JSF Managed Bean</w:t>
      </w:r>
      <w:bookmarkEnd w:id="9"/>
    </w:p>
    <w:p>
      <w:pPr>
        <w:rPr>
          <w:lang w:val="sr-Cyrl-ME"/>
        </w:rPr>
      </w:pPr>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6318" cy="1504812"/>
                    </a:xfrm>
                    <a:prstGeom prst="rect">
                      <a:avLst/>
                    </a:prstGeom>
                  </pic:spPr>
                </pic:pic>
              </a:graphicData>
            </a:graphic>
          </wp:inline>
        </w:drawing>
      </w:r>
    </w:p>
    <w:p>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[6]</w:t>
      </w:r>
    </w:p>
    <w:p>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4080" cy="1009087"/>
                    </a:xfrm>
                    <a:prstGeom prst="rect">
                      <a:avLst/>
                    </a:prstGeom>
                  </pic:spPr>
                </pic:pic>
              </a:graphicData>
            </a:graphic>
          </wp:inline>
        </w:drawing>
      </w:r>
    </w:p>
    <w:p>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[6]</w:t>
      </w:r>
    </w:p>
    <w:p>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r>
        <w:rPr>
          <w:i/>
        </w:rPr>
        <w:t xml:space="preserve">NoneScoped – </w:t>
      </w:r>
      <w:r>
        <w:rPr>
          <w:lang w:val="sr-Cyrl-ME"/>
        </w:rPr>
        <w:t xml:space="preserve">само при првој евалуацији стране се креира, и одмах се уништава. </w:t>
      </w:r>
      <w:r>
        <w:rPr>
          <w:i/>
        </w:rPr>
        <w:t>ViewScoped</w:t>
      </w:r>
      <w:r>
        <w:rPr>
          <w:i/>
          <w:lang w:val="sr-Cyrl-ME"/>
        </w:rPr>
        <w:t xml:space="preserve"> </w:t>
      </w:r>
      <w:r>
        <w:rPr>
          <w:lang w:val="sr-Cyrl-ME"/>
        </w:rPr>
        <w:t xml:space="preserve"> -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r>
        <w:rPr>
          <w:i/>
        </w:rPr>
        <w:t>SessionScoped</w:t>
      </w:r>
      <w:r>
        <w:rPr>
          <w:lang w:val="sr-Cyrl-ME"/>
        </w:rPr>
        <w:t xml:space="preserve"> – траје колико год да траје сесија успостављена између клијента и сервера.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590640"/>
                    </a:xfrm>
                    <a:prstGeom prst="rect">
                      <a:avLst/>
                    </a:prstGeom>
                  </pic:spPr>
                </pic:pic>
              </a:graphicData>
            </a:graphic>
          </wp:inline>
        </w:drawing>
      </w:r>
    </w:p>
    <w:p>
      <w:pPr>
        <w:pStyle w:val="Caption"/>
        <w:jc w:val="center"/>
        <w:rPr>
          <w:lang w:val="sr-Cyrl-ME"/>
        </w:rPr>
      </w:pPr>
      <w:r>
        <w:rPr>
          <w:lang w:val="sr-Cyrl-ME"/>
        </w:rPr>
        <w:t xml:space="preserve">Слика 5. Пример </w:t>
      </w:r>
      <w:r>
        <w:rPr>
          <w:i/>
        </w:rPr>
        <w:t>.jsf</w:t>
      </w:r>
      <w:r>
        <w:rPr>
          <w:lang w:val="sr-Cyrl-ME"/>
        </w:rPr>
        <w:t xml:space="preserve"> странице</w:t>
      </w:r>
      <w:r>
        <w:t xml:space="preserve"> [6]</w:t>
      </w:r>
    </w:p>
    <w:p>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w:t>
      </w:r>
      <w:r>
        <w:rPr>
          <w:lang w:val="sr-Cyrl-ME"/>
        </w:rPr>
        <w:lastRenderedPageBreak/>
        <w:t xml:space="preserve">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pPr>
        <w:pStyle w:val="Heading3"/>
      </w:pPr>
      <w:bookmarkStart w:id="10" w:name="_Toc82445333"/>
      <w:r>
        <w:rPr>
          <w:i/>
        </w:rPr>
        <w:t>Enterprise Java Bean</w:t>
      </w:r>
      <w:r>
        <w:t xml:space="preserve"> (</w:t>
      </w:r>
      <w:r>
        <w:rPr>
          <w:i/>
        </w:rPr>
        <w:t>EJB</w:t>
      </w:r>
      <w:r>
        <w:t>)</w:t>
      </w:r>
      <w:bookmarkEnd w:id="10"/>
    </w:p>
    <w:p>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r>
        <w:rPr>
          <w:i/>
        </w:rPr>
        <w:t>EJB</w:t>
      </w:r>
      <w:r>
        <w:rPr>
          <w:lang w:val="sr-Cyrl-BA"/>
        </w:rPr>
        <w:t xml:space="preserve"> сесијског типа се користи како би се обавила одређена операција, или дохватили одређени подаци.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r>
        <w:t xml:space="preserve"> [7]</w:t>
      </w:r>
    </w:p>
    <w:p>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w:t>
      </w:r>
      <w:r>
        <w:rPr>
          <w:lang w:val="sr-Cyrl-BA"/>
        </w:rPr>
        <w:lastRenderedPageBreak/>
        <w:t xml:space="preserve">одређеним методама самог </w:t>
      </w:r>
      <w:r>
        <w:rPr>
          <w:i/>
        </w:rPr>
        <w:t>EJB</w:t>
      </w:r>
      <w:r>
        <w:rPr>
          <w:lang w:val="sr-Cyrl-BA"/>
        </w:rPr>
        <w:t xml:space="preserve"> бина у зависности да ли се приступа из исте апликације, или друге.</w:t>
      </w:r>
    </w:p>
    <w:p>
      <w:pPr>
        <w:keepNext/>
        <w:jc w:val="center"/>
      </w:pPr>
      <w:r>
        <w:rPr>
          <w:noProof/>
        </w:rPr>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82215"/>
                    </a:xfrm>
                    <a:prstGeom prst="rect">
                      <a:avLst/>
                    </a:prstGeom>
                  </pic:spPr>
                </pic:pic>
              </a:graphicData>
            </a:graphic>
          </wp:inline>
        </w:drawing>
      </w:r>
    </w:p>
    <w:p>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[7]</w:t>
      </w:r>
    </w:p>
    <w:p>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pPr>
        <w:rPr>
          <w:lang w:val="sr-Cyrl-BA"/>
        </w:rPr>
      </w:pPr>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 xml:space="preserve">. </w:t>
      </w:r>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
    <w:p>
      <w:pPr>
        <w:pStyle w:val="Heading3"/>
        <w:rPr>
          <w:lang w:val="sr-Cyrl-ME"/>
        </w:rPr>
      </w:pPr>
      <w:bookmarkStart w:id="11" w:name="_Toc82445334"/>
      <w:r>
        <w:rPr>
          <w:i/>
        </w:rPr>
        <w:t>CDI</w:t>
      </w:r>
      <w:r>
        <w:t xml:space="preserve"> </w:t>
      </w:r>
      <w:r>
        <w:rPr>
          <w:lang w:val="sr-Cyrl-BA"/>
        </w:rPr>
        <w:t>бинови</w:t>
      </w:r>
      <w:r>
        <w:t xml:space="preserve"> (</w:t>
      </w:r>
      <w:r>
        <w:rPr>
          <w:i/>
        </w:rPr>
        <w:t>Context and Dependency Injection</w:t>
      </w:r>
      <w:r>
        <w:t>)</w:t>
      </w:r>
      <w:bookmarkEnd w:id="11"/>
    </w:p>
    <w:p>
      <w:pPr>
        <w:rPr>
          <w:lang w:val="sr-Cyrl-BA"/>
        </w:rPr>
      </w:pPr>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 xml:space="preserve">бинова.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 </w:t>
      </w:r>
      <w:r>
        <w:rPr>
          <w:i/>
        </w:rPr>
        <w:t>CDI</w:t>
      </w:r>
      <w:r>
        <w:rPr>
          <w:lang w:val="sr-Cyrl-BA"/>
        </w:rPr>
        <w:t xml:space="preserve"> бинови такође имају своје векове трајања.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pPr>
        <w:rPr>
          <w:lang w:val="sr-Cyrl-BA"/>
        </w:rPr>
      </w:pPr>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 </w:t>
      </w:r>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 Да би се постигло његово аутоматско креирање, најчешће се у оквиру неког другог бина наведе анотација </w:t>
      </w:r>
      <w:r>
        <w:rPr>
          <w:i/>
        </w:rPr>
        <w:lastRenderedPageBreak/>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pPr>
        <w:keepNext/>
        <w:jc w:val="center"/>
      </w:pPr>
      <w:r>
        <w:rPr>
          <w:noProof/>
        </w:rPr>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29660"/>
                    </a:xfrm>
                    <a:prstGeom prst="rect">
                      <a:avLst/>
                    </a:prstGeom>
                  </pic:spPr>
                </pic:pic>
              </a:graphicData>
            </a:graphic>
          </wp:inline>
        </w:drawing>
      </w:r>
    </w:p>
    <w:p>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[4]</w:t>
      </w:r>
    </w:p>
    <w:p>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pPr>
        <w:pStyle w:val="Heading1"/>
      </w:pPr>
      <w:bookmarkStart w:id="12" w:name="_Toc82445335"/>
      <w:r>
        <w:rPr>
          <w:i/>
        </w:rPr>
        <w:lastRenderedPageBreak/>
        <w:t>Oracle ADF</w:t>
      </w:r>
      <w:bookmarkEnd w:id="12"/>
    </w:p>
    <w:p>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32" cy="3094937"/>
                    </a:xfrm>
                    <a:prstGeom prst="rect">
                      <a:avLst/>
                    </a:prstGeom>
                  </pic:spPr>
                </pic:pic>
              </a:graphicData>
            </a:graphic>
          </wp:inline>
        </w:drawing>
      </w:r>
    </w:p>
    <w:p>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[8]</w:t>
      </w:r>
    </w:p>
    <w:p>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w:t>
      </w:r>
      <w:r>
        <w:rPr>
          <w:lang w:val="sr-Cyrl-BA"/>
        </w:rPr>
        <w:lastRenderedPageBreak/>
        <w:t xml:space="preserve">једнак начин да третира податке који му стижу, без обзира на технологију којом је 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pPr>
        <w:pStyle w:val="Heading2"/>
        <w:rPr>
          <w:i/>
        </w:rPr>
      </w:pPr>
      <w:r>
        <w:rPr>
          <w:i/>
        </w:rPr>
        <w:t xml:space="preserve"> </w:t>
      </w:r>
      <w:bookmarkStart w:id="13" w:name="_Toc82445336"/>
      <w:r>
        <w:rPr>
          <w:i/>
        </w:rPr>
        <w:t>Controller</w:t>
      </w:r>
      <w:r>
        <w:rPr>
          <w:lang w:val="sr-Cyrl-BA"/>
        </w:rPr>
        <w:t xml:space="preserve"> слој</w:t>
      </w:r>
      <w:bookmarkEnd w:id="13"/>
    </w:p>
    <w:p>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r>
        <w:t xml:space="preserve"> [8]</w:t>
      </w:r>
    </w:p>
    <w:p>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84" cy="2436027"/>
                    </a:xfrm>
                    <a:prstGeom prst="rect">
                      <a:avLst/>
                    </a:prstGeom>
                  </pic:spPr>
                </pic:pic>
              </a:graphicData>
            </a:graphic>
          </wp:inline>
        </w:drawing>
      </w:r>
    </w:p>
    <w:p>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61895"/>
                    </a:xfrm>
                    <a:prstGeom prst="rect">
                      <a:avLst/>
                    </a:prstGeom>
                  </pic:spPr>
                </pic:pic>
              </a:graphicData>
            </a:graphic>
          </wp:inline>
        </w:drawing>
      </w:r>
    </w:p>
    <w:p>
      <w:pPr>
        <w:pStyle w:val="Caption"/>
        <w:jc w:val="center"/>
        <w:rPr>
          <w:lang w:val="sr-Cyrl-BA"/>
        </w:rPr>
      </w:pPr>
      <w:r>
        <w:rPr>
          <w:lang w:val="sr-Cyrl-ME"/>
        </w:rPr>
        <w:t xml:space="preserve">Слика 10. Дефинисање </w:t>
      </w:r>
      <w:r>
        <w:rPr>
          <w:i/>
        </w:rPr>
        <w:t xml:space="preserve">ADF Managed </w:t>
      </w:r>
      <w:r>
        <w:rPr>
          <w:lang w:val="sr-Cyrl-BA"/>
        </w:rPr>
        <w:t>бинова</w:t>
      </w:r>
    </w:p>
    <w:p>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w:t>
      </w:r>
      <w:r>
        <w:rPr>
          <w:lang w:val="sr-Cyrl-BA"/>
        </w:rPr>
        <w:lastRenderedPageBreak/>
        <w:t>активности. Дефинише се назив самог бина, односно име преко кога ће бити 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pPr>
        <w:pStyle w:val="Heading2"/>
        <w:rPr>
          <w:lang w:val="sr-Cyrl-BA"/>
        </w:rPr>
      </w:pPr>
      <w:bookmarkStart w:id="14" w:name="_Toc82445337"/>
      <w:r>
        <w:rPr>
          <w:i/>
        </w:rPr>
        <w:t>View</w:t>
      </w:r>
      <w:r>
        <w:rPr>
          <w:lang w:val="sr-Cyrl-BA"/>
        </w:rPr>
        <w:t xml:space="preserve"> слој</w:t>
      </w:r>
      <w:bookmarkEnd w:id="14"/>
    </w:p>
    <w:p>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88640"/>
                    </a:xfrm>
                    <a:prstGeom prst="rect">
                      <a:avLst/>
                    </a:prstGeom>
                  </pic:spPr>
                </pic:pic>
              </a:graphicData>
            </a:graphic>
          </wp:inline>
        </w:drawing>
      </w:r>
    </w:p>
    <w:p>
      <w:pPr>
        <w:pStyle w:val="Caption"/>
        <w:jc w:val="center"/>
        <w:rPr>
          <w:lang w:val="sr-Cyrl-ME"/>
        </w:rPr>
      </w:pPr>
      <w:r>
        <w:rPr>
          <w:lang w:val="sr-Cyrl-ME"/>
        </w:rPr>
        <w:t>Слика 11. Имплементација страница</w:t>
      </w:r>
    </w:p>
    <w:p>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lastRenderedPageBreak/>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pPr>
        <w:pStyle w:val="Heading2"/>
        <w:rPr>
          <w:lang w:val="sr-Cyrl-BA"/>
        </w:rPr>
      </w:pPr>
      <w:r>
        <w:t xml:space="preserve"> </w:t>
      </w:r>
      <w:bookmarkStart w:id="15" w:name="_Toc82445338"/>
      <w:r>
        <w:rPr>
          <w:i/>
        </w:rPr>
        <w:t>Model</w:t>
      </w:r>
      <w:r>
        <w:rPr>
          <w:lang w:val="sr-Cyrl-BA"/>
        </w:rPr>
        <w:t xml:space="preserve"> слој</w:t>
      </w:r>
      <w:bookmarkEnd w:id="15"/>
    </w:p>
    <w:p>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r>
        <w:rPr>
          <w:i/>
        </w:rPr>
        <w:t xml:space="preserve">Entity </w:t>
      </w:r>
      <w:r>
        <w:rPr>
          <w:lang w:val="sr-Cyrl-BA"/>
        </w:rPr>
        <w:t xml:space="preserve">објекти представљају компоненте које енкапсулирају податке, и другу пословну логику везану за конкретан случај.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w:t>
      </w:r>
      <w:r>
        <w:rPr>
          <w:lang w:val="sr-Cyrl-BA"/>
        </w:rPr>
        <w:lastRenderedPageBreak/>
        <w:t>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pPr>
        <w:rPr>
          <w:lang w:val="sr-Cyrl-BA"/>
        </w:rPr>
      </w:pPr>
      <w:r>
        <w:rPr>
          <w:lang w:val="sr-Cyrl-BA"/>
        </w:rPr>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811" cy="2672530"/>
                    </a:xfrm>
                    <a:prstGeom prst="rect">
                      <a:avLst/>
                    </a:prstGeom>
                  </pic:spPr>
                </pic:pic>
              </a:graphicData>
            </a:graphic>
          </wp:inline>
        </w:drawing>
      </w:r>
    </w:p>
    <w:p>
      <w:pPr>
        <w:pStyle w:val="Caption"/>
        <w:jc w:val="center"/>
      </w:pPr>
      <w:r>
        <w:rPr>
          <w:lang w:val="sr-Cyrl-ME"/>
        </w:rPr>
        <w:t>Слика 12. Садржај апликационог модула</w:t>
      </w:r>
      <w:r>
        <w:t xml:space="preserve"> [8]</w:t>
      </w:r>
    </w:p>
    <w:p>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w:t>
      </w:r>
      <w:r>
        <w:rPr>
          <w:lang w:val="sr-Cyrl-BA"/>
        </w:rPr>
        <w:lastRenderedPageBreak/>
        <w:t xml:space="preserve">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pPr>
        <w:pStyle w:val="Heading1"/>
        <w:rPr>
          <w:i/>
        </w:rPr>
      </w:pPr>
      <w:bookmarkStart w:id="16" w:name="_Toc82445339"/>
      <w:r>
        <w:rPr>
          <w:i/>
        </w:rPr>
        <w:lastRenderedPageBreak/>
        <w:t>Oracle BPM</w:t>
      </w:r>
      <w:bookmarkEnd w:id="16"/>
    </w:p>
    <w:p>
      <w:pPr>
        <w:rPr>
          <w:lang w:val="sr-Cyrl-BA"/>
        </w:rPr>
      </w:pPr>
      <w:r>
        <w:rPr>
          <w:i/>
        </w:rPr>
        <w:t>Oracle BPM Suite</w:t>
      </w:r>
      <w:r>
        <w:t xml:space="preserve"> </w:t>
      </w:r>
      <w:r>
        <w:rPr>
          <w:lang w:val="sr-Cyrl-BA"/>
        </w:rPr>
        <w:t xml:space="preserve">предсавља интегрисану архитектуру намењну за развој, администрацију и коришћење апликација које су вођене пословним процесима.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721" cy="3411634"/>
                    </a:xfrm>
                    <a:prstGeom prst="rect">
                      <a:avLst/>
                    </a:prstGeom>
                  </pic:spPr>
                </pic:pic>
              </a:graphicData>
            </a:graphic>
          </wp:inline>
        </w:drawing>
      </w:r>
    </w:p>
    <w:p>
      <w:pPr>
        <w:pStyle w:val="Caption"/>
        <w:jc w:val="center"/>
      </w:pPr>
      <w:r>
        <w:rPr>
          <w:lang w:val="sr-Cyrl-ME"/>
        </w:rPr>
        <w:t xml:space="preserve">Слика 13. </w:t>
      </w:r>
      <w:r>
        <w:rPr>
          <w:i/>
        </w:rPr>
        <w:t xml:space="preserve">Oracle BPM </w:t>
      </w:r>
      <w:r>
        <w:rPr>
          <w:lang w:val="sr-Cyrl-BA"/>
        </w:rPr>
        <w:t>архитектура</w:t>
      </w:r>
      <w:r>
        <w:t xml:space="preserve"> [8]</w:t>
      </w:r>
    </w:p>
    <w:p>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pPr>
        <w:pStyle w:val="Heading2"/>
        <w:rPr>
          <w:lang w:val="sr-Cyrl-BA"/>
        </w:rPr>
      </w:pPr>
      <w:r>
        <w:lastRenderedPageBreak/>
        <w:t xml:space="preserve"> </w:t>
      </w:r>
      <w:bookmarkStart w:id="17" w:name="_Toc82445340"/>
      <w:r>
        <w:rPr>
          <w:i/>
        </w:rPr>
        <w:t>Oracle Weblogic</w:t>
      </w:r>
      <w:r>
        <w:t xml:space="preserve"> </w:t>
      </w:r>
      <w:r>
        <w:rPr>
          <w:lang w:val="sr-Cyrl-BA"/>
        </w:rPr>
        <w:t>сервер</w:t>
      </w:r>
      <w:bookmarkEnd w:id="17"/>
    </w:p>
    <w:p>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интерфејс који представља веб апликацију која има подразумевану адресу </w:t>
      </w:r>
      <w:r>
        <w:rPr>
          <w:i/>
        </w:rPr>
        <w:t>http://webogic12c:7001/console</w:t>
      </w:r>
      <w:r>
        <w:t>. [8]</w:t>
      </w:r>
    </w:p>
    <w:p>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само њега.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свих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pPr>
        <w:pStyle w:val="Heading2"/>
        <w:rPr>
          <w:lang w:val="sr-Cyrl-BA"/>
        </w:rPr>
      </w:pPr>
      <w:r>
        <w:rPr>
          <w:lang w:val="sr-Cyrl-BA"/>
        </w:rPr>
        <w:t xml:space="preserve"> </w:t>
      </w:r>
      <w:bookmarkStart w:id="18" w:name="_Toc82445341"/>
      <w:r>
        <w:rPr>
          <w:lang w:val="sr-Cyrl-BA"/>
        </w:rPr>
        <w:t>Моделовање пословних процеса</w:t>
      </w:r>
      <w:bookmarkEnd w:id="18"/>
    </w:p>
    <w:p>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pPr>
        <w:pStyle w:val="ListParagraph"/>
        <w:numPr>
          <w:ilvl w:val="0"/>
          <w:numId w:val="44"/>
        </w:numPr>
        <w:rPr>
          <w:rFonts w:ascii="Times New Roman" w:hAnsi="Times New Roman"/>
          <w:sz w:val="24"/>
          <w:lang w:val="sr-Cyrl-BA"/>
        </w:rPr>
      </w:pPr>
      <w:r>
        <w:rPr>
          <w:rFonts w:ascii="Times New Roman" w:hAnsi="Times New Roman"/>
          <w:i/>
          <w:sz w:val="24"/>
        </w:rPr>
        <w:lastRenderedPageBreak/>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pPr>
        <w:rPr>
          <w:lang w:val="sr-Cyrl-BA"/>
        </w:rPr>
      </w:pPr>
      <w:r>
        <w:rPr>
          <w:lang w:val="sr-Cyrl-BA"/>
        </w:rPr>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119" cy="1640650"/>
                    </a:xfrm>
                    <a:prstGeom prst="rect">
                      <a:avLst/>
                    </a:prstGeom>
                  </pic:spPr>
                </pic:pic>
              </a:graphicData>
            </a:graphic>
          </wp:inline>
        </w:drawing>
      </w:r>
    </w:p>
    <w:p>
      <w:pPr>
        <w:pStyle w:val="Caption"/>
        <w:jc w:val="center"/>
        <w:rPr>
          <w:lang w:val="sr-Cyrl-BA"/>
        </w:rPr>
      </w:pPr>
      <w:r>
        <w:rPr>
          <w:lang w:val="sr-Cyrl-ME"/>
        </w:rPr>
        <w:t xml:space="preserve">Слика 14. </w:t>
      </w:r>
      <w:r>
        <w:rPr>
          <w:lang w:val="sr-Cyrl-BA"/>
        </w:rPr>
        <w:t>Пример пословног процеса</w:t>
      </w:r>
    </w:p>
    <w:p>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pPr>
        <w:keepNext/>
        <w:jc w:val="center"/>
      </w:pPr>
      <w:r>
        <w:rPr>
          <w:noProof/>
        </w:rPr>
        <w:lastRenderedPageBreak/>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695" cy="2502030"/>
                    </a:xfrm>
                    <a:prstGeom prst="rect">
                      <a:avLst/>
                    </a:prstGeom>
                  </pic:spPr>
                </pic:pic>
              </a:graphicData>
            </a:graphic>
          </wp:inline>
        </w:drawing>
      </w:r>
    </w:p>
    <w:p>
      <w:pPr>
        <w:pStyle w:val="Caption"/>
        <w:jc w:val="center"/>
      </w:pPr>
      <w:r>
        <w:rPr>
          <w:lang w:val="sr-Cyrl-ME"/>
        </w:rPr>
        <w:t xml:space="preserve">Слика 15. </w:t>
      </w:r>
      <w:r>
        <w:rPr>
          <w:i/>
        </w:rPr>
        <w:t>Data Object</w:t>
      </w:r>
      <w:r>
        <w:rPr>
          <w:lang w:val="sr-Cyrl-BA"/>
        </w:rPr>
        <w:t xml:space="preserve"> имплементација у оквиру процеса</w:t>
      </w:r>
      <w:r>
        <w:t xml:space="preserve"> [8]</w:t>
      </w:r>
    </w:p>
    <w:p>
      <w:pPr>
        <w:rPr>
          <w:lang w:val="sr-Cyrl-BA"/>
        </w:rPr>
      </w:pPr>
      <w:r>
        <w:rPr>
          <w:lang w:val="sr-Cyrl-BA"/>
        </w:rPr>
        <w:t xml:space="preserve">Што се тиче објеката података који се преносе кроз процесе, они могу бити дефинисани слично као променљиве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који највише личи на </w:t>
      </w:r>
      <w:r>
        <w:rPr>
          <w:i/>
        </w:rPr>
        <w:t>java.util.Date</w:t>
      </w:r>
      <w:r>
        <w:rPr>
          <w:lang w:val="sr-Cyrl-BA"/>
        </w:rPr>
        <w:t xml:space="preserve"> тип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pPr>
        <w:pStyle w:val="Heading1"/>
        <w:rPr>
          <w:i/>
        </w:rPr>
      </w:pPr>
      <w:bookmarkStart w:id="19" w:name="_Toc82445342"/>
      <w:r>
        <w:rPr>
          <w:i/>
        </w:rPr>
        <w:lastRenderedPageBreak/>
        <w:t>Oracle Business Process Workspace</w:t>
      </w:r>
      <w:bookmarkEnd w:id="19"/>
    </w:p>
    <w:p>
      <w:r>
        <w:rPr>
          <w:i/>
        </w:rPr>
        <w:t xml:space="preserve">Oracle Business Process Workspace </w:t>
      </w:r>
      <w:r>
        <w:rPr>
          <w:lang w:val="sr-Cyrl-BA"/>
        </w:rPr>
        <w:t xml:space="preserve">представља веб апликацију која служи за рад са </w:t>
      </w:r>
      <w:r>
        <w:rPr>
          <w:i/>
        </w:rPr>
        <w:t>BPM</w:t>
      </w:r>
      <w:r>
        <w:rPr>
          <w:lang w:val="sr-Cyrl-BA"/>
        </w:rPr>
        <w:t xml:space="preserve"> пословним процесима. Она подразумевано долази са инсталацијом </w:t>
      </w:r>
      <w:r>
        <w:rPr>
          <w:i/>
        </w:rPr>
        <w:t>weblogic</w:t>
      </w:r>
      <w:r>
        <w:rPr>
          <w:lang w:val="sr-Cyrl-BA"/>
        </w:rPr>
        <w:t xml:space="preserve"> сервера, поред </w:t>
      </w:r>
      <w:r>
        <w:rPr>
          <w:i/>
        </w:rPr>
        <w:t>Enterprise Manager</w:t>
      </w:r>
      <w:r>
        <w:rPr>
          <w:lang w:val="sr-Cyrl-BA"/>
        </w:rPr>
        <w:t xml:space="preserve"> апликације, као и </w:t>
      </w:r>
      <w:r>
        <w:rPr>
          <w:i/>
        </w:rPr>
        <w:t>console</w:t>
      </w:r>
      <w:r>
        <w:rPr>
          <w:lang w:val="sr-Cyrl-BA"/>
        </w:rPr>
        <w:t xml:space="preserve"> апликације, за администрацију самог сервера. </w:t>
      </w:r>
      <w:r>
        <w:rPr>
          <w:i/>
        </w:rPr>
        <w:t>Oracle Business Process Workspace</w:t>
      </w:r>
      <w:r>
        <w:rPr>
          <w:lang w:val="sr-Cyrl-BA"/>
        </w:rPr>
        <w:t xml:space="preserve"> апликација се ослања на провајдере аутентификације, који могу бити разних типова. Подразумевано сам сервер садржи сопствени </w:t>
      </w:r>
      <w:r>
        <w:rPr>
          <w:i/>
        </w:rPr>
        <w:t>EmbeddedLdap</w:t>
      </w:r>
      <w:r>
        <w:rPr>
          <w:lang w:val="sr-Cyrl-BA"/>
        </w:rPr>
        <w:t xml:space="preserve"> који се користи за читање корисничких група, и самих корисника. Преко графичког интерфејса саме конзолне апликације за администрацију сервера могуће је вршити додавање, измену и брисање постојећих корисника и корисничких група. Поред овог подразумеваног провајдера за аутентификацију, могуће је користити и друге провајдере, као што је на пример </w:t>
      </w:r>
      <w:r>
        <w:rPr>
          <w:i/>
        </w:rPr>
        <w:t>OpenLdap</w:t>
      </w:r>
      <w:r>
        <w:rPr>
          <w:lang w:val="sr-Cyrl-BA"/>
        </w:rPr>
        <w:t xml:space="preserve"> провајдер – који може представљати независан </w:t>
      </w:r>
      <w:r>
        <w:rPr>
          <w:i/>
        </w:rPr>
        <w:t>Ldap</w:t>
      </w:r>
      <w:r>
        <w:rPr>
          <w:lang w:val="sr-Cyrl-BA"/>
        </w:rPr>
        <w:t xml:space="preserve"> </w:t>
      </w:r>
      <w:r>
        <w:t>(</w:t>
      </w:r>
      <w:r>
        <w:rPr>
          <w:i/>
        </w:rPr>
        <w:t>Lightweight Directory Access Protocol</w:t>
      </w:r>
      <w:r>
        <w:t xml:space="preserve">) </w:t>
      </w:r>
      <w:r>
        <w:rPr>
          <w:lang w:val="sr-Cyrl-BA"/>
        </w:rPr>
        <w:t>са кога ће се читати корисници и корисничке групе.</w:t>
      </w:r>
    </w:p>
    <w:p>
      <w:pPr>
        <w:keepNext/>
        <w:jc w:val="center"/>
      </w:pPr>
      <w:r>
        <w:rPr>
          <w:noProof/>
        </w:rPr>
        <w:drawing>
          <wp:inline distT="0" distB="0" distL="0" distR="0">
            <wp:extent cx="5380258" cy="181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640" cy="1819604"/>
                    </a:xfrm>
                    <a:prstGeom prst="rect">
                      <a:avLst/>
                    </a:prstGeom>
                  </pic:spPr>
                </pic:pic>
              </a:graphicData>
            </a:graphic>
          </wp:inline>
        </w:drawing>
      </w:r>
    </w:p>
    <w:p>
      <w:pPr>
        <w:pStyle w:val="Caption"/>
        <w:jc w:val="center"/>
        <w:rPr>
          <w:lang w:val="sr-Cyrl-BA"/>
        </w:rPr>
      </w:pPr>
      <w:r>
        <w:rPr>
          <w:lang w:val="sr-Cyrl-ME"/>
        </w:rPr>
        <w:t xml:space="preserve">Слика 16. </w:t>
      </w:r>
      <w:r>
        <w:rPr>
          <w:lang w:val="sr-Cyrl-BA"/>
        </w:rPr>
        <w:t xml:space="preserve">Изглед </w:t>
      </w:r>
      <w:r>
        <w:rPr>
          <w:i/>
        </w:rPr>
        <w:t>Business Process Workspace</w:t>
      </w:r>
      <w:r>
        <w:rPr>
          <w:lang w:val="sr-Cyrl-BA"/>
        </w:rPr>
        <w:t xml:space="preserve"> апликације</w:t>
      </w:r>
    </w:p>
    <w:p>
      <w:pPr>
        <w:rPr>
          <w:lang w:val="sr-Cyrl-BA"/>
        </w:rPr>
      </w:pPr>
      <w:r>
        <w:rPr>
          <w:lang w:val="sr-Cyrl-BA"/>
        </w:rPr>
        <w:t xml:space="preserve">Пријављени корисник у оквиру ове апликације може да види све задатке који су му тренутно додељени. Постоји стандардан мени </w:t>
      </w:r>
      <w:r>
        <w:rPr>
          <w:i/>
        </w:rPr>
        <w:t>Actions</w:t>
      </w:r>
      <w:r>
        <w:rPr>
          <w:lang w:val="sr-Cyrl-BA"/>
        </w:rPr>
        <w:t xml:space="preserve"> који заправо представља избор могућих акција над самом </w:t>
      </w:r>
      <w:r>
        <w:rPr>
          <w:i/>
        </w:rPr>
        <w:t>HumanTask</w:t>
      </w:r>
      <w:r>
        <w:rPr>
          <w:lang w:val="sr-Cyrl-BA"/>
        </w:rPr>
        <w:t xml:space="preserve"> активности, која је претходно одабрана у листи задатака. Кликом на одређену </w:t>
      </w:r>
      <w:r>
        <w:rPr>
          <w:i/>
        </w:rPr>
        <w:t xml:space="preserve">HumanTask </w:t>
      </w:r>
      <w:r>
        <w:rPr>
          <w:lang w:val="sr-Cyrl-BA"/>
        </w:rPr>
        <w:t xml:space="preserve">активност, одмах испод листе задатака се отвара </w:t>
      </w:r>
      <w:r>
        <w:rPr>
          <w:i/>
        </w:rPr>
        <w:t>iframe</w:t>
      </w:r>
      <w:r>
        <w:rPr>
          <w:lang w:val="sr-Cyrl-BA"/>
        </w:rPr>
        <w:t xml:space="preserve"> елемент који садржи форму која је постављена на сервер за одговарајући задатак. Мапирање форме за одговарајући </w:t>
      </w:r>
      <w:r>
        <w:rPr>
          <w:i/>
        </w:rPr>
        <w:t>HumanTask</w:t>
      </w:r>
      <w:r>
        <w:rPr>
          <w:lang w:val="sr-Cyrl-BA"/>
        </w:rPr>
        <w:t xml:space="preserve"> се врши кроз </w:t>
      </w:r>
      <w:r>
        <w:rPr>
          <w:i/>
        </w:rPr>
        <w:t>hwtaskflow.xml</w:t>
      </w:r>
      <w:r>
        <w:rPr>
          <w:lang w:val="sr-Cyrl-BA"/>
        </w:rPr>
        <w:t xml:space="preserve"> конфигурациону датотеку, која се налази у оквиру одговарајућег </w:t>
      </w:r>
      <w:r>
        <w:rPr>
          <w:i/>
        </w:rPr>
        <w:t>View</w:t>
      </w:r>
      <w:r>
        <w:rPr>
          <w:lang w:val="sr-Cyrl-BA"/>
        </w:rPr>
        <w:t xml:space="preserve"> пројекта. Овде се наводи веза ка конкретној </w:t>
      </w:r>
      <w:r>
        <w:rPr>
          <w:i/>
        </w:rPr>
        <w:t>HumanTask</w:t>
      </w:r>
      <w:r>
        <w:rPr>
          <w:lang w:val="sr-Cyrl-BA"/>
        </w:rPr>
        <w:t xml:space="preserve"> активности у оквиру одређеног процеса. У наставку ће бити приказана конкретна структура ове датотеке на примеру прототипа за тестирање размене података у оквиру </w:t>
      </w:r>
      <w:r>
        <w:rPr>
          <w:i/>
        </w:rPr>
        <w:t>Oracle BPM</w:t>
      </w:r>
      <w:r>
        <w:rPr>
          <w:lang w:val="sr-Cyrl-BA"/>
        </w:rPr>
        <w:t xml:space="preserve"> архитектуре.</w:t>
      </w:r>
    </w:p>
    <w:p>
      <w:pPr>
        <w:pStyle w:val="Heading1"/>
        <w:rPr>
          <w:lang w:val="sr-Cyrl-BA"/>
        </w:rPr>
      </w:pPr>
      <w:bookmarkStart w:id="20" w:name="_Toc82445343"/>
      <w:r>
        <w:rPr>
          <w:lang w:val="sr-Cyrl-BA"/>
        </w:rPr>
        <w:lastRenderedPageBreak/>
        <w:t>Имплементација прототипског решења за размену података</w:t>
      </w:r>
      <w:bookmarkEnd w:id="20"/>
    </w:p>
    <w:p>
      <w:pPr>
        <w:pStyle w:val="Heading2"/>
        <w:rPr>
          <w:lang w:val="sr-Cyrl-BA"/>
        </w:rPr>
      </w:pPr>
      <w:r>
        <w:rPr>
          <w:lang w:val="sr-Cyrl-BA"/>
        </w:rPr>
        <w:t xml:space="preserve"> </w:t>
      </w:r>
      <w:bookmarkStart w:id="21" w:name="_Toc82445344"/>
      <w:r>
        <w:rPr>
          <w:lang w:val="sr-Cyrl-BA"/>
        </w:rPr>
        <w:t>Структура апликцаије</w:t>
      </w:r>
      <w:bookmarkEnd w:id="21"/>
    </w:p>
    <w:p>
      <w:r>
        <w:rPr>
          <w:lang w:val="sr-Cyrl-BA"/>
        </w:rPr>
        <w:t>Прототипско решење приказано у овом раду се базира на процесу за одобрење кредита као типичног примера размене података и расподеле задатака на особе које извршавају одређене делове процеса. Овај процес се састоји од два задатка које је потребно да обаве запослени. Први задатак (</w:t>
      </w:r>
      <w:r>
        <w:rPr>
          <w:i/>
        </w:rPr>
        <w:t>HumanTask</w:t>
      </w:r>
      <w:r>
        <w:rPr>
          <w:lang w:val="sr-Cyrl-BA"/>
        </w:rPr>
        <w:t>) треба да обави службеник који уноси основне податке о клијенту који захтева одобрење кредита. Идеја је да  службеник може да унесе податке који се тичу имовинског стања клијента, како би се на основу тога проценио број бодова на основу кога ће се одредити да ли је могуће одобрити кредит клијенту. Ово може бити задатак службеника неког вишег нивоа, који има одговорност да процени на основу унетих података да ли су услови испуњени и да одобри захтев, врати на дораду или евентуално одбије захтев за кредит. На овом месту се ток процеса завршава.</w:t>
      </w:r>
    </w:p>
    <w:p>
      <w:pPr>
        <w:rPr>
          <w:lang w:val="sr-Cyrl-BA"/>
        </w:rPr>
      </w:pPr>
      <w:r>
        <w:rPr>
          <w:lang w:val="sr-Cyrl-BA"/>
        </w:rPr>
        <w:t xml:space="preserve">У оквиру </w:t>
      </w:r>
      <w:r>
        <w:rPr>
          <w:i/>
        </w:rPr>
        <w:t>Oracle</w:t>
      </w:r>
      <w:r>
        <w:rPr>
          <w:lang w:val="sr-Cyrl-BA"/>
        </w:rPr>
        <w:t xml:space="preserve"> </w:t>
      </w:r>
      <w:r>
        <w:rPr>
          <w:i/>
        </w:rPr>
        <w:t>JDeveloper</w:t>
      </w:r>
      <w:r>
        <w:rPr>
          <w:lang w:val="sr-Cyrl-BA"/>
        </w:rPr>
        <w:t xml:space="preserve"> окружења, могуће је креирати одговарајуће апликације. Када се говори о апликацијама у смислу самог окружења, заправо је реч о радним просторима (</w:t>
      </w:r>
      <w:r>
        <w:rPr>
          <w:i/>
        </w:rPr>
        <w:t>workspace</w:t>
      </w:r>
      <w:r>
        <w:rPr>
          <w:lang w:val="sr-Cyrl-BA"/>
        </w:rPr>
        <w:t xml:space="preserve">) у оквиру којих се може наћи један или више пројеката, који су најчешће повезани. У оквиру овог прототипа ће бити реализована четири пројекта у оквиру једног радног простора апликације. </w:t>
      </w:r>
    </w:p>
    <w:p>
      <w:pPr>
        <w:rPr>
          <w:lang w:val="sr-Cyrl-BA"/>
        </w:rPr>
      </w:pPr>
      <w:r>
        <w:rPr>
          <w:lang w:val="sr-Cyrl-BA"/>
        </w:rPr>
        <w:t xml:space="preserve">Основни пројекат неопходан за рад у </w:t>
      </w:r>
      <w:r>
        <w:rPr>
          <w:i/>
        </w:rPr>
        <w:t>Oracle</w:t>
      </w:r>
      <w:r>
        <w:rPr>
          <w:lang w:val="sr-Cyrl-BA"/>
        </w:rPr>
        <w:t xml:space="preserve"> </w:t>
      </w:r>
      <w:r>
        <w:rPr>
          <w:i/>
        </w:rPr>
        <w:t>BPM</w:t>
      </w:r>
      <w:r>
        <w:rPr>
          <w:lang w:val="sr-Cyrl-BA"/>
        </w:rPr>
        <w:t xml:space="preserve"> архитектури је </w:t>
      </w:r>
      <w:r>
        <w:rPr>
          <w:i/>
        </w:rPr>
        <w:t>CreditApprove</w:t>
      </w:r>
      <w:r>
        <w:rPr>
          <w:lang w:val="sr-Cyrl-BA"/>
        </w:rPr>
        <w:t xml:space="preserve"> пројекат, који је композитног типа (</w:t>
      </w:r>
      <w:r>
        <w:rPr>
          <w:i/>
        </w:rPr>
        <w:t>Composite</w:t>
      </w:r>
      <w:r>
        <w:rPr>
          <w:lang w:val="sr-Cyrl-BA"/>
        </w:rPr>
        <w:t xml:space="preserve">). Овај пројекат представља специфичан тип пројекта намењен функционисању на </w:t>
      </w:r>
      <w:r>
        <w:rPr>
          <w:i/>
        </w:rPr>
        <w:t>weblogic</w:t>
      </w:r>
      <w:r>
        <w:rPr>
          <w:lang w:val="sr-Cyrl-BA"/>
        </w:rPr>
        <w:t xml:space="preserve"> серверу, кроз </w:t>
      </w:r>
      <w:r>
        <w:rPr>
          <w:i/>
        </w:rPr>
        <w:t>Oracle Business process workspace</w:t>
      </w:r>
      <w:r>
        <w:rPr>
          <w:lang w:val="sr-Cyrl-BA"/>
        </w:rPr>
        <w:t xml:space="preserve"> апликацију. Овај пројекат садржи дефиницију свих пословних процеса који ће се одвијати. У примеру овог прототипа, направљен је један процес који садржи горе поменута две </w:t>
      </w:r>
      <w:r>
        <w:rPr>
          <w:i/>
        </w:rPr>
        <w:t>HumanTask</w:t>
      </w:r>
      <w:r>
        <w:rPr>
          <w:lang w:val="sr-Cyrl-BA"/>
        </w:rPr>
        <w:t xml:space="preserve"> активности.</w:t>
      </w:r>
    </w:p>
    <w:p>
      <w:pPr>
        <w:rPr>
          <w:lang w:val="sr-Cyrl-BA"/>
        </w:rPr>
      </w:pPr>
      <w:r>
        <w:rPr>
          <w:lang w:val="sr-Cyrl-BA"/>
        </w:rPr>
        <w:t xml:space="preserve">Пројекат </w:t>
      </w:r>
      <w:r>
        <w:rPr>
          <w:i/>
        </w:rPr>
        <w:t>CreditView</w:t>
      </w:r>
      <w:r>
        <w:rPr>
          <w:lang w:val="sr-Cyrl-BA"/>
        </w:rPr>
        <w:t xml:space="preserve"> се односи на веб апликацију која је резервисана за </w:t>
      </w:r>
      <w:r>
        <w:rPr>
          <w:i/>
        </w:rPr>
        <w:t>HumanTask</w:t>
      </w:r>
      <w:r>
        <w:rPr>
          <w:lang w:val="sr-Cyrl-BA"/>
        </w:rPr>
        <w:t xml:space="preserve"> који се тиче подношења и одобрења захтева за кредит, и у оквиру њега се практично дефинише страница која садржи све контроле за рад са крајњим корисником. Овај пројекат је одговоран за управљање током пословног процеса као и ажурирању података у оквиру процеса, а самим тим и над самом </w:t>
      </w:r>
      <w:r>
        <w:rPr>
          <w:i/>
        </w:rPr>
        <w:t>HumanTask</w:t>
      </w:r>
      <w:r>
        <w:rPr>
          <w:lang w:val="sr-Cyrl-BA"/>
        </w:rPr>
        <w:t xml:space="preserve"> активности.</w:t>
      </w:r>
    </w:p>
    <w:p>
      <w:pPr>
        <w:rPr>
          <w:lang w:val="sr-Cyrl-BA"/>
        </w:rPr>
      </w:pPr>
      <w:r>
        <w:rPr>
          <w:i/>
        </w:rPr>
        <w:t>CreditModel</w:t>
      </w:r>
      <w:r>
        <w:rPr>
          <w:lang w:val="sr-Cyrl-BA"/>
        </w:rPr>
        <w:t xml:space="preserve"> пројекат садржи унутар себе дефиницију </w:t>
      </w:r>
      <w:r>
        <w:rPr>
          <w:i/>
        </w:rPr>
        <w:t>EJB</w:t>
      </w:r>
      <w:r>
        <w:rPr>
          <w:lang w:val="sr-Cyrl-BA"/>
        </w:rPr>
        <w:t xml:space="preserve"> бина одговорног за рад са базом података у којој ће се на крају пословног процеса трајно чувати одређени кредит. Сваком кредиту се у случају завршетка процеса могу доделити две вредности – за атрибут „прихваћен“ – „1“ и „0“. Ово се чува у </w:t>
      </w:r>
      <w:r>
        <w:rPr>
          <w:i/>
        </w:rPr>
        <w:t>Oracle</w:t>
      </w:r>
      <w:r>
        <w:rPr>
          <w:i/>
          <w:lang w:val="sr-Cyrl-BA"/>
        </w:rPr>
        <w:t xml:space="preserve"> </w:t>
      </w:r>
      <w:r>
        <w:rPr>
          <w:i/>
        </w:rPr>
        <w:t>12c</w:t>
      </w:r>
      <w:r>
        <w:rPr>
          <w:lang w:val="sr-Cyrl-BA"/>
        </w:rPr>
        <w:t xml:space="preserve"> бази података, и могуће је прегледати све прихваћене кредите из апликације </w:t>
      </w:r>
      <w:r>
        <w:rPr>
          <w:i/>
        </w:rPr>
        <w:t>CreditApprove</w:t>
      </w:r>
      <w:r>
        <w:rPr>
          <w:lang w:val="sr-Cyrl-BA"/>
        </w:rPr>
        <w:t>.</w:t>
      </w:r>
    </w:p>
    <w:p>
      <w:pPr>
        <w:rPr>
          <w:lang w:val="sr-Cyrl-BA"/>
        </w:rPr>
      </w:pPr>
      <w:r>
        <w:rPr>
          <w:lang w:val="sr-Cyrl-BA"/>
        </w:rPr>
        <w:t xml:space="preserve">Пројекат </w:t>
      </w:r>
      <w:r>
        <w:rPr>
          <w:i/>
          <w:lang w:val="sr-Latn-RS"/>
        </w:rPr>
        <w:t>CreditStartApproval</w:t>
      </w:r>
      <w:r>
        <w:rPr>
          <w:lang w:val="sr-Cyrl-BA"/>
        </w:rPr>
        <w:t xml:space="preserve"> представља веб апликацију која је реализована помоћу </w:t>
      </w:r>
      <w:r>
        <w:rPr>
          <w:i/>
          <w:lang w:val="sr-Cyrl-BA"/>
        </w:rPr>
        <w:t>Oracle ADF</w:t>
      </w:r>
      <w:r>
        <w:rPr>
          <w:lang w:val="sr-Cyrl-BA"/>
        </w:rPr>
        <w:t xml:space="preserve"> радног оквира. Ова апликација се састоји из главне стране, на којој </w:t>
      </w:r>
      <w:r>
        <w:rPr>
          <w:lang w:val="sr-Cyrl-BA"/>
        </w:rPr>
        <w:lastRenderedPageBreak/>
        <w:t>су приказани тренутно одобрени кредити, при чему се приказују основни подаци о клијентима као што су име и презиме клијента, као и износ кредита који се захтева. Такође, овај пројекат садржи дугмад на чији клик се позива веб сервис који означава почетак пословног процеса.</w:t>
      </w:r>
    </w:p>
    <w:p>
      <w:pPr>
        <w:keepNext/>
        <w:jc w:val="center"/>
      </w:pPr>
      <w:r>
        <w:rPr>
          <w:noProof/>
        </w:rPr>
        <w:drawing>
          <wp:inline distT="0" distB="0" distL="0" distR="0">
            <wp:extent cx="3685046" cy="65105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71" cy="6596789"/>
                    </a:xfrm>
                    <a:prstGeom prst="rect">
                      <a:avLst/>
                    </a:prstGeom>
                  </pic:spPr>
                </pic:pic>
              </a:graphicData>
            </a:graphic>
          </wp:inline>
        </w:drawing>
      </w:r>
    </w:p>
    <w:p>
      <w:pPr>
        <w:pStyle w:val="Caption"/>
        <w:jc w:val="center"/>
        <w:rPr>
          <w:lang w:val="sr-Cyrl-BA"/>
        </w:rPr>
      </w:pPr>
      <w:r>
        <w:rPr>
          <w:lang w:val="sr-Cyrl-ME"/>
        </w:rPr>
        <w:t>Слика 1</w:t>
      </w:r>
      <w:r>
        <w:t>7</w:t>
      </w:r>
      <w:r>
        <w:rPr>
          <w:lang w:val="sr-Cyrl-ME"/>
        </w:rPr>
        <w:t xml:space="preserve">. </w:t>
      </w:r>
      <w:r>
        <w:rPr>
          <w:lang w:val="sr-Cyrl-BA"/>
        </w:rPr>
        <w:t>Структура прототипске апликације</w:t>
      </w:r>
    </w:p>
    <w:p>
      <w:pPr>
        <w:rPr>
          <w:lang w:val="sr-Cyrl-BA"/>
        </w:rPr>
      </w:pPr>
    </w:p>
    <w:p>
      <w:pPr>
        <w:pStyle w:val="Heading2"/>
        <w:rPr>
          <w:lang w:val="sr-Cyrl-BA"/>
        </w:rPr>
      </w:pPr>
      <w:bookmarkStart w:id="22" w:name="_Toc82445345"/>
      <w:r>
        <w:rPr>
          <w:lang w:val="sr-Cyrl-BA"/>
        </w:rPr>
        <w:lastRenderedPageBreak/>
        <w:t>Структура процеса</w:t>
      </w:r>
      <w:bookmarkEnd w:id="22"/>
    </w:p>
    <w:p>
      <w:pPr>
        <w:rPr>
          <w:lang w:val="sr-Cyrl-BA"/>
        </w:rPr>
      </w:pPr>
      <w:r>
        <w:rPr>
          <w:lang w:val="sr-Cyrl-BA"/>
        </w:rPr>
        <w:t xml:space="preserve">У овом раду ће бити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 Као што је већ речено, сваки 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који се преносе даље кроз процес. Излаз процеса може диктирати покретање неког другог процеса, или иницирање неких других активности у самом пословном систему.</w:t>
      </w:r>
      <w:r>
        <w:t xml:space="preserve"> </w:t>
      </w:r>
      <w:r>
        <w:rPr>
          <w:lang w:val="sr-Cyrl-BA"/>
        </w:rPr>
        <w:t xml:space="preserve">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w:t>
      </w:r>
    </w:p>
    <w:p>
      <w:pPr>
        <w:rPr>
          <w:lang w:val="sr-Cyrl-BA"/>
        </w:rPr>
      </w:pPr>
      <w:r>
        <w:rPr>
          <w:lang w:val="sr-Cyrl-BA"/>
        </w:rPr>
        <w:t xml:space="preserve">Процес за одобрење кредита садржи две активности типа </w:t>
      </w:r>
      <w:r>
        <w:rPr>
          <w:i/>
        </w:rPr>
        <w:t>HumanTask</w:t>
      </w:r>
      <w:r>
        <w:rPr>
          <w:lang w:val="sr-Cyrl-BA"/>
        </w:rPr>
        <w:t xml:space="preserve"> и </w:t>
      </w:r>
      <w:r>
        <w:rPr>
          <w:i/>
        </w:rPr>
        <w:t>ExecutiveGateway</w:t>
      </w:r>
      <w:r>
        <w:rPr>
          <w:lang w:val="sr-Cyrl-BA"/>
        </w:rPr>
        <w:t xml:space="preserve"> активност, која има улогу да на основу изабране акције након </w:t>
      </w:r>
      <w:r>
        <w:rPr>
          <w:i/>
        </w:rPr>
        <w:t>ReviewCreditRequest</w:t>
      </w:r>
      <w:r>
        <w:rPr>
          <w:lang w:val="sr-Latn-RS"/>
        </w:rPr>
        <w:t xml:space="preserve"> </w:t>
      </w:r>
      <w:r>
        <w:rPr>
          <w:lang w:val="sr-Cyrl-BA"/>
        </w:rPr>
        <w:t xml:space="preserve">активности одреди ток процеса. У било ком моменту је могуће и поставити </w:t>
      </w:r>
      <w:r>
        <w:rPr>
          <w:i/>
        </w:rPr>
        <w:t>ScriptTask</w:t>
      </w:r>
      <w:r>
        <w:rPr>
          <w:lang w:val="sr-Cyrl-BA"/>
        </w:rPr>
        <w:t xml:space="preserve"> активност, која нам може помоћи да испишемо све податке у виду </w:t>
      </w:r>
      <w:r>
        <w:rPr>
          <w:i/>
        </w:rPr>
        <w:t>xml</w:t>
      </w:r>
      <w:r>
        <w:rPr>
          <w:lang w:val="sr-Cyrl-BA"/>
        </w:rPr>
        <w:t xml:space="preserve"> садржаја који се прослеђује између датих активности у оквиру процеса. Битно је поменути да није неопходно користити за сваку </w:t>
      </w:r>
      <w:r>
        <w:rPr>
          <w:i/>
        </w:rPr>
        <w:t>HumanTask</w:t>
      </w:r>
      <w:r>
        <w:rPr>
          <w:lang w:val="sr-Cyrl-BA"/>
        </w:rPr>
        <w:t xml:space="preserve"> активност посебан </w:t>
      </w:r>
      <w:r>
        <w:rPr>
          <w:i/>
        </w:rPr>
        <w:t>Task</w:t>
      </w:r>
      <w:r>
        <w:rPr>
          <w:lang w:val="sr-Cyrl-BA"/>
        </w:rPr>
        <w:t xml:space="preserve"> у смислу садржаја његових података. Могуће је поновити истоветни </w:t>
      </w:r>
      <w:r>
        <w:rPr>
          <w:i/>
        </w:rPr>
        <w:t>HumanTask</w:t>
      </w:r>
      <w:r>
        <w:rPr>
          <w:lang w:val="sr-Cyrl-BA"/>
        </w:rPr>
        <w:t xml:space="preserve"> у више активности. Ово има смисла радити уколико су подаци који се обрађују у оквиру ових активности исти, и на сличан начин је потребно манипулисати њима. У примеру овог прототипског решења, идеја је да се исти подаци пошаљу и прикажу и службенику нижег ранга, који има задатак да само пошаље захтев за кредит, а онда се ти исти подаци могу приказати службенику вишег ранга, који неће бити одговоран за њихово непосредно мењање, већ ће моћи да их прегледа, и на основу тога закључи даљи ток процеса.</w:t>
      </w:r>
    </w:p>
    <w:p>
      <w:pPr>
        <w:keepNext/>
      </w:pPr>
      <w:r>
        <w:rPr>
          <w:noProof/>
        </w:rPr>
        <w:drawing>
          <wp:inline distT="0" distB="0" distL="0" distR="0">
            <wp:extent cx="5089110" cy="17995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558" cy="1808891"/>
                    </a:xfrm>
                    <a:prstGeom prst="rect">
                      <a:avLst/>
                    </a:prstGeom>
                  </pic:spPr>
                </pic:pic>
              </a:graphicData>
            </a:graphic>
          </wp:inline>
        </w:drawing>
      </w:r>
    </w:p>
    <w:p>
      <w:pPr>
        <w:pStyle w:val="Caption"/>
        <w:jc w:val="center"/>
        <w:rPr>
          <w:lang w:val="sr-Cyrl-BA"/>
        </w:rPr>
      </w:pPr>
      <w:r>
        <w:rPr>
          <w:lang w:val="sr-Cyrl-ME"/>
        </w:rPr>
        <w:t>Слика 18. Процес</w:t>
      </w:r>
      <w:r>
        <w:rPr>
          <w:lang w:val="sr-Cyrl-BA"/>
        </w:rPr>
        <w:t xml:space="preserve"> одобрења кредита</w:t>
      </w:r>
    </w:p>
    <w:p>
      <w:pPr>
        <w:rPr>
          <w:lang w:val="sr-Cyrl-BA"/>
        </w:rPr>
      </w:pPr>
      <w:r>
        <w:rPr>
          <w:lang w:val="sr-Cyrl-BA"/>
        </w:rPr>
        <w:t xml:space="preserve">Додељивање ових задатака корисницима се може реализовати на више начина. Један од начина је свакако фиксно додељивање задатака одређеном кориснику. Управо овај начин ће бити искоришћен у датом прототипу. Поред овог начина, могуће је </w:t>
      </w:r>
      <w:r>
        <w:rPr>
          <w:lang w:val="sr-Cyrl-BA"/>
        </w:rPr>
        <w:lastRenderedPageBreak/>
        <w:t xml:space="preserve">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прихваћених података у оквиру процеса одредити додела самом кориснику. Такође, могуће је користити и корисничке групе како би се доделио задатак одређеном кориснику, а онда је неопходно да сваки корисник када се пријави на </w:t>
      </w:r>
      <w:r>
        <w:rPr>
          <w:i/>
        </w:rPr>
        <w:t xml:space="preserve">Oracle Business Process Workspace </w:t>
      </w:r>
      <w:r>
        <w:rPr>
          <w:lang w:val="sr-Cyrl-BA"/>
        </w:rPr>
        <w:t xml:space="preserve"> апликацију ручно преузме на себе задатак.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pPr>
        <w:keepNext/>
      </w:pPr>
      <w:r>
        <w:rPr>
          <w:noProof/>
        </w:rPr>
        <w:drawing>
          <wp:inline distT="0" distB="0" distL="0" distR="0">
            <wp:extent cx="4637836" cy="2173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073" cy="2177169"/>
                    </a:xfrm>
                    <a:prstGeom prst="rect">
                      <a:avLst/>
                    </a:prstGeom>
                  </pic:spPr>
                </pic:pic>
              </a:graphicData>
            </a:graphic>
          </wp:inline>
        </w:drawing>
      </w:r>
    </w:p>
    <w:p>
      <w:pPr>
        <w:pStyle w:val="Caption"/>
        <w:jc w:val="center"/>
        <w:rPr>
          <w:lang w:val="sr-Cyrl-BA"/>
        </w:rPr>
      </w:pPr>
      <w:r>
        <w:rPr>
          <w:lang w:val="sr-Cyrl-ME"/>
        </w:rPr>
        <w:t xml:space="preserve">Слика 19. Имплементација </w:t>
      </w:r>
      <w:r>
        <w:rPr>
          <w:i/>
        </w:rPr>
        <w:t>HumanTask</w:t>
      </w:r>
      <w:r>
        <w:rPr>
          <w:lang w:val="sr-Cyrl-BA"/>
        </w:rPr>
        <w:t xml:space="preserve"> активности</w:t>
      </w:r>
    </w:p>
    <w:p>
      <w:pPr>
        <w:rPr>
          <w:lang w:val="sr-Cyrl-BA"/>
        </w:rPr>
      </w:pPr>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w:t>
      </w:r>
      <w:r>
        <w:t xml:space="preserve"> </w:t>
      </w:r>
      <w:r>
        <w:rPr>
          <w:lang w:val="sr-Cyrl-BA"/>
        </w:rPr>
        <w:t xml:space="preserve">Уместо подразумеваних излаза </w:t>
      </w:r>
      <w:r>
        <w:rPr>
          <w:i/>
        </w:rPr>
        <w:t>APPROVE</w:t>
      </w:r>
      <w:r>
        <w:rPr>
          <w:lang w:val="sr-Cyrl-BA"/>
        </w:rPr>
        <w:t xml:space="preserve"> и </w:t>
      </w:r>
      <w:r>
        <w:rPr>
          <w:i/>
        </w:rPr>
        <w:t>REJECT</w:t>
      </w:r>
      <w:r>
        <w:rPr>
          <w:lang w:val="sr-Cyrl-BA"/>
        </w:rPr>
        <w:t xml:space="preserve">, уведени су нови излази </w:t>
      </w:r>
      <w:r>
        <w:rPr>
          <w:i/>
        </w:rPr>
        <w:t>Odobri</w:t>
      </w:r>
      <w:r>
        <w:t xml:space="preserve">, </w:t>
      </w:r>
      <w:r>
        <w:rPr>
          <w:i/>
        </w:rPr>
        <w:t>Odbij</w:t>
      </w:r>
      <w:r>
        <w:t xml:space="preserve">, </w:t>
      </w:r>
      <w:r>
        <w:rPr>
          <w:i/>
        </w:rPr>
        <w:t>VratiNaDoradu</w:t>
      </w:r>
      <w:r>
        <w:t xml:space="preserve">, </w:t>
      </w:r>
      <w:r>
        <w:rPr>
          <w:i/>
        </w:rPr>
        <w:t>Podnesi</w:t>
      </w:r>
      <w:r>
        <w:rPr>
          <w:lang w:val="sr-Cyrl-BA"/>
        </w:rPr>
        <w:t xml:space="preserve">. На основу датог излаза се одређује шта ће се десити са подацима на излазу, као и даљи ток процеса. Програмски је одређено да акција </w:t>
      </w:r>
      <w:r>
        <w:rPr>
          <w:i/>
        </w:rPr>
        <w:t>Podnesi</w:t>
      </w:r>
      <w:r>
        <w:rPr>
          <w:lang w:val="sr-Cyrl-BA"/>
        </w:rPr>
        <w:t xml:space="preserve"> буде намењена </w:t>
      </w:r>
      <w:r>
        <w:rPr>
          <w:i/>
        </w:rPr>
        <w:t>HumanTask</w:t>
      </w:r>
      <w:r>
        <w:rPr>
          <w:lang w:val="sr-Cyrl-BA"/>
        </w:rPr>
        <w:t xml:space="preserve"> активности за подношење захтева за кредит. Остале акције се тичу када се </w:t>
      </w:r>
      <w:r>
        <w:rPr>
          <w:i/>
        </w:rPr>
        <w:t>HumanTask</w:t>
      </w:r>
      <w:r>
        <w:rPr>
          <w:lang w:val="sr-Cyrl-BA"/>
        </w:rPr>
        <w:t xml:space="preserve"> додели службенику вишег ранга, који ће на основу изабраног излаза одредити да ли ће вратити на дораду поново службенику нижег ранга овај задатак, односно податке који се њега тичу, или ће одбити кредит, при чему ће се онда у базу уписати податак кредита који ће имати ознаку да није одобрен. У случају да излаз буде </w:t>
      </w:r>
      <w:r>
        <w:rPr>
          <w:i/>
        </w:rPr>
        <w:t>Odobri</w:t>
      </w:r>
      <w:r>
        <w:rPr>
          <w:lang w:val="sr-Cyrl-BA"/>
        </w:rPr>
        <w:t>, кредиту се додељује ознака да је одобрен и након тога се може видети у оквиру веб апликације</w:t>
      </w:r>
      <w:r>
        <w:t xml:space="preserve"> </w:t>
      </w:r>
      <w:r>
        <w:rPr>
          <w:i/>
        </w:rPr>
        <w:t>CreditStartApproval</w:t>
      </w:r>
      <w:r>
        <w:rPr>
          <w:lang w:val="sr-Cyrl-BA"/>
        </w:rPr>
        <w:t>.</w:t>
      </w:r>
    </w:p>
    <w:p>
      <w:pPr>
        <w:keepNext/>
        <w:jc w:val="center"/>
      </w:pPr>
      <w:r>
        <w:rPr>
          <w:noProof/>
        </w:rPr>
        <w:drawing>
          <wp:inline distT="0" distB="0" distL="0" distR="0">
            <wp:extent cx="5411959" cy="94366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3074" cy="964779"/>
                    </a:xfrm>
                    <a:prstGeom prst="rect">
                      <a:avLst/>
                    </a:prstGeom>
                  </pic:spPr>
                </pic:pic>
              </a:graphicData>
            </a:graphic>
          </wp:inline>
        </w:drawing>
      </w:r>
    </w:p>
    <w:p>
      <w:pPr>
        <w:pStyle w:val="Caption"/>
        <w:jc w:val="center"/>
        <w:rPr>
          <w:lang w:val="sr-Cyrl-BA"/>
        </w:rPr>
      </w:pPr>
      <w:r>
        <w:rPr>
          <w:lang w:val="sr-Cyrl-ME"/>
        </w:rPr>
        <w:t xml:space="preserve">Слика 20. </w:t>
      </w:r>
      <w:r>
        <w:rPr>
          <w:lang w:val="sr-Cyrl-BA"/>
        </w:rPr>
        <w:t xml:space="preserve">Подаци коришћени у оквиру </w:t>
      </w:r>
      <w:r>
        <w:rPr>
          <w:i/>
        </w:rPr>
        <w:t>HumanTask</w:t>
      </w:r>
      <w:r>
        <w:rPr>
          <w:lang w:val="sr-Cyrl-BA"/>
        </w:rPr>
        <w:t xml:space="preserve"> активности</w:t>
      </w:r>
    </w:p>
    <w:p>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 xml:space="preserve">итд. </w:t>
      </w:r>
      <w:r>
        <w:rPr>
          <w:lang w:val="sr-Cyrl-BA"/>
        </w:rPr>
        <w:lastRenderedPageBreak/>
        <w:t>Међутим, могуће је дефинисати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xml:space="preserve">). О дефинисању саме шеме података и могућности њеног креирања ће бити више речи касније. Остале картице неће бити тренутно разматране. У суштини, сви подаци који се користе у оквиру процеса, у току његовог извршавања се чувају у </w:t>
      </w:r>
      <w:r>
        <w:rPr>
          <w:i/>
        </w:rPr>
        <w:t>Oracle</w:t>
      </w:r>
      <w:r>
        <w:rPr>
          <w:lang w:val="sr-Cyrl-BA"/>
        </w:rPr>
        <w:t xml:space="preserve"> бази података која се назива </w:t>
      </w:r>
      <w:r>
        <w:rPr>
          <w:i/>
        </w:rPr>
        <w:t>BPM_SOAINFRA</w:t>
      </w:r>
      <w:r>
        <w:rPr>
          <w:lang w:val="sr-Cyrl-BA"/>
        </w:rPr>
        <w:t xml:space="preserve">. У оквиру ове базе података постоји знатан број табела, које као своје колоне имају дефинисану могућност чувања података у виду </w:t>
      </w:r>
      <w:r>
        <w:rPr>
          <w:i/>
        </w:rPr>
        <w:t>xml</w:t>
      </w:r>
      <w:r>
        <w:rPr>
          <w:lang w:val="sr-Cyrl-BA"/>
        </w:rPr>
        <w:t xml:space="preserve"> структура података. Управо захваљујући овој функционалности, подаци се у току размене података кроз </w:t>
      </w:r>
      <w:r>
        <w:rPr>
          <w:i/>
        </w:rPr>
        <w:t>Oracle</w:t>
      </w:r>
      <w:r>
        <w:rPr>
          <w:lang w:val="sr-Cyrl-BA"/>
        </w:rPr>
        <w:t xml:space="preserve"> </w:t>
      </w:r>
      <w:r>
        <w:rPr>
          <w:i/>
        </w:rPr>
        <w:t>BPM</w:t>
      </w:r>
      <w:r>
        <w:rPr>
          <w:lang w:val="sr-Cyrl-BA"/>
        </w:rPr>
        <w:t xml:space="preserve"> процесе континуално могу ажурирати и пратити. На овај начин је могуће вршити њихову измену, чак и преко директних упита над самом базом података.</w:t>
      </w:r>
    </w:p>
    <w:p>
      <w:pPr>
        <w:rPr>
          <w:lang w:val="sr-Cyrl-BA"/>
        </w:rPr>
      </w:pPr>
      <w:r>
        <w:rPr>
          <w:lang w:val="sr-Cyrl-BA"/>
        </w:rPr>
        <w:t xml:space="preserve">Након постављања </w:t>
      </w:r>
      <w:r>
        <w:rPr>
          <w:i/>
        </w:rPr>
        <w:t>Composite</w:t>
      </w:r>
      <w:r>
        <w:rPr>
          <w:lang w:val="sr-Cyrl-BA"/>
        </w:rPr>
        <w:t xml:space="preserve"> апликације на </w:t>
      </w:r>
      <w:r>
        <w:rPr>
          <w:i/>
        </w:rPr>
        <w:t>weblogic</w:t>
      </w:r>
      <w:r>
        <w:rPr>
          <w:lang w:val="sr-Cyrl-BA"/>
        </w:rPr>
        <w:t xml:space="preserve"> сервер, путем </w:t>
      </w:r>
      <w:r>
        <w:rPr>
          <w:i/>
        </w:rPr>
        <w:t xml:space="preserve">Enterprise Manager </w:t>
      </w:r>
      <w:r>
        <w:rPr>
          <w:lang w:val="sr-Cyrl-BA"/>
        </w:rPr>
        <w:t xml:space="preserve">апликације је могуће праћење стање сваког процеса, и тока података. У оквиру ове апликације се могу видети и </w:t>
      </w:r>
      <w:r>
        <w:rPr>
          <w:i/>
        </w:rPr>
        <w:t>WSDL</w:t>
      </w:r>
      <w:r>
        <w:rPr>
          <w:lang w:val="sr-Cyrl-BA"/>
        </w:rPr>
        <w:t xml:space="preserve"> опис сервиса који подразумевано покреће сервис. Коришћењем овог </w:t>
      </w:r>
      <w:r>
        <w:rPr>
          <w:i/>
        </w:rPr>
        <w:t>WSDL</w:t>
      </w:r>
      <w:r>
        <w:rPr>
          <w:lang w:val="sr-Cyrl-BA"/>
        </w:rPr>
        <w:t xml:space="preserve"> податка, могуће је извршити позив из неке друге апликације на њега, и на тај начин проследити одговарајући скуп података приликом покретања процеса. За овај део посла се у оквиру прототипске апликације користи </w:t>
      </w:r>
      <w:r>
        <w:rPr>
          <w:i/>
        </w:rPr>
        <w:t>CreditStartApproval</w:t>
      </w:r>
      <w:r>
        <w:rPr>
          <w:lang w:val="sr-Cyrl-BA"/>
        </w:rPr>
        <w:t xml:space="preserve"> пројекат који унутар себе садржи логику неопходну за покретање процеса.</w:t>
      </w:r>
    </w:p>
    <w:p>
      <w:pPr>
        <w:pStyle w:val="Heading2"/>
        <w:rPr>
          <w:lang w:val="sr-Cyrl-BA"/>
        </w:rPr>
      </w:pPr>
      <w:bookmarkStart w:id="23" w:name="_Toc82445346"/>
      <w:r>
        <w:rPr>
          <w:lang w:val="sr-Cyrl-BA"/>
        </w:rPr>
        <w:t>Дефинисање структуре података</w:t>
      </w:r>
      <w:bookmarkEnd w:id="23"/>
    </w:p>
    <w:p>
      <w:r>
        <w:rPr>
          <w:lang w:val="sr-Cyrl-BA"/>
        </w:rPr>
        <w:t xml:space="preserve">У оквиру самих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коришћен је </w:t>
      </w:r>
      <w:r>
        <w:rPr>
          <w:i/>
        </w:rPr>
        <w:t>JPA</w:t>
      </w:r>
      <w:r>
        <w:rPr>
          <w:lang w:val="sr-Cyrl-BA"/>
        </w:rPr>
        <w:t xml:space="preserve"> (</w:t>
      </w:r>
      <w:r>
        <w:rPr>
          <w:i/>
        </w:rPr>
        <w:t>Java Persistence API</w:t>
      </w:r>
      <w:r>
        <w:rPr>
          <w:lang w:val="sr-Cyrl-BA"/>
        </w:rPr>
        <w:t xml:space="preserve">) радни оквир, који омогућава рад са подацима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основу којих се затим може изгенерисати одговарајућа </w:t>
      </w:r>
      <w:r>
        <w:rPr>
          <w:i/>
        </w:rPr>
        <w:t>.xsd</w:t>
      </w:r>
      <w:r>
        <w:rPr>
          <w:lang w:val="sr-Cyrl-BA"/>
        </w:rPr>
        <w:t xml:space="preserve"> шема података, која ће бити коришћена у оквиру самих процеса.</w:t>
      </w:r>
    </w:p>
    <w:p>
      <w:pPr>
        <w:keepNext/>
        <w:jc w:val="center"/>
      </w:pPr>
      <w:r>
        <w:rPr>
          <w:noProof/>
        </w:rPr>
        <w:lastRenderedPageBreak/>
        <w:drawing>
          <wp:inline distT="0" distB="0" distL="0" distR="0">
            <wp:extent cx="5732145" cy="387159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871595"/>
                    </a:xfrm>
                    <a:prstGeom prst="rect">
                      <a:avLst/>
                    </a:prstGeom>
                  </pic:spPr>
                </pic:pic>
              </a:graphicData>
            </a:graphic>
          </wp:inline>
        </w:drawing>
      </w:r>
    </w:p>
    <w:p>
      <w:pPr>
        <w:pStyle w:val="Caption"/>
        <w:jc w:val="center"/>
        <w:rPr>
          <w:lang w:val="sr-Cyrl-BA"/>
        </w:rPr>
      </w:pPr>
      <w:r>
        <w:rPr>
          <w:lang w:val="sr-Cyrl-ME"/>
        </w:rPr>
        <w:t xml:space="preserve">Слика 22. </w:t>
      </w:r>
      <w:r>
        <w:rPr>
          <w:lang w:val="sr-Cyrl-BA"/>
        </w:rPr>
        <w:t xml:space="preserve">Ентитетска класа </w:t>
      </w:r>
      <w:r>
        <w:rPr>
          <w:i/>
        </w:rPr>
        <w:t xml:space="preserve">Kredit </w:t>
      </w:r>
      <w:r>
        <w:rPr>
          <w:lang w:val="sr-Cyrl-BA"/>
        </w:rPr>
        <w:t>базирана на табели у оквиру базе података</w:t>
      </w:r>
    </w:p>
    <w:p>
      <w:pPr>
        <w:rPr>
          <w:lang w:val="sr-Cyrl-BA"/>
        </w:rPr>
      </w:pPr>
      <w:r>
        <w:rPr>
          <w:i/>
        </w:rPr>
        <w:t>JPA</w:t>
      </w:r>
      <w:r>
        <w:rPr>
          <w:lang w:val="sr-Cyrl-BA"/>
        </w:rPr>
        <w:t xml:space="preserve"> радни оквир користи анотације како би описао структуру генерисаних података. Овај радни оквир користи </w:t>
      </w:r>
      <w:r>
        <w:rPr>
          <w:i/>
        </w:rPr>
        <w:t>JPQL</w:t>
      </w:r>
      <w:r>
        <w:rPr>
          <w:i/>
          <w:lang w:val="sr-Cyrl-BA"/>
        </w:rPr>
        <w:t xml:space="preserve"> </w:t>
      </w:r>
      <w:r>
        <w:rPr>
          <w:lang w:val="sr-Cyrl-BA"/>
        </w:rPr>
        <w:t>(</w:t>
      </w:r>
      <w:r>
        <w:rPr>
          <w:i/>
        </w:rPr>
        <w:t>Java Persistence Query Language</w:t>
      </w:r>
      <w:r>
        <w:rPr>
          <w:lang w:val="sr-Cyrl-BA"/>
        </w:rPr>
        <w:t>) 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омогућено је дефинисање сваке колоне табеле на нивоу атрибута класе. </w:t>
      </w:r>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 Захваљујући овој особини, могуће је радити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r>
        <w:rPr>
          <w:lang w:val="sr-Cyrl-BA"/>
        </w:rPr>
        <w:t xml:space="preserve">У датом прототипу се користе две ентитетске класе – </w:t>
      </w:r>
      <w:r>
        <w:rPr>
          <w:i/>
        </w:rPr>
        <w:t>Kredit</w:t>
      </w:r>
      <w:r>
        <w:rPr>
          <w:lang w:val="sr-Cyrl-BA"/>
        </w:rPr>
        <w:t xml:space="preserve"> и </w:t>
      </w:r>
      <w:r>
        <w:rPr>
          <w:i/>
        </w:rPr>
        <w:t>Imovina</w:t>
      </w:r>
      <w:r>
        <w:rPr>
          <w:lang w:val="sr-Cyrl-BA"/>
        </w:rPr>
        <w:t xml:space="preserve">. Ово значи да ће се у бази података такође налазити две дефинисане табеле између који постоји релација један на више, пошто један </w:t>
      </w:r>
      <w:r>
        <w:rPr>
          <w:i/>
        </w:rPr>
        <w:t>Kredit</w:t>
      </w:r>
      <w:r>
        <w:rPr>
          <w:lang w:val="sr-Cyrl-BA"/>
        </w:rPr>
        <w:t xml:space="preserve"> може имати везано за себе више објеката типа </w:t>
      </w:r>
      <w:r>
        <w:rPr>
          <w:i/>
        </w:rPr>
        <w:t>Imovina</w:t>
      </w:r>
      <w:r>
        <w:rPr>
          <w:lang w:val="sr-Cyrl-BA"/>
        </w:rPr>
        <w:t xml:space="preserve">. Мапирање везе овог типа се ради кроз анотацију </w:t>
      </w:r>
      <w:r>
        <w:rPr>
          <w:i/>
        </w:rPr>
        <w:t>@OneToMany</w:t>
      </w:r>
      <w:r>
        <w:rPr>
          <w:lang w:val="sr-Cyrl-BA"/>
        </w:rPr>
        <w:t xml:space="preserve"> на страни ентитета „родитеља“, где се наводи у оквиру својства </w:t>
      </w:r>
      <w:r>
        <w:rPr>
          <w:i/>
        </w:rPr>
        <w:t>mappedBy</w:t>
      </w:r>
      <w:r>
        <w:rPr>
          <w:lang w:val="sr-Cyrl-BA"/>
        </w:rPr>
        <w:t xml:space="preserve"> како ће се „родитељ“ називати на страни везе код ентитета „детета“.</w:t>
      </w:r>
      <w:r>
        <w:t xml:space="preserve"> </w:t>
      </w:r>
      <w:r>
        <w:rPr>
          <w:lang w:val="sr-Cyrl-BA"/>
        </w:rPr>
        <w:t xml:space="preserve">На страни ентитетске класе „детета“ неопходно је навести анотацију </w:t>
      </w:r>
      <w:r>
        <w:rPr>
          <w:i/>
        </w:rPr>
        <w:t>@ManyToOne</w:t>
      </w:r>
      <w:r>
        <w:rPr>
          <w:lang w:val="sr-Cyrl-BA"/>
        </w:rPr>
        <w:t xml:space="preserve"> и назив колоне која мапира страни кључ „родитеља“ у бази података. На овај начин се ова два ентитета увезују и омогућен је аутоматски поступак објектно – релационог мапирања.</w:t>
      </w:r>
    </w:p>
    <w:p>
      <w:pPr>
        <w:keepNext/>
        <w:jc w:val="center"/>
      </w:pPr>
      <w:r>
        <w:rPr>
          <w:noProof/>
        </w:rPr>
        <w:lastRenderedPageBreak/>
        <w:drawing>
          <wp:inline distT="0" distB="0" distL="0" distR="0">
            <wp:extent cx="5732145" cy="265684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656840"/>
                    </a:xfrm>
                    <a:prstGeom prst="rect">
                      <a:avLst/>
                    </a:prstGeom>
                  </pic:spPr>
                </pic:pic>
              </a:graphicData>
            </a:graphic>
          </wp:inline>
        </w:drawing>
      </w:r>
    </w:p>
    <w:p>
      <w:pPr>
        <w:pStyle w:val="Caption"/>
        <w:jc w:val="center"/>
        <w:rPr>
          <w:lang w:val="sr-Cyrl-BA"/>
        </w:rPr>
      </w:pPr>
      <w:r>
        <w:rPr>
          <w:lang w:val="sr-Cyrl-ME"/>
        </w:rPr>
        <w:t xml:space="preserve">Слика 23. </w:t>
      </w:r>
      <w:r>
        <w:rPr>
          <w:lang w:val="sr-Cyrl-BA"/>
        </w:rPr>
        <w:t xml:space="preserve">Ентитетска класа </w:t>
      </w:r>
      <w:r>
        <w:rPr>
          <w:i/>
        </w:rPr>
        <w:t xml:space="preserve">Imovina </w:t>
      </w:r>
      <w:r>
        <w:rPr>
          <w:lang w:val="sr-Cyrl-BA"/>
        </w:rPr>
        <w:t>базирана на табели у оквиру базе података</w:t>
      </w:r>
    </w:p>
    <w:p>
      <w:pPr>
        <w:keepNext/>
      </w:pPr>
      <w:r>
        <w:rPr>
          <w:noProof/>
        </w:rPr>
        <w:drawing>
          <wp:inline distT="0" distB="0" distL="0" distR="0">
            <wp:extent cx="4901184" cy="439189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6138" cy="4432182"/>
                    </a:xfrm>
                    <a:prstGeom prst="rect">
                      <a:avLst/>
                    </a:prstGeom>
                  </pic:spPr>
                </pic:pic>
              </a:graphicData>
            </a:graphic>
          </wp:inline>
        </w:drawing>
      </w:r>
    </w:p>
    <w:p>
      <w:pPr>
        <w:pStyle w:val="Caption"/>
        <w:jc w:val="center"/>
        <w:rPr>
          <w:lang w:val="sr-Cyrl-BA"/>
        </w:rPr>
      </w:pPr>
      <w:r>
        <w:rPr>
          <w:lang w:val="sr-Cyrl-ME"/>
        </w:rPr>
        <w:t xml:space="preserve">Слика </w:t>
      </w:r>
      <w:r>
        <w:t>23</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
        <w:rPr>
          <w:lang w:val="sr-Cyrl-BA"/>
        </w:rPr>
        <w:lastRenderedPageBreak/>
        <w:t xml:space="preserve">Коришћењем програма за генерисање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rPr>
        <w:t>CreditApprove</w:t>
      </w:r>
      <w:r>
        <w:rPr>
          <w:i/>
          <w:lang w:val="sr-Cyrl-BA"/>
        </w:rPr>
        <w:t>\SOA\Schemas.</w:t>
      </w:r>
      <w:r>
        <w:rPr>
          <w:lang w:val="sr-Cyrl-BA"/>
        </w:rPr>
        <w:t xml:space="preserve"> На овај начин ће ове шеме бити препознате када буде било потребно генерисање </w:t>
      </w:r>
      <w:r>
        <w:rPr>
          <w:i/>
        </w:rPr>
        <w:t>DataObject</w:t>
      </w:r>
      <w:r>
        <w:rPr>
          <w:lang w:val="sr-Latn-RS"/>
        </w:rPr>
        <w:t xml:space="preserve"> </w:t>
      </w:r>
      <w:r>
        <w:rPr>
          <w:lang w:val="sr-Cyrl-BA"/>
        </w:rPr>
        <w:t>података на основу њих.</w:t>
      </w:r>
    </w:p>
    <w:p>
      <w:pPr>
        <w:keepNext/>
        <w:jc w:val="center"/>
      </w:pPr>
      <w:r>
        <w:rPr>
          <w:noProof/>
        </w:rPr>
        <w:drawing>
          <wp:inline distT="0" distB="0" distL="0" distR="0">
            <wp:extent cx="5214417" cy="2545689"/>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9118" cy="2562630"/>
                    </a:xfrm>
                    <a:prstGeom prst="rect">
                      <a:avLst/>
                    </a:prstGeom>
                  </pic:spPr>
                </pic:pic>
              </a:graphicData>
            </a:graphic>
          </wp:inline>
        </w:drawing>
      </w:r>
    </w:p>
    <w:p>
      <w:pPr>
        <w:pStyle w:val="Caption"/>
        <w:jc w:val="center"/>
        <w:rPr>
          <w:lang w:val="sr-Cyrl-BA"/>
        </w:rPr>
      </w:pPr>
      <w:r>
        <w:rPr>
          <w:lang w:val="sr-Cyrl-ME"/>
        </w:rPr>
        <w:t xml:space="preserve">Слика </w:t>
      </w:r>
      <w:r>
        <w:t>24</w:t>
      </w:r>
      <w:r>
        <w:rPr>
          <w:lang w:val="sr-Cyrl-ME"/>
        </w:rPr>
        <w:t xml:space="preserve">. </w:t>
      </w:r>
      <w:r>
        <w:rPr>
          <w:lang w:val="sr-Cyrl-BA"/>
        </w:rPr>
        <w:t xml:space="preserve">Преглед </w:t>
      </w:r>
      <w:r>
        <w:rPr>
          <w:i/>
        </w:rPr>
        <w:t>Business Object</w:t>
      </w:r>
      <w:r>
        <w:rPr>
          <w:lang w:val="sr-Cyrl-BA"/>
        </w:rPr>
        <w:t xml:space="preserve"> податка генерисаног на основу шема</w:t>
      </w:r>
    </w:p>
    <w:p>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pPr>
        <w:keepNext/>
        <w:jc w:val="center"/>
      </w:pPr>
      <w:r>
        <w:rPr>
          <w:noProof/>
        </w:rPr>
        <w:lastRenderedPageBreak/>
        <w:drawing>
          <wp:inline distT="0" distB="0" distL="0" distR="0">
            <wp:extent cx="5442816" cy="4089197"/>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1722" cy="4110914"/>
                    </a:xfrm>
                    <a:prstGeom prst="rect">
                      <a:avLst/>
                    </a:prstGeom>
                  </pic:spPr>
                </pic:pic>
              </a:graphicData>
            </a:graphic>
          </wp:inline>
        </w:drawing>
      </w:r>
    </w:p>
    <w:p>
      <w:pPr>
        <w:pStyle w:val="Caption"/>
        <w:jc w:val="center"/>
        <w:rPr>
          <w:lang w:val="sr-Cyrl-BA"/>
        </w:rPr>
      </w:pPr>
      <w:r>
        <w:rPr>
          <w:lang w:val="sr-Cyrl-ME"/>
        </w:rPr>
        <w:t xml:space="preserve">Слика </w:t>
      </w:r>
      <w:r>
        <w:t>25</w:t>
      </w:r>
      <w:r>
        <w:rPr>
          <w:lang w:val="sr-Cyrl-ME"/>
        </w:rPr>
        <w:t xml:space="preserve">. </w:t>
      </w:r>
      <w:r>
        <w:rPr>
          <w:lang w:val="sr-Cyrl-BA"/>
        </w:rPr>
        <w:t xml:space="preserve">Генерисана </w:t>
      </w:r>
      <w:r>
        <w:rPr>
          <w:i/>
        </w:rPr>
        <w:t>xsd</w:t>
      </w:r>
      <w:r>
        <w:rPr>
          <w:lang w:val="sr-Cyrl-BA"/>
        </w:rPr>
        <w:t xml:space="preserve"> шема података базирана на ентитетској класи</w:t>
      </w:r>
    </w:p>
    <w:p>
      <w:pPr>
        <w:pStyle w:val="Heading2"/>
        <w:rPr>
          <w:lang w:val="sr-Cyrl-BA"/>
        </w:rPr>
      </w:pPr>
      <w:bookmarkStart w:id="24" w:name="_Toc82445347"/>
      <w:r>
        <w:rPr>
          <w:lang w:val="sr-Cyrl-BA"/>
        </w:rPr>
        <w:t xml:space="preserve">Реализација </w:t>
      </w:r>
      <w:r>
        <w:rPr>
          <w:i/>
        </w:rPr>
        <w:t>view</w:t>
      </w:r>
      <w:r>
        <w:rPr>
          <w:lang w:val="sr-Cyrl-BA"/>
        </w:rPr>
        <w:t xml:space="preserve"> пројекта</w:t>
      </w:r>
      <w:bookmarkEnd w:id="24"/>
    </w:p>
    <w:p>
      <w:r>
        <w:rPr>
          <w:lang w:val="sr-Cyrl-BA"/>
        </w:rPr>
        <w:t xml:space="preserve">У оквиру </w:t>
      </w:r>
      <w:r>
        <w:rPr>
          <w:i/>
        </w:rPr>
        <w:t>Oracle JDeveloper</w:t>
      </w:r>
      <w:r>
        <w:rPr>
          <w:i/>
          <w:lang w:val="sr-Cyrl-BA"/>
        </w:rPr>
        <w:t xml:space="preserve"> </w:t>
      </w:r>
      <w:r>
        <w:rPr>
          <w:lang w:val="sr-Cyrl-BA"/>
        </w:rPr>
        <w:t>окружења, постоје одговарајући чаробњаци (</w:t>
      </w:r>
      <w:r>
        <w:rPr>
          <w:i/>
        </w:rPr>
        <w:t>wizzard</w:t>
      </w:r>
      <w:r>
        <w:rPr>
          <w:lang w:val="sr-Cyrl-BA"/>
        </w:rPr>
        <w:t xml:space="preserve">) који омогућавају аутоматско генерисање </w:t>
      </w:r>
      <w:r>
        <w:rPr>
          <w:i/>
        </w:rPr>
        <w:t>view</w:t>
      </w:r>
      <w:r>
        <w:rPr>
          <w:lang w:val="sr-Cyrl-BA"/>
        </w:rPr>
        <w:t xml:space="preserve"> пројеката за одговарајући </w:t>
      </w:r>
      <w:r>
        <w:rPr>
          <w:i/>
        </w:rPr>
        <w:t>HumanTask</w:t>
      </w:r>
      <w:r>
        <w:rPr>
          <w:lang w:val="sr-Cyrl-BA"/>
        </w:rPr>
        <w:t xml:space="preserve">. На овај начин, </w:t>
      </w:r>
      <w:r>
        <w:rPr>
          <w:i/>
        </w:rPr>
        <w:t>view</w:t>
      </w:r>
      <w:r>
        <w:rPr>
          <w:lang w:val="sr-Cyrl-BA"/>
        </w:rPr>
        <w:t xml:space="preserve"> пројекат повлачи кроз </w:t>
      </w:r>
      <w:r>
        <w:rPr>
          <w:i/>
        </w:rPr>
        <w:t>Data Control</w:t>
      </w:r>
      <w:r>
        <w:rPr>
          <w:lang w:val="sr-Cyrl-BA"/>
        </w:rPr>
        <w:t xml:space="preserve"> објекте све информације о подацима који се користе у оквиру процеса, и могуће је користити стандардне </w:t>
      </w:r>
      <w:r>
        <w:rPr>
          <w:i/>
        </w:rPr>
        <w:t>ADF</w:t>
      </w:r>
      <w:r>
        <w:rPr>
          <w:lang w:val="sr-Cyrl-BA"/>
        </w:rPr>
        <w:t xml:space="preserve"> контроле за рад са овим подацима. Главни део саме предефинисане структуре података која се прослеђује кроз процесе се налази у оквиру </w:t>
      </w:r>
      <w:r>
        <w:rPr>
          <w:i/>
        </w:rPr>
        <w:t>Payload</w:t>
      </w:r>
      <w:r>
        <w:t xml:space="preserve"> </w:t>
      </w:r>
      <w:r>
        <w:rPr>
          <w:lang w:val="sr-Cyrl-BA"/>
        </w:rPr>
        <w:t xml:space="preserve">сложеног елемента у оквиру </w:t>
      </w:r>
      <w:r>
        <w:rPr>
          <w:i/>
        </w:rPr>
        <w:t>Data Control</w:t>
      </w:r>
      <w:r>
        <w:rPr>
          <w:lang w:val="sr-Cyrl-BA"/>
        </w:rPr>
        <w:t xml:space="preserve"> панела. Он унутар себе садржи све кориснички дефинисане сложене објекте, који су доступни на нивоу рада над </w:t>
      </w:r>
      <w:r>
        <w:rPr>
          <w:i/>
        </w:rPr>
        <w:t>HumanTask</w:t>
      </w:r>
      <w:r>
        <w:rPr>
          <w:i/>
          <w:lang w:val="sr-Cyrl-BA"/>
        </w:rPr>
        <w:t xml:space="preserve"> </w:t>
      </w:r>
      <w:r>
        <w:rPr>
          <w:lang w:val="sr-Cyrl-BA"/>
        </w:rPr>
        <w:t xml:space="preserve">активностима. Поред ових података, овде се налазе и одговарајуће позиве метода, које су стандардне за рад на нивоу </w:t>
      </w:r>
      <w:r>
        <w:rPr>
          <w:i/>
        </w:rPr>
        <w:t>HumanTask</w:t>
      </w:r>
      <w:r>
        <w:rPr>
          <w:lang w:val="sr-Cyrl-BA"/>
        </w:rPr>
        <w:t xml:space="preserve"> активности, као што су све методе генерисане за позиве </w:t>
      </w:r>
      <w:r>
        <w:rPr>
          <w:i/>
        </w:rPr>
        <w:t>Approve</w:t>
      </w:r>
      <w:r>
        <w:rPr>
          <w:lang w:val="sr-Cyrl-BA"/>
        </w:rPr>
        <w:t xml:space="preserve">, или </w:t>
      </w:r>
      <w:r>
        <w:rPr>
          <w:i/>
        </w:rPr>
        <w:t>Reject</w:t>
      </w:r>
      <w:r>
        <w:rPr>
          <w:i/>
          <w:lang w:val="sr-Cyrl-BA"/>
        </w:rPr>
        <w:t xml:space="preserve">. </w:t>
      </w:r>
      <w:r>
        <w:rPr>
          <w:lang w:val="sr-Cyrl-BA"/>
        </w:rPr>
        <w:t xml:space="preserve">Такође, овде се налази значајан позив методе </w:t>
      </w:r>
      <w:r>
        <w:rPr>
          <w:i/>
        </w:rPr>
        <w:t>update()</w:t>
      </w:r>
      <w:r>
        <w:rPr>
          <w:lang w:val="sr-Cyrl-BA"/>
        </w:rPr>
        <w:t xml:space="preserve">, која служи како би се у моменту њеног позива ажурирали подаци дохваћени у тренутном моменту приступа активности </w:t>
      </w:r>
      <w:r>
        <w:rPr>
          <w:i/>
        </w:rPr>
        <w:t>HumanTask</w:t>
      </w:r>
      <w:r>
        <w:rPr>
          <w:lang w:val="sr-Cyrl-BA"/>
        </w:rPr>
        <w:t>.</w:t>
      </w:r>
      <w:r>
        <w:t xml:space="preserve"> </w:t>
      </w:r>
      <w:r>
        <w:rPr>
          <w:lang w:val="sr-Cyrl-BA"/>
        </w:rPr>
        <w:t xml:space="preserve">Практично, све ово значи да нам је потребно да имамо увек један </w:t>
      </w:r>
      <w:r>
        <w:rPr>
          <w:i/>
        </w:rPr>
        <w:t>view</w:t>
      </w:r>
      <w:r>
        <w:rPr>
          <w:lang w:val="sr-Cyrl-BA"/>
        </w:rPr>
        <w:t xml:space="preserve"> пројекат који ће бити везан за сваку </w:t>
      </w:r>
      <w:r>
        <w:rPr>
          <w:i/>
        </w:rPr>
        <w:t>HumanTask</w:t>
      </w:r>
      <w:r>
        <w:rPr>
          <w:lang w:val="sr-Cyrl-BA"/>
        </w:rPr>
        <w:t xml:space="preserve"> активност.</w:t>
      </w:r>
    </w:p>
    <w:p>
      <w:pPr>
        <w:keepNext/>
      </w:pPr>
      <w:r>
        <w:rPr>
          <w:noProof/>
        </w:rPr>
        <w:lastRenderedPageBreak/>
        <w:drawing>
          <wp:inline distT="0" distB="0" distL="0" distR="0">
            <wp:extent cx="5383987" cy="231838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6060" cy="2332196"/>
                    </a:xfrm>
                    <a:prstGeom prst="rect">
                      <a:avLst/>
                    </a:prstGeom>
                  </pic:spPr>
                </pic:pic>
              </a:graphicData>
            </a:graphic>
          </wp:inline>
        </w:drawing>
      </w:r>
    </w:p>
    <w:p>
      <w:pPr>
        <w:pStyle w:val="Caption"/>
        <w:jc w:val="center"/>
        <w:rPr>
          <w:lang w:val="sr-Cyrl-BA"/>
        </w:rPr>
      </w:pPr>
      <w:r>
        <w:rPr>
          <w:lang w:val="sr-Cyrl-ME"/>
        </w:rPr>
        <w:t xml:space="preserve">Слика </w:t>
      </w:r>
      <w:r>
        <w:t>26</w:t>
      </w:r>
      <w:r>
        <w:rPr>
          <w:lang w:val="sr-Cyrl-ME"/>
        </w:rPr>
        <w:t xml:space="preserve">. </w:t>
      </w:r>
      <w:r>
        <w:rPr>
          <w:lang w:val="sr-Cyrl-BA"/>
        </w:rPr>
        <w:t xml:space="preserve">Приказ постављене форме у оквиру </w:t>
      </w:r>
      <w:r>
        <w:rPr>
          <w:i/>
        </w:rPr>
        <w:t>HumanTask</w:t>
      </w:r>
      <w:r>
        <w:rPr>
          <w:lang w:val="sr-Cyrl-BA"/>
        </w:rPr>
        <w:t xml:space="preserve"> активности</w:t>
      </w:r>
    </w:p>
    <w:p>
      <w:pPr>
        <w:rPr>
          <w:lang w:val="sr-Cyrl-BA"/>
        </w:rPr>
      </w:pPr>
      <w:r>
        <w:rPr>
          <w:lang w:val="sr-Cyrl-BA"/>
        </w:rPr>
        <w:t xml:space="preserve">Ажурирање и приказ података у иницјалној верзији ове форме је увек могуће урадити кроз стандардне </w:t>
      </w:r>
      <w:r>
        <w:rPr>
          <w:i/>
        </w:rPr>
        <w:t>Oracle ADF</w:t>
      </w:r>
      <w:r>
        <w:rPr>
          <w:lang w:val="sr-Cyrl-BA"/>
        </w:rPr>
        <w:t xml:space="preserve"> </w:t>
      </w:r>
      <w:r>
        <w:rPr>
          <w:i/>
        </w:rPr>
        <w:t>binding</w:t>
      </w:r>
      <w:r>
        <w:rPr>
          <w:lang w:val="sr-Cyrl-BA"/>
        </w:rPr>
        <w:t xml:space="preserve"> методе, које се везују за саме </w:t>
      </w:r>
      <w:r>
        <w:rPr>
          <w:i/>
        </w:rPr>
        <w:t>Data Control</w:t>
      </w:r>
      <w:r>
        <w:rPr>
          <w:lang w:val="sr-Cyrl-BA"/>
        </w:rPr>
        <w:t xml:space="preserve"> објекте. Међутим, </w:t>
      </w:r>
      <w:r>
        <w:rPr>
          <w:i/>
        </w:rPr>
        <w:t>Oracle ADF</w:t>
      </w:r>
      <w:r>
        <w:rPr>
          <w:lang w:val="sr-Cyrl-BA"/>
        </w:rPr>
        <w:t xml:space="preserve">, као радни оквир који је направљен са циљем да се крајњим програмерима максимално олакша рад са подацима има знатна ограничења у виду приказа података на извесне нестандардизоване начине. Ово значи да овај радни оквир није довољно флексибилан када год имамо потребу да изађемо ван стандардних датих контрола и механизама за коришћење података. Због овога се може користити </w:t>
      </w:r>
      <w:r>
        <w:rPr>
          <w:i/>
        </w:rPr>
        <w:t>api</w:t>
      </w:r>
      <w:r>
        <w:rPr>
          <w:lang w:val="sr-Cyrl-BA"/>
        </w:rPr>
        <w:t xml:space="preserve"> који нам може знатно олакшати рад са подацима који се користе у оквиру процеса. Његова имплементација се тиче параметара који се прослеђују у </w:t>
      </w:r>
      <w:r>
        <w:rPr>
          <w:i/>
        </w:rPr>
        <w:t>task – flow</w:t>
      </w:r>
      <w:r>
        <w:rPr>
          <w:lang w:val="sr-Cyrl-BA"/>
        </w:rPr>
        <w:t xml:space="preserve"> елемент који представља улаз у овај </w:t>
      </w:r>
      <w:r>
        <w:rPr>
          <w:i/>
        </w:rPr>
        <w:t>view</w:t>
      </w:r>
      <w:r>
        <w:rPr>
          <w:lang w:val="sr-Cyrl-BA"/>
        </w:rPr>
        <w:t xml:space="preserve"> пројекат. Ови параметри се садрже у </w:t>
      </w:r>
      <w:r>
        <w:rPr>
          <w:i/>
        </w:rPr>
        <w:t>task – flow</w:t>
      </w:r>
      <w:r>
        <w:rPr>
          <w:lang w:val="sr-Cyrl-BA"/>
        </w:rPr>
        <w:t xml:space="preserve"> компоненти која се аутоматски генерише за овај </w:t>
      </w:r>
      <w:r>
        <w:rPr>
          <w:i/>
        </w:rPr>
        <w:t>HumanTask</w:t>
      </w:r>
      <w:r>
        <w:rPr>
          <w:lang w:val="sr-Cyrl-BA"/>
        </w:rPr>
        <w:t xml:space="preserve">. Параметри који се примају у оквиру овог елемента, такође се аутоматски попуњавају приликом његовог генерисања, а значајни су за коришћење и даљи рад у виду превођења дохваћених </w:t>
      </w:r>
      <w:r>
        <w:rPr>
          <w:i/>
        </w:rPr>
        <w:t>DataObject</w:t>
      </w:r>
      <w:r>
        <w:rPr>
          <w:lang w:val="sr-Cyrl-BA"/>
        </w:rPr>
        <w:t xml:space="preserve"> структура у </w:t>
      </w:r>
      <w:r>
        <w:rPr>
          <w:i/>
        </w:rPr>
        <w:t>Java</w:t>
      </w:r>
      <w:r>
        <w:rPr>
          <w:lang w:val="sr-Cyrl-BA"/>
        </w:rPr>
        <w:t xml:space="preserve"> објекте са којима је у великој мери олакшан рад. Два кључна параметра која се прослеђују су свакако </w:t>
      </w:r>
      <w:r>
        <w:rPr>
          <w:i/>
        </w:rPr>
        <w:t>bpmWorklistContext</w:t>
      </w:r>
      <w:r>
        <w:rPr>
          <w:lang w:val="sr-Cyrl-BA"/>
        </w:rPr>
        <w:t xml:space="preserve"> и </w:t>
      </w:r>
      <w:r>
        <w:rPr>
          <w:i/>
        </w:rPr>
        <w:t>bpmWorklistTaskId</w:t>
      </w:r>
      <w:r>
        <w:rPr>
          <w:lang w:val="sr-Cyrl-BA"/>
        </w:rPr>
        <w:t xml:space="preserve">. На основу ова два параметра могућ је дохватити све тренутне вредности података које су везане за одређени </w:t>
      </w:r>
      <w:r>
        <w:rPr>
          <w:i/>
        </w:rPr>
        <w:t>HumanTask</w:t>
      </w:r>
      <w:r>
        <w:rPr>
          <w:lang w:val="sr-Cyrl-BA"/>
        </w:rPr>
        <w:t>, као и ажурирати њихове вредности. Када је ово имплементирано,</w:t>
      </w:r>
      <w:r>
        <w:t xml:space="preserve"> </w:t>
      </w:r>
      <w:r>
        <w:rPr>
          <w:lang w:val="sr-Cyrl-BA"/>
        </w:rPr>
        <w:t xml:space="preserve">први корак у конверзији података прихваћених у процесу јесте формирање одговарајућег </w:t>
      </w:r>
      <w:r>
        <w:rPr>
          <w:i/>
        </w:rPr>
        <w:t xml:space="preserve">ADF Managed </w:t>
      </w:r>
      <w:r>
        <w:rPr>
          <w:lang w:val="sr-Cyrl-BA"/>
        </w:rPr>
        <w:t xml:space="preserve">бина, који ће бити одговоран за чување података који су прочитани. Најчешће је овај бин </w:t>
      </w:r>
      <w:r>
        <w:rPr>
          <w:i/>
        </w:rPr>
        <w:t>PageFlow</w:t>
      </w:r>
      <w:r>
        <w:rPr>
          <w:lang w:val="sr-Cyrl-BA"/>
        </w:rPr>
        <w:t xml:space="preserve"> досега, што значи да ће подаци у оквиру њега бити доступни док год се не напусти </w:t>
      </w:r>
      <w:r>
        <w:rPr>
          <w:i/>
        </w:rPr>
        <w:t xml:space="preserve">task – flow </w:t>
      </w:r>
      <w:r>
        <w:rPr>
          <w:lang w:val="sr-Cyrl-BA"/>
        </w:rPr>
        <w:t xml:space="preserve">у оквиру кога је он декларисан. </w:t>
      </w:r>
      <w:r>
        <w:rPr>
          <w:i/>
        </w:rPr>
        <w:t xml:space="preserve">ADF Managed </w:t>
      </w:r>
      <w:r>
        <w:rPr>
          <w:lang w:val="sr-Cyrl-BA"/>
        </w:rPr>
        <w:t xml:space="preserve">бинови наслеђују од стандардних </w:t>
      </w:r>
      <w:r>
        <w:rPr>
          <w:i/>
        </w:rPr>
        <w:t>JSF</w:t>
      </w:r>
      <w:r>
        <w:rPr>
          <w:lang w:val="sr-Cyrl-BA"/>
        </w:rPr>
        <w:t xml:space="preserve"> бинова анотацију </w:t>
      </w:r>
      <w:r>
        <w:rPr>
          <w:i/>
        </w:rPr>
        <w:t>@PostConstruct</w:t>
      </w:r>
      <w:r>
        <w:rPr>
          <w:lang w:val="sr-Cyrl-BA"/>
        </w:rPr>
        <w:t xml:space="preserve">, којом се може означити одговарајућа метода за коју желимо да се изврши одмах након инстанцирања самог бина на серверској страни. У случају конверзије података у стандардне </w:t>
      </w:r>
      <w:r>
        <w:rPr>
          <w:i/>
        </w:rPr>
        <w:t>Java</w:t>
      </w:r>
      <w:r>
        <w:rPr>
          <w:lang w:val="sr-Cyrl-BA"/>
        </w:rPr>
        <w:t xml:space="preserve"> објекте, доступне за рад над њима у оквиру странице, могуће је дефинисати </w:t>
      </w:r>
      <w:r>
        <w:rPr>
          <w:i/>
        </w:rPr>
        <w:t>init</w:t>
      </w:r>
      <w:r>
        <w:rPr>
          <w:lang w:val="sr-Cyrl-BA"/>
        </w:rPr>
        <w:t xml:space="preserve"> методу у којој ће се одвити дохватање самих података. </w:t>
      </w:r>
    </w:p>
    <w:p>
      <w:pPr>
        <w:keepNext/>
        <w:jc w:val="center"/>
      </w:pPr>
      <w:r>
        <w:rPr>
          <w:noProof/>
        </w:rPr>
        <w:lastRenderedPageBreak/>
        <w:drawing>
          <wp:inline distT="0" distB="0" distL="0" distR="0">
            <wp:extent cx="27813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300" cy="1800225"/>
                    </a:xfrm>
                    <a:prstGeom prst="rect">
                      <a:avLst/>
                    </a:prstGeom>
                  </pic:spPr>
                </pic:pic>
              </a:graphicData>
            </a:graphic>
          </wp:inline>
        </w:drawing>
      </w:r>
    </w:p>
    <w:p>
      <w:pPr>
        <w:pStyle w:val="Caption"/>
        <w:jc w:val="center"/>
        <w:rPr>
          <w:lang w:val="sr-Cyrl-BA"/>
        </w:rPr>
      </w:pPr>
      <w:r>
        <w:rPr>
          <w:lang w:val="sr-Cyrl-ME"/>
        </w:rPr>
        <w:t xml:space="preserve">Слика </w:t>
      </w:r>
      <w:r>
        <w:t>27</w:t>
      </w:r>
      <w:r>
        <w:rPr>
          <w:lang w:val="sr-Cyrl-ME"/>
        </w:rPr>
        <w:t xml:space="preserve">. </w:t>
      </w:r>
      <w:r>
        <w:rPr>
          <w:lang w:val="sr-Cyrl-BA"/>
        </w:rPr>
        <w:t xml:space="preserve">Имплементација </w:t>
      </w:r>
      <w:r>
        <w:rPr>
          <w:i/>
        </w:rPr>
        <w:t>init</w:t>
      </w:r>
      <w:r>
        <w:rPr>
          <w:lang w:val="sr-Cyrl-BA"/>
        </w:rPr>
        <w:t xml:space="preserve"> методе</w:t>
      </w:r>
    </w:p>
    <w:p>
      <w:pPr>
        <w:rPr>
          <w:lang w:val="sr-Cyrl-BA"/>
        </w:rPr>
      </w:pPr>
      <w:r>
        <w:rPr>
          <w:lang w:val="sr-Cyrl-BA"/>
        </w:rPr>
        <w:t xml:space="preserve">Како се види, метода која има задатак да иницијализује податке позива </w:t>
      </w:r>
      <w:r>
        <w:rPr>
          <w:i/>
        </w:rPr>
        <w:t>getWorkflowContext</w:t>
      </w:r>
      <w:r>
        <w:rPr>
          <w:lang w:val="sr-Cyrl-BA"/>
        </w:rPr>
        <w:t xml:space="preserve"> методу која има задатак да за параметар који се дохвата из </w:t>
      </w:r>
      <w:r>
        <w:rPr>
          <w:i/>
        </w:rPr>
        <w:t>PageFlow</w:t>
      </w:r>
      <w:r>
        <w:rPr>
          <w:lang w:val="sr-Cyrl-BA"/>
        </w:rPr>
        <w:t xml:space="preserve"> досега самог </w:t>
      </w:r>
      <w:r>
        <w:rPr>
          <w:i/>
        </w:rPr>
        <w:t>task – flow</w:t>
      </w:r>
      <w:r>
        <w:rPr>
          <w:lang w:val="sr-Cyrl-BA"/>
        </w:rPr>
        <w:t xml:space="preserve"> елемента иницијализује </w:t>
      </w:r>
      <w:r>
        <w:rPr>
          <w:i/>
        </w:rPr>
        <w:t>bpmContext</w:t>
      </w:r>
      <w:r>
        <w:rPr>
          <w:lang w:val="sr-Cyrl-BA"/>
        </w:rPr>
        <w:t xml:space="preserve"> на основу кога ће се читати подаци везани за </w:t>
      </w:r>
      <w:r>
        <w:rPr>
          <w:i/>
        </w:rPr>
        <w:t>Task</w:t>
      </w:r>
      <w:r>
        <w:rPr>
          <w:lang w:val="sr-Cyrl-BA"/>
        </w:rPr>
        <w:t>, односно за саме податке касније.</w:t>
      </w:r>
    </w:p>
    <w:p>
      <w:pPr>
        <w:keepNext/>
      </w:pPr>
      <w:r>
        <w:rPr>
          <w:noProof/>
        </w:rPr>
        <w:drawing>
          <wp:inline distT="0" distB="0" distL="0" distR="0">
            <wp:extent cx="5732145" cy="18776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877695"/>
                    </a:xfrm>
                    <a:prstGeom prst="rect">
                      <a:avLst/>
                    </a:prstGeom>
                  </pic:spPr>
                </pic:pic>
              </a:graphicData>
            </a:graphic>
          </wp:inline>
        </w:drawing>
      </w:r>
    </w:p>
    <w:p>
      <w:pPr>
        <w:pStyle w:val="Caption"/>
        <w:jc w:val="center"/>
        <w:rPr>
          <w:lang w:val="sr-Cyrl-BA"/>
        </w:rPr>
      </w:pPr>
      <w:r>
        <w:rPr>
          <w:lang w:val="sr-Cyrl-ME"/>
        </w:rPr>
        <w:t xml:space="preserve">Слика </w:t>
      </w:r>
      <w:r>
        <w:t>28</w:t>
      </w:r>
      <w:r>
        <w:rPr>
          <w:lang w:val="sr-Cyrl-ME"/>
        </w:rPr>
        <w:t xml:space="preserve">. </w:t>
      </w:r>
      <w:r>
        <w:rPr>
          <w:lang w:val="sr-Cyrl-BA"/>
        </w:rPr>
        <w:t xml:space="preserve">Имплементација </w:t>
      </w:r>
      <w:r>
        <w:rPr>
          <w:i/>
        </w:rPr>
        <w:t>getWorkflowContext</w:t>
      </w:r>
      <w:r>
        <w:rPr>
          <w:i/>
          <w:lang w:val="sr-Cyrl-BA"/>
        </w:rPr>
        <w:t xml:space="preserve"> </w:t>
      </w:r>
      <w:r>
        <w:rPr>
          <w:lang w:val="sr-Cyrl-BA"/>
        </w:rPr>
        <w:t>методе</w:t>
      </w:r>
    </w:p>
    <w:p>
      <w:pPr>
        <w:pStyle w:val="Caption"/>
        <w:keepNext/>
      </w:pPr>
      <w:r>
        <w:rPr>
          <w:noProof/>
        </w:rPr>
        <w:lastRenderedPageBreak/>
        <w:drawing>
          <wp:inline distT="0" distB="0" distL="0" distR="0">
            <wp:extent cx="5732145" cy="29832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83230"/>
                    </a:xfrm>
                    <a:prstGeom prst="rect">
                      <a:avLst/>
                    </a:prstGeom>
                  </pic:spPr>
                </pic:pic>
              </a:graphicData>
            </a:graphic>
          </wp:inline>
        </w:drawing>
      </w:r>
    </w:p>
    <w:p>
      <w:pPr>
        <w:pStyle w:val="Caption"/>
        <w:jc w:val="center"/>
      </w:pPr>
      <w:r>
        <w:rPr>
          <w:lang w:val="sr-Cyrl-ME"/>
        </w:rPr>
        <w:t xml:space="preserve">Слика </w:t>
      </w:r>
      <w:r>
        <w:t>29</w:t>
      </w:r>
      <w:r>
        <w:rPr>
          <w:lang w:val="sr-Cyrl-ME"/>
        </w:rPr>
        <w:t xml:space="preserve">. </w:t>
      </w:r>
      <w:r>
        <w:rPr>
          <w:lang w:val="sr-Cyrl-BA"/>
        </w:rPr>
        <w:t xml:space="preserve">Имплементација </w:t>
      </w:r>
      <w:r>
        <w:rPr>
          <w:i/>
        </w:rPr>
        <w:t>getTask</w:t>
      </w:r>
      <w:r>
        <w:rPr>
          <w:i/>
          <w:lang w:val="sr-Cyrl-BA"/>
        </w:rPr>
        <w:t xml:space="preserve"> </w:t>
      </w:r>
      <w:r>
        <w:rPr>
          <w:lang w:val="sr-Cyrl-BA"/>
        </w:rPr>
        <w:t>методе</w:t>
      </w:r>
    </w:p>
    <w:p>
      <w:pPr>
        <w:rPr>
          <w:lang w:val="sr-Cyrl-BA"/>
        </w:rPr>
      </w:pPr>
      <w:r>
        <w:rPr>
          <w:lang w:val="sr-Cyrl-BA"/>
        </w:rPr>
        <w:t xml:space="preserve">Након успешне иницијализације контекста, неопходно је дохватити сам </w:t>
      </w:r>
      <w:r>
        <w:rPr>
          <w:i/>
        </w:rPr>
        <w:t>Task</w:t>
      </w:r>
      <w:r>
        <w:rPr>
          <w:lang w:val="sr-Cyrl-BA"/>
        </w:rPr>
        <w:t xml:space="preserve"> објекат, који је дефинисан у оквиру пакета </w:t>
      </w:r>
      <w:r>
        <w:rPr>
          <w:i/>
        </w:rPr>
        <w:t>o</w:t>
      </w:r>
      <w:r>
        <w:rPr>
          <w:i/>
          <w:lang w:val="sr-Cyrl-BA"/>
        </w:rPr>
        <w:t>racle.bpel.services.workflow.task.model</w:t>
      </w:r>
      <w:r>
        <w:rPr>
          <w:lang w:val="sr-Cyrl-BA"/>
        </w:rPr>
        <w:t xml:space="preserve"> и суштински унутар себе садржи све неопходне податке о самој </w:t>
      </w:r>
      <w:r>
        <w:rPr>
          <w:i/>
        </w:rPr>
        <w:t>HumanTask</w:t>
      </w:r>
      <w:r>
        <w:rPr>
          <w:lang w:val="sr-Cyrl-BA"/>
        </w:rPr>
        <w:t xml:space="preserve"> активности коју је неопходно извршити.</w:t>
      </w:r>
      <w:r>
        <w:t xml:space="preserve"> </w:t>
      </w:r>
      <w:r>
        <w:rPr>
          <w:lang w:val="sr-Cyrl-BA"/>
        </w:rPr>
        <w:t xml:space="preserve">Користи се позив метода које враћају за прослеђене параметре такође из </w:t>
      </w:r>
      <w:r>
        <w:rPr>
          <w:i/>
        </w:rPr>
        <w:t>task – flow</w:t>
      </w:r>
      <w:r>
        <w:rPr>
          <w:lang w:val="sr-Cyrl-BA"/>
        </w:rPr>
        <w:t xml:space="preserve"> компоненте одговарајуће класе за рад са самим </w:t>
      </w:r>
      <w:r>
        <w:rPr>
          <w:i/>
        </w:rPr>
        <w:t>Task</w:t>
      </w:r>
      <w:r>
        <w:rPr>
          <w:lang w:val="sr-Cyrl-BA"/>
        </w:rPr>
        <w:t xml:space="preserve"> објектом, из кога је могуће онда прочитати податке. На овај начин су обезбеђени сви предуслови за позив методе </w:t>
      </w:r>
      <w:r>
        <w:rPr>
          <w:i/>
          <w:lang w:val="sr-Cyrl-BA"/>
        </w:rPr>
        <w:t>initPayload</w:t>
      </w:r>
      <w:r>
        <w:rPr>
          <w:lang w:val="sr-Cyrl-BA"/>
        </w:rPr>
        <w:t xml:space="preserve">, која управо има задатак да конкретне податке дохвати и трансформише их у </w:t>
      </w:r>
      <w:r>
        <w:rPr>
          <w:i/>
        </w:rPr>
        <w:t>Java</w:t>
      </w:r>
      <w:r>
        <w:rPr>
          <w:lang w:val="sr-Cyrl-BA"/>
        </w:rPr>
        <w:t xml:space="preserve"> објекте, ради касније лакше манипилације и рада са њима.</w:t>
      </w:r>
    </w:p>
    <w:p>
      <w:pPr>
        <w:keepNext/>
        <w:ind w:firstLine="0"/>
      </w:pPr>
      <w:r>
        <w:rPr>
          <w:noProof/>
        </w:rPr>
        <w:drawing>
          <wp:inline distT="0" distB="0" distL="0" distR="0">
            <wp:extent cx="5732145" cy="2513330"/>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513330"/>
                    </a:xfrm>
                    <a:prstGeom prst="rect">
                      <a:avLst/>
                    </a:prstGeom>
                  </pic:spPr>
                </pic:pic>
              </a:graphicData>
            </a:graphic>
          </wp:inline>
        </w:drawing>
      </w:r>
    </w:p>
    <w:p>
      <w:pPr>
        <w:pStyle w:val="Caption"/>
        <w:jc w:val="center"/>
      </w:pPr>
      <w:r>
        <w:rPr>
          <w:lang w:val="sr-Cyrl-ME"/>
        </w:rPr>
        <w:t xml:space="preserve">Слика </w:t>
      </w:r>
      <w:r>
        <w:t>30</w:t>
      </w:r>
      <w:r>
        <w:rPr>
          <w:lang w:val="sr-Cyrl-ME"/>
        </w:rPr>
        <w:t xml:space="preserve">. </w:t>
      </w:r>
      <w:r>
        <w:rPr>
          <w:lang w:val="sr-Cyrl-BA"/>
        </w:rPr>
        <w:t xml:space="preserve">Имплементација </w:t>
      </w:r>
      <w:r>
        <w:rPr>
          <w:i/>
        </w:rPr>
        <w:t>initPayload</w:t>
      </w:r>
      <w:r>
        <w:rPr>
          <w:i/>
          <w:lang w:val="sr-Cyrl-BA"/>
        </w:rPr>
        <w:t xml:space="preserve"> </w:t>
      </w:r>
      <w:r>
        <w:rPr>
          <w:lang w:val="sr-Cyrl-BA"/>
        </w:rPr>
        <w:t>методе</w:t>
      </w:r>
    </w:p>
    <w:p>
      <w:pPr>
        <w:keepNext/>
        <w:jc w:val="center"/>
      </w:pPr>
      <w:r>
        <w:rPr>
          <w:noProof/>
        </w:rPr>
        <w:lastRenderedPageBreak/>
        <w:drawing>
          <wp:inline distT="0" distB="0" distL="0" distR="0">
            <wp:extent cx="5732145" cy="4262755"/>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262755"/>
                    </a:xfrm>
                    <a:prstGeom prst="rect">
                      <a:avLst/>
                    </a:prstGeom>
                  </pic:spPr>
                </pic:pic>
              </a:graphicData>
            </a:graphic>
          </wp:inline>
        </w:drawing>
      </w:r>
    </w:p>
    <w:p>
      <w:pPr>
        <w:pStyle w:val="Caption"/>
        <w:jc w:val="center"/>
        <w:rPr>
          <w:lang w:val="sr-Cyrl-BA"/>
        </w:rPr>
      </w:pPr>
      <w:r>
        <w:rPr>
          <w:lang w:val="sr-Cyrl-ME"/>
        </w:rPr>
        <w:t xml:space="preserve">Слика </w:t>
      </w:r>
      <w:r>
        <w:t>31</w:t>
      </w:r>
      <w:r>
        <w:rPr>
          <w:lang w:val="sr-Cyrl-ME"/>
        </w:rPr>
        <w:t xml:space="preserve">. </w:t>
      </w:r>
      <w:r>
        <w:rPr>
          <w:lang w:val="sr-Cyrl-BA"/>
        </w:rPr>
        <w:t xml:space="preserve">Имплементација </w:t>
      </w:r>
      <w:r>
        <w:rPr>
          <w:i/>
        </w:rPr>
        <w:t>getPayloadObjects</w:t>
      </w:r>
      <w:r>
        <w:rPr>
          <w:i/>
          <w:lang w:val="sr-Cyrl-BA"/>
        </w:rPr>
        <w:t xml:space="preserve"> </w:t>
      </w:r>
      <w:r>
        <w:rPr>
          <w:lang w:val="sr-Cyrl-BA"/>
        </w:rPr>
        <w:t>методе</w:t>
      </w:r>
    </w:p>
    <w:p>
      <w:pPr>
        <w:rPr>
          <w:lang w:val="sr-Cyrl-BA"/>
        </w:rPr>
      </w:pPr>
      <w:r>
        <w:rPr>
          <w:lang w:val="sr-Cyrl-BA"/>
        </w:rPr>
        <w:t xml:space="preserve">Како се види у коду, у оквиру позива методе </w:t>
      </w:r>
      <w:r>
        <w:rPr>
          <w:i/>
        </w:rPr>
        <w:t>initPayload</w:t>
      </w:r>
      <w:r>
        <w:rPr>
          <w:lang w:val="sr-Cyrl-BA"/>
        </w:rPr>
        <w:t xml:space="preserve">, дохвата се претходно декларисани </w:t>
      </w:r>
      <w:r>
        <w:rPr>
          <w:i/>
        </w:rPr>
        <w:t>payloadHandler</w:t>
      </w:r>
      <w:r>
        <w:rPr>
          <w:lang w:val="sr-Cyrl-BA"/>
        </w:rPr>
        <w:t xml:space="preserve"> бин који унутар себе има кључну методу </w:t>
      </w:r>
      <w:r>
        <w:rPr>
          <w:i/>
        </w:rPr>
        <w:t>getPayloadObjects</w:t>
      </w:r>
      <w:r>
        <w:rPr>
          <w:lang w:val="sr-Cyrl-BA"/>
        </w:rPr>
        <w:t xml:space="preserve">, која управо повлачи </w:t>
      </w:r>
      <w:r>
        <w:rPr>
          <w:i/>
        </w:rPr>
        <w:t xml:space="preserve">Java </w:t>
      </w:r>
      <w:r>
        <w:rPr>
          <w:lang w:val="sr-Cyrl-BA"/>
        </w:rPr>
        <w:t xml:space="preserve">објекте, који су претходно добијени. Пошто се на овом месту може наћи више типова објеката, потребно је проверити тип свакога, и онај који желимо сместити у оквиру одговарајуће променљиве, која на крају заправо и може бити атрибут самог бин објекта. С обзиром да тренутна имплементација подразумева коришћење класе </w:t>
      </w:r>
      <w:r>
        <w:rPr>
          <w:i/>
        </w:rPr>
        <w:t>Kredit</w:t>
      </w:r>
      <w:r>
        <w:rPr>
          <w:lang w:val="sr-Cyrl-BA"/>
        </w:rPr>
        <w:t>, која се користи као класа  за демонстрацију на прототипу, потребно је предвидети конверзију у њен тип.</w:t>
      </w:r>
    </w:p>
    <w:p>
      <w:pPr>
        <w:rPr>
          <w:lang w:val="sr-Cyrl-BA"/>
        </w:rPr>
      </w:pPr>
      <w:r>
        <w:rPr>
          <w:lang w:val="sr-Cyrl-BA"/>
        </w:rPr>
        <w:t xml:space="preserve">У оквиру методе </w:t>
      </w:r>
      <w:r>
        <w:rPr>
          <w:i/>
        </w:rPr>
        <w:t>getPayloadObjects</w:t>
      </w:r>
      <w:r>
        <w:rPr>
          <w:lang w:val="sr-Cyrl-BA"/>
        </w:rPr>
        <w:t xml:space="preserve"> је могуће предвидети и контролисати дохватање самих објеката кроз </w:t>
      </w:r>
      <w:r>
        <w:rPr>
          <w:i/>
        </w:rPr>
        <w:t>payloadObjects</w:t>
      </w:r>
      <w:r>
        <w:rPr>
          <w:lang w:val="sr-Cyrl-BA"/>
        </w:rPr>
        <w:t xml:space="preserve"> атрибут, који представља </w:t>
      </w:r>
      <w:r>
        <w:rPr>
          <w:i/>
        </w:rPr>
        <w:t>HashMap&lt;String, Object&gt;</w:t>
      </w:r>
      <w:r>
        <w:rPr>
          <w:lang w:val="sr-Cyrl-BA"/>
        </w:rPr>
        <w:t xml:space="preserve"> типа. Идеја је да се у оквиру овог објекта чува за назив сваког дохваћеног податка његово име, како је дефинисано у оквиру самих процеса, и његова вредност, овог пута као </w:t>
      </w:r>
      <w:r>
        <w:rPr>
          <w:i/>
        </w:rPr>
        <w:t xml:space="preserve">Java </w:t>
      </w:r>
      <w:r>
        <w:rPr>
          <w:lang w:val="sr-Cyrl-BA"/>
        </w:rPr>
        <w:t xml:space="preserve">објекат. Како се види, ова метода је дефинисана у класи </w:t>
      </w:r>
      <w:r>
        <w:rPr>
          <w:i/>
        </w:rPr>
        <w:t>AbstractPayloadHandler,</w:t>
      </w:r>
      <w:r>
        <w:rPr>
          <w:lang w:val="sr-Cyrl-BA"/>
        </w:rPr>
        <w:t xml:space="preserve"> међутим класа </w:t>
      </w:r>
      <w:r>
        <w:rPr>
          <w:i/>
        </w:rPr>
        <w:t>PayloadHandler</w:t>
      </w:r>
      <w:r>
        <w:rPr>
          <w:lang w:val="sr-Cyrl-BA"/>
        </w:rPr>
        <w:t xml:space="preserve"> наслеђује њу и допуњује је са неопходним функционалностима у виду </w:t>
      </w:r>
      <w:r>
        <w:rPr>
          <w:i/>
        </w:rPr>
        <w:t>JAXBContext</w:t>
      </w:r>
      <w:r>
        <w:rPr>
          <w:lang w:val="sr-Cyrl-BA"/>
        </w:rPr>
        <w:t xml:space="preserve"> механизма конвертовања </w:t>
      </w:r>
      <w:r>
        <w:rPr>
          <w:i/>
        </w:rPr>
        <w:t>xml</w:t>
      </w:r>
      <w:r>
        <w:rPr>
          <w:lang w:val="sr-Cyrl-BA"/>
        </w:rPr>
        <w:t xml:space="preserve"> садржаја у </w:t>
      </w:r>
      <w:r>
        <w:rPr>
          <w:i/>
        </w:rPr>
        <w:t xml:space="preserve">Java </w:t>
      </w:r>
      <w:r>
        <w:rPr>
          <w:lang w:val="sr-Cyrl-BA"/>
        </w:rPr>
        <w:t xml:space="preserve">објекте и обратно. </w:t>
      </w:r>
      <w:r>
        <w:rPr>
          <w:i/>
        </w:rPr>
        <w:t>PayloadHandler</w:t>
      </w:r>
      <w:r>
        <w:rPr>
          <w:lang w:val="sr-Cyrl-BA"/>
        </w:rPr>
        <w:t xml:space="preserve"> класа је класа истоименог бина који је одговоран за рад са самим </w:t>
      </w:r>
      <w:r>
        <w:rPr>
          <w:i/>
        </w:rPr>
        <w:t>payload</w:t>
      </w:r>
      <w:r>
        <w:rPr>
          <w:lang w:val="sr-Cyrl-BA"/>
        </w:rPr>
        <w:t xml:space="preserve"> подацима. Да би била омогућена исправна трансформација </w:t>
      </w:r>
      <w:r>
        <w:rPr>
          <w:i/>
        </w:rPr>
        <w:t>xml</w:t>
      </w:r>
      <w:r>
        <w:rPr>
          <w:lang w:val="sr-Cyrl-BA"/>
        </w:rPr>
        <w:t xml:space="preserve"> објеката, који у таквом облику путују све време кроз процесе у </w:t>
      </w:r>
      <w:r>
        <w:rPr>
          <w:i/>
        </w:rPr>
        <w:lastRenderedPageBreak/>
        <w:t>Java</w:t>
      </w:r>
      <w:r>
        <w:rPr>
          <w:lang w:val="sr-Cyrl-BA"/>
        </w:rPr>
        <w:t xml:space="preserve"> објекте, потребно је код </w:t>
      </w:r>
      <w:r>
        <w:rPr>
          <w:i/>
        </w:rPr>
        <w:t>JAXBContext</w:t>
      </w:r>
      <w:r>
        <w:rPr>
          <w:lang w:val="sr-Cyrl-BA"/>
        </w:rPr>
        <w:t xml:space="preserve"> иницијализатора навести све жељене класе које заправо одговарају коришћеним </w:t>
      </w:r>
      <w:r>
        <w:rPr>
          <w:i/>
        </w:rPr>
        <w:t>xsd</w:t>
      </w:r>
      <w:r>
        <w:rPr>
          <w:lang w:val="sr-Cyrl-BA"/>
        </w:rPr>
        <w:t xml:space="preserve"> шемама за генерисање података.</w:t>
      </w:r>
    </w:p>
    <w:p>
      <w:pPr>
        <w:keepNext/>
        <w:jc w:val="center"/>
      </w:pPr>
      <w:r>
        <w:rPr>
          <w:noProof/>
        </w:rPr>
        <w:drawing>
          <wp:inline distT="0" distB="0" distL="0" distR="0">
            <wp:extent cx="5732145" cy="619950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6199505"/>
                    </a:xfrm>
                    <a:prstGeom prst="rect">
                      <a:avLst/>
                    </a:prstGeom>
                  </pic:spPr>
                </pic:pic>
              </a:graphicData>
            </a:graphic>
          </wp:inline>
        </w:drawing>
      </w:r>
    </w:p>
    <w:p>
      <w:pPr>
        <w:pStyle w:val="Caption"/>
        <w:jc w:val="center"/>
        <w:rPr>
          <w:lang w:val="sr-Cyrl-BA"/>
        </w:rPr>
      </w:pPr>
      <w:r>
        <w:rPr>
          <w:lang w:val="sr-Cyrl-ME"/>
        </w:rPr>
        <w:t xml:space="preserve">Слика </w:t>
      </w:r>
      <w:r>
        <w:t>32</w:t>
      </w:r>
      <w:r>
        <w:rPr>
          <w:lang w:val="sr-Cyrl-ME"/>
        </w:rPr>
        <w:t xml:space="preserve">. </w:t>
      </w:r>
      <w:r>
        <w:rPr>
          <w:lang w:val="sr-Cyrl-BA"/>
        </w:rPr>
        <w:t xml:space="preserve">Имплементација </w:t>
      </w:r>
      <w:r>
        <w:rPr>
          <w:i/>
        </w:rPr>
        <w:t>PayloadHandler</w:t>
      </w:r>
      <w:r>
        <w:rPr>
          <w:i/>
          <w:lang w:val="sr-Cyrl-BA"/>
        </w:rPr>
        <w:t xml:space="preserve"> </w:t>
      </w:r>
      <w:r>
        <w:rPr>
          <w:lang w:val="sr-Cyrl-BA"/>
        </w:rPr>
        <w:t>класе</w:t>
      </w:r>
    </w:p>
    <w:p>
      <w:r>
        <w:rPr>
          <w:lang w:val="sr-Cyrl-BA"/>
        </w:rPr>
        <w:t xml:space="preserve">Кључна класа </w:t>
      </w:r>
      <w:r>
        <w:rPr>
          <w:i/>
        </w:rPr>
        <w:t>PayloadHandler</w:t>
      </w:r>
      <w:r>
        <w:rPr>
          <w:lang w:val="sr-Cyrl-BA"/>
        </w:rPr>
        <w:t xml:space="preserve"> поред претходно наведеног дефинисања коришћења класа у оквиру процеса конверзије </w:t>
      </w:r>
      <w:r>
        <w:rPr>
          <w:i/>
        </w:rPr>
        <w:t>xml</w:t>
      </w:r>
      <w:r>
        <w:rPr>
          <w:lang w:val="sr-Cyrl-BA"/>
        </w:rPr>
        <w:t xml:space="preserve"> садржаја у </w:t>
      </w:r>
      <w:r>
        <w:rPr>
          <w:i/>
        </w:rPr>
        <w:t>Java</w:t>
      </w:r>
      <w:r>
        <w:rPr>
          <w:lang w:val="sr-Cyrl-BA"/>
        </w:rPr>
        <w:t xml:space="preserve"> објекте, и обратно садржи управо методе </w:t>
      </w:r>
      <w:r>
        <w:rPr>
          <w:i/>
        </w:rPr>
        <w:t>unmarshal</w:t>
      </w:r>
      <w:r>
        <w:rPr>
          <w:lang w:val="sr-Cyrl-BA"/>
        </w:rPr>
        <w:t xml:space="preserve"> и </w:t>
      </w:r>
      <w:r>
        <w:rPr>
          <w:i/>
          <w:lang w:val="sr-Latn-RS"/>
        </w:rPr>
        <w:t>marshal</w:t>
      </w:r>
      <w:r>
        <w:t>.</w:t>
      </w:r>
      <w:r>
        <w:rPr>
          <w:lang w:val="sr-Cyrl-BA"/>
        </w:rPr>
        <w:t xml:space="preserve"> Прва се користи када је потребно од </w:t>
      </w:r>
      <w:r>
        <w:rPr>
          <w:i/>
        </w:rPr>
        <w:t>xml</w:t>
      </w:r>
      <w:r>
        <w:rPr>
          <w:lang w:val="sr-Cyrl-BA"/>
        </w:rPr>
        <w:t xml:space="preserve"> елемента добити његову репрезентацију у виду </w:t>
      </w:r>
      <w:r>
        <w:rPr>
          <w:i/>
        </w:rPr>
        <w:t>Java</w:t>
      </w:r>
      <w:r>
        <w:rPr>
          <w:lang w:val="sr-Cyrl-BA"/>
        </w:rPr>
        <w:t xml:space="preserve"> објекта, а друга када је потребно од </w:t>
      </w:r>
      <w:r>
        <w:rPr>
          <w:i/>
        </w:rPr>
        <w:t>Java</w:t>
      </w:r>
      <w:r>
        <w:rPr>
          <w:lang w:val="sr-Cyrl-BA"/>
        </w:rPr>
        <w:t xml:space="preserve"> објекта направити </w:t>
      </w:r>
      <w:r>
        <w:rPr>
          <w:i/>
        </w:rPr>
        <w:t>xml</w:t>
      </w:r>
      <w:r>
        <w:rPr>
          <w:lang w:val="sr-Cyrl-BA"/>
        </w:rPr>
        <w:t xml:space="preserve"> елемент, са одговарајућим именом. Позивом ових </w:t>
      </w:r>
      <w:r>
        <w:rPr>
          <w:lang w:val="sr-Cyrl-BA"/>
        </w:rPr>
        <w:lastRenderedPageBreak/>
        <w:t>метода обезбеђује се синхронизација података у моменту потребе ажурирања самих података.</w:t>
      </w:r>
    </w:p>
    <w:p>
      <w:pPr>
        <w:keepNext/>
        <w:jc w:val="center"/>
      </w:pPr>
      <w:r>
        <w:rPr>
          <w:noProof/>
        </w:rPr>
        <w:drawing>
          <wp:inline distT="0" distB="0" distL="0" distR="0">
            <wp:extent cx="5732145" cy="3042285"/>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042285"/>
                    </a:xfrm>
                    <a:prstGeom prst="rect">
                      <a:avLst/>
                    </a:prstGeom>
                  </pic:spPr>
                </pic:pic>
              </a:graphicData>
            </a:graphic>
          </wp:inline>
        </w:drawing>
      </w:r>
    </w:p>
    <w:p>
      <w:pPr>
        <w:pStyle w:val="Caption"/>
        <w:jc w:val="center"/>
        <w:rPr>
          <w:lang w:val="sr-Cyrl-BA"/>
        </w:rPr>
      </w:pPr>
      <w:r>
        <w:rPr>
          <w:lang w:val="sr-Cyrl-ME"/>
        </w:rPr>
        <w:t xml:space="preserve">Слика </w:t>
      </w:r>
      <w:r>
        <w:t>33</w:t>
      </w:r>
      <w:r>
        <w:rPr>
          <w:lang w:val="sr-Cyrl-ME"/>
        </w:rPr>
        <w:t xml:space="preserve">. </w:t>
      </w:r>
      <w:r>
        <w:rPr>
          <w:lang w:val="sr-Cyrl-BA"/>
        </w:rPr>
        <w:t xml:space="preserve">Имплементација </w:t>
      </w:r>
      <w:r>
        <w:rPr>
          <w:i/>
        </w:rPr>
        <w:t>updateKreditPayload</w:t>
      </w:r>
      <w:r>
        <w:rPr>
          <w:i/>
          <w:lang w:val="sr-Cyrl-BA"/>
        </w:rPr>
        <w:t xml:space="preserve"> </w:t>
      </w:r>
      <w:r>
        <w:rPr>
          <w:lang w:val="sr-Cyrl-BA"/>
        </w:rPr>
        <w:t xml:space="preserve">методе из класе </w:t>
      </w:r>
      <w:r>
        <w:rPr>
          <w:i/>
        </w:rPr>
        <w:t>AbstractPayloadHandler</w:t>
      </w:r>
    </w:p>
    <w:p>
      <w:r>
        <w:rPr>
          <w:lang w:val="sr-Cyrl-BA"/>
        </w:rPr>
        <w:t xml:space="preserve">Метода </w:t>
      </w:r>
      <w:r>
        <w:rPr>
          <w:i/>
        </w:rPr>
        <w:t>updateKreditPayload</w:t>
      </w:r>
      <w:r>
        <w:rPr>
          <w:lang w:val="sr-Cyrl-BA"/>
        </w:rPr>
        <w:t xml:space="preserve"> као аргументе је дефинисана да прими </w:t>
      </w:r>
      <w:r>
        <w:rPr>
          <w:i/>
        </w:rPr>
        <w:t>action</w:t>
      </w:r>
      <w:r>
        <w:rPr>
          <w:lang w:val="sr-Cyrl-BA"/>
        </w:rPr>
        <w:t xml:space="preserve">, у случају да је потребно описати одређену акцију на основу које се врши ажурирање података, међутим ово за исход има само евентуалан испис порука у </w:t>
      </w:r>
      <w:r>
        <w:rPr>
          <w:i/>
        </w:rPr>
        <w:t>log</w:t>
      </w:r>
      <w:r>
        <w:rPr>
          <w:lang w:val="sr-Cyrl-BA"/>
        </w:rPr>
        <w:t xml:space="preserve"> датотеци на серверу. У општем случају је довољно проследити ажурну верзију објекта над којим су се вршила ажурирања кроз кориснички интерфејс, а то је </w:t>
      </w:r>
      <w:r>
        <w:rPr>
          <w:i/>
        </w:rPr>
        <w:t>request</w:t>
      </w:r>
      <w:r>
        <w:rPr>
          <w:lang w:val="sr-Cyrl-BA"/>
        </w:rPr>
        <w:t xml:space="preserve"> објекат типа </w:t>
      </w:r>
      <w:r>
        <w:rPr>
          <w:i/>
        </w:rPr>
        <w:t>Kredit</w:t>
      </w:r>
      <w:r>
        <w:rPr>
          <w:lang w:val="sr-Cyrl-BA"/>
        </w:rPr>
        <w:t xml:space="preserve">. Овај објекат се позивом претходно описаних метода претвара у </w:t>
      </w:r>
      <w:r>
        <w:rPr>
          <w:i/>
        </w:rPr>
        <w:t>xml</w:t>
      </w:r>
      <w:r>
        <w:rPr>
          <w:lang w:val="sr-Cyrl-BA"/>
        </w:rPr>
        <w:t xml:space="preserve"> садржај и шаље на ажурирање даље кроз претходно описане методе. Такође, да би се успешно извршило ажурирање самих података, неопходно је позвати и методу </w:t>
      </w:r>
      <w:r>
        <w:rPr>
          <w:i/>
        </w:rPr>
        <w:t>updateTask</w:t>
      </w:r>
      <w:r>
        <w:rPr>
          <w:lang w:val="sr-Cyrl-BA"/>
        </w:rPr>
        <w:t xml:space="preserve">, над </w:t>
      </w:r>
      <w:r>
        <w:rPr>
          <w:i/>
        </w:rPr>
        <w:t>taskService</w:t>
      </w:r>
      <w:r>
        <w:rPr>
          <w:i/>
          <w:lang w:val="sr-Cyrl-BA"/>
        </w:rPr>
        <w:t xml:space="preserve"> </w:t>
      </w:r>
      <w:r>
        <w:rPr>
          <w:lang w:val="sr-Cyrl-BA"/>
        </w:rPr>
        <w:t xml:space="preserve">објектом који је претходно дохваћен, на основу </w:t>
      </w:r>
      <w:r>
        <w:rPr>
          <w:i/>
        </w:rPr>
        <w:t>bpmContext</w:t>
      </w:r>
      <w:r>
        <w:rPr>
          <w:lang w:val="sr-Cyrl-BA"/>
        </w:rPr>
        <w:t xml:space="preserve"> параметра, како би се у следећем поступку видео ажуриран садржај објекта. Метода </w:t>
      </w:r>
      <w:r>
        <w:rPr>
          <w:i/>
        </w:rPr>
        <w:t>updateKreditPayload</w:t>
      </w:r>
      <w:r>
        <w:rPr>
          <w:lang w:val="sr-Cyrl-BA"/>
        </w:rPr>
        <w:t xml:space="preserve"> се може реалитовати као позив у оквиру одређене </w:t>
      </w:r>
      <w:r>
        <w:rPr>
          <w:i/>
        </w:rPr>
        <w:t>actionListener</w:t>
      </w:r>
      <w:r>
        <w:rPr>
          <w:lang w:val="sr-Cyrl-BA"/>
        </w:rPr>
        <w:t xml:space="preserve"> методе која може бити везана за одређено дугме на страници, или линк на пример. На овај начин се чувају подаци</w:t>
      </w:r>
      <w:r>
        <w:t xml:space="preserve"> </w:t>
      </w:r>
      <w:r>
        <w:rPr>
          <w:lang w:val="sr-Cyrl-BA"/>
        </w:rPr>
        <w:t xml:space="preserve">везани за </w:t>
      </w:r>
      <w:r>
        <w:rPr>
          <w:i/>
        </w:rPr>
        <w:t>HumanTask.</w:t>
      </w:r>
      <w:r>
        <w:rPr>
          <w:lang w:val="sr-Cyrl-BA"/>
        </w:rPr>
        <w:t xml:space="preserve"> Важно је напоменути како функционишу уопште подаци који се користе у оквиру </w:t>
      </w:r>
      <w:r>
        <w:rPr>
          <w:i/>
        </w:rPr>
        <w:t>BPM</w:t>
      </w:r>
      <w:r>
        <w:rPr>
          <w:lang w:val="sr-Cyrl-BA"/>
        </w:rPr>
        <w:t xml:space="preserve"> процеса.</w:t>
      </w:r>
    </w:p>
    <w:p>
      <w:pPr>
        <w:tabs>
          <w:tab w:val="left" w:pos="6007"/>
        </w:tabs>
      </w:pPr>
      <w:r>
        <w:tab/>
      </w:r>
    </w:p>
    <w:p>
      <w:pPr>
        <w:pStyle w:val="Heading2"/>
      </w:pPr>
      <w:bookmarkStart w:id="25" w:name="_Toc82445348"/>
      <w:r>
        <w:rPr>
          <w:lang w:val="sr-Cyrl-ME"/>
        </w:rPr>
        <w:t>Преглед сличних решења</w:t>
      </w:r>
      <w:bookmarkEnd w:id="25"/>
    </w:p>
    <w:p>
      <w:pPr>
        <w:rPr>
          <w:lang w:val="sr-Cyrl-BA"/>
        </w:rPr>
      </w:pPr>
      <w:r>
        <w:rPr>
          <w:lang w:val="sr-Cyrl-ME"/>
        </w:rPr>
        <w:t xml:space="preserve">Алмутаири </w:t>
      </w:r>
      <w:r>
        <w:t>[12]</w:t>
      </w:r>
      <w:r>
        <w:rPr>
          <w:lang w:val="sr-Cyrl-ME"/>
        </w:rPr>
        <w:t xml:space="preserve"> у свом раду даје примере коришћења </w:t>
      </w:r>
      <w:r>
        <w:rPr>
          <w:i/>
        </w:rPr>
        <w:t>Bonita</w:t>
      </w:r>
      <w:r>
        <w:t xml:space="preserve"> </w:t>
      </w:r>
      <w:r>
        <w:rPr>
          <w:i/>
        </w:rPr>
        <w:t>BPM</w:t>
      </w:r>
      <w:r>
        <w:rPr>
          <w:lang w:val="sr-Cyrl-ME"/>
        </w:rPr>
        <w:t xml:space="preserve"> алата у развоју веб апликација оријентисаних ка пословним процесима. Решење приказано у овом раду се базира на </w:t>
      </w:r>
      <w:r>
        <w:rPr>
          <w:i/>
        </w:rPr>
        <w:t>Hibernate</w:t>
      </w:r>
      <w:r>
        <w:rPr>
          <w:lang w:val="sr-Cyrl-ME"/>
        </w:rPr>
        <w:t xml:space="preserve"> радном оквиру за прикупљање података из база. </w:t>
      </w:r>
      <w:r>
        <w:rPr>
          <w:i/>
        </w:rPr>
        <w:t>Hibernate</w:t>
      </w:r>
      <w:r>
        <w:rPr>
          <w:lang w:val="sr-Cyrl-ME"/>
        </w:rPr>
        <w:t xml:space="preserve"> као радни оквир је проистекао из стандардног </w:t>
      </w:r>
      <w:r>
        <w:rPr>
          <w:i/>
        </w:rPr>
        <w:t>JPA</w:t>
      </w:r>
      <w:r>
        <w:rPr>
          <w:lang w:val="sr-Cyrl-ME"/>
        </w:rPr>
        <w:t xml:space="preserve"> решења за објектно – релационо мапирање. У овом раду се говори о имплементацији </w:t>
      </w:r>
      <w:r>
        <w:rPr>
          <w:lang w:val="sr-Cyrl-BA"/>
        </w:rPr>
        <w:t xml:space="preserve">пословног процеса за </w:t>
      </w:r>
      <w:r>
        <w:rPr>
          <w:lang w:val="sr-Cyrl-BA"/>
        </w:rPr>
        <w:lastRenderedPageBreak/>
        <w:t xml:space="preserve">издавање диплома студентима. Користећи стандардне </w:t>
      </w:r>
      <w:r>
        <w:rPr>
          <w:i/>
        </w:rPr>
        <w:t>JSF</w:t>
      </w:r>
      <w:r>
        <w:rPr>
          <w:lang w:val="sr-Cyrl-BA"/>
        </w:rPr>
        <w:t xml:space="preserve"> стране је имплементирана страница која се повезује на процес, а користећи </w:t>
      </w:r>
      <w:r>
        <w:rPr>
          <w:i/>
        </w:rPr>
        <w:t>Hibernate</w:t>
      </w:r>
      <w:r>
        <w:rPr>
          <w:lang w:val="sr-Cyrl-BA"/>
        </w:rPr>
        <w:t xml:space="preserve"> технологију, крајњи захтеви се уписују у </w:t>
      </w:r>
      <w:r>
        <w:rPr>
          <w:i/>
        </w:rPr>
        <w:t>JavaDB</w:t>
      </w:r>
      <w:r>
        <w:rPr>
          <w:lang w:val="sr-Cyrl-BA"/>
        </w:rPr>
        <w:t xml:space="preserve"> базу. </w:t>
      </w:r>
    </w:p>
    <w:p>
      <w:pPr>
        <w:keepNext/>
        <w:jc w:val="center"/>
      </w:pPr>
      <w:r>
        <w:rPr>
          <w:noProof/>
        </w:rPr>
        <w:drawing>
          <wp:inline distT="0" distB="0" distL="0" distR="0">
            <wp:extent cx="5142585" cy="2198431"/>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9466" cy="2205648"/>
                    </a:xfrm>
                    <a:prstGeom prst="rect">
                      <a:avLst/>
                    </a:prstGeom>
                  </pic:spPr>
                </pic:pic>
              </a:graphicData>
            </a:graphic>
          </wp:inline>
        </w:drawing>
      </w:r>
    </w:p>
    <w:p>
      <w:pPr>
        <w:pStyle w:val="Caption"/>
        <w:jc w:val="center"/>
      </w:pPr>
      <w:r>
        <w:rPr>
          <w:lang w:val="sr-Cyrl-ME"/>
        </w:rPr>
        <w:t xml:space="preserve">Слика </w:t>
      </w:r>
      <w:r>
        <w:t>34</w:t>
      </w:r>
      <w:r>
        <w:rPr>
          <w:lang w:val="sr-Cyrl-ME"/>
        </w:rPr>
        <w:t xml:space="preserve">. </w:t>
      </w:r>
      <w:r>
        <w:rPr>
          <w:i/>
        </w:rPr>
        <w:t>Bonita BPM</w:t>
      </w:r>
      <w:r>
        <w:rPr>
          <w:lang w:val="sr-Cyrl-BA"/>
        </w:rPr>
        <w:t xml:space="preserve"> веб апликација</w:t>
      </w:r>
      <w:r>
        <w:t xml:space="preserve"> [12]</w:t>
      </w:r>
    </w:p>
    <w:p>
      <w:r>
        <w:rPr>
          <w:i/>
        </w:rPr>
        <w:t>BPMN</w:t>
      </w:r>
      <w:r>
        <w:rPr>
          <w:lang w:val="sr-Cyrl-BA"/>
        </w:rPr>
        <w:t xml:space="preserve"> дијаграми који су дизајнирани у овом раду су такође у складу са стандардном нотацијом тако да дијаграми дизајнирани у оквиру окружења </w:t>
      </w:r>
      <w:r>
        <w:rPr>
          <w:i/>
        </w:rPr>
        <w:t>Bonita Studio</w:t>
      </w:r>
      <w:r>
        <w:t xml:space="preserve"> не одступају од дијгарама дизајнираних у оквиру </w:t>
      </w:r>
      <w:r>
        <w:rPr>
          <w:i/>
        </w:rPr>
        <w:t xml:space="preserve">Oracle Jdeveloper </w:t>
      </w:r>
      <w:r>
        <w:rPr>
          <w:lang w:val="sr-Cyrl-BA"/>
        </w:rPr>
        <w:t xml:space="preserve">окружења. За разлику од окружења </w:t>
      </w:r>
      <w:r>
        <w:rPr>
          <w:i/>
        </w:rPr>
        <w:t>Jdeveloper</w:t>
      </w:r>
      <w:r>
        <w:rPr>
          <w:lang w:val="sr-Cyrl-BA"/>
        </w:rPr>
        <w:t xml:space="preserve">, које има могућност да у себи интегрише компоненте и за развој </w:t>
      </w:r>
      <w:r>
        <w:rPr>
          <w:i/>
        </w:rPr>
        <w:t>Java EE</w:t>
      </w:r>
      <w:r>
        <w:rPr>
          <w:lang w:val="sr-Cyrl-BA"/>
        </w:rPr>
        <w:t xml:space="preserve"> апликација, а поред тога и подршку за графичко дизајнирање </w:t>
      </w:r>
      <w:r>
        <w:rPr>
          <w:i/>
        </w:rPr>
        <w:t>BPM</w:t>
      </w:r>
      <w:r>
        <w:rPr>
          <w:i/>
          <w:lang w:val="sr-Cyrl-BA"/>
        </w:rPr>
        <w:t xml:space="preserve"> </w:t>
      </w:r>
      <w:r>
        <w:rPr>
          <w:lang w:val="sr-Cyrl-BA"/>
        </w:rPr>
        <w:t xml:space="preserve">процеса, у датом решењу се користе одвојени развојни алати. Као сервер је одабран </w:t>
      </w:r>
      <w:r>
        <w:rPr>
          <w:i/>
        </w:rPr>
        <w:t>Apache Tomcat</w:t>
      </w:r>
      <w:r>
        <w:rPr>
          <w:lang w:val="sr-Cyrl-BA"/>
        </w:rPr>
        <w:t xml:space="preserve"> сервер. Основна палета могућих акција у оквиру процеса, а самим тим и самих апликација се не разликује, међутим у оквиру </w:t>
      </w:r>
      <w:r>
        <w:rPr>
          <w:i/>
        </w:rPr>
        <w:t>Oracle BPM</w:t>
      </w:r>
      <w:r>
        <w:rPr>
          <w:lang w:val="sr-Cyrl-BA"/>
        </w:rPr>
        <w:t xml:space="preserve"> технологија, могуће је искористити доста више позива на разне сервисе и многе додатне функционалности које долазе уграђене у оквиру самог окружења. Практично свака акција дизајнирања неког </w:t>
      </w:r>
      <w:r>
        <w:rPr>
          <w:i/>
        </w:rPr>
        <w:t>BPMN</w:t>
      </w:r>
      <w:r>
        <w:rPr>
          <w:lang w:val="sr-Cyrl-BA"/>
        </w:rPr>
        <w:t xml:space="preserve"> процеса у позадини производи </w:t>
      </w:r>
      <w:r>
        <w:rPr>
          <w:i/>
        </w:rPr>
        <w:t>xml</w:t>
      </w:r>
      <w:r>
        <w:rPr>
          <w:lang w:val="sr-Cyrl-BA"/>
        </w:rPr>
        <w:t xml:space="preserve"> код, који се онда приликом постављања процеса на апликативни сервер тумачи од стране других уграђених механизама на самом серверу и на тај начин креира такозвани </w:t>
      </w:r>
      <w:r>
        <w:rPr>
          <w:i/>
        </w:rPr>
        <w:t>human workflow</w:t>
      </w:r>
      <w:r>
        <w:rPr>
          <w:lang w:val="sr-Cyrl-BA"/>
        </w:rPr>
        <w:t>.</w:t>
      </w:r>
    </w:p>
    <w:p>
      <w:pPr>
        <w:pStyle w:val="Heading1"/>
        <w:rPr>
          <w:lang w:val="sr-Cyrl-ME"/>
        </w:rPr>
      </w:pPr>
      <w:bookmarkStart w:id="26" w:name="_Toc82445349"/>
      <w:r>
        <w:rPr>
          <w:lang w:val="sr-Cyrl-ME"/>
        </w:rPr>
        <w:lastRenderedPageBreak/>
        <w:t>Закључак</w:t>
      </w:r>
      <w:bookmarkEnd w:id="26"/>
    </w:p>
    <w:p>
      <w:pPr>
        <w:rPr>
          <w:lang w:val="sr-Cyrl-BA"/>
        </w:rPr>
      </w:pPr>
      <w:r>
        <w:rPr>
          <w:i/>
        </w:rPr>
        <w:t>Oracle BPM</w:t>
      </w:r>
      <w:r>
        <w:rPr>
          <w:lang w:val="sr-Cyrl-BA"/>
        </w:rPr>
        <w:t xml:space="preserve"> архитектура у многоме олакшава пројектовање пословних процеса у оквиру разних организација. Могућност примене самих пословних процеса је готово неогранична и може се имплементирати у најразличитије делатности. Када се говори о имплементацији саме архитектуре, може се одабрати више начина за рад са подацима који ће се размењихвати у оквиру самих процеса. Да би се постигла флексибилност рада са подацима, програмери често развијају сопствену архитектуру развоја, која ће омогућити једноставнију евентуалну промену података који се користе у раду.</w:t>
      </w:r>
    </w:p>
    <w:p>
      <w:pPr>
        <w:rPr>
          <w:lang w:val="sr-Cyrl-BA"/>
        </w:rPr>
      </w:pPr>
      <w:r>
        <w:rPr>
          <w:lang w:val="sr-Cyrl-BA"/>
        </w:rPr>
        <w:t xml:space="preserve">У овом раду је приказана једна метода обраде и чувања података у оквиру </w:t>
      </w:r>
      <w:r>
        <w:rPr>
          <w:i/>
        </w:rPr>
        <w:t>Oracle BPM</w:t>
      </w:r>
      <w:r>
        <w:rPr>
          <w:lang w:val="sr-Cyrl-BA"/>
        </w:rPr>
        <w:t xml:space="preserve"> процеса. Могуће је користити и друге начине, као што је показан пример у раду преко </w:t>
      </w:r>
      <w:r>
        <w:rPr>
          <w:i/>
        </w:rPr>
        <w:t>Data Control</w:t>
      </w:r>
      <w:r>
        <w:rPr>
          <w:lang w:val="sr-Cyrl-BA"/>
        </w:rPr>
        <w:t xml:space="preserve"> објеката, преко којих је могуће аутоматизовано вршити ажурирање и чување података. Међутим, програмери су у овом случају ограничени на коришћење свих </w:t>
      </w:r>
      <w:r>
        <w:rPr>
          <w:i/>
        </w:rPr>
        <w:t>ADF</w:t>
      </w:r>
      <w:r>
        <w:rPr>
          <w:lang w:val="sr-Cyrl-BA"/>
        </w:rPr>
        <w:t xml:space="preserve"> компоненти које су предефинисане за рад са </w:t>
      </w:r>
      <w:r>
        <w:rPr>
          <w:i/>
        </w:rPr>
        <w:t>Data Control</w:t>
      </w:r>
      <w:r>
        <w:rPr>
          <w:lang w:val="sr-Cyrl-BA"/>
        </w:rPr>
        <w:t xml:space="preserve"> објектима односно </w:t>
      </w:r>
      <w:r>
        <w:rPr>
          <w:i/>
        </w:rPr>
        <w:t>binding</w:t>
      </w:r>
      <w:r>
        <w:rPr>
          <w:lang w:val="sr-Cyrl-BA"/>
        </w:rPr>
        <w:t xml:space="preserve"> механизмом рада. Преко</w:t>
      </w:r>
      <w:r>
        <w:t xml:space="preserve"> </w:t>
      </w:r>
      <w:r>
        <w:rPr>
          <w:i/>
        </w:rPr>
        <w:t>bpmContext</w:t>
      </w:r>
      <w:r>
        <w:rPr>
          <w:lang w:val="sr-Cyrl-BA"/>
        </w:rPr>
        <w:t xml:space="preserve"> и других параметара који се прослеђују форми која је генерисана за активну </w:t>
      </w:r>
      <w:r>
        <w:rPr>
          <w:i/>
        </w:rPr>
        <w:t>HumanTask</w:t>
      </w:r>
      <w:r>
        <w:rPr>
          <w:lang w:val="sr-Cyrl-BA"/>
        </w:rPr>
        <w:t xml:space="preserve"> активност, могуће је прихватити податке у виду </w:t>
      </w:r>
      <w:r>
        <w:rPr>
          <w:i/>
        </w:rPr>
        <w:t>xml</w:t>
      </w:r>
      <w:r>
        <w:rPr>
          <w:lang w:val="sr-Cyrl-BA"/>
        </w:rPr>
        <w:t xml:space="preserve"> елемената, који се могу на основу класе на основу које су генерисани ти елементи увек конвертовати у </w:t>
      </w:r>
      <w:r>
        <w:rPr>
          <w:i/>
        </w:rPr>
        <w:t>Java</w:t>
      </w:r>
      <w:r>
        <w:rPr>
          <w:i/>
          <w:lang w:val="sr-Cyrl-BA"/>
        </w:rPr>
        <w:t xml:space="preserve"> </w:t>
      </w:r>
      <w:r>
        <w:rPr>
          <w:lang w:val="sr-Cyrl-BA"/>
        </w:rPr>
        <w:t xml:space="preserve">објекте. Када програмер пређе у домен рада на нивоу </w:t>
      </w:r>
      <w:r>
        <w:rPr>
          <w:i/>
        </w:rPr>
        <w:t>Java</w:t>
      </w:r>
      <w:r>
        <w:rPr>
          <w:lang w:val="sr-Cyrl-BA"/>
        </w:rPr>
        <w:t xml:space="preserve"> објеката, рад и са самим контролама на корисничком интерфејсу је олакшан. </w:t>
      </w:r>
    </w:p>
    <w:p>
      <w:pPr>
        <w:rPr>
          <w:lang w:val="sr-Cyrl-BA"/>
        </w:rPr>
      </w:pPr>
      <w:r>
        <w:rPr>
          <w:lang w:val="sr-Cyrl-BA"/>
        </w:rPr>
        <w:t xml:space="preserve">Такође, када се говори о току података у виду стандардних </w:t>
      </w:r>
      <w:r>
        <w:rPr>
          <w:i/>
        </w:rPr>
        <w:t>Java</w:t>
      </w:r>
      <w:r>
        <w:rPr>
          <w:lang w:val="sr-Cyrl-BA"/>
        </w:rPr>
        <w:t xml:space="preserve"> објеката, нисмо уско везани ни за коришћење </w:t>
      </w:r>
      <w:r>
        <w:rPr>
          <w:i/>
        </w:rPr>
        <w:t>ADF Faces</w:t>
      </w:r>
      <w:r>
        <w:rPr>
          <w:lang w:val="sr-Cyrl-BA"/>
        </w:rPr>
        <w:t xml:space="preserve"> компоненти, већ је могуће комбиновати одређене компоненте које потичу од стандардних </w:t>
      </w:r>
      <w:r>
        <w:rPr>
          <w:i/>
        </w:rPr>
        <w:t>JSF</w:t>
      </w:r>
      <w:r>
        <w:rPr>
          <w:lang w:val="sr-Cyrl-BA"/>
        </w:rPr>
        <w:t xml:space="preserve"> компоненти са постојећим </w:t>
      </w:r>
      <w:r>
        <w:rPr>
          <w:i/>
        </w:rPr>
        <w:t>ADF</w:t>
      </w:r>
      <w:r>
        <w:rPr>
          <w:lang w:val="sr-Cyrl-BA"/>
        </w:rPr>
        <w:t xml:space="preserve"> контролама. Поред овога, захваљујући подацима који су репрезентовани у виду </w:t>
      </w:r>
      <w:r>
        <w:rPr>
          <w:i/>
        </w:rPr>
        <w:t>Java</w:t>
      </w:r>
      <w:r>
        <w:rPr>
          <w:lang w:val="sr-Cyrl-BA"/>
        </w:rPr>
        <w:t xml:space="preserve"> објеката, могуће је користити њих директно за комуникацију у виду прослеђивања њиховог садржаја на веб сервисе типа </w:t>
      </w:r>
      <w:r>
        <w:rPr>
          <w:i/>
        </w:rPr>
        <w:t>REST</w:t>
      </w:r>
      <w:r>
        <w:rPr>
          <w:lang w:val="sr-Cyrl-BA"/>
        </w:rPr>
        <w:t xml:space="preserve"> или </w:t>
      </w:r>
      <w:r>
        <w:rPr>
          <w:i/>
        </w:rPr>
        <w:t>SOAP</w:t>
      </w:r>
      <w:r>
        <w:rPr>
          <w:lang w:val="sr-Cyrl-BA"/>
        </w:rPr>
        <w:t xml:space="preserve">. Такође, захваљујући познавању структура класа, ови веб сервиси могу да нам враћају идентичне објекте који ће бити компатибилни за рад у оквиру </w:t>
      </w:r>
      <w:r>
        <w:rPr>
          <w:i/>
        </w:rPr>
        <w:t>HumanTask</w:t>
      </w:r>
      <w:r>
        <w:rPr>
          <w:lang w:val="sr-Cyrl-BA"/>
        </w:rPr>
        <w:t xml:space="preserve"> активности у </w:t>
      </w:r>
      <w:r>
        <w:rPr>
          <w:i/>
        </w:rPr>
        <w:t>BPM</w:t>
      </w:r>
      <w:r>
        <w:rPr>
          <w:lang w:val="sr-Cyrl-BA"/>
        </w:rPr>
        <w:t xml:space="preserve"> процесима. Решење описано у овом раду се може користити генерално за било коју </w:t>
      </w:r>
      <w:r>
        <w:rPr>
          <w:i/>
        </w:rPr>
        <w:t>HumanTask</w:t>
      </w:r>
      <w:r>
        <w:rPr>
          <w:lang w:val="sr-Cyrl-BA"/>
        </w:rPr>
        <w:t xml:space="preserve"> активност у оквиру процеса, док год имамо информације о структури података који се шаљу кроз саме процесе. Када прелазимо из домена </w:t>
      </w:r>
      <w:r>
        <w:rPr>
          <w:i/>
        </w:rPr>
        <w:t>xml</w:t>
      </w:r>
      <w:r>
        <w:rPr>
          <w:lang w:val="sr-Cyrl-BA"/>
        </w:rPr>
        <w:t xml:space="preserve"> елемената у домен </w:t>
      </w:r>
      <w:r>
        <w:rPr>
          <w:i/>
        </w:rPr>
        <w:t>Java</w:t>
      </w:r>
      <w:r>
        <w:rPr>
          <w:lang w:val="sr-Cyrl-BA"/>
        </w:rPr>
        <w:t xml:space="preserve"> објеката битно је да </w:t>
      </w:r>
      <w:r>
        <w:rPr>
          <w:i/>
        </w:rPr>
        <w:t>Java</w:t>
      </w:r>
      <w:r>
        <w:rPr>
          <w:lang w:val="sr-Cyrl-BA"/>
        </w:rPr>
        <w:t xml:space="preserve"> класе на основу којих су генерисане </w:t>
      </w:r>
      <w:r>
        <w:rPr>
          <w:i/>
        </w:rPr>
        <w:t>xsd</w:t>
      </w:r>
      <w:r>
        <w:rPr>
          <w:lang w:val="sr-Cyrl-BA"/>
        </w:rPr>
        <w:t xml:space="preserve"> шеме буду увек доступне у </w:t>
      </w:r>
      <w:r>
        <w:rPr>
          <w:i/>
        </w:rPr>
        <w:t>view</w:t>
      </w:r>
      <w:r>
        <w:t xml:space="preserve"> </w:t>
      </w:r>
      <w:r>
        <w:rPr>
          <w:lang w:val="sr-Cyrl-BA"/>
        </w:rPr>
        <w:t xml:space="preserve">пројекту који се базира на одређеној </w:t>
      </w:r>
      <w:r>
        <w:rPr>
          <w:i/>
        </w:rPr>
        <w:t>HumanTask</w:t>
      </w:r>
      <w:r>
        <w:rPr>
          <w:lang w:val="sr-Cyrl-BA"/>
        </w:rPr>
        <w:t xml:space="preserve"> активности. </w:t>
      </w:r>
    </w:p>
    <w:p>
      <w:r>
        <w:rPr>
          <w:lang w:val="sr-Cyrl-BA"/>
        </w:rPr>
        <w:t xml:space="preserve">На овај начин сама структура процеса је доста апстрактно описана и могуће је на једноставнији начин прилагодити се изменама структуре података, у том смислу што су сви подаци сконцентрисани суштински на </w:t>
      </w:r>
      <w:r>
        <w:rPr>
          <w:i/>
        </w:rPr>
        <w:t>Java</w:t>
      </w:r>
      <w:r>
        <w:rPr>
          <w:lang w:val="sr-Cyrl-BA"/>
        </w:rPr>
        <w:t xml:space="preserve"> класе које представљају </w:t>
      </w:r>
      <w:r>
        <w:rPr>
          <w:i/>
        </w:rPr>
        <w:t>Model</w:t>
      </w:r>
      <w:r>
        <w:rPr>
          <w:lang w:val="sr-Cyrl-BA"/>
        </w:rPr>
        <w:t xml:space="preserve"> података у оквиру процеса, а и у ширем смислу рада са базама података. Измене самих </w:t>
      </w:r>
      <w:r>
        <w:rPr>
          <w:i/>
        </w:rPr>
        <w:t>Java</w:t>
      </w:r>
      <w:r>
        <w:rPr>
          <w:lang w:val="sr-Cyrl-BA"/>
        </w:rPr>
        <w:t xml:space="preserve"> класа узрокују и потребу за регенерисањем </w:t>
      </w:r>
      <w:r>
        <w:rPr>
          <w:i/>
        </w:rPr>
        <w:t>xsd</w:t>
      </w:r>
      <w:r>
        <w:rPr>
          <w:lang w:val="sr-Cyrl-BA"/>
        </w:rPr>
        <w:t xml:space="preserve"> шема које се затим примењују у свим процесима моделованим за конкретну потребу.</w:t>
      </w:r>
    </w:p>
    <w:p>
      <w:pPr>
        <w:pStyle w:val="Heading1"/>
      </w:pPr>
      <w:bookmarkStart w:id="27" w:name="_Toc320534787"/>
      <w:bookmarkStart w:id="28" w:name="_Toc82445350"/>
      <w:r>
        <w:lastRenderedPageBreak/>
        <w:t>Л</w:t>
      </w:r>
      <w:bookmarkEnd w:id="27"/>
      <w:r>
        <w:rPr>
          <w:lang w:val="sr-Cyrl-ME"/>
        </w:rPr>
        <w:t>итература</w:t>
      </w:r>
      <w:bookmarkEnd w:id="28"/>
    </w:p>
    <w:p>
      <w:pPr>
        <w:pStyle w:val="Osnovnitekst"/>
        <w:ind w:firstLine="0"/>
        <w:jc w:val="left"/>
      </w:pPr>
      <w:r>
        <w:t>[1] M. Dumas, M. La Rosa, J. Mendling, H. A. Reijers „Fundamentals of Business Process Management“, 2018.</w:t>
      </w:r>
    </w:p>
    <w:p>
      <w:pPr>
        <w:pStyle w:val="Osnovnitekst"/>
        <w:ind w:firstLine="0"/>
        <w:jc w:val="left"/>
        <w:rPr>
          <w:lang w:val="sr-Latn-RS"/>
        </w:rPr>
      </w:pPr>
      <w:r>
        <w:t xml:space="preserve">[2] J. F. Chang </w:t>
      </w:r>
      <w:r>
        <w:rPr>
          <w:lang w:val="sr-Latn-RS"/>
        </w:rPr>
        <w:t>„</w:t>
      </w:r>
      <w:r>
        <w:rPr>
          <w:lang w:val="en-US"/>
        </w:rPr>
        <w:t>Business Process Management Systems Strategy and Implementation.</w:t>
      </w:r>
      <w:r>
        <w:rPr>
          <w:lang w:val="sr-Latn-RS"/>
        </w:rPr>
        <w:t>“, 2006.</w:t>
      </w:r>
    </w:p>
    <w:p>
      <w:pPr>
        <w:pStyle w:val="Osnovnitekst"/>
        <w:ind w:firstLine="0"/>
        <w:jc w:val="left"/>
        <w:rPr>
          <w:lang w:val="en-US"/>
        </w:rPr>
      </w:pPr>
      <w:r>
        <w:rPr>
          <w:lang w:val="en-US"/>
        </w:rPr>
        <w:t xml:space="preserve">[3] A. H. Naytah, B. Y. Alkazemi </w:t>
      </w:r>
      <w:r>
        <w:rPr>
          <w:lang w:val="sr-Latn-RS"/>
        </w:rPr>
        <w:t>„</w:t>
      </w:r>
      <w:r>
        <w:rPr>
          <w:bCs/>
          <w:lang w:val="en-US"/>
        </w:rPr>
        <w:t>Exploring the Characteristics of Business Process Modeling Solutions in the Saudi Market”,</w:t>
      </w:r>
      <w:r>
        <w:rPr>
          <w:lang w:val="en-US"/>
        </w:rPr>
        <w:t xml:space="preserve"> </w:t>
      </w:r>
      <w:r>
        <w:rPr>
          <w:lang w:val="sr-Cyrl-ME"/>
        </w:rPr>
        <w:t>20</w:t>
      </w:r>
      <w:r>
        <w:rPr>
          <w:lang w:val="sr-Latn-RS"/>
        </w:rPr>
        <w:t>18</w:t>
      </w:r>
      <w:r>
        <w:rPr>
          <w:lang w:val="en-US"/>
        </w:rPr>
        <w:t>.</w:t>
      </w:r>
    </w:p>
    <w:p>
      <w:pPr>
        <w:pStyle w:val="Osnovnitekst"/>
        <w:ind w:firstLine="0"/>
        <w:jc w:val="left"/>
        <w:rPr>
          <w:lang w:val="en-US"/>
        </w:rPr>
      </w:pPr>
      <w:r>
        <w:t xml:space="preserve">[4] </w:t>
      </w:r>
      <w:r>
        <w:rPr>
          <w:lang w:val="en-US"/>
        </w:rPr>
        <w:t>D</w:t>
      </w:r>
      <w:r>
        <w:t xml:space="preserve">. </w:t>
      </w:r>
      <w:r>
        <w:rPr>
          <w:lang w:val="en-US"/>
        </w:rPr>
        <w:t>Panda</w:t>
      </w:r>
      <w:r>
        <w:t>, R. Rahman, R. Cuprak, M. Remijan „EJB 3 in action“, 2014.</w:t>
      </w:r>
    </w:p>
    <w:p>
      <w:pPr>
        <w:ind w:firstLine="0"/>
        <w:jc w:val="left"/>
        <w:rPr>
          <w:lang w:val="sr-Cyrl-ME"/>
        </w:rPr>
      </w:pPr>
      <w:r>
        <w:t xml:space="preserve">[5] </w:t>
      </w:r>
      <w:hyperlink r:id="rId44" w:history="1">
        <w:r>
          <w:rPr>
            <w:rStyle w:val="Hyperlink"/>
          </w:rPr>
          <w:t>https://www.tutorialspoint.com/servlets/index.htm</w:t>
        </w:r>
      </w:hyperlink>
      <w:r>
        <w:t xml:space="preserve">, </w:t>
      </w:r>
      <w:r>
        <w:rPr>
          <w:szCs w:val="24"/>
          <w:lang w:val="sr-Cyrl-ME"/>
        </w:rPr>
        <w:t>приступано</w:t>
      </w:r>
      <w:r>
        <w:rPr>
          <w:szCs w:val="24"/>
        </w:rPr>
        <w:t xml:space="preserve"> </w:t>
      </w:r>
      <w:r>
        <w:t>20.05.2021.</w:t>
      </w:r>
    </w:p>
    <w:p>
      <w:pPr>
        <w:shd w:val="clear" w:color="auto" w:fill="FFFFFF"/>
        <w:ind w:firstLine="0"/>
        <w:rPr>
          <w:szCs w:val="24"/>
        </w:rPr>
      </w:pPr>
      <w:r>
        <w:rPr>
          <w:szCs w:val="24"/>
        </w:rPr>
        <w:t xml:space="preserve">[6] </w:t>
      </w:r>
      <w:hyperlink r:id="rId45"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pPr>
        <w:ind w:firstLine="0"/>
        <w:jc w:val="left"/>
      </w:pPr>
      <w:r>
        <w:t xml:space="preserve">[7] </w:t>
      </w:r>
      <w:hyperlink r:id="rId46" w:history="1">
        <w:r>
          <w:rPr>
            <w:rStyle w:val="Hyperlink"/>
          </w:rPr>
          <w:t>https://www.tutorialspoint.com/ejb/</w:t>
        </w:r>
      </w:hyperlink>
      <w:r>
        <w:rPr>
          <w:lang w:val="sr-Cyrl-BA"/>
        </w:rPr>
        <w:t xml:space="preserve"> </w:t>
      </w:r>
      <w:r>
        <w:t xml:space="preserve">, </w:t>
      </w:r>
      <w:r>
        <w:rPr>
          <w:lang w:val="sr-Cyrl-ME"/>
        </w:rPr>
        <w:t>приступано 25.05.2021.</w:t>
      </w:r>
    </w:p>
    <w:p>
      <w:pPr>
        <w:ind w:firstLine="0"/>
        <w:jc w:val="left"/>
      </w:pPr>
      <w:r>
        <w:t xml:space="preserve">[8] </w:t>
      </w:r>
      <w:hyperlink r:id="rId47" w:history="1">
        <w:r>
          <w:rPr>
            <w:rStyle w:val="Hyperlink"/>
          </w:rPr>
          <w:t>https://docs.oracle.com/</w:t>
        </w:r>
      </w:hyperlink>
      <w:r>
        <w:t xml:space="preserve">, </w:t>
      </w:r>
      <w:r>
        <w:rPr>
          <w:lang w:val="sr-Cyrl-ME"/>
        </w:rPr>
        <w:t>приступано 27.05.2021.</w:t>
      </w:r>
    </w:p>
    <w:p>
      <w:pPr>
        <w:ind w:firstLine="0"/>
        <w:jc w:val="left"/>
        <w:rPr>
          <w:lang w:val="sr-Latn-RS"/>
        </w:rPr>
      </w:pPr>
      <w:r>
        <w:t xml:space="preserve">[9] H. Buelow, M. Das, M. Deb, P. Palvankar, M. Srinivasan </w:t>
      </w:r>
      <w:r>
        <w:rPr>
          <w:lang w:val="sr-Latn-RS"/>
        </w:rPr>
        <w:t>„</w:t>
      </w:r>
      <w:r>
        <w:t>Getting Started with Oracle BPM Suite 11gR1</w:t>
      </w:r>
      <w:r>
        <w:rPr>
          <w:lang w:val="sr-Latn-RS"/>
        </w:rPr>
        <w:t>“, 2010.</w:t>
      </w:r>
    </w:p>
    <w:p>
      <w:pPr>
        <w:ind w:firstLine="0"/>
        <w:jc w:val="left"/>
        <w:rPr>
          <w:lang w:val="sr-Cyrl-BA"/>
        </w:rPr>
      </w:pPr>
      <w:r>
        <w:rPr>
          <w:lang w:val="sr-Latn-RS"/>
        </w:rPr>
        <w:t xml:space="preserve">[10] </w:t>
      </w:r>
      <w:hyperlink r:id="rId48" w:history="1">
        <w:r>
          <w:rPr>
            <w:rStyle w:val="Hyperlink"/>
            <w:lang w:val="sr-Latn-RS"/>
          </w:rPr>
          <w:t>https://www.avioconsulting.com/blog/oracle-bpm-and-oracle-application-development-framework-adf</w:t>
        </w:r>
      </w:hyperlink>
      <w:r>
        <w:rPr>
          <w:lang w:val="sr-Latn-RS"/>
        </w:rPr>
        <w:t xml:space="preserve">, </w:t>
      </w:r>
      <w:r>
        <w:rPr>
          <w:lang w:val="sr-Cyrl-BA"/>
        </w:rPr>
        <w:t>приступано 2</w:t>
      </w:r>
      <w:r>
        <w:t>7</w:t>
      </w:r>
      <w:r>
        <w:rPr>
          <w:lang w:val="sr-Cyrl-BA"/>
        </w:rPr>
        <w:t>.05.2021.</w:t>
      </w:r>
    </w:p>
    <w:p>
      <w:pPr>
        <w:ind w:firstLine="0"/>
        <w:jc w:val="left"/>
      </w:pPr>
      <w:r>
        <w:t xml:space="preserve">[11] J. Fialli, S. Vajjhala </w:t>
      </w:r>
      <w:r>
        <w:rPr>
          <w:lang w:val="sr-Cyrl-BA"/>
        </w:rPr>
        <w:t>„</w:t>
      </w:r>
      <w:r>
        <w:t>The Java Architecture for XML Binding (JAXB)</w:t>
      </w:r>
      <w:r>
        <w:rPr>
          <w:lang w:val="sr-Cyrl-BA"/>
        </w:rPr>
        <w:t>“</w:t>
      </w:r>
      <w:r>
        <w:t>, 2003.</w:t>
      </w:r>
    </w:p>
    <w:p>
      <w:pPr>
        <w:ind w:firstLine="0"/>
        <w:jc w:val="left"/>
        <w:rPr>
          <w:lang w:val="sr-Latn-RS"/>
        </w:rPr>
      </w:pPr>
      <w:r>
        <w:t xml:space="preserve">[12] T. A. Almutairi </w:t>
      </w:r>
      <w:r>
        <w:rPr>
          <w:lang w:val="sr-Latn-RS"/>
        </w:rPr>
        <w:t>„</w:t>
      </w:r>
      <w:r>
        <w:t>Analysis of data – driven web application versus process – driven application</w:t>
      </w:r>
      <w:r>
        <w:rPr>
          <w:lang w:val="sr-Latn-RS"/>
        </w:rPr>
        <w:t>“, 2018.</w:t>
      </w:r>
    </w:p>
    <w:p>
      <w:pPr>
        <w:ind w:firstLine="0"/>
        <w:rPr>
          <w:lang w:val="sr-Cyrl-BA"/>
        </w:rPr>
      </w:pPr>
      <w:r>
        <w:rPr>
          <w:lang w:val="sr-Latn-RS"/>
        </w:rPr>
        <w:t>[13]</w:t>
      </w:r>
      <w:r>
        <w:t xml:space="preserve"> </w:t>
      </w:r>
      <w:hyperlink r:id="rId49" w:history="1">
        <w:r>
          <w:rPr>
            <w:rStyle w:val="Hyperlink"/>
          </w:rPr>
          <w:t>http://blog.bdoughan.com/2010/07/jpa-entities-to-xml-bidirectional.html</w:t>
        </w:r>
      </w:hyperlink>
      <w:r>
        <w:t xml:space="preserve">, </w:t>
      </w:r>
      <w:r>
        <w:rPr>
          <w:lang w:val="sr-Cyrl-BA"/>
        </w:rPr>
        <w:t>приступано 27.05.2021.</w:t>
      </w:r>
    </w:p>
    <w:p>
      <w:pPr>
        <w:ind w:firstLine="0"/>
        <w:jc w:val="left"/>
        <w:rPr>
          <w:lang w:val="sr-Latn-RS"/>
        </w:rPr>
      </w:pPr>
    </w:p>
    <w:sectPr>
      <w:headerReference w:type="default" r:id="rId50"/>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before="0" w:after="0"/>
      </w:pPr>
      <w:r>
        <w:separator/>
      </w:r>
    </w:p>
  </w:endnote>
  <w:endnote w:type="continuationSeparator" w:id="0">
    <w:p>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jc w:val="center"/>
    </w:pPr>
    <w:r>
      <w:fldChar w:fldCharType="begin"/>
    </w:r>
    <w:r>
      <w:instrText>PAGE   \* MERGEFORMAT</w:instrText>
    </w:r>
    <w:r>
      <w:fldChar w:fldCharType="separate"/>
    </w:r>
    <w:r>
      <w:rPr>
        <w:noProof/>
        <w:lang w:val="sr-Latn-CS"/>
      </w:rPr>
      <w:t>2</w:t>
    </w:r>
    <w:r>
      <w:rPr>
        <w:noProof/>
        <w:lang w:val="sr-Latn-CS"/>
      </w:rPr>
      <w:fldChar w:fldCharType="end"/>
    </w:r>
  </w:p>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after="0"/>
      </w:pPr>
      <w:r>
        <w:separator/>
      </w:r>
    </w:p>
  </w:footnote>
  <w:footnote w:type="continuationSeparator" w:id="0">
    <w:p>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tc>
        <w:tcPr>
          <w:tcW w:w="5000" w:type="pct"/>
          <w:tcBorders>
            <w:bottom w:val="single" w:sz="4" w:space="0" w:color="auto"/>
          </w:tcBorders>
          <w:vAlign w:val="bottom"/>
        </w:tcPr>
        <w:p>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ME"/>
            </w:rPr>
            <w:t>Једна реализација р</w:t>
          </w:r>
          <w:r>
            <w:rPr>
              <w:i/>
              <w:sz w:val="20"/>
              <w:szCs w:val="20"/>
              <w:lang w:val="sr-Cyrl-BA"/>
            </w:rPr>
            <w:t xml:space="preserve">азмене податакаа у оквиру </w:t>
          </w:r>
          <w:r>
            <w:rPr>
              <w:i/>
              <w:sz w:val="20"/>
              <w:szCs w:val="20"/>
            </w:rPr>
            <w:t xml:space="preserve">Oracle BPM </w:t>
          </w:r>
          <w:r>
            <w:rPr>
              <w:i/>
              <w:sz w:val="20"/>
              <w:szCs w:val="20"/>
              <w:lang w:val="sr-Cyrl-BA"/>
            </w:rPr>
            <w:t>архитектуре</w:t>
          </w:r>
        </w:p>
      </w:tc>
    </w:tr>
  </w:tbl>
  <w:p>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15:restartNumberingAfterBreak="0">
    <w:nsid w:val="39E66FC5"/>
    <w:multiLevelType w:val="multilevel"/>
    <w:tmpl w:val="DA9C13EA"/>
    <w:numStyleLink w:val="Stil1"/>
  </w:abstractNum>
  <w:abstractNum w:abstractNumId="25"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15:restartNumberingAfterBreak="0">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15:restartNumberingAfterBreak="0">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15:restartNumberingAfterBreak="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B4259A8"/>
    <w:multiLevelType w:val="multilevel"/>
    <w:tmpl w:val="1AB6322A"/>
    <w:numStyleLink w:val="Stil2"/>
  </w:abstractNum>
  <w:abstractNum w:abstractNumId="39" w15:restartNumberingAfterBreak="0">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8A43A1-F08F-4E53-A2F9-4E17F531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oracle.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tutorialspoint.com/js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blog.bdoughan.com/2010/07/jpa-entities-to-xml-bidirectiona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utorialspoint.com/servlets/index.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vioconsulting.com/blog/oracle-bpm-and-oracle-application-development-framework-a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utorialspoint.com/ejb/"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FCE585-817A-4E17-B08D-65B356802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44</Pages>
  <Words>11356</Words>
  <Characters>64732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Zivojinovic</cp:lastModifiedBy>
  <cp:revision>271</cp:revision>
  <dcterms:created xsi:type="dcterms:W3CDTF">2021-06-05T11:36:00Z</dcterms:created>
  <dcterms:modified xsi:type="dcterms:W3CDTF">2021-09-13T15:08:00Z</dcterms:modified>
</cp:coreProperties>
</file>