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A57AC">
            <w:t>23</w:t>
          </w:r>
        </w:p>
        <w:p w:rsidR="00120CA8" w:rsidRPr="00685EA7" w:rsidRDefault="00120CA8" w:rsidP="00724637">
          <w:pPr>
            <w:pStyle w:val="TDC2"/>
          </w:pPr>
          <w:r w:rsidRPr="00685EA7">
            <w:t>Pila programada per l’autor</w:t>
          </w:r>
          <w:r w:rsidRPr="00685EA7">
            <w:ptab w:relativeTo="margin" w:alignment="right" w:leader="dot"/>
          </w:r>
          <w:r w:rsidR="00E21ADA">
            <w:t>23</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9E4D24" w:rsidRPr="009E4D24"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9E4D24">
        <w:rPr>
          <w:noProof/>
        </w:rPr>
        <w:t xml:space="preserve">Figura 1. </w:t>
      </w:r>
      <w:r w:rsidR="009E4D24" w:rsidRPr="00A05167">
        <w:rPr>
          <w:noProof/>
        </w:rPr>
        <w:t>Estructura de la FPGA, altament simplificada</w:t>
      </w:r>
      <w:r w:rsidR="009E4D24">
        <w:rPr>
          <w:noProof/>
        </w:rPr>
        <w:tab/>
      </w:r>
      <w:r w:rsidR="009E4D24">
        <w:rPr>
          <w:noProof/>
        </w:rPr>
        <w:fldChar w:fldCharType="begin"/>
      </w:r>
      <w:r w:rsidR="009E4D24">
        <w:rPr>
          <w:noProof/>
        </w:rPr>
        <w:instrText xml:space="preserve"> PAGEREF _Toc473370261 \h </w:instrText>
      </w:r>
      <w:r w:rsidR="009E4D24">
        <w:rPr>
          <w:noProof/>
        </w:rPr>
      </w:r>
      <w:r w:rsidR="009E4D24">
        <w:rPr>
          <w:noProof/>
        </w:rPr>
        <w:fldChar w:fldCharType="separate"/>
      </w:r>
      <w:r w:rsidR="009E4D24">
        <w:rPr>
          <w:noProof/>
        </w:rPr>
        <w:t>9</w:t>
      </w:r>
      <w:r w:rsidR="009E4D24">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05167">
        <w:rPr>
          <w:noProof/>
        </w:rPr>
        <w:t>Cel·la lògica individual simplificada d’una FPGA</w:t>
      </w:r>
      <w:r>
        <w:rPr>
          <w:noProof/>
        </w:rPr>
        <w:tab/>
      </w:r>
      <w:r>
        <w:rPr>
          <w:noProof/>
        </w:rPr>
        <w:fldChar w:fldCharType="begin"/>
      </w:r>
      <w:r>
        <w:rPr>
          <w:noProof/>
        </w:rPr>
        <w:instrText xml:space="preserve"> PAGEREF _Toc473370262 \h </w:instrText>
      </w:r>
      <w:r>
        <w:rPr>
          <w:noProof/>
        </w:rPr>
      </w:r>
      <w:r>
        <w:rPr>
          <w:noProof/>
        </w:rPr>
        <w:fldChar w:fldCharType="separate"/>
      </w:r>
      <w:r>
        <w:rPr>
          <w:noProof/>
        </w:rPr>
        <w:t>9</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05167">
        <w:rPr>
          <w:noProof/>
        </w:rPr>
        <w:t>Representació simplificada d’un dels interruptors d’interconnexió d’una FPGA</w:t>
      </w:r>
      <w:r>
        <w:rPr>
          <w:noProof/>
        </w:rPr>
        <w:tab/>
      </w:r>
      <w:r>
        <w:rPr>
          <w:noProof/>
        </w:rPr>
        <w:fldChar w:fldCharType="begin"/>
      </w:r>
      <w:r>
        <w:rPr>
          <w:noProof/>
        </w:rPr>
        <w:instrText xml:space="preserve"> PAGEREF _Toc473370263 \h </w:instrText>
      </w:r>
      <w:r>
        <w:rPr>
          <w:noProof/>
        </w:rPr>
      </w:r>
      <w:r>
        <w:rPr>
          <w:noProof/>
        </w:rPr>
        <w:fldChar w:fldCharType="separate"/>
      </w:r>
      <w:r>
        <w:rPr>
          <w:noProof/>
        </w:rPr>
        <w:t>10</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05167">
        <w:rPr>
          <w:noProof/>
        </w:rPr>
        <w:t>Representació simplificada d’un dels blocs d’entrada/sortida de la FPGA</w:t>
      </w:r>
      <w:r>
        <w:rPr>
          <w:noProof/>
        </w:rPr>
        <w:tab/>
      </w:r>
      <w:r>
        <w:rPr>
          <w:noProof/>
        </w:rPr>
        <w:fldChar w:fldCharType="begin"/>
      </w:r>
      <w:r>
        <w:rPr>
          <w:noProof/>
        </w:rPr>
        <w:instrText xml:space="preserve"> PAGEREF _Toc473370264 \h </w:instrText>
      </w:r>
      <w:r>
        <w:rPr>
          <w:noProof/>
        </w:rPr>
      </w:r>
      <w:r>
        <w:rPr>
          <w:noProof/>
        </w:rPr>
        <w:fldChar w:fldCharType="separate"/>
      </w:r>
      <w:r>
        <w:rPr>
          <w:noProof/>
        </w:rPr>
        <w:t>10</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05167">
        <w:rPr>
          <w:noProof/>
        </w:rPr>
        <w:t>Foto de la placa utilitzada en aquest treball</w:t>
      </w:r>
      <w:r>
        <w:rPr>
          <w:noProof/>
        </w:rPr>
        <w:tab/>
      </w:r>
      <w:r>
        <w:rPr>
          <w:noProof/>
        </w:rPr>
        <w:fldChar w:fldCharType="begin"/>
      </w:r>
      <w:r>
        <w:rPr>
          <w:noProof/>
        </w:rPr>
        <w:instrText xml:space="preserve"> PAGEREF _Toc473370265 \h </w:instrText>
      </w:r>
      <w:r>
        <w:rPr>
          <w:noProof/>
        </w:rPr>
      </w:r>
      <w:r>
        <w:rPr>
          <w:noProof/>
        </w:rPr>
        <w:fldChar w:fldCharType="separate"/>
      </w:r>
      <w:r>
        <w:rPr>
          <w:noProof/>
        </w:rPr>
        <w:t>11</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05167">
        <w:rPr>
          <w:noProof/>
        </w:rPr>
        <w:t>Extracte d’una llista de IP cores disponibles per l’usuari</w:t>
      </w:r>
      <w:r>
        <w:rPr>
          <w:noProof/>
        </w:rPr>
        <w:tab/>
      </w:r>
      <w:r>
        <w:rPr>
          <w:noProof/>
        </w:rPr>
        <w:fldChar w:fldCharType="begin"/>
      </w:r>
      <w:r>
        <w:rPr>
          <w:noProof/>
        </w:rPr>
        <w:instrText xml:space="preserve"> PAGEREF _Toc473370266 \h </w:instrText>
      </w:r>
      <w:r>
        <w:rPr>
          <w:noProof/>
        </w:rPr>
      </w:r>
      <w:r>
        <w:rPr>
          <w:noProof/>
        </w:rPr>
        <w:fldChar w:fldCharType="separate"/>
      </w:r>
      <w:r>
        <w:rPr>
          <w:noProof/>
        </w:rPr>
        <w:t>12</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05167">
        <w:rPr>
          <w:noProof/>
        </w:rPr>
        <w:t>Vista de configuració dels mòduls IP core triats pel projecte en curs</w:t>
      </w:r>
      <w:r>
        <w:rPr>
          <w:noProof/>
        </w:rPr>
        <w:tab/>
      </w:r>
      <w:r>
        <w:rPr>
          <w:noProof/>
        </w:rPr>
        <w:fldChar w:fldCharType="begin"/>
      </w:r>
      <w:r>
        <w:rPr>
          <w:noProof/>
        </w:rPr>
        <w:instrText xml:space="preserve"> PAGEREF _Toc473370267 \h </w:instrText>
      </w:r>
      <w:r>
        <w:rPr>
          <w:noProof/>
        </w:rPr>
      </w:r>
      <w:r>
        <w:rPr>
          <w:noProof/>
        </w:rPr>
        <w:fldChar w:fldCharType="separate"/>
      </w:r>
      <w:r>
        <w:rPr>
          <w:noProof/>
        </w:rPr>
        <w:t>13</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05167">
        <w:rPr>
          <w:noProof/>
        </w:rPr>
        <w:t>Extracte d’una llista de IP cores disponibles per l’usuari</w:t>
      </w:r>
      <w:r>
        <w:rPr>
          <w:noProof/>
        </w:rPr>
        <w:tab/>
      </w:r>
      <w:r>
        <w:rPr>
          <w:noProof/>
        </w:rPr>
        <w:fldChar w:fldCharType="begin"/>
      </w:r>
      <w:r>
        <w:rPr>
          <w:noProof/>
        </w:rPr>
        <w:instrText xml:space="preserve"> PAGEREF _Toc473370268 \h </w:instrText>
      </w:r>
      <w:r>
        <w:rPr>
          <w:noProof/>
        </w:rPr>
      </w:r>
      <w:r>
        <w:rPr>
          <w:noProof/>
        </w:rPr>
        <w:fldChar w:fldCharType="separate"/>
      </w:r>
      <w:r>
        <w:rPr>
          <w:noProof/>
        </w:rPr>
        <w:t>13</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05167">
        <w:rPr>
          <w:noProof/>
        </w:rPr>
        <w:t>Captura de pantalla del programari Software Development Kit</w:t>
      </w:r>
      <w:r>
        <w:rPr>
          <w:noProof/>
        </w:rPr>
        <w:tab/>
      </w:r>
      <w:r>
        <w:rPr>
          <w:noProof/>
        </w:rPr>
        <w:fldChar w:fldCharType="begin"/>
      </w:r>
      <w:r>
        <w:rPr>
          <w:noProof/>
        </w:rPr>
        <w:instrText xml:space="preserve"> PAGEREF _Toc473370269 \h </w:instrText>
      </w:r>
      <w:r>
        <w:rPr>
          <w:noProof/>
        </w:rPr>
      </w:r>
      <w:r>
        <w:rPr>
          <w:noProof/>
        </w:rPr>
        <w:fldChar w:fldCharType="separate"/>
      </w:r>
      <w:r>
        <w:rPr>
          <w:noProof/>
        </w:rPr>
        <w:t>14</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05167">
        <w:rPr>
          <w:noProof/>
        </w:rPr>
        <w:t>Representació del model OSI</w:t>
      </w:r>
      <w:r>
        <w:rPr>
          <w:noProof/>
        </w:rPr>
        <w:tab/>
      </w:r>
      <w:r>
        <w:rPr>
          <w:noProof/>
        </w:rPr>
        <w:fldChar w:fldCharType="begin"/>
      </w:r>
      <w:r>
        <w:rPr>
          <w:noProof/>
        </w:rPr>
        <w:instrText xml:space="preserve"> PAGEREF _Toc473370270 \h </w:instrText>
      </w:r>
      <w:r>
        <w:rPr>
          <w:noProof/>
        </w:rPr>
      </w:r>
      <w:r>
        <w:rPr>
          <w:noProof/>
        </w:rPr>
        <w:fldChar w:fldCharType="separate"/>
      </w:r>
      <w:r>
        <w:rPr>
          <w:noProof/>
        </w:rPr>
        <w:t>15</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05167">
        <w:rPr>
          <w:noProof/>
        </w:rPr>
        <w:t>Diferents categories de cablejat per Ethernet que es poden trobar</w:t>
      </w:r>
      <w:r>
        <w:rPr>
          <w:noProof/>
        </w:rPr>
        <w:tab/>
      </w:r>
      <w:r>
        <w:rPr>
          <w:noProof/>
        </w:rPr>
        <w:fldChar w:fldCharType="begin"/>
      </w:r>
      <w:r>
        <w:rPr>
          <w:noProof/>
        </w:rPr>
        <w:instrText xml:space="preserve"> PAGEREF _Toc473370271 \h </w:instrText>
      </w:r>
      <w:r>
        <w:rPr>
          <w:noProof/>
        </w:rPr>
      </w:r>
      <w:r>
        <w:rPr>
          <w:noProof/>
        </w:rPr>
        <w:fldChar w:fldCharType="separate"/>
      </w:r>
      <w:r>
        <w:rPr>
          <w:noProof/>
        </w:rPr>
        <w:t>16</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05167">
        <w:rPr>
          <w:noProof/>
        </w:rPr>
        <w:t>Representació de vàries topologies de xarxes possibles</w:t>
      </w:r>
      <w:r>
        <w:rPr>
          <w:noProof/>
        </w:rPr>
        <w:tab/>
      </w:r>
      <w:r>
        <w:rPr>
          <w:noProof/>
        </w:rPr>
        <w:fldChar w:fldCharType="begin"/>
      </w:r>
      <w:r>
        <w:rPr>
          <w:noProof/>
        </w:rPr>
        <w:instrText xml:space="preserve"> PAGEREF _Toc473370272 \h </w:instrText>
      </w:r>
      <w:r>
        <w:rPr>
          <w:noProof/>
        </w:rPr>
      </w:r>
      <w:r>
        <w:rPr>
          <w:noProof/>
        </w:rPr>
        <w:fldChar w:fldCharType="separate"/>
      </w:r>
      <w:r>
        <w:rPr>
          <w:noProof/>
        </w:rPr>
        <w:t>16</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05167">
        <w:rPr>
          <w:noProof/>
        </w:rPr>
        <w:t>Diagrama que representa el funcionament d’Ethernet a la placa utilitzada</w:t>
      </w:r>
      <w:r>
        <w:rPr>
          <w:noProof/>
        </w:rPr>
        <w:tab/>
      </w:r>
      <w:r>
        <w:rPr>
          <w:noProof/>
        </w:rPr>
        <w:fldChar w:fldCharType="begin"/>
      </w:r>
      <w:r>
        <w:rPr>
          <w:noProof/>
        </w:rPr>
        <w:instrText xml:space="preserve"> PAGEREF _Toc473370273 \h </w:instrText>
      </w:r>
      <w:r>
        <w:rPr>
          <w:noProof/>
        </w:rPr>
      </w:r>
      <w:r>
        <w:rPr>
          <w:noProof/>
        </w:rPr>
        <w:fldChar w:fldCharType="separate"/>
      </w:r>
      <w:r>
        <w:rPr>
          <w:noProof/>
        </w:rPr>
        <w:t>17</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05167">
        <w:rPr>
          <w:noProof/>
        </w:rPr>
        <w:t>Diagrama que representa la estructura d’una trama Ethernet</w:t>
      </w:r>
      <w:r>
        <w:rPr>
          <w:noProof/>
        </w:rPr>
        <w:tab/>
      </w:r>
      <w:r>
        <w:rPr>
          <w:noProof/>
        </w:rPr>
        <w:fldChar w:fldCharType="begin"/>
      </w:r>
      <w:r>
        <w:rPr>
          <w:noProof/>
        </w:rPr>
        <w:instrText xml:space="preserve"> PAGEREF _Toc473370274 \h </w:instrText>
      </w:r>
      <w:r>
        <w:rPr>
          <w:noProof/>
        </w:rPr>
      </w:r>
      <w:r>
        <w:rPr>
          <w:noProof/>
        </w:rPr>
        <w:fldChar w:fldCharType="separate"/>
      </w:r>
      <w:r>
        <w:rPr>
          <w:noProof/>
        </w:rPr>
        <w:t>19</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05167">
        <w:rPr>
          <w:noProof/>
        </w:rPr>
        <w:t>Diagrama que representa la estructura d’un paquet IPv4</w:t>
      </w:r>
      <w:r>
        <w:rPr>
          <w:noProof/>
        </w:rPr>
        <w:tab/>
      </w:r>
      <w:r>
        <w:rPr>
          <w:noProof/>
        </w:rPr>
        <w:fldChar w:fldCharType="begin"/>
      </w:r>
      <w:r>
        <w:rPr>
          <w:noProof/>
        </w:rPr>
        <w:instrText xml:space="preserve"> PAGEREF _Toc473370275 \h </w:instrText>
      </w:r>
      <w:r>
        <w:rPr>
          <w:noProof/>
        </w:rPr>
      </w:r>
      <w:r>
        <w:rPr>
          <w:noProof/>
        </w:rPr>
        <w:fldChar w:fldCharType="separate"/>
      </w:r>
      <w:r>
        <w:rPr>
          <w:noProof/>
        </w:rPr>
        <w:t>20</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05167">
        <w:rPr>
          <w:noProof/>
        </w:rPr>
        <w:t>Diagrama que representa la estructura d’un paquet ARP</w:t>
      </w:r>
      <w:r>
        <w:rPr>
          <w:noProof/>
        </w:rPr>
        <w:tab/>
      </w:r>
      <w:r>
        <w:rPr>
          <w:noProof/>
        </w:rPr>
        <w:fldChar w:fldCharType="begin"/>
      </w:r>
      <w:r>
        <w:rPr>
          <w:noProof/>
        </w:rPr>
        <w:instrText xml:space="preserve"> PAGEREF _Toc473370276 \h </w:instrText>
      </w:r>
      <w:r>
        <w:rPr>
          <w:noProof/>
        </w:rPr>
      </w:r>
      <w:r>
        <w:rPr>
          <w:noProof/>
        </w:rPr>
        <w:fldChar w:fldCharType="separate"/>
      </w:r>
      <w:r>
        <w:rPr>
          <w:noProof/>
        </w:rPr>
        <w:t>21</w:t>
      </w:r>
      <w:r>
        <w:rPr>
          <w:noProof/>
        </w:rPr>
        <w:fldChar w:fldCharType="end"/>
      </w:r>
    </w:p>
    <w:p w:rsidR="009E4D24" w:rsidRPr="009E4D24" w:rsidRDefault="009E4D24">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05167">
        <w:rPr>
          <w:noProof/>
        </w:rPr>
        <w:t>Diagrama que representa la estructura d’un paquet ARP</w:t>
      </w:r>
      <w:r>
        <w:rPr>
          <w:noProof/>
        </w:rPr>
        <w:tab/>
      </w:r>
      <w:r>
        <w:rPr>
          <w:noProof/>
        </w:rPr>
        <w:fldChar w:fldCharType="begin"/>
      </w:r>
      <w:r>
        <w:rPr>
          <w:noProof/>
        </w:rPr>
        <w:instrText xml:space="preserve"> PAGEREF _Toc473370277 \h </w:instrText>
      </w:r>
      <w:r>
        <w:rPr>
          <w:noProof/>
        </w:rPr>
      </w:r>
      <w:r>
        <w:rPr>
          <w:noProof/>
        </w:rPr>
        <w:fldChar w:fldCharType="separate"/>
      </w:r>
      <w:r>
        <w:rPr>
          <w:noProof/>
        </w:rPr>
        <w:t>22</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370261"/>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370262"/>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370263"/>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370264"/>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370265"/>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370266"/>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370267"/>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370268"/>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370269"/>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370270"/>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370271"/>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370272"/>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370273"/>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F23923" w:rsidRDefault="00F23923" w:rsidP="00285682">
      <w:pPr>
        <w:rPr>
          <w:lang w:eastAsia="en-US"/>
        </w:rPr>
      </w:pP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xml:space="preserve">), consistent del resultat d’executar un algoritme de comprovació de redundància </w:t>
      </w:r>
      <w:r>
        <w:rPr>
          <w:lang w:eastAsia="en-US"/>
        </w:rPr>
        <w:lastRenderedPageBreak/>
        <w:t>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s’executa a nivell de hardware a la capa 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370274"/>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F23923" w:rsidRDefault="00F23923" w:rsidP="00A15339">
      <w:pPr>
        <w:rPr>
          <w:lang w:eastAsia="en-US"/>
        </w:rPr>
      </w:pP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w:t>
      </w:r>
      <w:r>
        <w:rPr>
          <w:lang w:eastAsia="en-US"/>
        </w:rPr>
        <w:lastRenderedPageBreak/>
        <w:t>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370275"/>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lastRenderedPageBreak/>
        <w:t>Paquet ARP</w:t>
      </w:r>
    </w:p>
    <w:p w:rsidR="00F41A3F" w:rsidRDefault="00F41A3F" w:rsidP="00F41A3F">
      <w:pPr>
        <w:rPr>
          <w:lang w:eastAsia="en-US"/>
        </w:rPr>
      </w:pPr>
    </w:p>
    <w:p w:rsidR="00F41A3F"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Pr>
          <w:lang w:eastAsia="en-US"/>
        </w:rPr>
        <w:t xml:space="preserve"> de les següents dades:</w:t>
      </w:r>
    </w:p>
    <w:p w:rsidR="00F23923" w:rsidRDefault="00F23923" w:rsidP="00F41A3F">
      <w:pPr>
        <w:rPr>
          <w:lang w:eastAsia="en-US"/>
        </w:rPr>
      </w:pP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370276"/>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4256B7">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composat per les següents dades:</w:t>
      </w:r>
    </w:p>
    <w:p w:rsidR="00F23923" w:rsidRDefault="00F23923" w:rsidP="00E1036C">
      <w:pPr>
        <w:rPr>
          <w:lang w:eastAsia="en-US"/>
        </w:rPr>
      </w:pP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370277"/>
      <w:r w:rsidRPr="00685EA7">
        <w:t xml:space="preserve">Figura </w:t>
      </w:r>
      <w:fldSimple w:instr=" SEQ Figura \* ARABIC ">
        <w:r w:rsidR="00C24625">
          <w:rPr>
            <w:noProof/>
          </w:rPr>
          <w:t>17</w:t>
        </w:r>
      </w:fldSimple>
      <w:r w:rsidRPr="00685EA7">
        <w:t xml:space="preserve">. </w:t>
      </w:r>
      <w:r>
        <w:rPr>
          <w:color w:val="auto"/>
        </w:rPr>
        <w:t>Diagrama que representa la estructura d’un paquet ARP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Default="00F25FC4" w:rsidP="00F25FC4"/>
    <w:p w:rsidR="00F25FC4" w:rsidRPr="00685EA7" w:rsidRDefault="00F25FC4" w:rsidP="00F25FC4">
      <w:pPr>
        <w:keepNext/>
        <w:jc w:val="center"/>
      </w:pPr>
      <w:r w:rsidRPr="00685EA7">
        <w:rPr>
          <w:noProof/>
          <w:lang w:val="en-US" w:eastAsia="en-US"/>
        </w:rPr>
        <w:drawing>
          <wp:inline distT="0" distB="0" distL="0" distR="0" wp14:anchorId="4C0883B5" wp14:editId="7DB1A4BF">
            <wp:extent cx="5402146" cy="4152900"/>
            <wp:effectExtent l="0" t="0" r="8255"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14734" cy="4162577"/>
                    </a:xfrm>
                    <a:prstGeom prst="rect">
                      <a:avLst/>
                    </a:prstGeom>
                    <a:noFill/>
                    <a:ln>
                      <a:noFill/>
                    </a:ln>
                  </pic:spPr>
                </pic:pic>
              </a:graphicData>
            </a:graphic>
          </wp:inline>
        </w:drawing>
      </w:r>
    </w:p>
    <w:p w:rsidR="00F25FC4" w:rsidRDefault="00F25FC4" w:rsidP="00F25FC4">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18</w:t>
      </w:r>
      <w:r>
        <w:rPr>
          <w:noProof/>
        </w:rPr>
        <w:fldChar w:fldCharType="end"/>
      </w:r>
      <w:r w:rsidRPr="00685EA7">
        <w:t xml:space="preserve">. </w:t>
      </w:r>
      <w:r>
        <w:rPr>
          <w:color w:val="auto"/>
        </w:rPr>
        <w:t>Creació d’un projecte nou al programari XPS</w:t>
      </w:r>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p>
    <w:p w:rsidR="00F25FC4" w:rsidRDefault="00F25FC4" w:rsidP="00F25FC4">
      <w:pPr>
        <w:pStyle w:val="Prrafodelista"/>
        <w:numPr>
          <w:ilvl w:val="0"/>
          <w:numId w:val="35"/>
        </w:numPr>
      </w:pPr>
      <w:r>
        <w:t xml:space="preserve">És imprescindible que el codi s’executi el més ràpid possible, encara que sigui </w:t>
      </w:r>
      <w:r>
        <w:lastRenderedPageBreak/>
        <w:t xml:space="preserve">a costa d’utilitzar més recursos de sistema. </w:t>
      </w:r>
    </w:p>
    <w:p w:rsidR="00563AFE" w:rsidRDefault="00563AFE" w:rsidP="00563AFE"/>
    <w:p w:rsidR="00E45E2D" w:rsidRDefault="00E45E2D" w:rsidP="00E45E2D">
      <w:r>
        <w:t>Així doncs, aquest punt del procés es mostra a la Figura 19.</w:t>
      </w:r>
      <w:r w:rsidRPr="00E45E2D">
        <w:t xml:space="preserve"> </w:t>
      </w:r>
    </w:p>
    <w:p w:rsidR="00E45E2D" w:rsidRDefault="00E45E2D" w:rsidP="00E45E2D"/>
    <w:p w:rsidR="00E45E2D" w:rsidRPr="00685EA7" w:rsidRDefault="00E45E2D" w:rsidP="00E45E2D">
      <w:pPr>
        <w:keepNext/>
        <w:jc w:val="center"/>
      </w:pPr>
      <w:r w:rsidRPr="00685EA7">
        <w:rPr>
          <w:noProof/>
          <w:lang w:val="en-US" w:eastAsia="en-US"/>
        </w:rPr>
        <w:drawing>
          <wp:inline distT="0" distB="0" distL="0" distR="0" wp14:anchorId="68A0943B" wp14:editId="7363932B">
            <wp:extent cx="4291432" cy="4162577"/>
            <wp:effectExtent l="0" t="0" r="0" b="9525"/>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91432" cy="4162577"/>
                    </a:xfrm>
                    <a:prstGeom prst="rect">
                      <a:avLst/>
                    </a:prstGeom>
                    <a:noFill/>
                    <a:ln>
                      <a:noFill/>
                    </a:ln>
                  </pic:spPr>
                </pic:pic>
              </a:graphicData>
            </a:graphic>
          </wp:inline>
        </w:drawing>
      </w:r>
    </w:p>
    <w:p w:rsidR="00E45E2D" w:rsidRDefault="00E45E2D" w:rsidP="00E45E2D">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19</w:t>
      </w:r>
      <w:r>
        <w:rPr>
          <w:noProof/>
        </w:rPr>
        <w:fldChar w:fldCharType="end"/>
      </w:r>
      <w:r w:rsidRPr="00685EA7">
        <w:t xml:space="preserve">. </w:t>
      </w:r>
      <w:r>
        <w:rPr>
          <w:color w:val="auto"/>
        </w:rPr>
        <w:t>Selecció de la FPGA utilitzada i el sistema que s’hi vol implementar</w:t>
      </w:r>
    </w:p>
    <w:p w:rsidR="00E45E2D" w:rsidRPr="00E45E2D" w:rsidRDefault="00E45E2D" w:rsidP="00E45E2D"/>
    <w:p w:rsidR="00E45E2D" w:rsidRDefault="00E45E2D" w:rsidP="00563AFE"/>
    <w:p w:rsidR="00E45E2D" w:rsidRDefault="00E45E2D" w:rsidP="00563AFE"/>
    <w:p w:rsidR="00E45E2D" w:rsidRDefault="00E45E2D" w:rsidP="00563AFE"/>
    <w:p w:rsidR="00563AFE" w:rsidRPr="00563AFE" w:rsidRDefault="00563AFE" w:rsidP="00563AFE">
      <w:r>
        <w:t xml:space="preserve">El punt de partida d’aquest hardware és incloure un processador </w:t>
      </w:r>
      <w:proofErr w:type="spellStart"/>
      <w:r>
        <w:t>MicroBlaze</w:t>
      </w:r>
      <w:proofErr w:type="spellEnd"/>
      <w:r>
        <w:t xml:space="preserve"> a la FPGA.</w:t>
      </w:r>
    </w:p>
    <w:p w:rsidR="00952F7E" w:rsidRDefault="00952F7E" w:rsidP="00952F7E">
      <w:pPr>
        <w:pStyle w:val="TDC2"/>
      </w:pPr>
      <w:proofErr w:type="spellStart"/>
      <w:r>
        <w:t>LwIP</w:t>
      </w:r>
      <w:proofErr w:type="spellEnd"/>
    </w:p>
    <w:p w:rsidR="009C292A" w:rsidRDefault="009C292A" w:rsidP="009C292A">
      <w:pPr>
        <w:rPr>
          <w:lang w:eastAsia="en-US"/>
        </w:rPr>
      </w:pPr>
    </w:p>
    <w:p w:rsidR="009C292A"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 permet fer servir pràcticament tots els protocols existents i utilitzats a Internet:</w:t>
      </w:r>
    </w:p>
    <w:p w:rsidR="004078B4" w:rsidRDefault="004078B4" w:rsidP="009C292A">
      <w:pPr>
        <w:rPr>
          <w:lang w:eastAsia="en-US"/>
        </w:rPr>
      </w:pPr>
    </w:p>
    <w:p w:rsidR="009C292A" w:rsidRDefault="009C292A" w:rsidP="009C292A">
      <w:pPr>
        <w:pStyle w:val="Prrafodelista"/>
        <w:numPr>
          <w:ilvl w:val="0"/>
          <w:numId w:val="34"/>
        </w:numPr>
        <w:rPr>
          <w:lang w:eastAsia="en-US"/>
        </w:rPr>
      </w:pPr>
      <w:r>
        <w:rPr>
          <w:lang w:eastAsia="en-US"/>
        </w:rPr>
        <w:t>IP, de l’anglès Internet Protocol</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lastRenderedPageBreak/>
        <w:t xml:space="preserve">TCP, de l’anglès </w:t>
      </w:r>
      <w:proofErr w:type="spellStart"/>
      <w:r>
        <w:rPr>
          <w:lang w:eastAsia="en-US"/>
        </w:rPr>
        <w:t>Transfer</w:t>
      </w:r>
      <w:proofErr w:type="spellEnd"/>
      <w:r>
        <w:rPr>
          <w:lang w:eastAsia="en-US"/>
        </w:rPr>
        <w:t xml:space="preserve"> Control Protocol</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IGMP, de l’anglès Internet Group Management Protocol</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 podria arribar a ser tan simple com:</w:t>
      </w:r>
    </w:p>
    <w:p w:rsidR="00D04EA3" w:rsidRPr="009C292A" w:rsidRDefault="00D04EA3" w:rsidP="009C292A">
      <w:pPr>
        <w:rPr>
          <w:lang w:eastAsia="en-US"/>
        </w:rPr>
      </w:pPr>
    </w:p>
    <w:bookmarkStart w:id="21" w:name="_MON_1547111642"/>
    <w:bookmarkEnd w:id="21"/>
    <w:p w:rsidR="00D04EA3" w:rsidRDefault="00D04EA3" w:rsidP="00D04EA3">
      <w:pPr>
        <w:pStyle w:val="Descripcin"/>
        <w:jc w:val="center"/>
        <w:rPr>
          <w:color w:val="auto"/>
        </w:rPr>
      </w:pPr>
      <w:r>
        <w:object w:dxaOrig="9000" w:dyaOrig="2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5pt" o:ole="">
            <v:imagedata r:id="rId28" o:title=""/>
          </v:shape>
          <o:OLEObject Type="Embed" ProgID="Word.OpenDocumentText.12" ShapeID="_x0000_i1025" DrawAspect="Content" ObjectID="_1547114420" r:id="rId29"/>
        </w:object>
      </w:r>
      <w:r>
        <w:t xml:space="preserve">Codi </w:t>
      </w:r>
      <w:fldSimple w:instr=" SEQ Codi \* ARABIC ">
        <w:r>
          <w:rPr>
            <w:noProof/>
          </w:rPr>
          <w:t>1</w:t>
        </w:r>
      </w:fldSimple>
      <w:r>
        <w:t xml:space="preserve">. </w:t>
      </w:r>
      <w:r>
        <w:rPr>
          <w:color w:val="auto"/>
        </w:rPr>
        <w:t xml:space="preserve">Codi d’un possible bucle mínim d’aplicació que utilitza la llibreria </w:t>
      </w:r>
      <w:proofErr w:type="spellStart"/>
      <w:r>
        <w:rPr>
          <w:color w:val="auto"/>
        </w:rPr>
        <w:t>LwIP</w:t>
      </w:r>
      <w:proofErr w:type="spellEnd"/>
    </w:p>
    <w:p w:rsidR="00E45E2D" w:rsidRPr="00E45E2D" w:rsidRDefault="00E45E2D" w:rsidP="00E45E2D">
      <w:bookmarkStart w:id="22" w:name="_GoBack"/>
      <w:proofErr w:type="spellStart"/>
      <w:r>
        <w:t>asdasd</w:t>
      </w:r>
      <w:proofErr w:type="spellEnd"/>
    </w:p>
    <w:bookmarkEnd w:id="22"/>
    <w:p w:rsidR="00D04EA3" w:rsidRDefault="00D04EA3" w:rsidP="00D04EA3">
      <w:pPr>
        <w:keepNext/>
        <w:widowControl/>
        <w:spacing w:after="200" w:line="276" w:lineRule="auto"/>
        <w:jc w:val="left"/>
      </w:pPr>
      <w:r>
        <w:t xml:space="preserve"> </w:t>
      </w: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30"/>
      <w:footerReference w:type="default" r:id="rId31"/>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128" w:rsidRDefault="00D15128">
      <w:r>
        <w:separator/>
      </w:r>
    </w:p>
  </w:endnote>
  <w:endnote w:type="continuationSeparator" w:id="0">
    <w:p w:rsidR="00D15128" w:rsidRDefault="00D15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E4D24" w:rsidRDefault="009E4D24">
        <w:pPr>
          <w:pStyle w:val="Piedepgina"/>
          <w:jc w:val="right"/>
        </w:pPr>
        <w:r>
          <w:fldChar w:fldCharType="begin"/>
        </w:r>
        <w:r w:rsidRPr="00A1706E">
          <w:instrText xml:space="preserve"> PAGE   \* MERGEFORMAT </w:instrText>
        </w:r>
        <w:r>
          <w:fldChar w:fldCharType="separate"/>
        </w:r>
        <w:r w:rsidR="00E45E2D">
          <w:rPr>
            <w:noProof/>
          </w:rPr>
          <w:t>28</w:t>
        </w:r>
        <w:r>
          <w:rPr>
            <w:noProof/>
          </w:rPr>
          <w:fldChar w:fldCharType="end"/>
        </w:r>
      </w:p>
    </w:sdtContent>
  </w:sdt>
  <w:p w:rsidR="009E4D24" w:rsidRDefault="009E4D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128" w:rsidRDefault="00D15128">
      <w:r>
        <w:separator/>
      </w:r>
    </w:p>
  </w:footnote>
  <w:footnote w:type="continuationSeparator" w:id="0">
    <w:p w:rsidR="00D15128" w:rsidRDefault="00D15128">
      <w:r>
        <w:continuationSeparator/>
      </w:r>
    </w:p>
  </w:footnote>
  <w:footnote w:id="1">
    <w:p w:rsidR="009E4D24" w:rsidRDefault="009E4D2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24" w:rsidRDefault="009E4D24">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E4D24" w:rsidRPr="003B36AE" w:rsidRDefault="009E4D24">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8"/>
  </w:num>
  <w:num w:numId="4">
    <w:abstractNumId w:val="8"/>
  </w:num>
  <w:num w:numId="5">
    <w:abstractNumId w:val="15"/>
  </w:num>
  <w:num w:numId="6">
    <w:abstractNumId w:val="14"/>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2"/>
  </w:num>
  <w:num w:numId="18">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3"/>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32D8"/>
    <w:rsid w:val="000D6844"/>
    <w:rsid w:val="000E5F8F"/>
    <w:rsid w:val="000E70B9"/>
    <w:rsid w:val="000F0BAE"/>
    <w:rsid w:val="000F56C4"/>
    <w:rsid w:val="001057FE"/>
    <w:rsid w:val="0010738F"/>
    <w:rsid w:val="00120CA8"/>
    <w:rsid w:val="001572DC"/>
    <w:rsid w:val="00187799"/>
    <w:rsid w:val="001A5259"/>
    <w:rsid w:val="001A7E7E"/>
    <w:rsid w:val="001B07A4"/>
    <w:rsid w:val="001F3945"/>
    <w:rsid w:val="00202FA2"/>
    <w:rsid w:val="00220DC1"/>
    <w:rsid w:val="00221B63"/>
    <w:rsid w:val="00227C95"/>
    <w:rsid w:val="0023634C"/>
    <w:rsid w:val="00256149"/>
    <w:rsid w:val="002655AE"/>
    <w:rsid w:val="002720C8"/>
    <w:rsid w:val="00272408"/>
    <w:rsid w:val="00285682"/>
    <w:rsid w:val="002A311A"/>
    <w:rsid w:val="002D76CE"/>
    <w:rsid w:val="002F11E0"/>
    <w:rsid w:val="002F1C4C"/>
    <w:rsid w:val="002F4FFE"/>
    <w:rsid w:val="002F704A"/>
    <w:rsid w:val="00317BEF"/>
    <w:rsid w:val="00317C84"/>
    <w:rsid w:val="00324D14"/>
    <w:rsid w:val="003613F7"/>
    <w:rsid w:val="00363453"/>
    <w:rsid w:val="00364FB1"/>
    <w:rsid w:val="00372180"/>
    <w:rsid w:val="00373194"/>
    <w:rsid w:val="003A7033"/>
    <w:rsid w:val="003B36AE"/>
    <w:rsid w:val="003B7483"/>
    <w:rsid w:val="003C7864"/>
    <w:rsid w:val="003D5B2A"/>
    <w:rsid w:val="00404333"/>
    <w:rsid w:val="004078B4"/>
    <w:rsid w:val="004256B7"/>
    <w:rsid w:val="00435D36"/>
    <w:rsid w:val="00467EF6"/>
    <w:rsid w:val="0047350F"/>
    <w:rsid w:val="004743D4"/>
    <w:rsid w:val="00482E3B"/>
    <w:rsid w:val="00493DF4"/>
    <w:rsid w:val="004B4EEF"/>
    <w:rsid w:val="004C66EE"/>
    <w:rsid w:val="004D4E4E"/>
    <w:rsid w:val="00521715"/>
    <w:rsid w:val="00531AAA"/>
    <w:rsid w:val="00542D69"/>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4241A"/>
    <w:rsid w:val="0064286D"/>
    <w:rsid w:val="00664988"/>
    <w:rsid w:val="006655FB"/>
    <w:rsid w:val="00673749"/>
    <w:rsid w:val="00685EA7"/>
    <w:rsid w:val="00693D79"/>
    <w:rsid w:val="006B3324"/>
    <w:rsid w:val="006C12C9"/>
    <w:rsid w:val="006D17C1"/>
    <w:rsid w:val="006D1FD5"/>
    <w:rsid w:val="006E288E"/>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C7D78"/>
    <w:rsid w:val="007D24C4"/>
    <w:rsid w:val="007E6F3D"/>
    <w:rsid w:val="007F12EA"/>
    <w:rsid w:val="007F1668"/>
    <w:rsid w:val="007F17E2"/>
    <w:rsid w:val="007F5977"/>
    <w:rsid w:val="0080076B"/>
    <w:rsid w:val="00800F59"/>
    <w:rsid w:val="00814275"/>
    <w:rsid w:val="00862904"/>
    <w:rsid w:val="008641C8"/>
    <w:rsid w:val="00865031"/>
    <w:rsid w:val="008755A1"/>
    <w:rsid w:val="0089102B"/>
    <w:rsid w:val="008936BC"/>
    <w:rsid w:val="008A45D3"/>
    <w:rsid w:val="008A57AC"/>
    <w:rsid w:val="008D4B96"/>
    <w:rsid w:val="008E74DA"/>
    <w:rsid w:val="008F1F5F"/>
    <w:rsid w:val="00906720"/>
    <w:rsid w:val="00922293"/>
    <w:rsid w:val="00925462"/>
    <w:rsid w:val="00931D74"/>
    <w:rsid w:val="0094118E"/>
    <w:rsid w:val="0094402C"/>
    <w:rsid w:val="00944C3B"/>
    <w:rsid w:val="00945A41"/>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B2728"/>
    <w:rsid w:val="00BC7235"/>
    <w:rsid w:val="00BF32ED"/>
    <w:rsid w:val="00C12D3A"/>
    <w:rsid w:val="00C1566D"/>
    <w:rsid w:val="00C24625"/>
    <w:rsid w:val="00C2722C"/>
    <w:rsid w:val="00C35AC0"/>
    <w:rsid w:val="00C51900"/>
    <w:rsid w:val="00C622A8"/>
    <w:rsid w:val="00C65487"/>
    <w:rsid w:val="00C9112A"/>
    <w:rsid w:val="00CB12C0"/>
    <w:rsid w:val="00CB1691"/>
    <w:rsid w:val="00CD1BB1"/>
    <w:rsid w:val="00CF0756"/>
    <w:rsid w:val="00CF2CC9"/>
    <w:rsid w:val="00D04EA3"/>
    <w:rsid w:val="00D15128"/>
    <w:rsid w:val="00D20536"/>
    <w:rsid w:val="00D21B06"/>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1ADA"/>
    <w:rsid w:val="00E25F3B"/>
    <w:rsid w:val="00E263FE"/>
    <w:rsid w:val="00E27238"/>
    <w:rsid w:val="00E430AD"/>
    <w:rsid w:val="00E45E2D"/>
    <w:rsid w:val="00E64ECC"/>
    <w:rsid w:val="00E66A1C"/>
    <w:rsid w:val="00E71700"/>
    <w:rsid w:val="00E94827"/>
    <w:rsid w:val="00E9656B"/>
    <w:rsid w:val="00EB1386"/>
    <w:rsid w:val="00EE08AA"/>
    <w:rsid w:val="00EF4746"/>
    <w:rsid w:val="00F13812"/>
    <w:rsid w:val="00F15E71"/>
    <w:rsid w:val="00F2365D"/>
    <w:rsid w:val="00F23923"/>
    <w:rsid w:val="00F25FC4"/>
    <w:rsid w:val="00F275E5"/>
    <w:rsid w:val="00F37E0B"/>
    <w:rsid w:val="00F41A3F"/>
    <w:rsid w:val="00F50B13"/>
    <w:rsid w:val="00F515F9"/>
    <w:rsid w:val="00F520EF"/>
    <w:rsid w:val="00F650C4"/>
    <w:rsid w:val="00F706D5"/>
    <w:rsid w:val="00F772B7"/>
    <w:rsid w:val="00F91BC5"/>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1D400-2115-49BD-8A02-CE1A4565D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29</Pages>
  <Words>5605</Words>
  <Characters>31950</Characters>
  <Application>Microsoft Office Word</Application>
  <DocSecurity>0</DocSecurity>
  <Lines>266</Lines>
  <Paragraphs>74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37481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145</cp:revision>
  <cp:lastPrinted>2015-12-18T14:11:00Z</cp:lastPrinted>
  <dcterms:created xsi:type="dcterms:W3CDTF">2015-11-25T16:09:00Z</dcterms:created>
  <dcterms:modified xsi:type="dcterms:W3CDTF">2017-01-28T12:14:00Z</dcterms:modified>
</cp:coreProperties>
</file>