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t xml:space="preserve">                                                                                                  </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4909C7" w:rsidRPr="00A54CC7"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tc>
      </w:tr>
      <w:tr w:rsidR="004909C7" w:rsidRPr="00A54CC7"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4909C7" w:rsidRPr="00A54CC7" w:rsidRDefault="004909C7" w:rsidP="00864EF0">
            <w:pPr>
              <w:jc w:val="center"/>
              <w:rPr>
                <w:rFonts w:ascii="Calibri Light" w:hAnsi="Calibri Light" w:cs="Calibri Light"/>
                <w:b/>
                <w:sz w:val="22"/>
                <w:szCs w:val="22"/>
              </w:rPr>
            </w:pPr>
            <w:r>
              <w:rPr>
                <w:rFonts w:ascii="Calibri Light" w:hAnsi="Calibri Light" w:cs="Calibri Light"/>
                <w:b/>
                <w:sz w:val="22"/>
                <w:szCs w:val="22"/>
              </w:rPr>
              <w:t>Radnik na održavanju</w:t>
            </w:r>
          </w:p>
        </w:tc>
      </w:tr>
      <w:tr w:rsidR="004909C7" w:rsidRPr="00A438E9"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4909C7" w:rsidRPr="00B76993" w:rsidRDefault="004909C7" w:rsidP="00864EF0">
            <w:pPr>
              <w:jc w:val="both"/>
              <w:rPr>
                <w:rFonts w:ascii="Calibri Light" w:hAnsi="Calibri Light" w:cs="Calibri Light"/>
                <w:bCs/>
                <w:lang w:val="pl-PL"/>
              </w:rPr>
            </w:pPr>
            <w:r w:rsidRPr="005C1514">
              <w:rPr>
                <w:rFonts w:ascii="Calibri Light" w:hAnsi="Calibri Light" w:cs="Calibri Light"/>
                <w:sz w:val="22"/>
                <w:szCs w:val="22"/>
                <w:lang w:val="sr-Latn-RS"/>
              </w:rPr>
              <w:t>Zadužen je za održavanje higijene u toaletima, kancelarijama, izložbenom i poslovnom prostoru. Odgovoran za ispravno stanje, pravilno korišćenje i funkcionisanje opreme koju koristi. Kontroliše higijenu radnih površina, prostorija i sanitarnih prostorija. Odgovoran je za pravilno doziranje hemijskih sredstava i pravilno korišćenje opreme. Vrši pranje poda, opreme, sanitarija. Dostavlja listu hemijskih sredstava za nabavku rukovodiocu. Odgovoran za otpis po utvrđenim kategorijama hemijska sredstva i potrošni materijal za održavanje higijene. Hemijska sredstva koristi u skladu sa uputstvima. Odgovoran za kontrolu i proveru zaliha hemijskih sredstava i potrošnog materijala za održavanje higijene. Posle nedeljnog i mesečnog popisa piše izveštaj/ objašnjenje o pozitivnim ili negativnim rezultatima po pozicijama hemijskih sredstava i potrošnog materijala.  Vodi računa o potrošenom materijalu. Kompletno održavanje zelenih površina kompanije. Odgovornost za estetsko uređenje zelenih površina. Sadnja drveća, šiblja, cveća, osnivanje travnjaka, postavljanje travnog tepiha. Kompletno sagledavanje potrebne opreme i materijala, kao i nabavka i održavanje. Izveštavanje poslodavca o svim intervencijama i utrošenom materijalu. Primenjuje propisane procedure beleženja podataka. Obavezan je da koristi propisanu ličnu zaštitnu opremu. Obavezan je da poštuje propise vezane za bezbednost i zdravlje na radu i proopise vezane za zaštitu od požara.</w:t>
            </w:r>
          </w:p>
        </w:tc>
      </w:tr>
      <w:tr w:rsidR="004909C7" w:rsidRPr="00A54CC7" w:rsidTr="00864EF0">
        <w:tc>
          <w:tcPr>
            <w:tcW w:w="4788" w:type="dxa"/>
            <w:gridSpan w:val="2"/>
            <w:vAlign w:val="center"/>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4909C7" w:rsidRPr="00A54CC7" w:rsidRDefault="004909C7" w:rsidP="00864EF0">
            <w:pPr>
              <w:jc w:val="center"/>
              <w:rPr>
                <w:rFonts w:ascii="Calibri Light" w:hAnsi="Calibri Light" w:cs="Calibri Light"/>
                <w:b/>
                <w:sz w:val="22"/>
                <w:szCs w:val="22"/>
                <w:lang w:val="pl-PL"/>
              </w:rPr>
            </w:pPr>
            <w:r w:rsidRPr="00A54CC7">
              <w:rPr>
                <w:rFonts w:ascii="Calibri Light" w:hAnsi="Calibri Light" w:cs="Calibri Light"/>
                <w:b/>
                <w:sz w:val="22"/>
                <w:szCs w:val="22"/>
                <w:lang w:val="pl-PL"/>
              </w:rPr>
              <w:t>01</w:t>
            </w:r>
          </w:p>
        </w:tc>
      </w:tr>
      <w:tr w:rsidR="004909C7" w:rsidRPr="00A54CC7" w:rsidTr="00864EF0">
        <w:tc>
          <w:tcPr>
            <w:tcW w:w="4788" w:type="dxa"/>
            <w:gridSpan w:val="2"/>
            <w:vAlign w:val="center"/>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4909C7" w:rsidRPr="00A54CC7" w:rsidTr="00864EF0">
        <w:tc>
          <w:tcPr>
            <w:tcW w:w="2268" w:type="dxa"/>
            <w:vAlign w:val="center"/>
          </w:tcPr>
          <w:p w:rsidR="004909C7" w:rsidRPr="00A54CC7" w:rsidRDefault="004909C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4909C7" w:rsidRPr="00A54CC7" w:rsidRDefault="004909C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4909C7" w:rsidRPr="00A54CC7" w:rsidRDefault="004909C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4909C7" w:rsidRPr="00A54CC7" w:rsidRDefault="004909C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4909C7" w:rsidRPr="00A54CC7" w:rsidTr="00864EF0">
        <w:tc>
          <w:tcPr>
            <w:tcW w:w="2268" w:type="dxa"/>
            <w:vAlign w:val="center"/>
          </w:tcPr>
          <w:p/>
        </w:tc>
        <w:tc>
          <w:tcPr>
            <w:tcW w:w="2520" w:type="dxa"/>
          </w:tcPr>
          <w:p/>
        </w:tc>
        <w:tc>
          <w:tcPr>
            <w:tcW w:w="3060" w:type="dxa"/>
          </w:tcPr>
          <w:p/>
        </w:tc>
        <w:tc>
          <w:tcPr>
            <w:tcW w:w="3140" w:type="dxa"/>
          </w:tcPr>
          <w:p/>
        </w:tc>
      </w:tr>
      <w:tr w:rsidR="004909C7" w:rsidRPr="00A54CC7" w:rsidTr="00864EF0">
        <w:tc>
          <w:tcPr>
            <w:tcW w:w="4788" w:type="dxa"/>
            <w:gridSpan w:val="2"/>
            <w:vAlign w:val="center"/>
          </w:tcPr>
          <w:p w:rsidR="004909C7" w:rsidRPr="00A54CC7" w:rsidRDefault="004909C7" w:rsidP="00864EF0">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4909C7" w:rsidRPr="00A54CC7" w:rsidRDefault="004909C7" w:rsidP="00864EF0">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4909C7" w:rsidRPr="00717531" w:rsidTr="00864EF0">
        <w:tc>
          <w:tcPr>
            <w:tcW w:w="7848" w:type="dxa"/>
            <w:gridSpan w:val="3"/>
          </w:tcPr>
          <w:p w:rsidR="004909C7" w:rsidRPr="00717531" w:rsidRDefault="004909C7"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4909C7" w:rsidRPr="008F7C81" w:rsidRDefault="004909C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FE7933" w:rsidTr="00864EF0">
        <w:tc>
          <w:tcPr>
            <w:tcW w:w="7848" w:type="dxa"/>
            <w:gridSpan w:val="3"/>
          </w:tcPr>
          <w:p w:rsidR="004909C7" w:rsidRPr="008F7C81" w:rsidRDefault="004909C7"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4909C7" w:rsidRPr="008F7C81" w:rsidRDefault="004909C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717531" w:rsidTr="00864EF0">
        <w:tc>
          <w:tcPr>
            <w:tcW w:w="7848" w:type="dxa"/>
            <w:gridSpan w:val="3"/>
          </w:tcPr>
          <w:p w:rsidR="004909C7" w:rsidRPr="008F7C81" w:rsidRDefault="004909C7"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4909C7" w:rsidRPr="008F7C81" w:rsidRDefault="004909C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717531" w:rsidTr="00864EF0">
        <w:tc>
          <w:tcPr>
            <w:tcW w:w="7848" w:type="dxa"/>
            <w:gridSpan w:val="3"/>
          </w:tcPr>
          <w:p w:rsidR="004909C7" w:rsidRPr="00003A80" w:rsidRDefault="004909C7" w:rsidP="00864EF0">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4909C7" w:rsidRDefault="004909C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717531" w:rsidTr="00864EF0">
        <w:tc>
          <w:tcPr>
            <w:tcW w:w="7848" w:type="dxa"/>
            <w:gridSpan w:val="3"/>
          </w:tcPr>
          <w:p w:rsidR="004909C7" w:rsidRPr="008F7C81" w:rsidRDefault="004909C7" w:rsidP="00864EF0">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4909C7" w:rsidRPr="008F7C81" w:rsidRDefault="004909C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717531" w:rsidTr="00864EF0">
        <w:tc>
          <w:tcPr>
            <w:tcW w:w="7848" w:type="dxa"/>
            <w:gridSpan w:val="3"/>
          </w:tcPr>
          <w:p w:rsidR="004909C7" w:rsidRPr="00220DCD" w:rsidRDefault="004909C7" w:rsidP="00864EF0">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4909C7" w:rsidRPr="008F7C81" w:rsidRDefault="004909C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8F7C81" w:rsidTr="00864EF0">
        <w:tc>
          <w:tcPr>
            <w:tcW w:w="7848" w:type="dxa"/>
            <w:gridSpan w:val="3"/>
          </w:tcPr>
          <w:p w:rsidR="004909C7" w:rsidRPr="00220DCD" w:rsidRDefault="004909C7" w:rsidP="00864EF0">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4909C7" w:rsidRPr="008F7C81" w:rsidRDefault="004909C7" w:rsidP="00864EF0">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909C7" w:rsidRPr="00B56EBB"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4909C7" w:rsidRPr="00FE7933" w:rsidRDefault="004909C7" w:rsidP="00864EF0">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4909C7" w:rsidRDefault="004909C7"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4909C7" w:rsidRDefault="004909C7" w:rsidP="00864EF0">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4909C7" w:rsidRPr="00FE7933" w:rsidRDefault="004909C7" w:rsidP="00864EF0">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4909C7" w:rsidRPr="00FE7933" w:rsidRDefault="004909C7"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4909C7" w:rsidRPr="00FE7933" w:rsidRDefault="004909C7" w:rsidP="00864EF0">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 xml:space="preserve">SA KARAKTERISTIKAMA </w:t>
            </w:r>
            <w:r w:rsidRPr="00FE7933">
              <w:rPr>
                <w:rFonts w:ascii="Calibri Light" w:hAnsi="Calibri Light" w:cs="Calibri Light"/>
                <w:sz w:val="22"/>
                <w:szCs w:val="22"/>
                <w:lang w:val="fr-FR"/>
              </w:rPr>
              <w:lastRenderedPageBreak/>
              <w:t>RADNOG MESTA:</w:t>
            </w:r>
          </w:p>
          <w:p w:rsidR="004909C7" w:rsidRPr="00FE7933" w:rsidRDefault="004909C7" w:rsidP="00864EF0">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4909C7" w:rsidRPr="008F7C81" w:rsidRDefault="004909C7" w:rsidP="00864EF0">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4909C7" w:rsidRPr="00287936" w:rsidRDefault="004909C7" w:rsidP="00864EF0">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4909C7" w:rsidRPr="00287936" w:rsidRDefault="004909C7"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4909C7" w:rsidRPr="00287936" w:rsidRDefault="004909C7"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4909C7" w:rsidRPr="00287936" w:rsidRDefault="004909C7"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4909C7" w:rsidRPr="00FE7933" w:rsidRDefault="004909C7" w:rsidP="00864EF0">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4909C7" w:rsidRDefault="004909C7" w:rsidP="00864EF0">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4909C7" w:rsidRDefault="004909C7" w:rsidP="00864EF0">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4909C7" w:rsidRPr="002F0EF3" w:rsidRDefault="004909C7" w:rsidP="00864EF0">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4909C7" w:rsidRPr="00B56EBB" w:rsidRDefault="004909C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4909C7" w:rsidRDefault="004909C7"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4909C7" w:rsidRPr="00B56EBB" w:rsidRDefault="004909C7" w:rsidP="00864EF0">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4909C7" w:rsidRPr="00B56EBB" w:rsidRDefault="004909C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4909C7" w:rsidRPr="00B56EBB" w:rsidRDefault="004909C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4909C7" w:rsidRPr="00B56EBB" w:rsidRDefault="004909C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4909C7" w:rsidRPr="00B56EBB" w:rsidRDefault="004909C7"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4909C7" w:rsidRPr="00B56EBB" w:rsidRDefault="004909C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4909C7" w:rsidRPr="00B56EBB" w:rsidRDefault="004909C7" w:rsidP="00864EF0">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4909C7" w:rsidRPr="00A54CC7"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4909C7" w:rsidRPr="00A54CC7" w:rsidRDefault="004909C7" w:rsidP="00864EF0">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 xml:space="preserve">Pažlјivo se kretati </w:t>
            </w:r>
            <w:r w:rsidRPr="004F128D">
              <w:rPr>
                <w:rFonts w:ascii="Calibri Light" w:hAnsi="Calibri Light" w:cs="Calibri Light"/>
                <w:sz w:val="22"/>
                <w:szCs w:val="22"/>
                <w:lang w:val="pl-PL"/>
              </w:rPr>
              <w:lastRenderedPageBreak/>
              <w:t>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4909C7" w:rsidRPr="00A54CC7"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4909C7" w:rsidRPr="00A54CC7" w:rsidRDefault="004909C7" w:rsidP="00864EF0">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4909C7" w:rsidRPr="00A438E9" w:rsidTr="00864EF0">
        <w:tc>
          <w:tcPr>
            <w:tcW w:w="4788" w:type="dxa"/>
            <w:gridSpan w:val="2"/>
          </w:tcPr>
          <w:p w:rsidR="004909C7" w:rsidRPr="00A54CC7" w:rsidRDefault="004909C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4909C7" w:rsidRPr="00A54CC7" w:rsidRDefault="004909C7" w:rsidP="00864EF0">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4909C7" w:rsidRPr="00A54CC7" w:rsidRDefault="004909C7" w:rsidP="00864EF0">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4909C7" w:rsidRPr="00A54CC7" w:rsidRDefault="004909C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4909C7" w:rsidRPr="00FE7933" w:rsidRDefault="004909C7" w:rsidP="00864EF0">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t xml:space="preserve">                                                                                                  </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