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Bogdan Bebić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Uroš Krstić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Marta Avramović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Specifikacija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Pregled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14mpx6a8znb7" w:id="2"/>
      <w:bookmarkEnd w:id="2"/>
      <w:r w:rsidDel="00000000" w:rsidR="00000000" w:rsidRPr="00000000">
        <w:rPr>
          <w:sz w:val="36"/>
          <w:szCs w:val="36"/>
          <w:rtl w:val="0"/>
        </w:rPr>
        <w:t xml:space="preserve">Uvod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9k2tvcbkrva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Definisanje scenaria upotrebe pri pregledu statistike sa primerima odgovarajućih prototipa stranica.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wa22bhwcy33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vc4yj6e9m04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Uputstvo za pisanje specifikacije scenarija upotrebe funkcionalnosti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Case, Rational Unified Process 2000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 Storyboard, Rational Unified Process 2000 zadatak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2spjx67zawv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pozdravni ekran na početku pregleda statistike?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ekran sa obaveštenjem na kraju pregleda statistike?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napraviti i vizuelno predstaviti obavestenje o vremenu i datumu poslednjeg pregleda statistike?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oymnw3nlvwib" w:id="7"/>
      <w:bookmarkEnd w:id="7"/>
      <w:r w:rsidDel="00000000" w:rsidR="00000000" w:rsidRPr="00000000">
        <w:rPr>
          <w:sz w:val="36"/>
          <w:szCs w:val="36"/>
          <w:rtl w:val="0"/>
        </w:rPr>
        <w:t xml:space="preserve">Scenario pregleda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8"/>
      <w:bookmarkEnd w:id="8"/>
      <w:r w:rsidDel="00000000" w:rsidR="00000000" w:rsidRPr="00000000">
        <w:rPr>
          <w:rtl w:val="0"/>
        </w:rPr>
        <w:t xml:space="preserve">Kratak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Prikaz svih podataka vezanih za odigrane partije određenog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9"/>
      <w:bookmarkEnd w:id="9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Opisuje se glavni, uspešni, scenario (niz akcija) interakcije korisnika sa aplikacijom. Takođe je moguće navesti i više alternativnih scenarija i mogućih grešaka pri radu. Jedan scenario mora imati jedinstveni tok, na svim mestima "grananja", tj. tačkama u scenariju gde postoji neki izbor, mora se izabrati jedna alternativa, a ostale po potrebi opisati u dodatnim scenarijima.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Prikaz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Izlazak iz prikaza statistike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mu32a94qcl6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qa2l7yrjv956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Igrač je </w:t>
      </w:r>
      <w:r w:rsidDel="00000000" w:rsidR="00000000" w:rsidRPr="00000000">
        <w:rPr>
          <w:rtl w:val="0"/>
        </w:rPr>
        <w:t xml:space="preserve">ulogovan</w:t>
      </w:r>
      <w:r w:rsidDel="00000000" w:rsidR="00000000" w:rsidRPr="00000000">
        <w:rPr>
          <w:rtl w:val="0"/>
        </w:rPr>
        <w:t xml:space="preserve">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44y989s6kjv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Prikaz statistike ulogovanog korisnika.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