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C3A" w:rsidRDefault="00533C3A">
      <w:pPr>
        <w:spacing w:before="1800"/>
      </w:pPr>
    </w:p>
    <w:p w:rsidR="00533C3A" w:rsidRDefault="00D9312F">
      <w:pPr>
        <w:spacing w:after="200"/>
        <w:jc w:val="center"/>
      </w:pPr>
      <w:r>
        <w:rPr>
          <w:b/>
          <w:bCs/>
          <w:color w:val="1E3A8A"/>
          <w:sz w:val="48"/>
          <w:szCs w:val="48"/>
        </w:rPr>
        <w:t>PROJEKTMUNKA</w:t>
      </w:r>
    </w:p>
    <w:p w:rsidR="00533C3A" w:rsidRDefault="00084923">
      <w:pPr>
        <w:spacing w:after="800"/>
        <w:jc w:val="center"/>
      </w:pPr>
      <w:r>
        <w:rPr>
          <w:color w:val="3B82F6"/>
          <w:sz w:val="32"/>
          <w:szCs w:val="32"/>
        </w:rPr>
        <w:t>Iskolai Eszközkölc</w:t>
      </w:r>
      <w:r w:rsidR="00D9312F">
        <w:rPr>
          <w:color w:val="3B82F6"/>
          <w:sz w:val="32"/>
          <w:szCs w:val="32"/>
        </w:rPr>
        <w:t>sönző Rendszer</w:t>
      </w:r>
    </w:p>
    <w:p w:rsidR="00533C3A" w:rsidRDefault="00533C3A">
      <w:pPr>
        <w:pBdr>
          <w:top w:val="single" w:sz="4" w:space="1" w:color="3B82F6"/>
        </w:pBdr>
        <w:spacing w:after="600"/>
        <w:jc w:val="center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</w:tblGrid>
      <w:tr w:rsidR="00533C3A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533C3A" w:rsidRDefault="00D9312F">
            <w:pPr>
              <w:jc w:val="right"/>
            </w:pPr>
            <w:r>
              <w:rPr>
                <w:b/>
                <w:bCs/>
                <w:color w:val="64748B"/>
              </w:rPr>
              <w:t>Témavezető: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533C3A" w:rsidRDefault="00815CBA" w:rsidP="00815CBA">
            <w:r>
              <w:t>Kristóf Bence</w:t>
            </w:r>
          </w:p>
        </w:tc>
      </w:tr>
      <w:tr w:rsidR="00533C3A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533C3A" w:rsidRDefault="00D9312F">
            <w:pPr>
              <w:jc w:val="right"/>
            </w:pPr>
            <w:r>
              <w:rPr>
                <w:b/>
                <w:bCs/>
                <w:color w:val="64748B"/>
              </w:rPr>
              <w:t>Készítette: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533C3A" w:rsidRDefault="00815CBA">
            <w:r>
              <w:t>Markos Gergő, Harman Levente, Szántó Dávid</w:t>
            </w:r>
          </w:p>
        </w:tc>
      </w:tr>
    </w:tbl>
    <w:p w:rsidR="00533C3A" w:rsidRDefault="00D9312F">
      <w:pPr>
        <w:spacing w:before="800" w:after="80"/>
        <w:jc w:val="center"/>
      </w:pPr>
      <w:r>
        <w:rPr>
          <w:color w:val="64748B"/>
        </w:rPr>
        <w:t>NYÍREGYHÁZA</w:t>
      </w:r>
    </w:p>
    <w:p w:rsidR="00533C3A" w:rsidRDefault="00D9312F">
      <w:pPr>
        <w:jc w:val="center"/>
      </w:pPr>
      <w:r>
        <w:rPr>
          <w:color w:val="64748B"/>
        </w:rPr>
        <w:t>2026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Feladat megadása</w:t>
      </w:r>
    </w:p>
    <w:p w:rsidR="00533C3A" w:rsidRDefault="00D9312F">
      <w:pPr>
        <w:spacing w:before="80" w:after="80"/>
      </w:pPr>
      <w:r>
        <w:t>Feladatunk egy iskolai eszközkölcsönző webalkalmazás készítése, amelyet az iskola tanulói, alkalmazottai és adminisztrátorai fognak használni. Az alkalmazásban a felhasználók digitálisan nyilvántarthatják az intézményi eszközök (laptopok, tabletek, projektorok, egyéb elektronikai eszközök) kölcsönzését.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t>A rendszernek három fő feladatot kell ellátnia: az eszközök nyilvántartása és QR-kód alapú azonosítása, a kölcsönzési folyamat teljes digitális kezelése (foglalás, jóváhagyás, kiadás, visszavétel), valamint a felhasználók és jogosultságok kezelése.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t>Az alkalmazás React alapú frontend és Spring Boot (Java) backend architektúrán alapul, MySQL adatbázissal, JWT alapú hitelesítéssel.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rPr>
          <w:b/>
          <w:bCs/>
        </w:rPr>
        <w:t xml:space="preserve">Frontend GitHub: </w:t>
      </w:r>
      <w:hyperlink r:id="rId7" w:history="1">
        <w:r>
          <w:rPr>
            <w:rStyle w:val="Hiperhivatkozs"/>
          </w:rPr>
          <w:t>https://github.com/markosgergo/sulieszkoz_kolcsonzo-FE</w:t>
        </w:r>
      </w:hyperlink>
    </w:p>
    <w:p w:rsidR="00533C3A" w:rsidRDefault="00D9312F">
      <w:pPr>
        <w:spacing w:before="80" w:after="80"/>
      </w:pPr>
      <w:r>
        <w:rPr>
          <w:b/>
          <w:bCs/>
        </w:rPr>
        <w:t xml:space="preserve">Backend GitHub: </w:t>
      </w:r>
      <w:hyperlink r:id="rId8" w:history="1">
        <w:r>
          <w:rPr>
            <w:rStyle w:val="Hiperhivatkozs"/>
          </w:rPr>
          <w:t>https://github.com/markosgergo/sulieszkoz_kolcsonzo-BE</w:t>
        </w:r>
      </w:hyperlink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1. Szereplők és igényeik</w:t>
      </w:r>
    </w:p>
    <w:p w:rsidR="00533C3A" w:rsidRDefault="00D9312F">
      <w:pPr>
        <w:pStyle w:val="Cmsor2"/>
      </w:pPr>
      <w:r>
        <w:t>Felhasználó (FELHASZNALO)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Legyen képes az eszközlistát megtekinteni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foglalási kérelmet leadni szabad eszközre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Tudja saját kölcsönzéseit és azok állapotát nyomon követni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Legyen képes saját jelszavát megváltoztatni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Legyen képes regisztrálni és bejelentkezni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Alkalmazott (ALKALMAZOTT)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Rendelkezzen a felhasználói jogkör összes lehetőségével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eszközöket kiadni és visszavenni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Legyen képes a beérkező foglalási kérelmeket jóváhagyni vagy elutasítani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Hozzáférjen az összes kölcsönzés listájához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QR-kód szkenneléssel eszközt visszavételezni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Adminisztrátor (ADMIN)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Rendelkezzen az alkalmazotti jogkör összes lehetőségével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új eszközt felvenni a nyilvántartásba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meglévő eszközöket módosítani és törölni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Hozzáférjen a felhasználók listájához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Tudja a felhasználók szerepkörét módosítani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Tudjon felhasználót törölni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2. Use-Case – Funkcióslista</w:t>
      </w:r>
    </w:p>
    <w:p w:rsidR="00533C3A" w:rsidRDefault="00D9312F">
      <w:pPr>
        <w:pStyle w:val="Cmsor2"/>
      </w:pPr>
      <w:r>
        <w:t>2.1. Felhasználó (FELHASZNALO)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Regisztráció (név, e-mail, jelszó megadásával)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Bejelentkezés e-mail cím és jelszó segítségével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Eszközlista böngészése, keresés névre, szűrés típusra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Szabad eszközre foglalási kérelem leadása (7 napos alapértelmezett határidővel)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Saját kölcsönzések megtekintése (aktív, lejárt, visszahozott)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Profil adatainak megtekintése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Jelszó megváltoztatása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Kijelentkezés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2.2. Alkalmazott (ALKALMAZOTT)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Minden felhasználói funkció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Jóváhagyásra váró kérelmek megtekintése a kezelői panelen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Foglalási kérelem jóváhagyása – az eszköz KIKOLCSONOZVE státuszba kerül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Foglalási kérelem elutasítása – az eszköz visszakerül szabad állapotba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Eszköz közvetlen kiadása a kölcsönzési oldalon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Eszköz visszavételezése az eszközlistáról vagy kezelői panelről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QR-kód beolvasással automatikus visszavételezés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2.3. Adminisztrátor (ADMIN)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Minden alkalmazotti funkció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Új eszköz felvétele (név, típus, SKU, leírás megadásával)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Meglévő eszköz adatainak módosítása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Eszköz törlése (soft delete – az eszköz nem törlődik fizikailag)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Felhasználók listájának megtekintése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Felhasználó szerepkörének módosítása (FELHASZNALO / ALKALMAZOTT / ADMIN)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Felhasználó törlése (csak ha nincs aktív kölcsönzése)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3. Magas szintű rendszerterv</w:t>
      </w:r>
    </w:p>
    <w:p w:rsidR="00533C3A" w:rsidRDefault="00D9312F">
      <w:pPr>
        <w:spacing w:before="80" w:after="80"/>
      </w:pPr>
      <w:r>
        <w:t>A fejlesztés során a klasszikus kliens-szerver architektúra mentén, MVC szemléletmód figyelembevételével történt az alkalmazás rétegekre bontása. Az üzleti logikát a szerver oldal (Spring Boot backend) kezeli, a megjelenítési réteget a kliens oldal (React frontend) valósítja meg, így a két réteg egymástól függet</w:t>
      </w:r>
      <w:r w:rsidR="004C75ED">
        <w:t>len fejleszthető és tesztelhető</w:t>
      </w:r>
      <w:r w:rsidR="00F11631">
        <w:t>.</w:t>
      </w:r>
    </w:p>
    <w:p w:rsidR="00533C3A" w:rsidRDefault="00533C3A">
      <w:pPr>
        <w:spacing w:before="100" w:after="10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Architekturális rétegek</w:t>
      </w:r>
    </w:p>
    <w:p w:rsidR="00533C3A" w:rsidRDefault="00533C3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33C3A">
        <w:tc>
          <w:tcPr>
            <w:tcW w:w="20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70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Frontend (React)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Felhasználói felület, állapotkezelés (useState, useContext), React Router alapú navigáció, Material UI komponensek, Axios HTTP klienskönyvtár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API (REST)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HTTP alapú kommunikáció JSON formátumban. A backend /api/* előtag alatt biztosítja a végpontokat.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Backend (Spring Boot)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Controller → Service → Repository rétegek. Üzleti logika a Service rétegben, adatelérés a Repository rétegben (Spring Data JPA).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Biztonság (Spring Security + JWT)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JWT token sütiként tárolva. Minden védett végpont JwtFilter-en keresztül hitelesített. Szerepkör alapú hozzáférés-vezérlés (@PreAuthorize).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Adatbázis (MySQL)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Relációs adatbázis. Három fő tábla: Felhasznalo, Eszkoz, Kolcsonzes. A táblastruktúrát a JPA automatikusan tartja karban (ddl-auto=update).</w:t>
            </w:r>
          </w:p>
        </w:tc>
      </w:tr>
    </w:tbl>
    <w:p w:rsidR="00533C3A" w:rsidRDefault="00533C3A">
      <w:pPr>
        <w:spacing w:before="200" w:after="10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Kommunikációs folyamat</w:t>
      </w:r>
    </w:p>
    <w:p w:rsidR="00533C3A" w:rsidRDefault="00D9312F">
      <w:pPr>
        <w:spacing w:before="80" w:after="80"/>
      </w:pPr>
      <w:r>
        <w:t>A felhasználó a böngészőben futó React alkalmazással kommunikál. A React Axios segítségével HTTP kéréseket küld a Spring Boot szervernek. A szerver JWT süti alapján hitelesíti a kérést, elvégzi az üzleti logikát, majd JSON választ küld vissza. Az alkalmazás a http://localhost:3000 (frontend) és http://localhost:8080 (backend) portokon fut fejlesztői környezetben.</w:t>
      </w:r>
    </w:p>
    <w:p w:rsidR="00533C3A" w:rsidRDefault="00D9312F">
      <w:r>
        <w:br w:type="page"/>
      </w:r>
    </w:p>
    <w:p w:rsidR="00533C3A" w:rsidRDefault="00FE201A">
      <w:pPr>
        <w:pStyle w:val="Cmsor1"/>
        <w:pBdr>
          <w:bottom w:val="single" w:sz="6" w:space="4" w:color="3B82F6"/>
        </w:pBdr>
      </w:pPr>
      <w:r>
        <w:lastRenderedPageBreak/>
        <w:t xml:space="preserve">4. Képernyőtervek </w:t>
      </w:r>
    </w:p>
    <w:p w:rsidR="00533C3A" w:rsidRDefault="00D9312F">
      <w:pPr>
        <w:spacing w:before="80" w:after="80"/>
      </w:pPr>
      <w:r>
        <w:t>A tervezési szakaszban fontos szempont volt, hogy az alkalmazás letisztult, könnyen kezelhető legyen, és a különböző szerepkörű felhasználók számára mindig csak a releváns funkciók legyenek láthatóak.</w:t>
      </w:r>
    </w:p>
    <w:p w:rsidR="00533C3A" w:rsidRDefault="00533C3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33C3A">
        <w:tc>
          <w:tcPr>
            <w:tcW w:w="24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Képernyő / Útvonal</w:t>
            </w:r>
          </w:p>
        </w:tc>
        <w:tc>
          <w:tcPr>
            <w:tcW w:w="66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Főoldal  /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Automatikusan váltó képgaléria (Swiper carousel) a főbb funkciók bemutatásával. Szerepkörtől függő gyorsmenü-kártyák. Bejelentkezés előtt regisztrációs/bejelentkezési gombok.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Bejelentkezés  /login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E-mail és jelszó beviteli mezők, jelszó megjelenítés/elrejtés, hibaüzenet sikertelen belépésnél. JWT sütivel való autentikáció.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Regisztráció  /regisztracio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Név, e-mail, jelszó (min. 6 karakter) megadása. Sikeres regisztráció után átirányítás a bejelentkezési oldalra.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Eszközlista  /eszkozok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Táblázatos megjelenítés, kereshető és szűrhető. Állapotkijelzők (Szabad/Kiadásra vár/Kiadva). Szerepkörtől függő műveleti gombok, összecsukható részletek panel, QR-kód dialógus.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Kölcsönzés  /kolcsonzes/:id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 kiadási űrlap: kölcsönző felhasználó kiválasztása, időtartam megadása. Csak ALKALMAZOTT és ADMIN érheti el.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Saját kölcsönzések  /sajat-kolcsonzesek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Bejelentkezett felhasználó kölcsönzési előzményei és aktív kölcsönzései. Késett tételek kiemelve.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Kezelői panel  /admin/kolcsonzesek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Jóváhagyásra váró kérelmek és összes kölcsönzés kezelése. QR-kód szkenner funkció. Csak ALKALMAZOTT és ADMIN érheti el.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Felhasználók  /admin/felhasznalok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Összes felhasználó listázása, szerepkör módosítása, törlés. Csak ADMIN érheti el.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Új eszköz  /eszkozok/uj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Új eszköz felvétele (név, típus, SKU, leírás). Csak ADMIN érheti el.</w:t>
            </w:r>
          </w:p>
        </w:tc>
      </w:tr>
      <w:tr w:rsidR="00533C3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Profil  /profil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Felhasználói adatok megtekintése és jelszó megváltoztatása.</w:t>
            </w:r>
          </w:p>
        </w:tc>
      </w:tr>
    </w:tbl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5. Modellek (Adatbázis)</w:t>
      </w:r>
    </w:p>
    <w:p w:rsidR="00533C3A" w:rsidRDefault="00D9312F">
      <w:pPr>
        <w:spacing w:before="80" w:after="80"/>
      </w:pPr>
      <w:r>
        <w:t>Az alkalmazás adatait három fő entitás tárolja. A modellek Spring Data JPA annotációkkal vannak definiálva, a táblastruktúrát az alkalmazás automatikusan hozza létre és tartja karban.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Felhasznalo (felhasznalo tábla)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6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Long (PK)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Egyedi azonosító (auto-increment)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nev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 (100)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 teljes neve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 (100)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Email cím (bejelentkezéshez)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jelszo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 (255)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BCrypt-tel hash-elt jelszó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szerepkor_id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FK → Szerepkor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Kapcsolat a szerepkör táblával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torolt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Boolean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Soft delete jelző (alapértelmezett: false)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Eszkoz (eszkoz tábla)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6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eszkoz_id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Long (PK)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Egyedi azonosító (auto-increment)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nev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 neve (pl. Lenovo ThinkPad)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tipus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 típusa/kategóriája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sku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String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Leltári / raktárkód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leiras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Részletes 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elerheto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Boolean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Szabad-e az eszköz (alapértelmezett: true)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torolt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Boolean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Soft delete jelző (alapértelmezett: false)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Kolcsonzes (kolcsonzes tábla)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6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kolcsonzes_id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Long (PK)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Egyedi azonosító (auto-increment)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felhasznalo_id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FK → Felhasznalo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Aki kölcsönzi az eszközt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eszkoz_id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FK → Eszkoz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 kölcsönzött eszköz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kiado_id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FK → Felhasznalo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Aki kiadta (alkalmazott/admin)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statusz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Enum (String)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KIADASRA_VAR / KIKOLCSONOZVE / VISSZAADVA / KESESBEN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lastRenderedPageBreak/>
              <w:t>kiadas_datuma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LocalDateTime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Kiadás pontos időbélyege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visszavetel_datuma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LocalDateTime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Visszavétel időbélyege (null = még ki van adva)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hatarido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LocalDate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Visszahozási határidő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Szerepkor és Enum-ok</w:t>
      </w:r>
    </w:p>
    <w:p w:rsidR="00533C3A" w:rsidRDefault="00D9312F">
      <w:pPr>
        <w:spacing w:before="80" w:after="80"/>
      </w:pPr>
      <w:r>
        <w:t>A szerepkörök egy külön Szerepkor entitásban vannak tárolva, amelyhez a Felhasznalo entitás ManyToOne kapcsolattal csatlakozik.</w:t>
      </w:r>
    </w:p>
    <w:p w:rsidR="00533C3A" w:rsidRDefault="00533C3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33C3A">
        <w:tc>
          <w:tcPr>
            <w:tcW w:w="30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Szerepkör (FelhasznaloSzerepkor)</w:t>
            </w:r>
          </w:p>
        </w:tc>
        <w:tc>
          <w:tcPr>
            <w:tcW w:w="60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FELHASZNALO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Alap jogkör – eszközböngészés és foglalás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ALKALMAZOTT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Kiadás/visszavétel, kérelmek kezelése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ADMIN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Teljes adminisztrációs hozzáférés</w:t>
            </w:r>
          </w:p>
        </w:tc>
      </w:tr>
    </w:tbl>
    <w:p w:rsidR="00533C3A" w:rsidRDefault="00533C3A">
      <w:pPr>
        <w:spacing w:before="1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33C3A">
        <w:tc>
          <w:tcPr>
            <w:tcW w:w="30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Státusz (KolcsonzesStatuszEnum)</w:t>
            </w:r>
          </w:p>
        </w:tc>
        <w:tc>
          <w:tcPr>
            <w:tcW w:w="60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KIADASRA_VAR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Diák kérte, de alkalmazott még nem hagyta jóvá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KIKOLCSONOZVE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Jóváhagyva, az eszköz a felhasználónál van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VISSZAADVA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Az eszközt visszahozták, lezárt kölcsönzés</w:t>
            </w:r>
          </w:p>
        </w:tc>
      </w:tr>
      <w:tr w:rsidR="00533C3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color w:val="BE185D"/>
                <w:sz w:val="20"/>
                <w:szCs w:val="20"/>
              </w:rPr>
              <w:t>KESESBEN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Lejárt határidő, de még nem hozták vissza</w:t>
            </w:r>
          </w:p>
        </w:tc>
      </w:tr>
    </w:tbl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6. Alkalmazások kiválasztása</w:t>
      </w:r>
    </w:p>
    <w:p w:rsidR="00533C3A" w:rsidRDefault="00D9312F">
      <w:pPr>
        <w:pStyle w:val="Cmsor2"/>
      </w:pPr>
      <w:r>
        <w:t>6.1. Frontend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33C3A">
        <w:tc>
          <w:tcPr>
            <w:tcW w:w="20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70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React 18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Nyílt forráskódú JavaScript könyvtár interaktív felhasználói felületek készítéséhez. Az MVC modell View rétegét valósítja meg. Komponens alapú architektúra, Hooks (useState, useEffect, useContext) használatával.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React Router v6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Kliens oldali útvonalkezelés (routing) megvalósítása. Lehetővé teszi az egyoldalas alkalmazás (SPA) navigációját szerver oldali újratöltés nélkül.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Material UI (MUI)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Google Material Design elvein alapuló React komponenskönyvtár. Előre elkészített, testreszabható UI elemek (táblázatok, gombok, dialógusok, form elemek).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Axios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Promise alapú HTTP klienskönyvtár. A frontend-backend kommunikáció megvalósítására, request/response interceptorokkal (automatikus 401 kezelés).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Swiper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Modern, touch-kompatibilis carousel/slider könyvtár. A főoldalon az automatikusan váltó képgaléria megvalósítására.</w:t>
            </w:r>
          </w:p>
        </w:tc>
      </w:tr>
      <w:tr w:rsidR="00533C3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html5-qrcode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Kamera alapú QR-kód beolvasó könyvtár. A kezelői panelen az eszközök gyors visszavételezéséhez.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6.2. Backend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68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Spring Boot 3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Java alapú alkalmazásszerver-keretrendszer. RESTful API fejlesztésére. Beépített Tomcat szerver, automatikus konfiguráció.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Spring Security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Biztonság és hitelesítés kezelése. JWT filter, BCrypt jelszó hash-elés, szerepkör alapú hozzáférés-vezérlés (@PreAuthorize annotációkkal).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Spring Data JPA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Adatbázis elérési réteg. Hibernate ORM implementáció, repository pattern, egyedi lekérdező metódusok automatikus generálása.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JWT (jjwt)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JSON Web Token alapú állapot nélküli hitelesítés. A token HttpOnly sütiként kerül tárolásra a böngészőben (10 órás érvényesség).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Lombok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Java boilerplate kód csökkentése (@Getter, @Setter, @NoArgsConstructor, @AllArgsConstructor annotációk).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ZXing (QR)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Google ZXing könyvtár az eszközök QR-kódjainak generálásához. Minden eszközhöz egyedi QR-kód érhető el PNG formátumban.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BCrypt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Jelszavak biztonságos hash-elése. A BCryptPasswordEncoder a Spring Security beépített komponense.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6.3. Adatbázis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68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MySQL 8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Relációs adatbázis-kezelő rendszer. Docker konténerben fut, a Spring Boot application.properties fájlban jdbc:mysql://db:3306/mydb kapcsolattal konfigurálva (Docker Compose hálózaton belül a „db” service neve a hoszt).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JPA (Hibernate)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Objektum-relációs leképezés. Az entitások (Felhasznalo, Eszkoz, Kolcsonzes) annotációkkal deklarálva, az adatbázis sémáját a Hibernate automatikusan tartja karban (ddl-auto=update).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6.4. Tesztelés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220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Eszköz</w:t>
            </w:r>
          </w:p>
        </w:tc>
        <w:tc>
          <w:tcPr>
            <w:tcW w:w="6826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3A8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JUnit 5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Java unit tesztelési keretrendszer. A service réteg metódusainak tesztelésére.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Mockito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Mock objektumok létrehozása unit tesztekhez. Repository és mapper rétegek mockolása a service tesztekben.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Postman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REST API végpontok manuális és automatizált tesztelésére. HTTP kérések küldése és válaszok ellenőrzése.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React DevTools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Böngészős fejlesztői eszköz a React komponensfa és állapotok vizsgálatára.</w:t>
            </w:r>
          </w:p>
        </w:tc>
      </w:tr>
    </w:tbl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7. Routing</w:t>
      </w:r>
    </w:p>
    <w:p w:rsidR="00533C3A" w:rsidRDefault="00D9312F">
      <w:pPr>
        <w:spacing w:before="80" w:after="80"/>
      </w:pPr>
      <w:r>
        <w:t>A backend REST API a /api/* előtag alatt biztosítja a végpontokat. A Spring Security konfiguráció meghatározza, mely végpontok érhetők el hitelesítés nélkül, és melyekhez szükséges adott szerepkör.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7.1. Hitelesítési végpontok – /api/auth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E2E8F0"/>
              </w:rPr>
              <w:t>/api/auth/login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– JWT token sütiként kerül beállításra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email, jelszo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uzenet } + jwt süti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Nyilvános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E2E8F0"/>
              </w:rPr>
              <w:t>/api/auth/logout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Kijelentkezés – törli a JWT sütit a böngészőből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uzenet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/api/auth/me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Bejelentkezett felhasználó adatainak lekérése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FelhasznaloDTO (id, nev, email, szerepkorNev)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7.2. Felhasználó végpontok – /api/felhasznalok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Új felhasználó regisztrációja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nev, email, jelszo, szerepkorNev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FelhasznaloDTO (201 Created)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Nyilvános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lastRenderedPageBreak/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Összes felhasználó lekérdezése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List&lt;FelhasznaloDTO&gt;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/api/felhasznalok/{id}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Adott felhasználó adatainak lekérése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felhasznalo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FelhasznaloDTO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/api/felhasznalok/kereses?nev=...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Felhasználók keresése névrészlet alapján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Query param: nev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List&lt;FelhasznaloDTO&gt;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/api/felhasznalok/{id}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 törlése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felhasznalo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204 No Content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/api/felhasznalok/{id}/jelszo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Jelszó megváltoztatása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regiJelszo, ujJelszo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204 No Content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/api/felhasznalok/{id}/szerepkor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Felhasználó szerepkörének módosítása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ujSzerepkor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FelhasznaloDTO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lastRenderedPageBreak/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7.3. Eszköz végpontok – /api/eszkozok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Összes aktív (nem törölt) eszköz lekérdezése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List&lt;EszkozDTO&gt;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/api/eszkozok/{id}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Egy adott eszköz lekérdezése ID alapján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eszkoz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EszkozDTO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Új eszköz hozzáadása a nyilvántartáshoz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nev, tipus, sku, leiras, elerheto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EszkozDTO (201 Created)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/api/eszkozok/{id}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Meglévő eszköz adatainak frissítése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ID + { nev, tipus, sku, leiras, elerheto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EszkozDTO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/api/eszkozok/{id}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 soft törlése (torolt=true, elerheto=false)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eszkoz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204 No Content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lastRenderedPageBreak/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/api/eszkozok/{id}/qrcode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 QR-kódjának lekérése PNG képként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eszkoz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image/png (300x300 px)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/api/eszkozok/szabad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Csak a szabad (elerheto=true) eszközök lekérdezése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List&lt;EszkozDTO&gt;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/api/eszkozok/kereses?nev=...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Eszközök keresése névrészlet alapján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Query param: nev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List&lt;EszkozDTO&gt;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200" w:after="80"/>
      </w:pPr>
    </w:p>
    <w:p w:rsidR="00533C3A" w:rsidRDefault="00D9312F">
      <w:pPr>
        <w:pStyle w:val="Cmsor2"/>
      </w:pPr>
      <w:r>
        <w:t>7.4. Kölcsönzés végpontok – /api/kolcsonzesek</w:t>
      </w:r>
    </w:p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Összes kölcsönzés lekérdezése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List&lt;KolcsonzesDTO&gt;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2563EB"/>
              </w:rPr>
              <w:t xml:space="preserve">POST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Új kölcsönzési kérelem létrehozása. Ha kiadoId nincs megadva: KIADASRA_VAR; ha meg van adva: azonnal KIKOLCSONOZVE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{ felhasznaloId, eszkozId, kiadoId?, hatarido 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KolcsonzesDTO (201 Created)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/api/kolcsonzesek/sajat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lastRenderedPageBreak/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Bejelentkezett felhasználó saját kölcsönzéseinek lekérése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List&lt;KolcsonzesDTO&gt;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/api/kolcsonzesek/kiadasra-var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Jóváhagyásra váró kérelmek lekérdezése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List&lt;KolcsonzesDTO&gt;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16A34A"/>
              </w:rPr>
              <w:t xml:space="preserve">GET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/api/kolcsonzesek/kesesben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Lejárt határidejű, még vissza nem hozott kölcsönzések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–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List&lt;KolcsonzesDTO&gt;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/api/kolcsonzesek/{id}/elfogadas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Kiadási kérelem jóváhagyása – státusz KIKOLCSONOZVE lesz, kiadó a bejelentkezett alkalmazott/admin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kolcsonzes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KolcsonzesDTO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C2626"/>
              </w:rPr>
              <w:t xml:space="preserve">DELETE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/api/kolcsonzesek/{id}/elutasitas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Kiadási kérelem elutasítása – eszköz visszakerül szabad állapotba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kolcsonzes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204 No Content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/api/kolcsonzesek/{id}/visszavetel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Kölcsönzés visszavételezése ID alapján – státusz VISSZAADVA lesz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kolcsonzes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KolcsonzesDTO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ADMIN / ALKALMAZOTT</w:t>
            </w:r>
          </w:p>
        </w:tc>
      </w:tr>
    </w:tbl>
    <w:p w:rsidR="00533C3A" w:rsidRDefault="00533C3A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33C3A">
        <w:tc>
          <w:tcPr>
            <w:tcW w:w="9026" w:type="dxa"/>
            <w:gridSpan w:val="2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C3A" w:rsidRDefault="00D9312F">
            <w:r>
              <w:rPr>
                <w:rFonts w:ascii="Courier New" w:eastAsia="Courier New" w:hAnsi="Courier New" w:cs="Courier New"/>
                <w:b/>
                <w:bCs/>
                <w:color w:val="D97706"/>
              </w:rPr>
              <w:t xml:space="preserve">PUT  </w:t>
            </w:r>
            <w:r>
              <w:rPr>
                <w:rFonts w:ascii="Courier New" w:eastAsia="Courier New" w:hAnsi="Courier New" w:cs="Courier New"/>
                <w:color w:val="E2E8F0"/>
              </w:rPr>
              <w:t>/api/kolcsonzesek/visszavetel/eszkoz/{eszkozId}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Leírás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Visszavételezés eszköz ID alapján (QR-kód szkenner használja)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Path param: eszkoz ID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KolcsonzesDTO</w:t>
            </w:r>
          </w:p>
        </w:tc>
      </w:tr>
      <w:tr w:rsidR="00533C3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b/>
                <w:bCs/>
                <w:sz w:val="20"/>
                <w:szCs w:val="20"/>
              </w:rPr>
              <w:t>Jogosultság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33C3A" w:rsidRDefault="00D9312F">
            <w:r>
              <w:rPr>
                <w:sz w:val="20"/>
                <w:szCs w:val="20"/>
              </w:rPr>
              <w:t>Bejelentkezés szükséges</w:t>
            </w:r>
          </w:p>
        </w:tc>
      </w:tr>
    </w:tbl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8. Middlewarek és algoritmusok</w:t>
      </w:r>
    </w:p>
    <w:p w:rsidR="00533C3A" w:rsidRDefault="00D9312F">
      <w:pPr>
        <w:spacing w:before="80" w:after="80"/>
      </w:pPr>
      <w:r>
        <w:t>A backend Spring Security keretrendszeren alapuló szűrőlánc (filter chain) fogadja és hitelesíti a kéréseket. Az üzleti logika a Service rétegben van megvalósítva.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8.1. JWT hitelesítési szűrő (JwtFilter)</w:t>
      </w:r>
    </w:p>
    <w:p w:rsidR="00533C3A" w:rsidRDefault="00D9312F">
      <w:pPr>
        <w:spacing w:before="80" w:after="80"/>
      </w:pPr>
      <w:r>
        <w:t>Minden HTTP kérés a JwtFilter-en halad át, mielőtt eléri a controller réteget. A szűrő az alábbi lépéseket hajtja végre: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A kérésből kinyeri a 'jwt' nevű HttpOnly sütit.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Ha a süti hiányzik vagy érvénytelen, a kérés 401 Unauthorized választ kap.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Ha érvényes a token, a benne tárolt felhasználónevet (email) kinyeri.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Betölti a felhasználó adatait az adatbázisból (CustomUserDetailsService).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Beállítja a Spring Security kontextust (SecurityContextHolder), így a controller réteg hozzáfér az autentikált felhasználóhoz.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8.2. Kölcsönzési logika (KolcsonzesService)</w:t>
      </w:r>
    </w:p>
    <w:p w:rsidR="00533C3A" w:rsidRDefault="00D9312F">
      <w:pPr>
        <w:spacing w:before="80" w:after="80"/>
      </w:pPr>
      <w:r>
        <w:t>A kölcsönzés létrehozásakor (createKolcsonzes) az alábbi üzleti szabályok érvényesülnek: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Ha az eszköz nem elérhető (elerheto=false), BusinessException kivétel dobódik.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Ha nincs kiadoId megadva (felhasználói foglalás): státusz KIADASRA_VAR, az eszköz elérhetősége false-ra vált.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Ha van kiadoId (alkalmazott/admin közvetlen kiadása): státusz KIKOLCSONOZVE, a kiadas_datuma időbélyeg is beállításra kerül.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t>Visszavételezéskor (visszaveszKolcsonzes) a kölcsönzés státusza VISSZAADVA-ra vált, a visszavetel_datuma beállításra kerül, és az eszköz elerheto mezője visszaáll true-ra.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8.3. Jelszókezelés (FelhasznaloService)</w:t>
      </w:r>
    </w:p>
    <w:p w:rsidR="00533C3A" w:rsidRDefault="00D9312F">
      <w:pPr>
        <w:spacing w:before="80" w:after="80"/>
      </w:pPr>
      <w:r>
        <w:t>Regisztrációkor a jelszó BCryptPasswordEncoder.encode() metódussal hash-elve kerül az adatbázisba. Bejelentkezéskor a Spring Security AuthenticationManager összehasonlítja a beküldött jelszót a hash-elt változattal.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t>Jelszócserekor a következő validációk futnak le: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 régi jelszó helyes-e (BCrypt matches).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új jelszó nem egyezhet meg a régivel.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új jelszó minimum 6 karakter hosszú (validáció a DTO-n).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8.4. Soft delete</w:t>
      </w:r>
    </w:p>
    <w:p w:rsidR="00533C3A" w:rsidRDefault="00D9312F">
      <w:pPr>
        <w:spacing w:before="80" w:after="80"/>
      </w:pPr>
      <w:r>
        <w:t>Az eszközök és felhasználók fizikailag nem törlődnek az adatbázisból. Törléskor a torolt mező true értékre vált. A lekérdező metódusok csak a torolt=false rekordokat adják vissza (findByToroltFalse()). Ez biztosítja, hogy a kölcsönzési előzmények integritása megmarad.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8.5. Szerepkör alapú hozzáférés-vezérlés</w:t>
      </w:r>
    </w:p>
    <w:p w:rsidR="00533C3A" w:rsidRDefault="00D9312F">
      <w:pPr>
        <w:spacing w:before="80" w:after="80"/>
      </w:pPr>
      <w:r>
        <w:t>A Spring Security @PreAuthorize annotációi és a SecurityFilterChain konfigurációja együttesen határozzák meg, melyik végpont mely szerepkörrel érhető el. A JWT tokenbe a felhasználó szerepköre is bele van kódolva (GrantedAuthority formájában), így a szerver oldal minden kérésnél ellenőrizni tudja a jogosultságot.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9. Implementáció</w:t>
      </w:r>
    </w:p>
    <w:p w:rsidR="00533C3A" w:rsidRDefault="00D9312F">
      <w:pPr>
        <w:spacing w:before="80" w:after="80"/>
      </w:pPr>
      <w:r>
        <w:t>A fejlesztés két párhuzamos ágon zajlott: a frontend és a backend külön Git repository-ban van tárolva. A két csapat Axios / REST API interfészen keresztül kommunikált, az API kontrakt (végpontok, kérés/válasz formátum) előre meghatározásra került.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9.1. Frontend architektúra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alkalmazás belépési pontja a main.jsx – itt van beállítva a React Router, az AuthProvider és a MUI ThemeProvider.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AuthContext globálisan tárolja a bejelentkezett felhasználó adatait (user, login, logout függvények). Az oldalbetöltéskor /api/auth/me kéréssel ellenőrzi az érvényes JWT sütit.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ApiService.js egyetlen Axios példányt exportál, amelyhez be van állítva a 401-es válasz automatikus kezelése (átirányítás a login oldalra).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Az útvonalak védelmét ProtectedRoute, StaffRoute és AdminRoute komponensek valósítják meg, amelyek a szerepkör alapján átirányítanak.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 CSS modulok (*.module.css) biztosítják a stílusok izolálását komponensenként.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9.2. Backend architektúra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Controller réteg: HTTP kérések fogadása, validáció (@Valid), válasz formázás. Nem tartalmaz üzleti logikát.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Service réteg: Üzleti logika, tranzakciókezelés (@Transactional), kivételkezelés (BusinessException, EntityNotFoundException).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Repository réteg: Spring Data JPA interfészek, egyedi lekérdezési metódusok (pl. findByToroltFalse(), findByFelhasznalo_Email()).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DTO réteg: Az entitások nem kerülnek közvetlenül ki az API-n – DTO (Data Transfer Object) objektumok közvetítik az adatokat, Mapper osztályok végzik az átalakítást.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Kivételkezelés: GlobalExceptionHandler osztály (@ControllerAdvice) kezeli a kivételeket és formázott HTTP hibaválaszokat küld.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10. Tesztelés</w:t>
      </w:r>
    </w:p>
    <w:p w:rsidR="00533C3A" w:rsidRDefault="00D9312F">
      <w:pPr>
        <w:spacing w:before="80" w:after="80"/>
      </w:pPr>
      <w:r>
        <w:t>Az alkalmazás tesztelése folyamatosan, a fejlesztéssel párhuzamosan zajlott. Mind unit tesztek, mind manuális API tesztelés (Postman) alkalmazásra kerültek.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10.1. Unit tesztek (JUnit 5 + Mockito)</w:t>
      </w:r>
    </w:p>
    <w:p w:rsidR="00533C3A" w:rsidRDefault="00D9312F">
      <w:pPr>
        <w:spacing w:before="80" w:after="80"/>
      </w:pPr>
      <w:r>
        <w:t>A backend service réteg mindhárom főbb osztályához unit tesztek készültek. A tesztek Mockito segítségével mockolják a repository és mapper függőségeket, így csak a service logikát tesztelik.</w:t>
      </w:r>
    </w:p>
    <w:p w:rsidR="00533C3A" w:rsidRDefault="00533C3A">
      <w:pPr>
        <w:spacing w:before="100" w:after="10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EszkozServiceTest – tesztesetek: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getAllEszkoz_visszaadjaAzOsszetEszkozt – ellenőrzi, hogy az összes eszköz visszaadásra kerül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getEszkozById_letezőId_visszaadjaAzEszkozt – ID alapú lekérdezés helyes működése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getEszkozById_nemLetezoId_EntityNotFoundExceptiontDob – nem létező ID esetén kivétel dobódik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createEszkoz_elmentesUtanVisszaadjaAzEszkozt – új eszköz mentése és visszaadása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deleteEszkoz_letezőId_torlesHivodik – törlés meghívódik létező ID esetén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deleteEszkoz_nemLetezoId_EntityNotFoundExceptiontDob – törlés nem létező ID esetén kivétel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getSzabadEszkozok_csakElerheto_eszkoztAdVissza – csak szabad eszközök kerülnek vissza</w:t>
      </w:r>
    </w:p>
    <w:p w:rsidR="00533C3A" w:rsidRDefault="00533C3A">
      <w:pPr>
        <w:spacing w:before="100" w:after="10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FelhasznaloServiceTest – tesztesetek: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getAllFelhasznalo_visszaadjaAzOsszesfelhasznalot – összes felhasználó listázása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getFelhasznaloById_letezőId / nemLetezoId – ID alapú lekérdezés és kivétel tesztek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getFelhasznaloByEmail_letezőEmail / nemLetezoEmail – email alapú lekérdezés tesztek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createFelhasznalo_ujFelhasznalo_jelszotTitkositvaElmenti – regisztrációkor a jelszó BCrypt hash-elve kerül mentésre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createFelhasznalo_nemLetezoSzerepkor_IllegalArgumentExceptiontDob – érvénytelen szerepkör esetén kivétel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deleteFelhasznalo_letezőId / nemLetezoId – törlés tesztek</w:t>
      </w:r>
    </w:p>
    <w:p w:rsidR="00533C3A" w:rsidRDefault="00533C3A">
      <w:pPr>
        <w:spacing w:before="100" w:after="10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KolcsonzesServiceTest – tesztesetek: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createKolcsonzes_kiadoNelkul_KIADASRA_VAR_statuszt_ad – foglalás kiadó nélkül KIADASRA_VAR státuszt eredményez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createKolcsonzes_kiadoval_KIKOLCSONOZVE_statuszt_ad – közvetlen kiadással KIKOLCSONOZVE státusz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createKolcsonzes_nemElerhetoEszkoz_BusinessExceptiontDob – nem szabad eszközre kivétel dobódik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visszaveszKolcsonzes – sikeres visszavételezés, eszköz elérhetővé válik</w:t>
      </w:r>
    </w:p>
    <w:p w:rsidR="00533C3A" w:rsidRDefault="00533C3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33C3A">
        <w:tc>
          <w:tcPr>
            <w:tcW w:w="9026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33C3A" w:rsidRDefault="00D9312F">
            <w:r>
              <w:rPr>
                <w:i/>
                <w:iCs/>
                <w:color w:val="1D4ED8"/>
                <w:sz w:val="20"/>
                <w:szCs w:val="20"/>
              </w:rPr>
              <w:t>ℹ️  A unit teszteket az mvn test paranccsal lehet futtatni a backend projekt gyökérkönyvtárából.</w:t>
            </w:r>
          </w:p>
        </w:tc>
      </w:tr>
    </w:tbl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10.2. Manuális tesztelés (Postman)</w:t>
      </w:r>
    </w:p>
    <w:p w:rsidR="00533C3A" w:rsidRDefault="00D9312F">
      <w:pPr>
        <w:spacing w:before="80" w:after="80"/>
      </w:pPr>
      <w:r>
        <w:t>A fejlesztés során a REST API végpontok Postman segítségével kerültek tesztelésre. Az alábbiakat ellenőriztük: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Bejelentkezés és kijelentkezés – JWT süti helyes beállítása és törlése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Regisztráció – sikeres esetben 201, hibás adatnál validációs hibaüzenet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Jogosultság ellenőrzés – ADMIN végpontokra FELHASZNALO tokennel 403 Forbidden válasz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Eszköz CRUD műveletek – létrehozás, lekérdezés, módosítás, soft törlés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QR-kód generálás – PNG kép válasz ellenőrzése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Kölcsönzési folyamat end-to-end – foglalás → jóváhagyás → visszavétel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Nem elérhető eszköz foglalása – 400 Business Exception válasz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10.3. Frontend tesztelés</w:t>
      </w:r>
    </w:p>
    <w:p w:rsidR="00533C3A" w:rsidRDefault="00D9312F">
      <w:pPr>
        <w:spacing w:before="80" w:after="80"/>
      </w:pPr>
      <w:r>
        <w:t>A fejlesztés alatt a frontend tesztelése desktop környezetben Google Chrome és Mozilla Firefox böngészőkben, valamint mobil eszközön Android rendszer alatt is elvégzésre került. Ellenőrzött szempontok: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Reszponzív megjelenés különböző képernyőméreteken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Szerepkör alapú megjelenítés – minden szerepkörnél a megfelelő menüpontok és gombok láthatók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Automatikus kijelentkezés 401 válasz esetén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Betöltési állapotok (CircularProgress) és hibaüzenetek megjelenítése</w:t>
      </w:r>
    </w:p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11. Bevezetés, éles üzemmód</w:t>
      </w:r>
    </w:p>
    <w:p w:rsidR="00533C3A" w:rsidRDefault="00D9312F">
      <w:pPr>
        <w:spacing w:before="80" w:after="80"/>
      </w:pPr>
      <w:r>
        <w:t>Az alkalmazás futtatásához az alábbi előfeltételek szükségesek: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Docker Compose (Docker Desktop-ba beépítve)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Git – a forráskód klónozásához: https://git-scm.com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Docker Desktop (v4 vagy újabb) – telepítő: https://www.docker.com/products/docker-desktop</w:t>
      </w:r>
    </w:p>
    <w:p w:rsidR="00533C3A" w:rsidRDefault="009760B1">
      <w:pPr>
        <w:pStyle w:val="Listaszerbekezds"/>
        <w:numPr>
          <w:ilvl w:val="0"/>
          <w:numId w:val="2"/>
        </w:numPr>
        <w:spacing w:before="60" w:after="60"/>
      </w:pPr>
      <w:r>
        <w:t xml:space="preserve">Modern </w:t>
      </w:r>
      <w:r w:rsidR="00D9312F">
        <w:t>webböngésző (Chrome, Firefox, Edge)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Indítási lépések</w:t>
      </w:r>
    </w:p>
    <w:p w:rsidR="00533C3A" w:rsidRDefault="00533C3A">
      <w:pPr>
        <w:spacing w:before="60" w:after="6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Az alkalmazás indítása Docker Compose segítségével: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Klónozzuk le a repository-t: git clone &lt;repository_url&gt;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Hozzuk létre a projekt gyökérkönyvtárában a .env fájlt a szükséges környezeti változókkal: DB_PASSWORD és JWT_SECRET.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Indítsuk el az összes szolgáltatást egyetlen paranccsal: docker compose up --build</w:t>
      </w:r>
    </w:p>
    <w:p w:rsidR="00533C3A" w:rsidRDefault="00533C3A">
      <w:pPr>
        <w:spacing w:before="80" w:after="60"/>
      </w:pPr>
    </w:p>
    <w:p w:rsidR="00533C3A" w:rsidRDefault="00D9312F">
      <w:pPr>
        <w:spacing w:before="200" w:after="80"/>
      </w:pPr>
      <w:r>
        <w:rPr>
          <w:b/>
          <w:bCs/>
          <w:color w:val="1E293B"/>
        </w:rPr>
        <w:t>Elérési pontok: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Frontend: http://localhost:3000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Backend API: http://localhost:8080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MySQL adatbázis: localhost:3306 (a Docker Compose automatikusan elindítja és konfigurálja)</w:t>
      </w:r>
    </w:p>
    <w:p w:rsidR="00533C3A" w:rsidRDefault="00D9312F">
      <w:pPr>
        <w:pStyle w:val="Listaszerbekezds"/>
        <w:numPr>
          <w:ilvl w:val="0"/>
          <w:numId w:val="3"/>
        </w:numPr>
        <w:spacing w:before="60" w:after="60"/>
      </w:pPr>
      <w:r>
        <w:t>Az alkalmazás leállításához: docker compose down</w:t>
      </w:r>
    </w:p>
    <w:p w:rsidR="00533C3A" w:rsidRDefault="00533C3A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33C3A">
        <w:tc>
          <w:tcPr>
            <w:tcW w:w="9026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33C3A" w:rsidRDefault="00D9312F">
            <w:r>
              <w:rPr>
                <w:i/>
                <w:iCs/>
                <w:color w:val="1D4ED8"/>
                <w:sz w:val="20"/>
                <w:szCs w:val="20"/>
              </w:rPr>
              <w:t>ℹ️  Első belépéshez létre kell hozni egy ADMIN szerepkörű felhasználót. Regisztráció után a szerepkört közvetlenül az adatbázisban kell ADMIN-ra módosítani, vagy a backend seed adatot kell alkalmazni.</w:t>
            </w:r>
          </w:p>
        </w:tc>
      </w:tr>
    </w:tbl>
    <w:p w:rsidR="00533C3A" w:rsidRDefault="00D9312F">
      <w:r>
        <w:br w:type="page"/>
      </w:r>
    </w:p>
    <w:p w:rsidR="00533C3A" w:rsidRDefault="00D9312F">
      <w:pPr>
        <w:pStyle w:val="Cmsor1"/>
        <w:pBdr>
          <w:bottom w:val="single" w:sz="6" w:space="4" w:color="3B82F6"/>
        </w:pBdr>
      </w:pPr>
      <w:r>
        <w:lastRenderedPageBreak/>
        <w:t>12. Összegzés és további fejlesztési lehetőségek</w:t>
      </w:r>
    </w:p>
    <w:p w:rsidR="00533C3A" w:rsidRDefault="00D9312F">
      <w:pPr>
        <w:spacing w:before="80" w:after="80"/>
      </w:pPr>
      <w:r>
        <w:t>Az elkészített Iskolai Eszközkölesönző Rendszer egy teljes REST API alapú webalkalmazás, amely megvalósítja az intézményi eszközök digitális kölcsönzés-kezelését. Az alkalmazás minden CRUD funkciót kihasználva mutatja be a kliens-szerver architektúrát, a JWT alapú hitelesítést és a szerepkör alapú hozzáférés-vezérlést.</w:t>
      </w:r>
    </w:p>
    <w:p w:rsidR="00533C3A" w:rsidRDefault="00533C3A">
      <w:pPr>
        <w:spacing w:before="100" w:after="100"/>
      </w:pPr>
    </w:p>
    <w:p w:rsidR="00533C3A" w:rsidRDefault="00D9312F">
      <w:pPr>
        <w:spacing w:before="80" w:after="80"/>
      </w:pPr>
      <w:r>
        <w:t>A fejlesztés során megvalósult főbb funkciók: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Háromszintű szerepkörrendszer (FELHASZNALO, ALKALMAZOTT, ADMIN)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JWT HttpOnly süti alapú biztonságos hitelesítés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QR-kód generálás és szkenner alapú eszközidentifikáció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Kölcsönzési folyamat teljes digitális kezelése (foglalás → jóváhagyás → kiadás → visszavétel)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Soft delete mechanizmus az adatintegritás megőrzéséhez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Unit tesztek a backend service réteghez (JUnit 5 + Mockito)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Reszponzív Material UI alapú felhasználói felület</w:t>
      </w:r>
    </w:p>
    <w:p w:rsidR="00533C3A" w:rsidRDefault="00533C3A">
      <w:pPr>
        <w:spacing w:before="100" w:after="100"/>
      </w:pPr>
    </w:p>
    <w:p w:rsidR="00533C3A" w:rsidRDefault="00D9312F">
      <w:pPr>
        <w:pStyle w:val="Cmsor2"/>
      </w:pPr>
      <w:r>
        <w:t>További fejlesztési lehetőségek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E-mail értesítések közeledő határidőkről vagy jóváhagyásokról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HTTPS biztonságos kapcsolat bevezetése éles üzemmódban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Jelszó-visszaállítás e-mail alapú tokennel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Kölcsönzési statisztikák és riportok generálása adminok számára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Mobil alkalmazás (React Native) a QR-kód szkennelés egyszerűsítéséhez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CI/CD pipeline automatizált build és deploy folyamathoz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Értesítési rendszer (push notification) késő eszközök esetén</w:t>
      </w:r>
    </w:p>
    <w:p w:rsidR="00533C3A" w:rsidRDefault="00D9312F">
      <w:pPr>
        <w:pStyle w:val="Listaszerbekezds"/>
        <w:numPr>
          <w:ilvl w:val="0"/>
          <w:numId w:val="2"/>
        </w:numPr>
        <w:spacing w:before="60" w:after="60"/>
      </w:pPr>
      <w:r>
        <w:t>Több eszköz egyidejű kölcsönzése egy tranzakcióban</w:t>
      </w:r>
    </w:p>
    <w:p w:rsidR="00533C3A" w:rsidRDefault="00533C3A">
      <w:pPr>
        <w:spacing w:before="200" w:after="120"/>
      </w:pPr>
    </w:p>
    <w:p w:rsidR="00533C3A" w:rsidRDefault="00D9312F">
      <w:pPr>
        <w:pBdr>
          <w:top w:val="single" w:sz="2" w:space="4" w:color="E2E8F0"/>
        </w:pBdr>
        <w:spacing w:before="400"/>
        <w:jc w:val="center"/>
      </w:pPr>
      <w:r>
        <w:rPr>
          <w:i/>
          <w:iCs/>
          <w:color w:val="94A3B8"/>
          <w:sz w:val="18"/>
          <w:szCs w:val="18"/>
        </w:rPr>
        <w:t>Iskolai Eszközkölesönző Rendszer  |  Projektdokumentáció  |  Márkos Gergő  |  2026</w:t>
      </w:r>
    </w:p>
    <w:sectPr w:rsidR="00533C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17D" w:rsidRDefault="00C0517D">
      <w:r>
        <w:separator/>
      </w:r>
    </w:p>
  </w:endnote>
  <w:endnote w:type="continuationSeparator" w:id="0">
    <w:p w:rsidR="00C0517D" w:rsidRDefault="00C05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5EC" w:rsidRDefault="001D15E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3C3A" w:rsidRDefault="001D15EC">
    <w:pPr>
      <w:jc w:val="center"/>
    </w:pPr>
    <w:r>
      <w:rPr>
        <w:color w:val="94A3B8"/>
        <w:sz w:val="18"/>
        <w:szCs w:val="18"/>
      </w:rPr>
      <w:t>Iskolai Eszközkölc</w:t>
    </w:r>
    <w:bookmarkStart w:id="0" w:name="_GoBack"/>
    <w:bookmarkEnd w:id="0"/>
    <w:r w:rsidR="00D9312F">
      <w:rPr>
        <w:color w:val="94A3B8"/>
        <w:sz w:val="18"/>
        <w:szCs w:val="18"/>
      </w:rPr>
      <w:t xml:space="preserve">sönző Rendszer  –  Projektdokumentáció  |  Oldal </w:t>
    </w:r>
    <w:r w:rsidR="00D9312F">
      <w:rPr>
        <w:color w:val="94A3B8"/>
        <w:sz w:val="18"/>
        <w:szCs w:val="18"/>
      </w:rPr>
      <w:fldChar w:fldCharType="begin"/>
    </w:r>
    <w:r w:rsidR="00D9312F">
      <w:rPr>
        <w:color w:val="94A3B8"/>
        <w:sz w:val="18"/>
        <w:szCs w:val="18"/>
      </w:rPr>
      <w:instrText>PAGE</w:instrText>
    </w:r>
    <w:r w:rsidR="00D9312F">
      <w:rPr>
        <w:color w:val="94A3B8"/>
        <w:sz w:val="18"/>
        <w:szCs w:val="18"/>
      </w:rPr>
      <w:fldChar w:fldCharType="separate"/>
    </w:r>
    <w:r>
      <w:rPr>
        <w:noProof/>
        <w:color w:val="94A3B8"/>
        <w:sz w:val="18"/>
        <w:szCs w:val="18"/>
      </w:rPr>
      <w:t>3</w:t>
    </w:r>
    <w:r w:rsidR="00D9312F">
      <w:rPr>
        <w:color w:val="94A3B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5EC" w:rsidRDefault="001D15E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17D" w:rsidRDefault="00C0517D">
      <w:r>
        <w:separator/>
      </w:r>
    </w:p>
  </w:footnote>
  <w:footnote w:type="continuationSeparator" w:id="0">
    <w:p w:rsidR="00C0517D" w:rsidRDefault="00C05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5EC" w:rsidRDefault="001D15E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5EC" w:rsidRDefault="001D15EC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5EC" w:rsidRDefault="001D15E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C6C14"/>
    <w:multiLevelType w:val="hybridMultilevel"/>
    <w:tmpl w:val="2D22D1CC"/>
    <w:lvl w:ilvl="0" w:tplc="3AAAE59C">
      <w:start w:val="1"/>
      <w:numFmt w:val="bullet"/>
      <w:lvlText w:val="•"/>
      <w:lvlJc w:val="left"/>
      <w:pPr>
        <w:ind w:left="720" w:hanging="360"/>
      </w:pPr>
    </w:lvl>
    <w:lvl w:ilvl="1" w:tplc="4C9C7D30">
      <w:numFmt w:val="decimal"/>
      <w:lvlText w:val=""/>
      <w:lvlJc w:val="left"/>
    </w:lvl>
    <w:lvl w:ilvl="2" w:tplc="1AA6C8DE">
      <w:numFmt w:val="decimal"/>
      <w:lvlText w:val=""/>
      <w:lvlJc w:val="left"/>
    </w:lvl>
    <w:lvl w:ilvl="3" w:tplc="6F2C4418">
      <w:numFmt w:val="decimal"/>
      <w:lvlText w:val=""/>
      <w:lvlJc w:val="left"/>
    </w:lvl>
    <w:lvl w:ilvl="4" w:tplc="AA422BE8">
      <w:numFmt w:val="decimal"/>
      <w:lvlText w:val=""/>
      <w:lvlJc w:val="left"/>
    </w:lvl>
    <w:lvl w:ilvl="5" w:tplc="EF1E0B7E">
      <w:numFmt w:val="decimal"/>
      <w:lvlText w:val=""/>
      <w:lvlJc w:val="left"/>
    </w:lvl>
    <w:lvl w:ilvl="6" w:tplc="39F4A986">
      <w:numFmt w:val="decimal"/>
      <w:lvlText w:val=""/>
      <w:lvlJc w:val="left"/>
    </w:lvl>
    <w:lvl w:ilvl="7" w:tplc="186A2146">
      <w:numFmt w:val="decimal"/>
      <w:lvlText w:val=""/>
      <w:lvlJc w:val="left"/>
    </w:lvl>
    <w:lvl w:ilvl="8" w:tplc="ED5C75F2">
      <w:numFmt w:val="decimal"/>
      <w:lvlText w:val=""/>
      <w:lvlJc w:val="left"/>
    </w:lvl>
  </w:abstractNum>
  <w:abstractNum w:abstractNumId="1" w15:restartNumberingAfterBreak="0">
    <w:nsid w:val="207A31E7"/>
    <w:multiLevelType w:val="hybridMultilevel"/>
    <w:tmpl w:val="51B05862"/>
    <w:lvl w:ilvl="0" w:tplc="3E1E64E4">
      <w:start w:val="1"/>
      <w:numFmt w:val="decimal"/>
      <w:lvlText w:val="%1."/>
      <w:lvlJc w:val="left"/>
      <w:pPr>
        <w:ind w:left="720" w:hanging="360"/>
      </w:pPr>
    </w:lvl>
    <w:lvl w:ilvl="1" w:tplc="0E1806F8">
      <w:numFmt w:val="decimal"/>
      <w:lvlText w:val=""/>
      <w:lvlJc w:val="left"/>
    </w:lvl>
    <w:lvl w:ilvl="2" w:tplc="CC569656">
      <w:numFmt w:val="decimal"/>
      <w:lvlText w:val=""/>
      <w:lvlJc w:val="left"/>
    </w:lvl>
    <w:lvl w:ilvl="3" w:tplc="000041BC">
      <w:numFmt w:val="decimal"/>
      <w:lvlText w:val=""/>
      <w:lvlJc w:val="left"/>
    </w:lvl>
    <w:lvl w:ilvl="4" w:tplc="58FE6212">
      <w:numFmt w:val="decimal"/>
      <w:lvlText w:val=""/>
      <w:lvlJc w:val="left"/>
    </w:lvl>
    <w:lvl w:ilvl="5" w:tplc="DAD0EE50">
      <w:numFmt w:val="decimal"/>
      <w:lvlText w:val=""/>
      <w:lvlJc w:val="left"/>
    </w:lvl>
    <w:lvl w:ilvl="6" w:tplc="2EB06006">
      <w:numFmt w:val="decimal"/>
      <w:lvlText w:val=""/>
      <w:lvlJc w:val="left"/>
    </w:lvl>
    <w:lvl w:ilvl="7" w:tplc="3044F172">
      <w:numFmt w:val="decimal"/>
      <w:lvlText w:val=""/>
      <w:lvlJc w:val="left"/>
    </w:lvl>
    <w:lvl w:ilvl="8" w:tplc="67A45AF8">
      <w:numFmt w:val="decimal"/>
      <w:lvlText w:val=""/>
      <w:lvlJc w:val="left"/>
    </w:lvl>
  </w:abstractNum>
  <w:abstractNum w:abstractNumId="2" w15:restartNumberingAfterBreak="0">
    <w:nsid w:val="5C0D1873"/>
    <w:multiLevelType w:val="hybridMultilevel"/>
    <w:tmpl w:val="58BCB3F8"/>
    <w:lvl w:ilvl="0" w:tplc="AA089A16">
      <w:start w:val="1"/>
      <w:numFmt w:val="bullet"/>
      <w:lvlText w:val="●"/>
      <w:lvlJc w:val="left"/>
      <w:pPr>
        <w:ind w:left="720" w:hanging="360"/>
      </w:pPr>
    </w:lvl>
    <w:lvl w:ilvl="1" w:tplc="D200C6FA">
      <w:start w:val="1"/>
      <w:numFmt w:val="bullet"/>
      <w:lvlText w:val="○"/>
      <w:lvlJc w:val="left"/>
      <w:pPr>
        <w:ind w:left="1440" w:hanging="360"/>
      </w:pPr>
    </w:lvl>
    <w:lvl w:ilvl="2" w:tplc="FF02996C">
      <w:start w:val="1"/>
      <w:numFmt w:val="bullet"/>
      <w:lvlText w:val="■"/>
      <w:lvlJc w:val="left"/>
      <w:pPr>
        <w:ind w:left="2160" w:hanging="360"/>
      </w:pPr>
    </w:lvl>
    <w:lvl w:ilvl="3" w:tplc="36ACC51E">
      <w:start w:val="1"/>
      <w:numFmt w:val="bullet"/>
      <w:lvlText w:val="●"/>
      <w:lvlJc w:val="left"/>
      <w:pPr>
        <w:ind w:left="2880" w:hanging="360"/>
      </w:pPr>
    </w:lvl>
    <w:lvl w:ilvl="4" w:tplc="82EE44A8">
      <w:start w:val="1"/>
      <w:numFmt w:val="bullet"/>
      <w:lvlText w:val="○"/>
      <w:lvlJc w:val="left"/>
      <w:pPr>
        <w:ind w:left="3600" w:hanging="360"/>
      </w:pPr>
    </w:lvl>
    <w:lvl w:ilvl="5" w:tplc="342A98E8">
      <w:start w:val="1"/>
      <w:numFmt w:val="bullet"/>
      <w:lvlText w:val="■"/>
      <w:lvlJc w:val="left"/>
      <w:pPr>
        <w:ind w:left="4320" w:hanging="360"/>
      </w:pPr>
    </w:lvl>
    <w:lvl w:ilvl="6" w:tplc="8AF665A8">
      <w:start w:val="1"/>
      <w:numFmt w:val="bullet"/>
      <w:lvlText w:val="●"/>
      <w:lvlJc w:val="left"/>
      <w:pPr>
        <w:ind w:left="5040" w:hanging="360"/>
      </w:pPr>
    </w:lvl>
    <w:lvl w:ilvl="7" w:tplc="36304194">
      <w:start w:val="1"/>
      <w:numFmt w:val="bullet"/>
      <w:lvlText w:val="●"/>
      <w:lvlJc w:val="left"/>
      <w:pPr>
        <w:ind w:left="5760" w:hanging="360"/>
      </w:pPr>
    </w:lvl>
    <w:lvl w:ilvl="8" w:tplc="32A09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C3A"/>
    <w:rsid w:val="00084923"/>
    <w:rsid w:val="001D15EC"/>
    <w:rsid w:val="004C75ED"/>
    <w:rsid w:val="00533C3A"/>
    <w:rsid w:val="00734C70"/>
    <w:rsid w:val="00815CBA"/>
    <w:rsid w:val="009760B1"/>
    <w:rsid w:val="00C0517D"/>
    <w:rsid w:val="00D9312F"/>
    <w:rsid w:val="00F11631"/>
    <w:rsid w:val="00FE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CA1C"/>
  <w15:docId w15:val="{EC334C4D-DA7F-46B8-853C-78DE9491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4155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480" w:after="200"/>
      <w:outlineLvl w:val="0"/>
    </w:pPr>
    <w:rPr>
      <w:b/>
      <w:bCs/>
      <w:color w:val="1E3A8A"/>
      <w:sz w:val="32"/>
      <w:szCs w:val="32"/>
    </w:rPr>
  </w:style>
  <w:style w:type="paragraph" w:styleId="Cmsor2">
    <w:name w:val="heading 2"/>
    <w:qFormat/>
    <w:pPr>
      <w:spacing w:before="300" w:after="120"/>
      <w:outlineLvl w:val="1"/>
    </w:pPr>
    <w:rPr>
      <w:b/>
      <w:bCs/>
      <w:color w:val="1E293B"/>
      <w:sz w:val="26"/>
      <w:szCs w:val="26"/>
    </w:rPr>
  </w:style>
  <w:style w:type="paragraph" w:styleId="Cmsor3">
    <w:name w:val="heading 3"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1D15E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D15EC"/>
  </w:style>
  <w:style w:type="paragraph" w:styleId="llb">
    <w:name w:val="footer"/>
    <w:basedOn w:val="Norml"/>
    <w:link w:val="llbChar"/>
    <w:uiPriority w:val="99"/>
    <w:unhideWhenUsed/>
    <w:rsid w:val="001D15E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D1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kosgergo/sulieszkoz_kolcsonzo-BE.gi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markosgergo/sulieszkoz_kolcsonzo-FE.gi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3331</Words>
  <Characters>22990</Characters>
  <Application>Microsoft Office Word</Application>
  <DocSecurity>0</DocSecurity>
  <Lines>191</Lines>
  <Paragraphs>52</Paragraphs>
  <ScaleCrop>false</ScaleCrop>
  <Company/>
  <LinksUpToDate>false</LinksUpToDate>
  <CharactersWithSpaces>26269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2026-04-26T13:32:00Z</dcterms:created>
  <dcterms:modified xsi:type="dcterms:W3CDTF">2026-04-26T17:14:00Z</dcterms:modified>
</cp:coreProperties>
</file>