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9C2E" w14:textId="6CC1F93E" w:rsidR="00971437" w:rsidRPr="00971437" w:rsidRDefault="00971437" w:rsidP="0097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Kancelarijska stolica Flex Seat</w:t>
      </w:r>
    </w:p>
    <w:p w14:paraId="412AE3B6" w14:textId="7DFDE603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Unesite udobnost i eleganciju u svoju kancelariju uz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 Seat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stolicu koja kombinuje moderan dizajn i ergonomske karakteristike za maksimalnu podršku tokom rada.</w:t>
      </w:r>
    </w:p>
    <w:p w14:paraId="256E922A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Ergonomski dizajn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naslon sa podrškom za vrat, ramena i struk pruža prirodan oslonac i smanjuje napetost tokom dugotrajnog sedenja.</w:t>
      </w:r>
    </w:p>
    <w:p w14:paraId="1DEA0EF4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Podesiv naslon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mogućnost nagiba do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145°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omogućava opuštanje i prilagođavanje položaja prema vašim potrebama.</w:t>
      </w:r>
    </w:p>
    <w:p w14:paraId="374C7B3C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Visokokvalitetna mrežica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prozračan materijal omogućava optimalnu cirkulaciju vazduha i sprečava znojenje.</w:t>
      </w:r>
    </w:p>
    <w:p w14:paraId="0C208969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Udobni nasloni za ruke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osmišljeni za dugotrajnu podršku i rasterećenje ramena.</w:t>
      </w:r>
    </w:p>
    <w:p w14:paraId="5744481A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Stabilna baza sa točkićima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sigurnost i lako pomeranje zahvaljujući stabilizovanoj konstrukciji i točkićima protiv klizanja.</w:t>
      </w:r>
    </w:p>
    <w:p w14:paraId="125FCC4A" w14:textId="3D4E196F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Visokokvalitetni SGS podizač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– prilagodite visinu stolice od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 do 56 cm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u skladu sa vašim radnim prostorom.</w:t>
      </w:r>
    </w:p>
    <w:p w14:paraId="002CEF81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Apple Color Emoji" w:eastAsia="Times New Roman" w:hAnsi="Apple Color Emoji" w:cs="Apple Color Emoji"/>
          <w:kern w:val="0"/>
          <w14:ligatures w14:val="none"/>
        </w:rPr>
        <w:t>📏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Dimenzije:</w:t>
      </w:r>
    </w:p>
    <w:p w14:paraId="56ECD951" w14:textId="77777777" w:rsidR="00971437" w:rsidRPr="00971437" w:rsidRDefault="00971437" w:rsidP="0097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Visina naslona: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74 cm</w:t>
      </w:r>
    </w:p>
    <w:p w14:paraId="5759CDC5" w14:textId="77777777" w:rsidR="00971437" w:rsidRPr="00971437" w:rsidRDefault="00971437" w:rsidP="0097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Širina sedišta: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cm</w:t>
      </w:r>
    </w:p>
    <w:p w14:paraId="19F9EDFF" w14:textId="6193CBCA" w:rsidR="00971437" w:rsidRPr="00971437" w:rsidRDefault="00971437" w:rsidP="0097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Dubina sedišta: </w:t>
      </w: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47 cm</w:t>
      </w:r>
    </w:p>
    <w:p w14:paraId="242C15C6" w14:textId="77777777" w:rsidR="00971437" w:rsidRPr="00971437" w:rsidRDefault="00971437" w:rsidP="0097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 Seat</w:t>
      </w:r>
      <w:r w:rsidRPr="00971437">
        <w:rPr>
          <w:rFonts w:ascii="Times New Roman" w:eastAsia="Times New Roman" w:hAnsi="Times New Roman" w:cs="Times New Roman"/>
          <w:kern w:val="0"/>
          <w14:ligatures w14:val="none"/>
        </w:rPr>
        <w:t xml:space="preserve"> je savršen izbor za kancelarije, kućne radne prostore i konferencijske sale. Obezbedite sebi udobnost i podršku koja traje tokom celog dana!</w:t>
      </w:r>
    </w:p>
    <w:p w14:paraId="4B6F6B82" w14:textId="77777777" w:rsidR="00971437" w:rsidRDefault="00971437"/>
    <w:sectPr w:rsidR="009714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7AAE"/>
    <w:multiLevelType w:val="multilevel"/>
    <w:tmpl w:val="F66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2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37"/>
    <w:rsid w:val="005526BE"/>
    <w:rsid w:val="0097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38585"/>
  <w15:chartTrackingRefBased/>
  <w15:docId w15:val="{90D18B82-6B0E-D043-A107-5D38A86A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3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7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71437"/>
  </w:style>
  <w:style w:type="character" w:customStyle="1" w:styleId="apple-converted-space">
    <w:name w:val="apple-converted-space"/>
    <w:basedOn w:val="DefaultParagraphFont"/>
    <w:rsid w:val="00971437"/>
  </w:style>
  <w:style w:type="paragraph" w:customStyle="1" w:styleId="p2">
    <w:name w:val="p2"/>
    <w:basedOn w:val="Normal"/>
    <w:rsid w:val="0097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7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71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</dc:creator>
  <cp:keywords/>
  <dc:description/>
  <cp:lastModifiedBy>SPC</cp:lastModifiedBy>
  <cp:revision>1</cp:revision>
  <dcterms:created xsi:type="dcterms:W3CDTF">2025-09-02T08:34:00Z</dcterms:created>
  <dcterms:modified xsi:type="dcterms:W3CDTF">2025-09-02T08:35:00Z</dcterms:modified>
</cp:coreProperties>
</file>