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675B" w14:textId="19443860" w:rsidR="007534EA" w:rsidRPr="008E1E3B" w:rsidRDefault="008E1E3B" w:rsidP="008E1E3B">
      <w:pPr>
        <w:jc w:val="both"/>
        <w:rPr>
          <w:b/>
          <w:bCs/>
          <w:lang w:val="sr-Latn-RS"/>
        </w:rPr>
      </w:pPr>
      <w:r w:rsidRPr="008E1E3B">
        <w:rPr>
          <w:b/>
          <w:bCs/>
          <w:lang w:val="sr-Latn-RS"/>
        </w:rPr>
        <w:t xml:space="preserve">Robot usisivač Smart Cleanie recharchable </w:t>
      </w:r>
      <w:r w:rsidR="00FB01E7">
        <w:rPr>
          <w:b/>
          <w:bCs/>
          <w:lang w:val="sr-Latn-RS"/>
        </w:rPr>
        <w:t>crni</w:t>
      </w:r>
      <w:r w:rsidR="00407CE0">
        <w:rPr>
          <w:b/>
          <w:bCs/>
          <w:lang w:val="sr-Latn-RS"/>
        </w:rPr>
        <w:t xml:space="preserve"> </w:t>
      </w:r>
      <w:r w:rsidRPr="008E1E3B">
        <w:rPr>
          <w:b/>
          <w:bCs/>
          <w:lang w:val="sr-Latn-RS"/>
        </w:rPr>
        <w:t>– Pametno čišćenje bez napora!</w:t>
      </w:r>
    </w:p>
    <w:p w14:paraId="039D0E6C" w14:textId="4F7FF0C4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lang w:val="sr-Latn-RS"/>
        </w:rPr>
        <w:t>Robot usisivači donose revoluciju u čišćenj</w:t>
      </w:r>
      <w:r w:rsidR="00F0150A">
        <w:rPr>
          <w:lang w:val="sr-Latn-RS"/>
        </w:rPr>
        <w:t>u</w:t>
      </w:r>
      <w:r w:rsidRPr="008E1E3B">
        <w:rPr>
          <w:lang w:val="sr-Latn-RS"/>
        </w:rPr>
        <w:t>, omogućavajući besprekornu higijenu doma bez ikakvog napora. Zahvaljujući pametnoj navigaciji, precizno se kreću po prostorijama, efikasno uklanjajući prašinu i nečistoć</w:t>
      </w:r>
      <w:r w:rsidR="00851431">
        <w:rPr>
          <w:lang w:val="sr-Latn-RS"/>
        </w:rPr>
        <w:t>u</w:t>
      </w:r>
      <w:r w:rsidRPr="008E1E3B">
        <w:rPr>
          <w:lang w:val="sr-Latn-RS"/>
        </w:rPr>
        <w:t xml:space="preserve">. Njihov bežični dizajn i kompaktne dimenzije čine ih idealnim za čišćenje ispod nameštaja i </w:t>
      </w:r>
      <w:r w:rsidR="00F0150A">
        <w:rPr>
          <w:lang w:val="sr-Latn-RS"/>
        </w:rPr>
        <w:t>na</w:t>
      </w:r>
      <w:r w:rsidRPr="008E1E3B">
        <w:rPr>
          <w:lang w:val="sr-Latn-RS"/>
        </w:rPr>
        <w:t xml:space="preserve"> teško dostupnim mestima. Uz automatsko pokretanje i prilagođene režime rada, svaki kutak vašeg doma ostaje besprekoran bez dodatnog angažovanja.</w:t>
      </w:r>
    </w:p>
    <w:p w14:paraId="70353E57" w14:textId="77777777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b/>
          <w:bCs/>
          <w:lang w:val="sr-Latn-RS"/>
        </w:rPr>
        <w:t>Tehničke karakteristike</w:t>
      </w:r>
    </w:p>
    <w:p w14:paraId="45A583BF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Usisna moć:</w:t>
      </w:r>
      <w:r w:rsidRPr="008E1E3B">
        <w:rPr>
          <w:lang w:val="sr-Latn-RS"/>
        </w:rPr>
        <w:t xml:space="preserve"> 800Pa za efikasno uklanjanje prašine i sitnih čestica</w:t>
      </w:r>
    </w:p>
    <w:p w14:paraId="79BBFED7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Baterija:</w:t>
      </w:r>
      <w:r w:rsidRPr="008E1E3B">
        <w:rPr>
          <w:lang w:val="sr-Latn-RS"/>
        </w:rPr>
        <w:t xml:space="preserve"> Punjiva, kapaciteta 800mAh</w:t>
      </w:r>
    </w:p>
    <w:p w14:paraId="3C2C70BF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Radno vreme:</w:t>
      </w:r>
      <w:r w:rsidRPr="008E1E3B">
        <w:rPr>
          <w:lang w:val="sr-Latn-RS"/>
        </w:rPr>
        <w:t xml:space="preserve"> Do 40 minuta neprekidnog rada nakon punjenja</w:t>
      </w:r>
    </w:p>
    <w:p w14:paraId="0FEE25EF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Vreme punjenja:</w:t>
      </w:r>
      <w:r w:rsidRPr="008E1E3B">
        <w:rPr>
          <w:lang w:val="sr-Latn-RS"/>
        </w:rPr>
        <w:t xml:space="preserve"> 3 sata preko </w:t>
      </w:r>
      <w:r w:rsidRPr="008E1E3B">
        <w:rPr>
          <w:b/>
          <w:bCs/>
          <w:lang w:val="sr-Latn-RS"/>
        </w:rPr>
        <w:t>Micro USB interfejsa</w:t>
      </w:r>
    </w:p>
    <w:p w14:paraId="1C6E8A3A" w14:textId="77777777" w:rsidR="008E1E3B" w:rsidRPr="008E1E3B" w:rsidRDefault="008E1E3B" w:rsidP="008E1E3B">
      <w:pPr>
        <w:numPr>
          <w:ilvl w:val="0"/>
          <w:numId w:val="1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Napon:</w:t>
      </w:r>
      <w:r w:rsidRPr="008E1E3B">
        <w:rPr>
          <w:lang w:val="sr-Latn-RS"/>
        </w:rPr>
        <w:t xml:space="preserve"> Radni napon od 3.7V za energetsku efikasnost</w:t>
      </w:r>
    </w:p>
    <w:p w14:paraId="57B990CF" w14:textId="77777777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b/>
          <w:bCs/>
          <w:lang w:val="sr-Latn-RS"/>
        </w:rPr>
        <w:t>Funkcionalnosti</w:t>
      </w:r>
    </w:p>
    <w:p w14:paraId="04F548D1" w14:textId="77777777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Automatsko čišćenje:</w:t>
      </w:r>
      <w:r w:rsidRPr="008E1E3B">
        <w:rPr>
          <w:lang w:val="sr-Latn-RS"/>
        </w:rPr>
        <w:t xml:space="preserve"> Pametni sistem koji omogućava besprekornu higijenu bez napora</w:t>
      </w:r>
    </w:p>
    <w:p w14:paraId="50F737D1" w14:textId="77777777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Jednostavno pokretanje:</w:t>
      </w:r>
      <w:r w:rsidRPr="008E1E3B">
        <w:rPr>
          <w:lang w:val="sr-Latn-RS"/>
        </w:rPr>
        <w:t xml:space="preserve"> Aktivira se pritiskom na dugme </w:t>
      </w:r>
      <w:r w:rsidRPr="008E1E3B">
        <w:rPr>
          <w:b/>
          <w:bCs/>
          <w:lang w:val="sr-Latn-RS"/>
        </w:rPr>
        <w:t>START</w:t>
      </w:r>
    </w:p>
    <w:p w14:paraId="3725281D" w14:textId="2C032DBE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Prilagođava se površini:</w:t>
      </w:r>
      <w:r w:rsidRPr="008E1E3B">
        <w:rPr>
          <w:lang w:val="sr-Latn-RS"/>
        </w:rPr>
        <w:t xml:space="preserve"> Sistematski se kreće i prikuplja nečistoć</w:t>
      </w:r>
      <w:r w:rsidR="00851431">
        <w:rPr>
          <w:lang w:val="sr-Latn-RS"/>
        </w:rPr>
        <w:t>u</w:t>
      </w:r>
    </w:p>
    <w:p w14:paraId="2780BC8D" w14:textId="77777777" w:rsidR="008E1E3B" w:rsidRPr="008E1E3B" w:rsidRDefault="008E1E3B" w:rsidP="008E1E3B">
      <w:pPr>
        <w:numPr>
          <w:ilvl w:val="0"/>
          <w:numId w:val="2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Bežični rad:</w:t>
      </w:r>
      <w:r w:rsidRPr="008E1E3B">
        <w:rPr>
          <w:lang w:val="sr-Latn-RS"/>
        </w:rPr>
        <w:t xml:space="preserve"> Eliminacija kablova za veću slobodu kretanja</w:t>
      </w:r>
    </w:p>
    <w:p w14:paraId="10CE22CD" w14:textId="77777777" w:rsidR="008E1E3B" w:rsidRPr="008E1E3B" w:rsidRDefault="008E1E3B" w:rsidP="008E1E3B">
      <w:pPr>
        <w:jc w:val="both"/>
        <w:rPr>
          <w:lang w:val="sr-Latn-RS"/>
        </w:rPr>
      </w:pPr>
      <w:r w:rsidRPr="008E1E3B">
        <w:rPr>
          <w:b/>
          <w:bCs/>
          <w:lang w:val="sr-Latn-RS"/>
        </w:rPr>
        <w:t>Dizajn i materijali</w:t>
      </w:r>
    </w:p>
    <w:p w14:paraId="4F19C114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Kompaktne dimenzije:</w:t>
      </w:r>
      <w:r w:rsidRPr="008E1E3B">
        <w:rPr>
          <w:lang w:val="sr-Latn-RS"/>
        </w:rPr>
        <w:t xml:space="preserve"> Prečnik 22 cm, lako skladištenje i manevrisanje ispod nameštaja</w:t>
      </w:r>
    </w:p>
    <w:p w14:paraId="2A10F55B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Težina:</w:t>
      </w:r>
      <w:r w:rsidRPr="008E1E3B">
        <w:rPr>
          <w:lang w:val="sr-Latn-RS"/>
        </w:rPr>
        <w:t xml:space="preserve"> Bruto težina od 500 g za jednostavno rukovanje</w:t>
      </w:r>
    </w:p>
    <w:p w14:paraId="67A17CC6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Materijal:</w:t>
      </w:r>
      <w:r w:rsidRPr="008E1E3B">
        <w:rPr>
          <w:lang w:val="sr-Latn-RS"/>
        </w:rPr>
        <w:t xml:space="preserve"> Napravljen od izdržljivog </w:t>
      </w:r>
      <w:r w:rsidRPr="008E1E3B">
        <w:rPr>
          <w:b/>
          <w:bCs/>
          <w:lang w:val="sr-Latn-RS"/>
        </w:rPr>
        <w:t>ABS materijala</w:t>
      </w:r>
    </w:p>
    <w:p w14:paraId="393C942B" w14:textId="77777777" w:rsidR="008E1E3B" w:rsidRPr="008E1E3B" w:rsidRDefault="008E1E3B" w:rsidP="008E1E3B">
      <w:pPr>
        <w:numPr>
          <w:ilvl w:val="0"/>
          <w:numId w:val="3"/>
        </w:numPr>
        <w:jc w:val="both"/>
        <w:rPr>
          <w:lang w:val="sr-Latn-RS"/>
        </w:rPr>
      </w:pPr>
      <w:r w:rsidRPr="008E1E3B">
        <w:rPr>
          <w:b/>
          <w:bCs/>
          <w:lang w:val="sr-Latn-RS"/>
        </w:rPr>
        <w:t>Estetski dizajn:</w:t>
      </w:r>
      <w:r w:rsidRPr="008E1E3B">
        <w:rPr>
          <w:lang w:val="sr-Latn-RS"/>
        </w:rPr>
        <w:t xml:space="preserve"> Prijatan izgled koji se uklapa u moderni enterijer</w:t>
      </w:r>
    </w:p>
    <w:p w14:paraId="0BFE3BD3" w14:textId="0F84F484" w:rsidR="008E1E3B" w:rsidRPr="008E1E3B" w:rsidRDefault="008E1E3B" w:rsidP="008E1E3B">
      <w:pPr>
        <w:jc w:val="both"/>
        <w:rPr>
          <w:rFonts w:ascii="Segoe UI Emoji" w:hAnsi="Segoe UI Emoji" w:cs="Segoe UI Emoji"/>
          <w:lang w:val="sr-Latn-RS"/>
        </w:rPr>
      </w:pPr>
      <w:r w:rsidRPr="008E1E3B">
        <w:rPr>
          <w:rFonts w:ascii="Segoe UI Emoji" w:hAnsi="Segoe UI Emoji" w:cs="Segoe UI Emoji"/>
          <w:lang w:val="sr-Latn-RS"/>
        </w:rPr>
        <w:t>Uz pametnu tehnologiju i snažnu usisnu mo</w:t>
      </w:r>
      <w:r w:rsidRPr="008E1E3B">
        <w:rPr>
          <w:rFonts w:ascii="Calibri" w:hAnsi="Calibri" w:cs="Calibri"/>
          <w:lang w:val="sr-Latn-RS"/>
        </w:rPr>
        <w:t>ć</w:t>
      </w:r>
      <w:r w:rsidRPr="008E1E3B">
        <w:rPr>
          <w:rFonts w:ascii="Segoe UI Emoji" w:hAnsi="Segoe UI Emoji" w:cs="Segoe UI Emoji"/>
          <w:lang w:val="sr-Latn-RS"/>
        </w:rPr>
        <w:t xml:space="preserve">, Smart Cleanie pruža besprekorno </w:t>
      </w:r>
      <w:r w:rsidRPr="008E1E3B">
        <w:rPr>
          <w:rFonts w:ascii="Calibri" w:hAnsi="Calibri" w:cs="Calibri"/>
          <w:lang w:val="sr-Latn-RS"/>
        </w:rPr>
        <w:t>č</w:t>
      </w:r>
      <w:r w:rsidRPr="008E1E3B">
        <w:rPr>
          <w:rFonts w:ascii="Segoe UI Emoji" w:hAnsi="Segoe UI Emoji" w:cs="Segoe UI Emoji"/>
          <w:lang w:val="sr-Latn-RS"/>
        </w:rPr>
        <w:t>iš</w:t>
      </w:r>
      <w:r w:rsidRPr="008E1E3B">
        <w:rPr>
          <w:rFonts w:ascii="Calibri" w:hAnsi="Calibri" w:cs="Calibri"/>
          <w:lang w:val="sr-Latn-RS"/>
        </w:rPr>
        <w:t>ć</w:t>
      </w:r>
      <w:r w:rsidRPr="008E1E3B">
        <w:rPr>
          <w:rFonts w:ascii="Segoe UI Emoji" w:hAnsi="Segoe UI Emoji" w:cs="Segoe UI Emoji"/>
          <w:lang w:val="sr-Latn-RS"/>
        </w:rPr>
        <w:t>enje bez napora. Njegov kompaktan dizajn omogu</w:t>
      </w:r>
      <w:r w:rsidRPr="008E1E3B">
        <w:rPr>
          <w:rFonts w:ascii="Calibri" w:hAnsi="Calibri" w:cs="Calibri"/>
          <w:lang w:val="sr-Latn-RS"/>
        </w:rPr>
        <w:t>ć</w:t>
      </w:r>
      <w:r w:rsidRPr="008E1E3B">
        <w:rPr>
          <w:rFonts w:ascii="Segoe UI Emoji" w:hAnsi="Segoe UI Emoji" w:cs="Segoe UI Emoji"/>
          <w:lang w:val="sr-Latn-RS"/>
        </w:rPr>
        <w:t>ava lako manevrisanje, dok beži</w:t>
      </w:r>
      <w:r w:rsidRPr="008E1E3B">
        <w:rPr>
          <w:rFonts w:ascii="Calibri" w:hAnsi="Calibri" w:cs="Calibri"/>
          <w:lang w:val="sr-Latn-RS"/>
        </w:rPr>
        <w:t>č</w:t>
      </w:r>
      <w:r w:rsidRPr="008E1E3B">
        <w:rPr>
          <w:rFonts w:ascii="Segoe UI Emoji" w:hAnsi="Segoe UI Emoji" w:cs="Segoe UI Emoji"/>
          <w:lang w:val="sr-Latn-RS"/>
        </w:rPr>
        <w:t xml:space="preserve">na funkcionalnost osigurava potpunu slobodu kretanja. Oslonite se na modernu efikasnost i uživajte u </w:t>
      </w:r>
      <w:r w:rsidRPr="008E1E3B">
        <w:rPr>
          <w:rFonts w:ascii="Calibri" w:hAnsi="Calibri" w:cs="Calibri"/>
          <w:lang w:val="sr-Latn-RS"/>
        </w:rPr>
        <w:t>č</w:t>
      </w:r>
      <w:r w:rsidRPr="008E1E3B">
        <w:rPr>
          <w:rFonts w:ascii="Segoe UI Emoji" w:hAnsi="Segoe UI Emoji" w:cs="Segoe UI Emoji"/>
          <w:lang w:val="sr-Latn-RS"/>
        </w:rPr>
        <w:t>istom domu svaki dan!</w:t>
      </w:r>
    </w:p>
    <w:sectPr w:rsidR="008E1E3B" w:rsidRPr="008E1E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DB7"/>
    <w:multiLevelType w:val="multilevel"/>
    <w:tmpl w:val="B99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16D58"/>
    <w:multiLevelType w:val="multilevel"/>
    <w:tmpl w:val="0B6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161E4"/>
    <w:multiLevelType w:val="multilevel"/>
    <w:tmpl w:val="8A6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93560">
    <w:abstractNumId w:val="0"/>
  </w:num>
  <w:num w:numId="2" w16cid:durableId="654265800">
    <w:abstractNumId w:val="2"/>
  </w:num>
  <w:num w:numId="3" w16cid:durableId="12308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3B"/>
    <w:rsid w:val="00407CE0"/>
    <w:rsid w:val="00670FEB"/>
    <w:rsid w:val="007534EA"/>
    <w:rsid w:val="00851431"/>
    <w:rsid w:val="008E1E3B"/>
    <w:rsid w:val="00F0150A"/>
    <w:rsid w:val="00F12C7B"/>
    <w:rsid w:val="00F50AB0"/>
    <w:rsid w:val="00FB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F0C6"/>
  <w15:chartTrackingRefBased/>
  <w15:docId w15:val="{94C2C19D-B784-4B8A-90CE-02284310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5</cp:revision>
  <dcterms:created xsi:type="dcterms:W3CDTF">2025-04-21T17:44:00Z</dcterms:created>
  <dcterms:modified xsi:type="dcterms:W3CDTF">2025-04-21T18:10:00Z</dcterms:modified>
</cp:coreProperties>
</file>